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Y="-212"/>
        <w:tblW w:w="9648" w:type="dxa"/>
        <w:tblLayout w:type="fixed"/>
        <w:tblLook w:val="0000"/>
      </w:tblPr>
      <w:tblGrid>
        <w:gridCol w:w="4785"/>
        <w:gridCol w:w="4863"/>
      </w:tblGrid>
      <w:tr w:rsidR="006D5CC5" w:rsidRPr="0048646E" w:rsidTr="006D5CC5">
        <w:trPr>
          <w:cantSplit/>
        </w:trPr>
        <w:tc>
          <w:tcPr>
            <w:tcW w:w="9648" w:type="dxa"/>
            <w:gridSpan w:val="2"/>
          </w:tcPr>
          <w:p w:rsidR="006D5CC5" w:rsidRPr="0048646E" w:rsidRDefault="006D5CC5" w:rsidP="001E529F">
            <w:pPr>
              <w:ind w:left="-142"/>
              <w:jc w:val="center"/>
              <w:rPr>
                <w:sz w:val="26"/>
                <w:szCs w:val="26"/>
              </w:rPr>
            </w:pPr>
            <w:r w:rsidRPr="0048646E">
              <w:rPr>
                <w:noProof/>
                <w:sz w:val="26"/>
                <w:szCs w:val="26"/>
              </w:rPr>
              <w:drawing>
                <wp:inline distT="0" distB="0" distL="0" distR="0">
                  <wp:extent cx="1000760" cy="957580"/>
                  <wp:effectExtent l="19050" t="0" r="8890" b="0"/>
                  <wp:docPr id="2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760" cy="9575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D5CC5" w:rsidRPr="0048646E" w:rsidRDefault="006D5CC5" w:rsidP="001E529F">
            <w:pPr>
              <w:ind w:left="-142"/>
              <w:jc w:val="center"/>
              <w:rPr>
                <w:sz w:val="26"/>
                <w:szCs w:val="26"/>
              </w:rPr>
            </w:pPr>
          </w:p>
          <w:p w:rsidR="006D5CC5" w:rsidRPr="0048646E" w:rsidRDefault="006D5CC5" w:rsidP="001E529F">
            <w:pPr>
              <w:pStyle w:val="5"/>
              <w:ind w:left="-142" w:right="0"/>
              <w:jc w:val="center"/>
              <w:rPr>
                <w:sz w:val="26"/>
                <w:szCs w:val="26"/>
              </w:rPr>
            </w:pPr>
            <w:r w:rsidRPr="0048646E">
              <w:rPr>
                <w:sz w:val="26"/>
                <w:szCs w:val="26"/>
              </w:rPr>
              <w:t>Департамент финансов Томской области</w:t>
            </w:r>
          </w:p>
          <w:p w:rsidR="006D5CC5" w:rsidRPr="0048646E" w:rsidRDefault="006D5CC5" w:rsidP="001E529F">
            <w:pPr>
              <w:pStyle w:val="4"/>
              <w:ind w:left="-142" w:right="0"/>
              <w:rPr>
                <w:szCs w:val="26"/>
              </w:rPr>
            </w:pPr>
          </w:p>
          <w:p w:rsidR="006D5CC5" w:rsidRPr="0048646E" w:rsidRDefault="006D5CC5" w:rsidP="001E529F">
            <w:pPr>
              <w:pStyle w:val="4"/>
              <w:ind w:left="-142" w:right="0"/>
              <w:rPr>
                <w:rFonts w:ascii="Times New Roman" w:hAnsi="Times New Roman"/>
                <w:szCs w:val="26"/>
              </w:rPr>
            </w:pPr>
            <w:r w:rsidRPr="0048646E">
              <w:rPr>
                <w:rFonts w:ascii="Times New Roman" w:hAnsi="Times New Roman"/>
                <w:szCs w:val="26"/>
              </w:rPr>
              <w:t>ПРИКАЗ</w:t>
            </w:r>
          </w:p>
          <w:p w:rsidR="006D5CC5" w:rsidRPr="0048646E" w:rsidRDefault="006D5CC5" w:rsidP="001E529F">
            <w:pPr>
              <w:ind w:left="-142"/>
              <w:rPr>
                <w:sz w:val="26"/>
                <w:szCs w:val="26"/>
              </w:rPr>
            </w:pPr>
          </w:p>
          <w:p w:rsidR="006D5CC5" w:rsidRPr="0048646E" w:rsidRDefault="006D5CC5" w:rsidP="001E529F">
            <w:pPr>
              <w:ind w:left="-142"/>
              <w:rPr>
                <w:sz w:val="26"/>
                <w:szCs w:val="26"/>
              </w:rPr>
            </w:pPr>
          </w:p>
        </w:tc>
      </w:tr>
      <w:tr w:rsidR="006D5CC5" w:rsidRPr="0048646E" w:rsidTr="006D5CC5">
        <w:tc>
          <w:tcPr>
            <w:tcW w:w="4785" w:type="dxa"/>
          </w:tcPr>
          <w:p w:rsidR="006D5CC5" w:rsidRPr="00294493" w:rsidRDefault="00325CFF" w:rsidP="0048646E">
            <w:pPr>
              <w:ind w:left="-142" w:right="56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26 января </w:t>
            </w:r>
            <w:r w:rsidR="006D5CC5" w:rsidRPr="0048646E">
              <w:rPr>
                <w:sz w:val="26"/>
                <w:szCs w:val="26"/>
              </w:rPr>
              <w:t>201</w:t>
            </w:r>
            <w:r w:rsidR="0048646E">
              <w:rPr>
                <w:sz w:val="26"/>
                <w:szCs w:val="26"/>
              </w:rPr>
              <w:t>7</w:t>
            </w:r>
            <w:r w:rsidR="00294493">
              <w:rPr>
                <w:sz w:val="26"/>
                <w:szCs w:val="26"/>
                <w:lang w:val="en-US"/>
              </w:rPr>
              <w:t xml:space="preserve"> </w:t>
            </w:r>
            <w:r w:rsidR="00294493">
              <w:rPr>
                <w:sz w:val="26"/>
                <w:szCs w:val="26"/>
              </w:rPr>
              <w:t>года</w:t>
            </w:r>
          </w:p>
        </w:tc>
        <w:tc>
          <w:tcPr>
            <w:tcW w:w="4863" w:type="dxa"/>
          </w:tcPr>
          <w:p w:rsidR="006D5CC5" w:rsidRPr="0048646E" w:rsidRDefault="006D5CC5" w:rsidP="001E529F">
            <w:pPr>
              <w:ind w:left="-142" w:right="566"/>
              <w:jc w:val="center"/>
              <w:rPr>
                <w:sz w:val="26"/>
                <w:szCs w:val="26"/>
              </w:rPr>
            </w:pPr>
            <w:r w:rsidRPr="0048646E">
              <w:rPr>
                <w:sz w:val="26"/>
                <w:szCs w:val="26"/>
              </w:rPr>
              <w:t xml:space="preserve">                    </w:t>
            </w:r>
            <w:r w:rsidR="00325CFF">
              <w:rPr>
                <w:sz w:val="26"/>
                <w:szCs w:val="26"/>
              </w:rPr>
              <w:t xml:space="preserve">                            № 8</w:t>
            </w:r>
            <w:r w:rsidRPr="0048646E">
              <w:rPr>
                <w:sz w:val="26"/>
                <w:szCs w:val="26"/>
              </w:rPr>
              <w:t xml:space="preserve">  </w:t>
            </w:r>
          </w:p>
        </w:tc>
      </w:tr>
      <w:tr w:rsidR="006D5CC5" w:rsidRPr="0048646E" w:rsidTr="006D5CC5">
        <w:trPr>
          <w:cantSplit/>
        </w:trPr>
        <w:tc>
          <w:tcPr>
            <w:tcW w:w="9648" w:type="dxa"/>
            <w:gridSpan w:val="2"/>
          </w:tcPr>
          <w:p w:rsidR="006D5CC5" w:rsidRPr="0048646E" w:rsidRDefault="006D5CC5" w:rsidP="001E529F">
            <w:pPr>
              <w:ind w:left="-142" w:right="566"/>
              <w:jc w:val="center"/>
              <w:rPr>
                <w:sz w:val="26"/>
                <w:szCs w:val="26"/>
              </w:rPr>
            </w:pPr>
          </w:p>
          <w:p w:rsidR="006D5CC5" w:rsidRPr="0048646E" w:rsidRDefault="006D5CC5" w:rsidP="001E529F">
            <w:pPr>
              <w:ind w:left="-142" w:right="566"/>
              <w:jc w:val="center"/>
              <w:rPr>
                <w:sz w:val="26"/>
                <w:szCs w:val="26"/>
              </w:rPr>
            </w:pPr>
          </w:p>
        </w:tc>
      </w:tr>
    </w:tbl>
    <w:p w:rsidR="00755F6D" w:rsidRPr="0048646E" w:rsidRDefault="00B563ED" w:rsidP="00755F6D">
      <w:pPr>
        <w:ind w:left="-142"/>
        <w:jc w:val="center"/>
        <w:rPr>
          <w:sz w:val="26"/>
          <w:szCs w:val="26"/>
        </w:rPr>
      </w:pPr>
      <w:r w:rsidRPr="0048646E">
        <w:rPr>
          <w:sz w:val="26"/>
          <w:szCs w:val="26"/>
        </w:rPr>
        <w:t xml:space="preserve">О </w:t>
      </w:r>
      <w:r w:rsidR="00755F6D" w:rsidRPr="0048646E">
        <w:rPr>
          <w:sz w:val="26"/>
          <w:szCs w:val="26"/>
        </w:rPr>
        <w:t xml:space="preserve">признании </w:t>
      </w:r>
      <w:proofErr w:type="gramStart"/>
      <w:r w:rsidR="00755F6D" w:rsidRPr="0048646E">
        <w:rPr>
          <w:sz w:val="26"/>
          <w:szCs w:val="26"/>
        </w:rPr>
        <w:t>утратившими</w:t>
      </w:r>
      <w:proofErr w:type="gramEnd"/>
      <w:r w:rsidR="00755F6D" w:rsidRPr="0048646E">
        <w:rPr>
          <w:sz w:val="26"/>
          <w:szCs w:val="26"/>
        </w:rPr>
        <w:t xml:space="preserve"> силу отдельных приказов</w:t>
      </w:r>
      <w:r w:rsidRPr="0048646E">
        <w:rPr>
          <w:sz w:val="26"/>
          <w:szCs w:val="26"/>
        </w:rPr>
        <w:t xml:space="preserve"> Департамента финансов</w:t>
      </w:r>
    </w:p>
    <w:p w:rsidR="00B563ED" w:rsidRPr="0048646E" w:rsidRDefault="00B563ED" w:rsidP="00755F6D">
      <w:pPr>
        <w:jc w:val="center"/>
        <w:rPr>
          <w:sz w:val="26"/>
          <w:szCs w:val="26"/>
        </w:rPr>
      </w:pPr>
      <w:r w:rsidRPr="0048646E">
        <w:rPr>
          <w:sz w:val="26"/>
          <w:szCs w:val="26"/>
        </w:rPr>
        <w:t>Томской области</w:t>
      </w:r>
    </w:p>
    <w:p w:rsidR="00AD1627" w:rsidRPr="0048646E" w:rsidRDefault="00AD1627" w:rsidP="001E529F">
      <w:pPr>
        <w:pStyle w:val="ConsPlusTitle"/>
        <w:ind w:left="-142" w:right="-115" w:firstLine="567"/>
        <w:jc w:val="both"/>
        <w:rPr>
          <w:b w:val="0"/>
          <w:sz w:val="26"/>
          <w:szCs w:val="26"/>
        </w:rPr>
      </w:pPr>
    </w:p>
    <w:p w:rsidR="00AD1627" w:rsidRPr="0048646E" w:rsidRDefault="00AD1627" w:rsidP="000F6C28">
      <w:pPr>
        <w:pStyle w:val="ConsPlusTitle"/>
        <w:ind w:left="-142" w:right="-115" w:firstLine="851"/>
        <w:jc w:val="both"/>
        <w:rPr>
          <w:b w:val="0"/>
          <w:sz w:val="26"/>
          <w:szCs w:val="26"/>
        </w:rPr>
      </w:pPr>
      <w:r w:rsidRPr="0048646E">
        <w:rPr>
          <w:b w:val="0"/>
          <w:sz w:val="26"/>
          <w:szCs w:val="26"/>
        </w:rPr>
        <w:t>В соответствии с п</w:t>
      </w:r>
      <w:r w:rsidR="00B55699">
        <w:rPr>
          <w:b w:val="0"/>
          <w:sz w:val="26"/>
          <w:szCs w:val="26"/>
        </w:rPr>
        <w:t>унктом</w:t>
      </w:r>
      <w:r w:rsidRPr="0048646E">
        <w:rPr>
          <w:b w:val="0"/>
          <w:sz w:val="26"/>
          <w:szCs w:val="26"/>
        </w:rPr>
        <w:t xml:space="preserve"> 21 Порядка разработки, утверждения и реализации ведомственных целевых программ Томской области, утвержденного постановлением Администрации Томской области от 29.06.2016 № 219а</w:t>
      </w:r>
      <w:r w:rsidR="00B55699">
        <w:rPr>
          <w:b w:val="0"/>
          <w:sz w:val="26"/>
          <w:szCs w:val="26"/>
        </w:rPr>
        <w:t xml:space="preserve"> «Об утверждении </w:t>
      </w:r>
      <w:r w:rsidR="00294493">
        <w:rPr>
          <w:b w:val="0"/>
          <w:sz w:val="26"/>
          <w:szCs w:val="26"/>
        </w:rPr>
        <w:t>П</w:t>
      </w:r>
      <w:r w:rsidR="00B55699">
        <w:rPr>
          <w:b w:val="0"/>
          <w:sz w:val="26"/>
          <w:szCs w:val="26"/>
        </w:rPr>
        <w:t>орядка разработки, утверждения и реализации ведомственных целевых программ Томской области»</w:t>
      </w:r>
    </w:p>
    <w:p w:rsidR="000F6C28" w:rsidRDefault="00AF1C22" w:rsidP="000F6C28">
      <w:pPr>
        <w:pStyle w:val="ConsPlusTitle"/>
        <w:ind w:left="-142" w:right="-115" w:firstLine="851"/>
        <w:jc w:val="both"/>
        <w:rPr>
          <w:b w:val="0"/>
          <w:sz w:val="26"/>
          <w:szCs w:val="26"/>
        </w:rPr>
      </w:pPr>
      <w:r w:rsidRPr="0048646E">
        <w:rPr>
          <w:b w:val="0"/>
          <w:sz w:val="26"/>
          <w:szCs w:val="26"/>
        </w:rPr>
        <w:t>ПРИКАЗЫВАЮ</w:t>
      </w:r>
      <w:r w:rsidR="00830254" w:rsidRPr="0048646E">
        <w:rPr>
          <w:b w:val="0"/>
          <w:sz w:val="26"/>
          <w:szCs w:val="26"/>
        </w:rPr>
        <w:t>:</w:t>
      </w:r>
    </w:p>
    <w:p w:rsidR="00B47238" w:rsidRPr="0048646E" w:rsidRDefault="00294493" w:rsidP="00294493">
      <w:pPr>
        <w:pStyle w:val="ConsPlusTitle"/>
        <w:numPr>
          <w:ilvl w:val="0"/>
          <w:numId w:val="44"/>
        </w:numPr>
        <w:ind w:left="0" w:right="-115" w:firstLine="709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П</w:t>
      </w:r>
      <w:r w:rsidR="00B47238" w:rsidRPr="0048646E">
        <w:rPr>
          <w:b w:val="0"/>
          <w:sz w:val="26"/>
          <w:szCs w:val="26"/>
        </w:rPr>
        <w:t>ризнать утратившими силу</w:t>
      </w:r>
      <w:r w:rsidR="008E215A" w:rsidRPr="0048646E">
        <w:rPr>
          <w:b w:val="0"/>
          <w:sz w:val="26"/>
          <w:szCs w:val="26"/>
        </w:rPr>
        <w:t xml:space="preserve"> приказы Департамента финансов Томской области:</w:t>
      </w:r>
    </w:p>
    <w:p w:rsidR="00B55699" w:rsidRPr="00707AF6" w:rsidRDefault="008E215A" w:rsidP="00C53A78">
      <w:pPr>
        <w:pStyle w:val="ae"/>
        <w:numPr>
          <w:ilvl w:val="0"/>
          <w:numId w:val="43"/>
        </w:numPr>
        <w:autoSpaceDE w:val="0"/>
        <w:autoSpaceDN w:val="0"/>
        <w:adjustRightInd w:val="0"/>
        <w:ind w:left="0" w:firstLine="709"/>
        <w:jc w:val="both"/>
        <w:rPr>
          <w:rFonts w:eastAsia="Calibri"/>
          <w:sz w:val="26"/>
          <w:szCs w:val="26"/>
        </w:rPr>
      </w:pPr>
      <w:r w:rsidRPr="00B55699">
        <w:rPr>
          <w:bCs/>
          <w:sz w:val="26"/>
          <w:szCs w:val="26"/>
        </w:rPr>
        <w:t xml:space="preserve">от 26.02.2013 № 8 «Об </w:t>
      </w:r>
      <w:r w:rsidRPr="00707AF6">
        <w:rPr>
          <w:bCs/>
          <w:sz w:val="26"/>
          <w:szCs w:val="26"/>
        </w:rPr>
        <w:t>утверждении ведомственных целевых программ Департамента</w:t>
      </w:r>
      <w:r w:rsidRPr="00707AF6">
        <w:rPr>
          <w:sz w:val="26"/>
          <w:szCs w:val="26"/>
        </w:rPr>
        <w:t xml:space="preserve"> финансов Томской области на </w:t>
      </w:r>
      <w:r w:rsidR="00356D27" w:rsidRPr="00707AF6">
        <w:rPr>
          <w:sz w:val="26"/>
          <w:szCs w:val="26"/>
        </w:rPr>
        <w:t xml:space="preserve">2013 - </w:t>
      </w:r>
      <w:r w:rsidR="00294493" w:rsidRPr="00707AF6">
        <w:rPr>
          <w:sz w:val="26"/>
          <w:szCs w:val="26"/>
        </w:rPr>
        <w:t>2015</w:t>
      </w:r>
      <w:r w:rsidRPr="00707AF6">
        <w:rPr>
          <w:sz w:val="26"/>
          <w:szCs w:val="26"/>
        </w:rPr>
        <w:t xml:space="preserve"> годы»</w:t>
      </w:r>
      <w:r w:rsidR="00B55699" w:rsidRPr="00707AF6">
        <w:rPr>
          <w:sz w:val="26"/>
          <w:szCs w:val="26"/>
        </w:rPr>
        <w:t xml:space="preserve"> («</w:t>
      </w:r>
      <w:r w:rsidR="00B55699" w:rsidRPr="00707AF6">
        <w:rPr>
          <w:rFonts w:eastAsia="Calibri"/>
          <w:sz w:val="26"/>
          <w:szCs w:val="26"/>
        </w:rPr>
        <w:t>Собрание законодательства Томско</w:t>
      </w:r>
      <w:r w:rsidR="00424F4B" w:rsidRPr="00707AF6">
        <w:rPr>
          <w:rFonts w:eastAsia="Calibri"/>
          <w:sz w:val="26"/>
          <w:szCs w:val="26"/>
        </w:rPr>
        <w:t xml:space="preserve">й области», 15.03.2013, </w:t>
      </w:r>
      <w:r w:rsidR="00C53A78" w:rsidRPr="00707AF6">
        <w:rPr>
          <w:bCs/>
          <w:sz w:val="26"/>
          <w:szCs w:val="26"/>
        </w:rPr>
        <w:t>№</w:t>
      </w:r>
      <w:r w:rsidR="00424F4B" w:rsidRPr="00707AF6">
        <w:rPr>
          <w:rFonts w:eastAsia="Calibri"/>
          <w:sz w:val="26"/>
          <w:szCs w:val="26"/>
        </w:rPr>
        <w:t xml:space="preserve"> 3/1</w:t>
      </w:r>
      <w:r w:rsidR="00294493" w:rsidRPr="00707AF6">
        <w:rPr>
          <w:rFonts w:eastAsia="Calibri"/>
          <w:sz w:val="26"/>
          <w:szCs w:val="26"/>
        </w:rPr>
        <w:t xml:space="preserve"> </w:t>
      </w:r>
      <w:r w:rsidR="00424F4B" w:rsidRPr="00707AF6">
        <w:rPr>
          <w:rFonts w:eastAsia="Calibri"/>
          <w:sz w:val="26"/>
          <w:szCs w:val="26"/>
        </w:rPr>
        <w:t>(92</w:t>
      </w:r>
      <w:r w:rsidR="00B55699" w:rsidRPr="00707AF6">
        <w:rPr>
          <w:rFonts w:eastAsia="Calibri"/>
          <w:sz w:val="26"/>
          <w:szCs w:val="26"/>
        </w:rPr>
        <w:t>)</w:t>
      </w:r>
      <w:r w:rsidR="00492A8D" w:rsidRPr="00707AF6">
        <w:rPr>
          <w:rFonts w:eastAsia="Calibri"/>
          <w:sz w:val="26"/>
          <w:szCs w:val="26"/>
        </w:rPr>
        <w:t>)</w:t>
      </w:r>
      <w:r w:rsidRPr="00707AF6">
        <w:rPr>
          <w:sz w:val="26"/>
          <w:szCs w:val="26"/>
        </w:rPr>
        <w:t>;</w:t>
      </w:r>
    </w:p>
    <w:p w:rsidR="00B55699" w:rsidRPr="00707AF6" w:rsidRDefault="008E215A" w:rsidP="00C53A78">
      <w:pPr>
        <w:pStyle w:val="ae"/>
        <w:numPr>
          <w:ilvl w:val="0"/>
          <w:numId w:val="43"/>
        </w:numPr>
        <w:autoSpaceDE w:val="0"/>
        <w:autoSpaceDN w:val="0"/>
        <w:adjustRightInd w:val="0"/>
        <w:ind w:left="0" w:firstLine="709"/>
        <w:jc w:val="both"/>
        <w:rPr>
          <w:rFonts w:eastAsia="Calibri"/>
          <w:sz w:val="26"/>
          <w:szCs w:val="26"/>
        </w:rPr>
      </w:pPr>
      <w:r w:rsidRPr="00707AF6">
        <w:rPr>
          <w:sz w:val="26"/>
          <w:szCs w:val="26"/>
        </w:rPr>
        <w:t>от 15.03.2013 № 10 «О внесении изменений в приказ Департамента финансов</w:t>
      </w:r>
      <w:r w:rsidR="00294493" w:rsidRPr="00707AF6">
        <w:rPr>
          <w:sz w:val="26"/>
          <w:szCs w:val="26"/>
        </w:rPr>
        <w:t xml:space="preserve"> Томской области</w:t>
      </w:r>
      <w:r w:rsidRPr="00707AF6">
        <w:rPr>
          <w:sz w:val="26"/>
          <w:szCs w:val="26"/>
        </w:rPr>
        <w:t xml:space="preserve"> </w:t>
      </w:r>
      <w:r w:rsidR="007221AF" w:rsidRPr="00707AF6">
        <w:rPr>
          <w:bCs/>
          <w:sz w:val="26"/>
          <w:szCs w:val="26"/>
        </w:rPr>
        <w:t xml:space="preserve">от 26.02.2013 </w:t>
      </w:r>
      <w:r w:rsidRPr="00707AF6">
        <w:rPr>
          <w:sz w:val="26"/>
          <w:szCs w:val="26"/>
        </w:rPr>
        <w:t>№ 8</w:t>
      </w:r>
      <w:r w:rsidR="000408AE">
        <w:rPr>
          <w:sz w:val="26"/>
          <w:szCs w:val="26"/>
        </w:rPr>
        <w:t>»</w:t>
      </w:r>
      <w:r w:rsidRPr="00707AF6">
        <w:rPr>
          <w:sz w:val="26"/>
          <w:szCs w:val="26"/>
        </w:rPr>
        <w:t xml:space="preserve"> </w:t>
      </w:r>
      <w:r w:rsidR="00B55699" w:rsidRPr="00707AF6">
        <w:rPr>
          <w:rFonts w:eastAsia="Calibri"/>
          <w:sz w:val="26"/>
          <w:szCs w:val="26"/>
        </w:rPr>
        <w:t>(«Собрание законодательства Томской области</w:t>
      </w:r>
      <w:r w:rsidR="00424F4B" w:rsidRPr="00707AF6">
        <w:rPr>
          <w:rFonts w:eastAsia="Calibri"/>
          <w:sz w:val="26"/>
          <w:szCs w:val="26"/>
        </w:rPr>
        <w:t>»</w:t>
      </w:r>
      <w:r w:rsidR="00B55699" w:rsidRPr="00707AF6">
        <w:rPr>
          <w:rFonts w:eastAsia="Calibri"/>
          <w:sz w:val="26"/>
          <w:szCs w:val="26"/>
        </w:rPr>
        <w:t xml:space="preserve">, 29.03.2013, </w:t>
      </w:r>
      <w:r w:rsidR="00C53A78" w:rsidRPr="00707AF6">
        <w:rPr>
          <w:bCs/>
          <w:sz w:val="26"/>
          <w:szCs w:val="26"/>
        </w:rPr>
        <w:t>№</w:t>
      </w:r>
      <w:r w:rsidR="00B55699" w:rsidRPr="00707AF6">
        <w:rPr>
          <w:rFonts w:eastAsia="Calibri"/>
          <w:sz w:val="26"/>
          <w:szCs w:val="26"/>
        </w:rPr>
        <w:t xml:space="preserve"> 3/2</w:t>
      </w:r>
      <w:r w:rsidR="00294493" w:rsidRPr="00707AF6">
        <w:rPr>
          <w:rFonts w:eastAsia="Calibri"/>
          <w:sz w:val="26"/>
          <w:szCs w:val="26"/>
        </w:rPr>
        <w:t xml:space="preserve"> </w:t>
      </w:r>
      <w:r w:rsidR="00B55699" w:rsidRPr="00707AF6">
        <w:rPr>
          <w:rFonts w:eastAsia="Calibri"/>
          <w:sz w:val="26"/>
          <w:szCs w:val="26"/>
        </w:rPr>
        <w:t>(92)</w:t>
      </w:r>
      <w:r w:rsidR="00492A8D" w:rsidRPr="00707AF6">
        <w:rPr>
          <w:rFonts w:eastAsia="Calibri"/>
          <w:sz w:val="26"/>
          <w:szCs w:val="26"/>
        </w:rPr>
        <w:t>)</w:t>
      </w:r>
      <w:r w:rsidRPr="00707AF6">
        <w:rPr>
          <w:rFonts w:eastAsia="Calibri"/>
          <w:sz w:val="26"/>
          <w:szCs w:val="26"/>
        </w:rPr>
        <w:t>;</w:t>
      </w:r>
    </w:p>
    <w:p w:rsidR="00B55699" w:rsidRPr="00707AF6" w:rsidRDefault="008E215A" w:rsidP="00C53A78">
      <w:pPr>
        <w:pStyle w:val="ae"/>
        <w:numPr>
          <w:ilvl w:val="0"/>
          <w:numId w:val="43"/>
        </w:numPr>
        <w:autoSpaceDE w:val="0"/>
        <w:autoSpaceDN w:val="0"/>
        <w:adjustRightInd w:val="0"/>
        <w:ind w:left="0" w:firstLine="709"/>
        <w:jc w:val="both"/>
        <w:rPr>
          <w:rFonts w:eastAsia="Calibri"/>
          <w:sz w:val="26"/>
          <w:szCs w:val="26"/>
        </w:rPr>
      </w:pPr>
      <w:r w:rsidRPr="00707AF6">
        <w:rPr>
          <w:sz w:val="26"/>
          <w:szCs w:val="26"/>
        </w:rPr>
        <w:t>от 24.06.2013 № 23 «О внесении изменени</w:t>
      </w:r>
      <w:r w:rsidR="00294493" w:rsidRPr="00707AF6">
        <w:rPr>
          <w:sz w:val="26"/>
          <w:szCs w:val="26"/>
        </w:rPr>
        <w:t>й в приказ Департамента финансов Томской области</w:t>
      </w:r>
      <w:r w:rsidRPr="00707AF6">
        <w:rPr>
          <w:sz w:val="26"/>
          <w:szCs w:val="26"/>
        </w:rPr>
        <w:t xml:space="preserve"> </w:t>
      </w:r>
      <w:r w:rsidR="007221AF" w:rsidRPr="00707AF6">
        <w:rPr>
          <w:bCs/>
          <w:sz w:val="26"/>
          <w:szCs w:val="26"/>
        </w:rPr>
        <w:t xml:space="preserve">от 26.02.2013 </w:t>
      </w:r>
      <w:r w:rsidR="00294493" w:rsidRPr="00707AF6">
        <w:rPr>
          <w:sz w:val="26"/>
          <w:szCs w:val="26"/>
        </w:rPr>
        <w:t>№ 8</w:t>
      </w:r>
      <w:r w:rsidR="000408AE">
        <w:rPr>
          <w:sz w:val="26"/>
          <w:szCs w:val="26"/>
        </w:rPr>
        <w:t>»</w:t>
      </w:r>
      <w:r w:rsidR="00294493" w:rsidRPr="00707AF6">
        <w:rPr>
          <w:sz w:val="26"/>
          <w:szCs w:val="26"/>
        </w:rPr>
        <w:t xml:space="preserve"> </w:t>
      </w:r>
      <w:r w:rsidR="00B55699" w:rsidRPr="00707AF6">
        <w:rPr>
          <w:rFonts w:eastAsia="Calibri"/>
          <w:sz w:val="26"/>
          <w:szCs w:val="26"/>
        </w:rPr>
        <w:t>(«Собрание законодательства Томской области</w:t>
      </w:r>
      <w:r w:rsidR="00424F4B" w:rsidRPr="00707AF6">
        <w:rPr>
          <w:rFonts w:eastAsia="Calibri"/>
          <w:sz w:val="26"/>
          <w:szCs w:val="26"/>
        </w:rPr>
        <w:t xml:space="preserve">», 15.07.2013, </w:t>
      </w:r>
      <w:r w:rsidR="00C53A78" w:rsidRPr="00707AF6">
        <w:rPr>
          <w:bCs/>
          <w:sz w:val="26"/>
          <w:szCs w:val="26"/>
        </w:rPr>
        <w:t>№</w:t>
      </w:r>
      <w:r w:rsidR="00424F4B" w:rsidRPr="00707AF6">
        <w:rPr>
          <w:rFonts w:eastAsia="Calibri"/>
          <w:sz w:val="26"/>
          <w:szCs w:val="26"/>
        </w:rPr>
        <w:t xml:space="preserve"> 7/1</w:t>
      </w:r>
      <w:r w:rsidR="00294493" w:rsidRPr="00707AF6">
        <w:rPr>
          <w:rFonts w:eastAsia="Calibri"/>
          <w:sz w:val="26"/>
          <w:szCs w:val="26"/>
        </w:rPr>
        <w:t xml:space="preserve"> </w:t>
      </w:r>
      <w:r w:rsidR="00424F4B" w:rsidRPr="00707AF6">
        <w:rPr>
          <w:rFonts w:eastAsia="Calibri"/>
          <w:sz w:val="26"/>
          <w:szCs w:val="26"/>
        </w:rPr>
        <w:t>(96</w:t>
      </w:r>
      <w:r w:rsidR="00B55699" w:rsidRPr="00707AF6">
        <w:rPr>
          <w:rFonts w:eastAsia="Calibri"/>
          <w:sz w:val="26"/>
          <w:szCs w:val="26"/>
        </w:rPr>
        <w:t>)</w:t>
      </w:r>
      <w:r w:rsidR="00492A8D" w:rsidRPr="00707AF6">
        <w:rPr>
          <w:rFonts w:eastAsia="Calibri"/>
          <w:sz w:val="26"/>
          <w:szCs w:val="26"/>
        </w:rPr>
        <w:t>)</w:t>
      </w:r>
      <w:r w:rsidRPr="00707AF6">
        <w:rPr>
          <w:rFonts w:eastAsia="Calibri"/>
          <w:sz w:val="26"/>
          <w:szCs w:val="26"/>
        </w:rPr>
        <w:t>;</w:t>
      </w:r>
    </w:p>
    <w:p w:rsidR="00B55699" w:rsidRPr="00707AF6" w:rsidRDefault="008E215A" w:rsidP="00C53A78">
      <w:pPr>
        <w:pStyle w:val="ae"/>
        <w:numPr>
          <w:ilvl w:val="0"/>
          <w:numId w:val="43"/>
        </w:numPr>
        <w:autoSpaceDE w:val="0"/>
        <w:autoSpaceDN w:val="0"/>
        <w:adjustRightInd w:val="0"/>
        <w:ind w:left="0" w:firstLine="709"/>
        <w:jc w:val="both"/>
        <w:rPr>
          <w:rFonts w:eastAsia="Calibri"/>
          <w:sz w:val="26"/>
          <w:szCs w:val="26"/>
        </w:rPr>
      </w:pPr>
      <w:r w:rsidRPr="00707AF6">
        <w:rPr>
          <w:sz w:val="26"/>
          <w:szCs w:val="26"/>
        </w:rPr>
        <w:t>от 11.12.2013 № 46 «О внесении изменений в приказ Департамента финансов</w:t>
      </w:r>
      <w:r w:rsidR="00294493" w:rsidRPr="00707AF6">
        <w:rPr>
          <w:sz w:val="26"/>
          <w:szCs w:val="26"/>
        </w:rPr>
        <w:t xml:space="preserve"> Томской области</w:t>
      </w:r>
      <w:r w:rsidRPr="00707AF6">
        <w:rPr>
          <w:sz w:val="26"/>
          <w:szCs w:val="26"/>
        </w:rPr>
        <w:t xml:space="preserve"> </w:t>
      </w:r>
      <w:r w:rsidR="007221AF" w:rsidRPr="00707AF6">
        <w:rPr>
          <w:bCs/>
          <w:sz w:val="26"/>
          <w:szCs w:val="26"/>
        </w:rPr>
        <w:t xml:space="preserve">от 26.02.2013 </w:t>
      </w:r>
      <w:r w:rsidR="00294493" w:rsidRPr="00707AF6">
        <w:rPr>
          <w:sz w:val="26"/>
          <w:szCs w:val="26"/>
        </w:rPr>
        <w:t>№ 8</w:t>
      </w:r>
      <w:r w:rsidR="000408AE">
        <w:rPr>
          <w:sz w:val="26"/>
          <w:szCs w:val="26"/>
        </w:rPr>
        <w:t>»</w:t>
      </w:r>
      <w:r w:rsidR="00294493" w:rsidRPr="00707AF6">
        <w:rPr>
          <w:sz w:val="26"/>
          <w:szCs w:val="26"/>
        </w:rPr>
        <w:t xml:space="preserve"> </w:t>
      </w:r>
      <w:r w:rsidR="00B55699" w:rsidRPr="00707AF6">
        <w:rPr>
          <w:rFonts w:eastAsia="Calibri"/>
          <w:sz w:val="26"/>
          <w:szCs w:val="26"/>
        </w:rPr>
        <w:t>(«Собрание законодательства Томской области</w:t>
      </w:r>
      <w:r w:rsidR="00424F4B" w:rsidRPr="00707AF6">
        <w:rPr>
          <w:rFonts w:eastAsia="Calibri"/>
          <w:sz w:val="26"/>
          <w:szCs w:val="26"/>
        </w:rPr>
        <w:t>»</w:t>
      </w:r>
      <w:r w:rsidR="00B55699" w:rsidRPr="00707AF6">
        <w:rPr>
          <w:rFonts w:eastAsia="Calibri"/>
          <w:sz w:val="26"/>
          <w:szCs w:val="26"/>
        </w:rPr>
        <w:t xml:space="preserve">, </w:t>
      </w:r>
      <w:r w:rsidR="00424F4B" w:rsidRPr="00707AF6">
        <w:rPr>
          <w:rFonts w:eastAsia="Calibri"/>
          <w:sz w:val="26"/>
          <w:szCs w:val="26"/>
        </w:rPr>
        <w:t xml:space="preserve">31.12.2013, </w:t>
      </w:r>
      <w:r w:rsidR="00C53A78" w:rsidRPr="00707AF6">
        <w:rPr>
          <w:bCs/>
          <w:sz w:val="26"/>
          <w:szCs w:val="26"/>
        </w:rPr>
        <w:t>№</w:t>
      </w:r>
      <w:r w:rsidR="00424F4B" w:rsidRPr="00707AF6">
        <w:rPr>
          <w:rFonts w:eastAsia="Calibri"/>
          <w:sz w:val="26"/>
          <w:szCs w:val="26"/>
        </w:rPr>
        <w:t xml:space="preserve"> 12/2</w:t>
      </w:r>
      <w:r w:rsidR="00707AF6" w:rsidRPr="00707AF6">
        <w:rPr>
          <w:rFonts w:eastAsia="Calibri"/>
          <w:sz w:val="26"/>
          <w:szCs w:val="26"/>
        </w:rPr>
        <w:t xml:space="preserve"> </w:t>
      </w:r>
      <w:r w:rsidR="00424F4B" w:rsidRPr="00707AF6">
        <w:rPr>
          <w:rFonts w:eastAsia="Calibri"/>
          <w:sz w:val="26"/>
          <w:szCs w:val="26"/>
        </w:rPr>
        <w:t>(101) часть 1</w:t>
      </w:r>
      <w:r w:rsidR="00B55699" w:rsidRPr="00707AF6">
        <w:rPr>
          <w:rFonts w:eastAsia="Calibri"/>
          <w:sz w:val="26"/>
          <w:szCs w:val="26"/>
        </w:rPr>
        <w:t>)</w:t>
      </w:r>
      <w:r w:rsidRPr="00707AF6">
        <w:rPr>
          <w:rFonts w:eastAsia="Calibri"/>
          <w:sz w:val="26"/>
          <w:szCs w:val="26"/>
        </w:rPr>
        <w:t>;</w:t>
      </w:r>
    </w:p>
    <w:p w:rsidR="00B55699" w:rsidRPr="00707AF6" w:rsidRDefault="007221AF" w:rsidP="00707AF6">
      <w:pPr>
        <w:pStyle w:val="ae"/>
        <w:numPr>
          <w:ilvl w:val="0"/>
          <w:numId w:val="43"/>
        </w:numPr>
        <w:autoSpaceDE w:val="0"/>
        <w:autoSpaceDN w:val="0"/>
        <w:adjustRightInd w:val="0"/>
        <w:ind w:left="0" w:firstLine="709"/>
        <w:jc w:val="both"/>
        <w:rPr>
          <w:rFonts w:eastAsia="Calibri"/>
          <w:sz w:val="26"/>
          <w:szCs w:val="26"/>
        </w:rPr>
      </w:pPr>
      <w:r w:rsidRPr="00707AF6">
        <w:rPr>
          <w:bCs/>
          <w:sz w:val="26"/>
          <w:szCs w:val="26"/>
        </w:rPr>
        <w:t>от 22.01.2014 № 2 «Об утверждении ведомственных целевых программ Департамента</w:t>
      </w:r>
      <w:r w:rsidRPr="00707AF6">
        <w:rPr>
          <w:sz w:val="26"/>
          <w:szCs w:val="26"/>
        </w:rPr>
        <w:t xml:space="preserve"> финансов Томской области на </w:t>
      </w:r>
      <w:r w:rsidR="00294493" w:rsidRPr="00707AF6">
        <w:rPr>
          <w:sz w:val="26"/>
          <w:szCs w:val="26"/>
        </w:rPr>
        <w:t>2014</w:t>
      </w:r>
      <w:r w:rsidR="00707AF6" w:rsidRPr="00707AF6">
        <w:rPr>
          <w:sz w:val="26"/>
          <w:szCs w:val="26"/>
        </w:rPr>
        <w:t xml:space="preserve"> - </w:t>
      </w:r>
      <w:r w:rsidR="00294493" w:rsidRPr="00707AF6">
        <w:rPr>
          <w:sz w:val="26"/>
          <w:szCs w:val="26"/>
        </w:rPr>
        <w:t>2016</w:t>
      </w:r>
      <w:r w:rsidRPr="00707AF6">
        <w:rPr>
          <w:sz w:val="26"/>
          <w:szCs w:val="26"/>
        </w:rPr>
        <w:t xml:space="preserve"> годы»</w:t>
      </w:r>
      <w:r w:rsidR="00B55699" w:rsidRPr="00707AF6">
        <w:rPr>
          <w:sz w:val="26"/>
          <w:szCs w:val="26"/>
        </w:rPr>
        <w:t xml:space="preserve"> («</w:t>
      </w:r>
      <w:r w:rsidR="00B55699" w:rsidRPr="00707AF6">
        <w:rPr>
          <w:rFonts w:eastAsia="Calibri"/>
          <w:sz w:val="26"/>
          <w:szCs w:val="26"/>
        </w:rPr>
        <w:t>Собрание законодательства Томской области</w:t>
      </w:r>
      <w:r w:rsidR="00424F4B" w:rsidRPr="00707AF6">
        <w:rPr>
          <w:rFonts w:eastAsia="Calibri"/>
          <w:sz w:val="26"/>
          <w:szCs w:val="26"/>
        </w:rPr>
        <w:t xml:space="preserve">», 14.02.2014, </w:t>
      </w:r>
      <w:r w:rsidR="00C53A78" w:rsidRPr="00707AF6">
        <w:rPr>
          <w:bCs/>
          <w:sz w:val="26"/>
          <w:szCs w:val="26"/>
        </w:rPr>
        <w:t>№</w:t>
      </w:r>
      <w:r w:rsidR="00424F4B" w:rsidRPr="00707AF6">
        <w:rPr>
          <w:rFonts w:eastAsia="Calibri"/>
          <w:sz w:val="26"/>
          <w:szCs w:val="26"/>
        </w:rPr>
        <w:t xml:space="preserve"> 2/1</w:t>
      </w:r>
      <w:r w:rsidR="00294493" w:rsidRPr="00707AF6">
        <w:rPr>
          <w:rFonts w:eastAsia="Calibri"/>
          <w:sz w:val="26"/>
          <w:szCs w:val="26"/>
        </w:rPr>
        <w:t xml:space="preserve"> </w:t>
      </w:r>
      <w:r w:rsidR="00424F4B" w:rsidRPr="00707AF6">
        <w:rPr>
          <w:rFonts w:eastAsia="Calibri"/>
          <w:sz w:val="26"/>
          <w:szCs w:val="26"/>
        </w:rPr>
        <w:t>(103</w:t>
      </w:r>
      <w:r w:rsidR="00B55699" w:rsidRPr="00707AF6">
        <w:rPr>
          <w:rFonts w:eastAsia="Calibri"/>
          <w:sz w:val="26"/>
          <w:szCs w:val="26"/>
        </w:rPr>
        <w:t>)</w:t>
      </w:r>
      <w:r w:rsidR="00492A8D" w:rsidRPr="00707AF6">
        <w:rPr>
          <w:rFonts w:eastAsia="Calibri"/>
          <w:sz w:val="26"/>
          <w:szCs w:val="26"/>
        </w:rPr>
        <w:t>)</w:t>
      </w:r>
      <w:r w:rsidRPr="00707AF6">
        <w:rPr>
          <w:sz w:val="26"/>
          <w:szCs w:val="26"/>
        </w:rPr>
        <w:t>;</w:t>
      </w:r>
    </w:p>
    <w:p w:rsidR="00B55699" w:rsidRPr="00707AF6" w:rsidRDefault="007221AF" w:rsidP="00C53A78">
      <w:pPr>
        <w:pStyle w:val="ae"/>
        <w:numPr>
          <w:ilvl w:val="0"/>
          <w:numId w:val="43"/>
        </w:numPr>
        <w:autoSpaceDE w:val="0"/>
        <w:autoSpaceDN w:val="0"/>
        <w:adjustRightInd w:val="0"/>
        <w:ind w:left="0" w:firstLine="709"/>
        <w:jc w:val="both"/>
        <w:rPr>
          <w:rFonts w:eastAsia="Calibri"/>
          <w:sz w:val="26"/>
          <w:szCs w:val="26"/>
        </w:rPr>
      </w:pPr>
      <w:r w:rsidRPr="00707AF6">
        <w:rPr>
          <w:sz w:val="26"/>
          <w:szCs w:val="26"/>
        </w:rPr>
        <w:t>от 12.02.2014 № 6 «О внесении изменений в приказ Департамента финансов</w:t>
      </w:r>
      <w:r w:rsidR="00294493" w:rsidRPr="00707AF6">
        <w:rPr>
          <w:sz w:val="26"/>
          <w:szCs w:val="26"/>
        </w:rPr>
        <w:t xml:space="preserve"> Томской области</w:t>
      </w:r>
      <w:r w:rsidRPr="00707AF6">
        <w:rPr>
          <w:sz w:val="26"/>
          <w:szCs w:val="26"/>
        </w:rPr>
        <w:t xml:space="preserve"> от 22.01.2014 № 2</w:t>
      </w:r>
      <w:r w:rsidR="000408AE">
        <w:rPr>
          <w:sz w:val="26"/>
          <w:szCs w:val="26"/>
        </w:rPr>
        <w:t>»</w:t>
      </w:r>
      <w:r w:rsidRPr="00707AF6">
        <w:rPr>
          <w:sz w:val="26"/>
          <w:szCs w:val="26"/>
        </w:rPr>
        <w:t xml:space="preserve"> </w:t>
      </w:r>
      <w:r w:rsidR="00B55699" w:rsidRPr="00707AF6">
        <w:rPr>
          <w:rFonts w:eastAsia="Calibri"/>
          <w:sz w:val="26"/>
          <w:szCs w:val="26"/>
        </w:rPr>
        <w:t>(«Собрание законодательства Томской области</w:t>
      </w:r>
      <w:r w:rsidR="00D850A7" w:rsidRPr="00707AF6">
        <w:rPr>
          <w:rFonts w:eastAsia="Calibri"/>
          <w:sz w:val="26"/>
          <w:szCs w:val="26"/>
        </w:rPr>
        <w:t>»</w:t>
      </w:r>
      <w:r w:rsidR="00424F4B" w:rsidRPr="00707AF6">
        <w:rPr>
          <w:rFonts w:eastAsia="Calibri"/>
          <w:sz w:val="26"/>
          <w:szCs w:val="26"/>
        </w:rPr>
        <w:t xml:space="preserve">, 14.02.2014, </w:t>
      </w:r>
      <w:r w:rsidR="00C53A78" w:rsidRPr="00707AF6">
        <w:rPr>
          <w:bCs/>
          <w:sz w:val="26"/>
          <w:szCs w:val="26"/>
        </w:rPr>
        <w:t>№</w:t>
      </w:r>
      <w:r w:rsidR="00424F4B" w:rsidRPr="00707AF6">
        <w:rPr>
          <w:rFonts w:eastAsia="Calibri"/>
          <w:sz w:val="26"/>
          <w:szCs w:val="26"/>
        </w:rPr>
        <w:t xml:space="preserve"> 2/1</w:t>
      </w:r>
      <w:r w:rsidR="00294493" w:rsidRPr="00707AF6">
        <w:rPr>
          <w:rFonts w:eastAsia="Calibri"/>
          <w:sz w:val="26"/>
          <w:szCs w:val="26"/>
        </w:rPr>
        <w:t xml:space="preserve"> </w:t>
      </w:r>
      <w:r w:rsidR="00424F4B" w:rsidRPr="00707AF6">
        <w:rPr>
          <w:rFonts w:eastAsia="Calibri"/>
          <w:sz w:val="26"/>
          <w:szCs w:val="26"/>
        </w:rPr>
        <w:t>(103)</w:t>
      </w:r>
      <w:r w:rsidR="00492A8D" w:rsidRPr="00707AF6">
        <w:rPr>
          <w:rFonts w:eastAsia="Calibri"/>
          <w:sz w:val="26"/>
          <w:szCs w:val="26"/>
        </w:rPr>
        <w:t>)</w:t>
      </w:r>
      <w:r w:rsidRPr="00707AF6">
        <w:rPr>
          <w:rFonts w:eastAsia="Calibri"/>
          <w:sz w:val="26"/>
          <w:szCs w:val="26"/>
        </w:rPr>
        <w:t>;</w:t>
      </w:r>
    </w:p>
    <w:p w:rsidR="00D850A7" w:rsidRPr="00707AF6" w:rsidRDefault="007221AF" w:rsidP="00C53A78">
      <w:pPr>
        <w:pStyle w:val="ae"/>
        <w:numPr>
          <w:ilvl w:val="0"/>
          <w:numId w:val="43"/>
        </w:numPr>
        <w:autoSpaceDE w:val="0"/>
        <w:autoSpaceDN w:val="0"/>
        <w:adjustRightInd w:val="0"/>
        <w:ind w:left="0" w:firstLine="709"/>
        <w:jc w:val="both"/>
        <w:rPr>
          <w:rFonts w:eastAsia="Calibri"/>
          <w:sz w:val="26"/>
          <w:szCs w:val="26"/>
        </w:rPr>
      </w:pPr>
      <w:r w:rsidRPr="00707AF6">
        <w:rPr>
          <w:sz w:val="26"/>
          <w:szCs w:val="26"/>
        </w:rPr>
        <w:t>от 22.12.2014 № 32 «О внесении изменений в приказ Департамента финансов</w:t>
      </w:r>
      <w:r w:rsidR="00294493" w:rsidRPr="00707AF6">
        <w:rPr>
          <w:sz w:val="26"/>
          <w:szCs w:val="26"/>
        </w:rPr>
        <w:t xml:space="preserve"> Томской области</w:t>
      </w:r>
      <w:r w:rsidRPr="00707AF6">
        <w:rPr>
          <w:sz w:val="26"/>
          <w:szCs w:val="26"/>
        </w:rPr>
        <w:t xml:space="preserve"> от 22.01.2014 № 2</w:t>
      </w:r>
      <w:r w:rsidR="000408AE">
        <w:rPr>
          <w:sz w:val="26"/>
          <w:szCs w:val="26"/>
        </w:rPr>
        <w:t>»</w:t>
      </w:r>
      <w:r w:rsidRPr="00707AF6">
        <w:rPr>
          <w:sz w:val="26"/>
          <w:szCs w:val="26"/>
        </w:rPr>
        <w:t xml:space="preserve"> </w:t>
      </w:r>
      <w:r w:rsidR="00424F4B" w:rsidRPr="00707AF6">
        <w:rPr>
          <w:rFonts w:eastAsia="Calibri"/>
          <w:sz w:val="26"/>
          <w:szCs w:val="26"/>
        </w:rPr>
        <w:t>(</w:t>
      </w:r>
      <w:r w:rsidR="00B55699" w:rsidRPr="00707AF6">
        <w:rPr>
          <w:rFonts w:eastAsia="Calibri"/>
          <w:sz w:val="26"/>
          <w:szCs w:val="26"/>
        </w:rPr>
        <w:t>Официальный интернет-портал «Электронная Администрация Томской области</w:t>
      </w:r>
      <w:r w:rsidR="00D850A7" w:rsidRPr="00707AF6">
        <w:rPr>
          <w:rFonts w:eastAsia="Calibri"/>
          <w:sz w:val="26"/>
          <w:szCs w:val="26"/>
        </w:rPr>
        <w:t>»</w:t>
      </w:r>
      <w:r w:rsidR="00B55699" w:rsidRPr="00707AF6">
        <w:rPr>
          <w:rFonts w:eastAsia="Calibri"/>
          <w:sz w:val="26"/>
          <w:szCs w:val="26"/>
        </w:rPr>
        <w:t xml:space="preserve"> http://www.tomsk.gov.ru, 13.01.2015</w:t>
      </w:r>
      <w:r w:rsidR="00492A8D" w:rsidRPr="00707AF6">
        <w:rPr>
          <w:rFonts w:eastAsia="Calibri"/>
          <w:sz w:val="26"/>
          <w:szCs w:val="26"/>
        </w:rPr>
        <w:t>)</w:t>
      </w:r>
      <w:r w:rsidR="00B55699" w:rsidRPr="00707AF6">
        <w:rPr>
          <w:rFonts w:eastAsia="Calibri"/>
          <w:sz w:val="26"/>
          <w:szCs w:val="26"/>
        </w:rPr>
        <w:t>;</w:t>
      </w:r>
    </w:p>
    <w:p w:rsidR="00D850A7" w:rsidRPr="00D850A7" w:rsidRDefault="009E2938" w:rsidP="00C53A78">
      <w:pPr>
        <w:pStyle w:val="ae"/>
        <w:numPr>
          <w:ilvl w:val="0"/>
          <w:numId w:val="43"/>
        </w:numPr>
        <w:autoSpaceDE w:val="0"/>
        <w:autoSpaceDN w:val="0"/>
        <w:adjustRightInd w:val="0"/>
        <w:ind w:left="0" w:firstLine="709"/>
        <w:jc w:val="both"/>
        <w:rPr>
          <w:rFonts w:eastAsia="Calibri"/>
          <w:sz w:val="26"/>
          <w:szCs w:val="26"/>
        </w:rPr>
      </w:pPr>
      <w:r w:rsidRPr="00707AF6">
        <w:rPr>
          <w:bCs/>
          <w:sz w:val="26"/>
          <w:szCs w:val="26"/>
        </w:rPr>
        <w:t xml:space="preserve">от 23.01.2015 № 4 «Об утверждении ведомственных целевых программ </w:t>
      </w:r>
      <w:r w:rsidRPr="00707AF6">
        <w:rPr>
          <w:sz w:val="26"/>
          <w:szCs w:val="26"/>
        </w:rPr>
        <w:t>Томской области на 2015</w:t>
      </w:r>
      <w:r w:rsidR="00294493" w:rsidRPr="00707AF6">
        <w:rPr>
          <w:sz w:val="26"/>
          <w:szCs w:val="26"/>
        </w:rPr>
        <w:t xml:space="preserve"> </w:t>
      </w:r>
      <w:r w:rsidRPr="00707AF6">
        <w:rPr>
          <w:sz w:val="26"/>
          <w:szCs w:val="26"/>
        </w:rPr>
        <w:t>-</w:t>
      </w:r>
      <w:r w:rsidR="00294493" w:rsidRPr="00707AF6">
        <w:rPr>
          <w:sz w:val="26"/>
          <w:szCs w:val="26"/>
        </w:rPr>
        <w:t xml:space="preserve"> </w:t>
      </w:r>
      <w:r w:rsidRPr="00707AF6">
        <w:rPr>
          <w:sz w:val="26"/>
          <w:szCs w:val="26"/>
        </w:rPr>
        <w:t>2017 годы»</w:t>
      </w:r>
      <w:r w:rsidR="00D850A7" w:rsidRPr="00707AF6">
        <w:rPr>
          <w:sz w:val="26"/>
          <w:szCs w:val="26"/>
        </w:rPr>
        <w:t xml:space="preserve"> (</w:t>
      </w:r>
      <w:r w:rsidR="00D850A7" w:rsidRPr="00707AF6">
        <w:rPr>
          <w:rFonts w:eastAsia="Calibri"/>
          <w:sz w:val="26"/>
          <w:szCs w:val="26"/>
        </w:rPr>
        <w:t>Официальный</w:t>
      </w:r>
      <w:r w:rsidR="00D850A7" w:rsidRPr="00D850A7">
        <w:rPr>
          <w:rFonts w:eastAsia="Calibri"/>
          <w:sz w:val="26"/>
          <w:szCs w:val="26"/>
        </w:rPr>
        <w:t xml:space="preserve"> интернет-портал «Электронная Администрация Томской области» http://www.tomsk.gov.ru, 02.02.2015</w:t>
      </w:r>
      <w:r w:rsidR="00492A8D">
        <w:rPr>
          <w:rFonts w:eastAsia="Calibri"/>
          <w:sz w:val="26"/>
          <w:szCs w:val="26"/>
        </w:rPr>
        <w:t>)</w:t>
      </w:r>
      <w:r w:rsidRPr="00D850A7">
        <w:rPr>
          <w:sz w:val="26"/>
          <w:szCs w:val="26"/>
        </w:rPr>
        <w:t>;</w:t>
      </w:r>
    </w:p>
    <w:p w:rsidR="00D850A7" w:rsidRDefault="009E2938" w:rsidP="00C53A78">
      <w:pPr>
        <w:pStyle w:val="ae"/>
        <w:numPr>
          <w:ilvl w:val="0"/>
          <w:numId w:val="43"/>
        </w:numPr>
        <w:autoSpaceDE w:val="0"/>
        <w:autoSpaceDN w:val="0"/>
        <w:adjustRightInd w:val="0"/>
        <w:ind w:left="0" w:firstLine="709"/>
        <w:jc w:val="both"/>
        <w:rPr>
          <w:rFonts w:eastAsia="Calibri"/>
          <w:sz w:val="26"/>
          <w:szCs w:val="26"/>
        </w:rPr>
      </w:pPr>
      <w:r w:rsidRPr="00D850A7">
        <w:rPr>
          <w:sz w:val="26"/>
          <w:szCs w:val="26"/>
        </w:rPr>
        <w:lastRenderedPageBreak/>
        <w:t>от 18.12.2015 № 43 «О внесении изменений в приказ Департамента финансов</w:t>
      </w:r>
      <w:r w:rsidR="00294493">
        <w:rPr>
          <w:sz w:val="26"/>
          <w:szCs w:val="26"/>
        </w:rPr>
        <w:t xml:space="preserve"> Томской области</w:t>
      </w:r>
      <w:r w:rsidRPr="00D850A7">
        <w:rPr>
          <w:sz w:val="26"/>
          <w:szCs w:val="26"/>
        </w:rPr>
        <w:t xml:space="preserve"> от 23.01.2015 № 4</w:t>
      </w:r>
      <w:r w:rsidR="000408AE">
        <w:rPr>
          <w:sz w:val="26"/>
          <w:szCs w:val="26"/>
        </w:rPr>
        <w:t>»</w:t>
      </w:r>
      <w:r w:rsidRPr="00D850A7">
        <w:rPr>
          <w:sz w:val="26"/>
          <w:szCs w:val="26"/>
        </w:rPr>
        <w:t xml:space="preserve"> </w:t>
      </w:r>
      <w:r w:rsidR="00D850A7" w:rsidRPr="00D850A7">
        <w:rPr>
          <w:rFonts w:eastAsia="Calibri"/>
          <w:sz w:val="26"/>
          <w:szCs w:val="26"/>
        </w:rPr>
        <w:t>(Официальный интернет-портал «Электронная Администрация Томской области» http</w:t>
      </w:r>
      <w:r w:rsidR="002A3727">
        <w:rPr>
          <w:rFonts w:eastAsia="Calibri"/>
          <w:sz w:val="26"/>
          <w:szCs w:val="26"/>
        </w:rPr>
        <w:t>://www.tomsk.gov.ru, 27.01.2016</w:t>
      </w:r>
      <w:r w:rsidR="00492A8D">
        <w:rPr>
          <w:rFonts w:eastAsia="Calibri"/>
          <w:sz w:val="26"/>
          <w:szCs w:val="26"/>
        </w:rPr>
        <w:t>)</w:t>
      </w:r>
      <w:r w:rsidR="00707AF6">
        <w:rPr>
          <w:rFonts w:eastAsia="Calibri"/>
          <w:sz w:val="26"/>
          <w:szCs w:val="26"/>
        </w:rPr>
        <w:t>.</w:t>
      </w:r>
    </w:p>
    <w:p w:rsidR="00294493" w:rsidRPr="0048646E" w:rsidRDefault="00294493" w:rsidP="00294493">
      <w:pPr>
        <w:pStyle w:val="ConsPlusTitle"/>
        <w:numPr>
          <w:ilvl w:val="0"/>
          <w:numId w:val="44"/>
        </w:numPr>
        <w:ind w:right="-115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Настоящий приказ вступает в силу со дня его официального опубликования.</w:t>
      </w:r>
    </w:p>
    <w:p w:rsidR="0048646E" w:rsidRDefault="0048646E" w:rsidP="000F6C28">
      <w:pPr>
        <w:pStyle w:val="ae"/>
        <w:ind w:left="-142" w:firstLine="851"/>
        <w:rPr>
          <w:sz w:val="26"/>
          <w:szCs w:val="26"/>
        </w:rPr>
      </w:pPr>
    </w:p>
    <w:p w:rsidR="0048646E" w:rsidRDefault="0048646E" w:rsidP="000F6C28">
      <w:pPr>
        <w:pStyle w:val="ae"/>
        <w:ind w:left="-142" w:firstLine="851"/>
        <w:rPr>
          <w:sz w:val="26"/>
          <w:szCs w:val="26"/>
        </w:rPr>
      </w:pPr>
    </w:p>
    <w:p w:rsidR="00707AF6" w:rsidRDefault="00707AF6" w:rsidP="000F6C28">
      <w:pPr>
        <w:pStyle w:val="ae"/>
        <w:ind w:left="-142" w:firstLine="851"/>
        <w:rPr>
          <w:sz w:val="26"/>
          <w:szCs w:val="26"/>
        </w:rPr>
      </w:pPr>
    </w:p>
    <w:p w:rsidR="00AB61F1" w:rsidRPr="0048646E" w:rsidRDefault="00AB61F1" w:rsidP="000F6C28">
      <w:pPr>
        <w:pStyle w:val="ae"/>
        <w:ind w:left="-142" w:firstLine="851"/>
        <w:rPr>
          <w:sz w:val="26"/>
          <w:szCs w:val="26"/>
        </w:rPr>
      </w:pPr>
    </w:p>
    <w:p w:rsidR="0048646E" w:rsidRPr="001E529F" w:rsidRDefault="0048646E" w:rsidP="00707AF6">
      <w:pPr>
        <w:pStyle w:val="ConsPlusTitle"/>
        <w:ind w:right="423"/>
        <w:jc w:val="both"/>
        <w:rPr>
          <w:b w:val="0"/>
          <w:bCs w:val="0"/>
          <w:sz w:val="25"/>
          <w:szCs w:val="25"/>
        </w:rPr>
      </w:pPr>
      <w:r w:rsidRPr="001E529F">
        <w:rPr>
          <w:b w:val="0"/>
          <w:bCs w:val="0"/>
          <w:sz w:val="25"/>
          <w:szCs w:val="25"/>
        </w:rPr>
        <w:t>Заместитель Губернатора Томской области -</w:t>
      </w:r>
    </w:p>
    <w:p w:rsidR="0048646E" w:rsidRPr="00CE413B" w:rsidRDefault="0048646E" w:rsidP="00707AF6">
      <w:pPr>
        <w:pStyle w:val="ConsPlusTitle"/>
        <w:ind w:right="423"/>
        <w:jc w:val="both"/>
        <w:rPr>
          <w:b w:val="0"/>
          <w:bCs w:val="0"/>
        </w:rPr>
        <w:sectPr w:rsidR="0048646E" w:rsidRPr="00CE413B" w:rsidSect="000F6C28">
          <w:headerReference w:type="default" r:id="rId9"/>
          <w:footerReference w:type="default" r:id="rId10"/>
          <w:footnotePr>
            <w:numFmt w:val="chicago"/>
            <w:numRestart w:val="eachPage"/>
          </w:footnotePr>
          <w:pgSz w:w="11906" w:h="16838" w:code="9"/>
          <w:pgMar w:top="907" w:right="851" w:bottom="1134" w:left="1134" w:header="709" w:footer="709" w:gutter="0"/>
          <w:cols w:space="708"/>
          <w:titlePg/>
          <w:docGrid w:linePitch="360"/>
        </w:sectPr>
      </w:pPr>
      <w:r w:rsidRPr="001E529F">
        <w:rPr>
          <w:b w:val="0"/>
          <w:bCs w:val="0"/>
          <w:sz w:val="25"/>
          <w:szCs w:val="25"/>
        </w:rPr>
        <w:t xml:space="preserve">Начальник Департамента финансов          </w:t>
      </w:r>
      <w:r w:rsidR="0077534E">
        <w:rPr>
          <w:b w:val="0"/>
          <w:bCs w:val="0"/>
          <w:sz w:val="25"/>
          <w:szCs w:val="25"/>
        </w:rPr>
        <w:t xml:space="preserve">                        </w:t>
      </w:r>
      <w:r w:rsidR="0077534E">
        <w:rPr>
          <w:b w:val="0"/>
          <w:bCs w:val="0"/>
          <w:sz w:val="25"/>
          <w:szCs w:val="25"/>
        </w:rPr>
        <w:tab/>
      </w:r>
      <w:r w:rsidR="0077534E">
        <w:rPr>
          <w:b w:val="0"/>
          <w:bCs w:val="0"/>
          <w:sz w:val="25"/>
          <w:szCs w:val="25"/>
        </w:rPr>
        <w:tab/>
        <w:t xml:space="preserve">                  А.М. </w:t>
      </w:r>
      <w:r w:rsidRPr="001E529F">
        <w:rPr>
          <w:b w:val="0"/>
          <w:bCs w:val="0"/>
          <w:sz w:val="25"/>
          <w:szCs w:val="25"/>
        </w:rPr>
        <w:t>Феденё</w:t>
      </w:r>
      <w:r>
        <w:rPr>
          <w:b w:val="0"/>
          <w:bCs w:val="0"/>
          <w:sz w:val="25"/>
          <w:szCs w:val="25"/>
        </w:rPr>
        <w:t>в</w:t>
      </w:r>
    </w:p>
    <w:p w:rsidR="008E215A" w:rsidRPr="0048646E" w:rsidRDefault="008E215A" w:rsidP="0048646E">
      <w:pPr>
        <w:rPr>
          <w:sz w:val="26"/>
          <w:szCs w:val="26"/>
        </w:rPr>
      </w:pPr>
    </w:p>
    <w:sectPr w:rsidR="008E215A" w:rsidRPr="0048646E" w:rsidSect="008E215A">
      <w:footerReference w:type="default" r:id="rId11"/>
      <w:footnotePr>
        <w:numFmt w:val="chicago"/>
        <w:numRestart w:val="eachPage"/>
      </w:footnotePr>
      <w:pgSz w:w="11906" w:h="16838" w:code="9"/>
      <w:pgMar w:top="907" w:right="851" w:bottom="1134" w:left="130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61F1" w:rsidRDefault="00AB61F1" w:rsidP="00BA2CD9">
      <w:r>
        <w:separator/>
      </w:r>
    </w:p>
  </w:endnote>
  <w:endnote w:type="continuationSeparator" w:id="0">
    <w:p w:rsidR="00AB61F1" w:rsidRDefault="00AB61F1" w:rsidP="00BA2C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61F1" w:rsidRPr="004625DB" w:rsidRDefault="00AB61F1" w:rsidP="00DC3A2C">
    <w:pPr>
      <w:pStyle w:val="a5"/>
      <w:jc w:val="right"/>
      <w:rPr>
        <w:i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61F1" w:rsidRDefault="00AB61F1">
    <w:pPr>
      <w:pStyle w:val="a5"/>
      <w:jc w:val="right"/>
    </w:pPr>
  </w:p>
  <w:p w:rsidR="00AB61F1" w:rsidRDefault="00AB61F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61F1" w:rsidRDefault="00AB61F1" w:rsidP="00BA2CD9">
      <w:r>
        <w:separator/>
      </w:r>
    </w:p>
  </w:footnote>
  <w:footnote w:type="continuationSeparator" w:id="0">
    <w:p w:rsidR="00AB61F1" w:rsidRDefault="00AB61F1" w:rsidP="00BA2CD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341245"/>
      <w:docPartObj>
        <w:docPartGallery w:val="Page Numbers (Top of Page)"/>
        <w:docPartUnique/>
      </w:docPartObj>
    </w:sdtPr>
    <w:sdtContent>
      <w:p w:rsidR="00AB61F1" w:rsidRDefault="00994973">
        <w:pPr>
          <w:pStyle w:val="a3"/>
          <w:jc w:val="center"/>
        </w:pPr>
        <w:fldSimple w:instr=" PAGE   \* MERGEFORMAT ">
          <w:r w:rsidR="00325CFF">
            <w:rPr>
              <w:noProof/>
            </w:rPr>
            <w:t>2</w:t>
          </w:r>
        </w:fldSimple>
      </w:p>
    </w:sdtContent>
  </w:sdt>
  <w:p w:rsidR="00AB61F1" w:rsidRDefault="00AB61F1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sz w:val="18"/>
        <w:szCs w:val="18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sz w:val="18"/>
        <w:szCs w:val="18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426" w:hanging="360"/>
      </w:pPr>
      <w:rPr>
        <w:rFonts w:ascii="Times New Roman" w:hAnsi="Times New Roman" w:cs="Times New Roman" w:hint="default"/>
        <w:sz w:val="18"/>
        <w:szCs w:val="18"/>
      </w:r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4">
    <w:nsid w:val="00000005"/>
    <w:multiLevelType w:val="singleLevel"/>
    <w:tmpl w:val="00000005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5">
    <w:nsid w:val="00000006"/>
    <w:multiLevelType w:val="singleLevel"/>
    <w:tmpl w:val="00000006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6">
    <w:nsid w:val="00000007"/>
    <w:multiLevelType w:val="singleLevel"/>
    <w:tmpl w:val="00000007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426" w:hanging="360"/>
      </w:pPr>
      <w:rPr>
        <w:rFonts w:hint="default"/>
      </w:rPr>
    </w:lvl>
  </w:abstractNum>
  <w:abstractNum w:abstractNumId="7">
    <w:nsid w:val="00000008"/>
    <w:multiLevelType w:val="singleLevel"/>
    <w:tmpl w:val="00000008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8">
    <w:nsid w:val="00000009"/>
    <w:multiLevelType w:val="multilevel"/>
    <w:tmpl w:val="00000009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9">
    <w:nsid w:val="0134455B"/>
    <w:multiLevelType w:val="hybridMultilevel"/>
    <w:tmpl w:val="6022807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8AF47D1"/>
    <w:multiLevelType w:val="hybridMultilevel"/>
    <w:tmpl w:val="A31E3796"/>
    <w:lvl w:ilvl="0" w:tplc="63807E1A">
      <w:start w:val="1"/>
      <w:numFmt w:val="bullet"/>
      <w:lvlText w:val=""/>
      <w:lvlJc w:val="left"/>
      <w:pPr>
        <w:ind w:left="7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1D3CA5"/>
    <w:multiLevelType w:val="hybridMultilevel"/>
    <w:tmpl w:val="792E6C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0F097D5A"/>
    <w:multiLevelType w:val="hybridMultilevel"/>
    <w:tmpl w:val="CD5CD0A0"/>
    <w:lvl w:ilvl="0" w:tplc="8920349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205F2142"/>
    <w:multiLevelType w:val="hybridMultilevel"/>
    <w:tmpl w:val="08840C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18F20BD"/>
    <w:multiLevelType w:val="hybridMultilevel"/>
    <w:tmpl w:val="56D242A4"/>
    <w:lvl w:ilvl="0" w:tplc="C0CA81E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224F7AC1"/>
    <w:multiLevelType w:val="hybridMultilevel"/>
    <w:tmpl w:val="FC922DFE"/>
    <w:lvl w:ilvl="0" w:tplc="6764EE28">
      <w:start w:val="1"/>
      <w:numFmt w:val="decimal"/>
      <w:lvlText w:val="%1)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6">
    <w:nsid w:val="22CE640C"/>
    <w:multiLevelType w:val="hybridMultilevel"/>
    <w:tmpl w:val="ADFC27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98F08CC"/>
    <w:multiLevelType w:val="hybridMultilevel"/>
    <w:tmpl w:val="2190D5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993286B"/>
    <w:multiLevelType w:val="hybridMultilevel"/>
    <w:tmpl w:val="4DECEA64"/>
    <w:lvl w:ilvl="0" w:tplc="C1D22C4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sz w:val="25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BC1D8C"/>
    <w:multiLevelType w:val="hybridMultilevel"/>
    <w:tmpl w:val="F202D040"/>
    <w:lvl w:ilvl="0" w:tplc="A088F99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>
    <w:nsid w:val="37712FD7"/>
    <w:multiLevelType w:val="hybridMultilevel"/>
    <w:tmpl w:val="EB12D23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3B753F3B"/>
    <w:multiLevelType w:val="hybridMultilevel"/>
    <w:tmpl w:val="E63C1DA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3F67B7C"/>
    <w:multiLevelType w:val="hybridMultilevel"/>
    <w:tmpl w:val="29946F7C"/>
    <w:lvl w:ilvl="0" w:tplc="5446792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45550CE3"/>
    <w:multiLevelType w:val="hybridMultilevel"/>
    <w:tmpl w:val="BE204160"/>
    <w:lvl w:ilvl="0" w:tplc="161A32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485235ED"/>
    <w:multiLevelType w:val="hybridMultilevel"/>
    <w:tmpl w:val="00DAFA8C"/>
    <w:lvl w:ilvl="0" w:tplc="041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4EAB44D5"/>
    <w:multiLevelType w:val="hybridMultilevel"/>
    <w:tmpl w:val="C9AC5B1A"/>
    <w:lvl w:ilvl="0" w:tplc="63807E1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50E828B5"/>
    <w:multiLevelType w:val="hybridMultilevel"/>
    <w:tmpl w:val="FA726C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2250D23"/>
    <w:multiLevelType w:val="hybridMultilevel"/>
    <w:tmpl w:val="4AB0D56A"/>
    <w:lvl w:ilvl="0" w:tplc="C6645D00">
      <w:start w:val="1"/>
      <w:numFmt w:val="decimal"/>
      <w:lvlText w:val="%1)"/>
      <w:lvlJc w:val="left"/>
      <w:pPr>
        <w:ind w:left="900" w:hanging="360"/>
      </w:pPr>
      <w:rPr>
        <w:rFonts w:eastAsia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8">
    <w:nsid w:val="525B3997"/>
    <w:multiLevelType w:val="hybridMultilevel"/>
    <w:tmpl w:val="3BA244E8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9">
    <w:nsid w:val="52FD0514"/>
    <w:multiLevelType w:val="hybridMultilevel"/>
    <w:tmpl w:val="1E1ED990"/>
    <w:lvl w:ilvl="0" w:tplc="33582A8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53AB1E25"/>
    <w:multiLevelType w:val="hybridMultilevel"/>
    <w:tmpl w:val="6AE42164"/>
    <w:lvl w:ilvl="0" w:tplc="63807E1A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1">
    <w:nsid w:val="5A715BC9"/>
    <w:multiLevelType w:val="hybridMultilevel"/>
    <w:tmpl w:val="D1EAB472"/>
    <w:lvl w:ilvl="0" w:tplc="71007A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>
    <w:nsid w:val="5DA97623"/>
    <w:multiLevelType w:val="hybridMultilevel"/>
    <w:tmpl w:val="E638AA6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>
    <w:nsid w:val="5E16324A"/>
    <w:multiLevelType w:val="hybridMultilevel"/>
    <w:tmpl w:val="BA32B4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25B16E1"/>
    <w:multiLevelType w:val="hybridMultilevel"/>
    <w:tmpl w:val="F4562F10"/>
    <w:lvl w:ilvl="0" w:tplc="63807E1A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5">
    <w:nsid w:val="635171D6"/>
    <w:multiLevelType w:val="hybridMultilevel"/>
    <w:tmpl w:val="A2E48D2C"/>
    <w:lvl w:ilvl="0" w:tplc="1296488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>
    <w:nsid w:val="67BA10F2"/>
    <w:multiLevelType w:val="hybridMultilevel"/>
    <w:tmpl w:val="A476D54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7E040AC"/>
    <w:multiLevelType w:val="hybridMultilevel"/>
    <w:tmpl w:val="73E8F3F6"/>
    <w:lvl w:ilvl="0" w:tplc="3776FFF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>
    <w:nsid w:val="6E690BF2"/>
    <w:multiLevelType w:val="hybridMultilevel"/>
    <w:tmpl w:val="EFAC5A78"/>
    <w:lvl w:ilvl="0" w:tplc="0419000D">
      <w:start w:val="1"/>
      <w:numFmt w:val="bullet"/>
      <w:lvlText w:val=""/>
      <w:lvlJc w:val="left"/>
      <w:pPr>
        <w:ind w:left="125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39">
    <w:nsid w:val="71CF4FFB"/>
    <w:multiLevelType w:val="hybridMultilevel"/>
    <w:tmpl w:val="D6F4EA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BED1278"/>
    <w:multiLevelType w:val="hybridMultilevel"/>
    <w:tmpl w:val="9F76DD32"/>
    <w:lvl w:ilvl="0" w:tplc="041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1">
    <w:nsid w:val="7C1C19F2"/>
    <w:multiLevelType w:val="hybridMultilevel"/>
    <w:tmpl w:val="E40403F2"/>
    <w:lvl w:ilvl="0" w:tplc="4F42E87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2">
    <w:nsid w:val="7DB26950"/>
    <w:multiLevelType w:val="hybridMultilevel"/>
    <w:tmpl w:val="13CE46CE"/>
    <w:lvl w:ilvl="0" w:tplc="00B6859C">
      <w:start w:val="1"/>
      <w:numFmt w:val="decimal"/>
      <w:lvlText w:val="%1)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43">
    <w:nsid w:val="7EE45100"/>
    <w:multiLevelType w:val="hybridMultilevel"/>
    <w:tmpl w:val="7A5A41A4"/>
    <w:lvl w:ilvl="0" w:tplc="71C2B7C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3"/>
  </w:num>
  <w:num w:numId="2">
    <w:abstractNumId w:val="28"/>
  </w:num>
  <w:num w:numId="3">
    <w:abstractNumId w:val="9"/>
  </w:num>
  <w:num w:numId="4">
    <w:abstractNumId w:val="33"/>
  </w:num>
  <w:num w:numId="5">
    <w:abstractNumId w:val="36"/>
  </w:num>
  <w:num w:numId="6">
    <w:abstractNumId w:val="31"/>
  </w:num>
  <w:num w:numId="7">
    <w:abstractNumId w:val="43"/>
  </w:num>
  <w:num w:numId="8">
    <w:abstractNumId w:val="40"/>
  </w:num>
  <w:num w:numId="9">
    <w:abstractNumId w:val="39"/>
  </w:num>
  <w:num w:numId="10">
    <w:abstractNumId w:val="14"/>
  </w:num>
  <w:num w:numId="11">
    <w:abstractNumId w:val="16"/>
  </w:num>
  <w:num w:numId="12">
    <w:abstractNumId w:val="17"/>
  </w:num>
  <w:num w:numId="13">
    <w:abstractNumId w:val="10"/>
  </w:num>
  <w:num w:numId="14">
    <w:abstractNumId w:val="19"/>
  </w:num>
  <w:num w:numId="15">
    <w:abstractNumId w:val="27"/>
  </w:num>
  <w:num w:numId="16">
    <w:abstractNumId w:val="21"/>
  </w:num>
  <w:num w:numId="17">
    <w:abstractNumId w:val="32"/>
  </w:num>
  <w:num w:numId="18">
    <w:abstractNumId w:val="29"/>
  </w:num>
  <w:num w:numId="19">
    <w:abstractNumId w:val="11"/>
  </w:num>
  <w:num w:numId="20">
    <w:abstractNumId w:val="12"/>
  </w:num>
  <w:num w:numId="21">
    <w:abstractNumId w:val="37"/>
  </w:num>
  <w:num w:numId="22">
    <w:abstractNumId w:val="38"/>
  </w:num>
  <w:num w:numId="23">
    <w:abstractNumId w:val="22"/>
  </w:num>
  <w:num w:numId="24">
    <w:abstractNumId w:val="35"/>
  </w:num>
  <w:num w:numId="25">
    <w:abstractNumId w:val="0"/>
  </w:num>
  <w:num w:numId="26">
    <w:abstractNumId w:val="1"/>
  </w:num>
  <w:num w:numId="27">
    <w:abstractNumId w:val="2"/>
  </w:num>
  <w:num w:numId="28">
    <w:abstractNumId w:val="3"/>
  </w:num>
  <w:num w:numId="29">
    <w:abstractNumId w:val="4"/>
  </w:num>
  <w:num w:numId="30">
    <w:abstractNumId w:val="5"/>
  </w:num>
  <w:num w:numId="31">
    <w:abstractNumId w:val="6"/>
  </w:num>
  <w:num w:numId="32">
    <w:abstractNumId w:val="7"/>
  </w:num>
  <w:num w:numId="33">
    <w:abstractNumId w:val="8"/>
  </w:num>
  <w:num w:numId="34">
    <w:abstractNumId w:val="20"/>
  </w:num>
  <w:num w:numId="35">
    <w:abstractNumId w:val="24"/>
  </w:num>
  <w:num w:numId="36">
    <w:abstractNumId w:val="13"/>
  </w:num>
  <w:num w:numId="37">
    <w:abstractNumId w:val="30"/>
  </w:num>
  <w:num w:numId="38">
    <w:abstractNumId w:val="26"/>
  </w:num>
  <w:num w:numId="39">
    <w:abstractNumId w:val="34"/>
  </w:num>
  <w:num w:numId="40">
    <w:abstractNumId w:val="25"/>
  </w:num>
  <w:num w:numId="41">
    <w:abstractNumId w:val="15"/>
  </w:num>
  <w:num w:numId="42">
    <w:abstractNumId w:val="42"/>
  </w:num>
  <w:num w:numId="43">
    <w:abstractNumId w:val="18"/>
  </w:num>
  <w:num w:numId="44">
    <w:abstractNumId w:val="4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624"/>
  <w:drawingGridHorizontalSpacing w:val="120"/>
  <w:displayHorizontalDrawingGridEvery w:val="2"/>
  <w:characterSpacingControl w:val="doNotCompress"/>
  <w:footnotePr>
    <w:numFmt w:val="chicago"/>
    <w:numRestart w:val="eachPage"/>
    <w:footnote w:id="-1"/>
    <w:footnote w:id="0"/>
  </w:footnotePr>
  <w:endnotePr>
    <w:endnote w:id="-1"/>
    <w:endnote w:id="0"/>
  </w:endnotePr>
  <w:compat/>
  <w:rsids>
    <w:rsidRoot w:val="00B563ED"/>
    <w:rsid w:val="00025DC7"/>
    <w:rsid w:val="000408AE"/>
    <w:rsid w:val="000422B6"/>
    <w:rsid w:val="00073441"/>
    <w:rsid w:val="00076A8F"/>
    <w:rsid w:val="000F6C28"/>
    <w:rsid w:val="00172A7A"/>
    <w:rsid w:val="001B05A4"/>
    <w:rsid w:val="001B5574"/>
    <w:rsid w:val="001C2190"/>
    <w:rsid w:val="001D0C9C"/>
    <w:rsid w:val="001E529F"/>
    <w:rsid w:val="00216965"/>
    <w:rsid w:val="00223E0C"/>
    <w:rsid w:val="0022630A"/>
    <w:rsid w:val="00230B8C"/>
    <w:rsid w:val="00267F3E"/>
    <w:rsid w:val="00270FF8"/>
    <w:rsid w:val="00273272"/>
    <w:rsid w:val="00294493"/>
    <w:rsid w:val="002A3727"/>
    <w:rsid w:val="002E3371"/>
    <w:rsid w:val="002F17C1"/>
    <w:rsid w:val="002F484F"/>
    <w:rsid w:val="0031635B"/>
    <w:rsid w:val="00325CFF"/>
    <w:rsid w:val="00334DE1"/>
    <w:rsid w:val="003565D5"/>
    <w:rsid w:val="00356D27"/>
    <w:rsid w:val="00357CA2"/>
    <w:rsid w:val="00363DFA"/>
    <w:rsid w:val="0038035F"/>
    <w:rsid w:val="00385840"/>
    <w:rsid w:val="00392E7C"/>
    <w:rsid w:val="0039387B"/>
    <w:rsid w:val="003D4AB5"/>
    <w:rsid w:val="003E3FEB"/>
    <w:rsid w:val="00415864"/>
    <w:rsid w:val="00424F4B"/>
    <w:rsid w:val="0043373D"/>
    <w:rsid w:val="00456548"/>
    <w:rsid w:val="00456BA3"/>
    <w:rsid w:val="004676A1"/>
    <w:rsid w:val="0048646E"/>
    <w:rsid w:val="00486F23"/>
    <w:rsid w:val="004928B9"/>
    <w:rsid w:val="00492A8D"/>
    <w:rsid w:val="004E3E5D"/>
    <w:rsid w:val="004E4C48"/>
    <w:rsid w:val="00515F71"/>
    <w:rsid w:val="005448DD"/>
    <w:rsid w:val="005479C9"/>
    <w:rsid w:val="00584556"/>
    <w:rsid w:val="00597037"/>
    <w:rsid w:val="005B6941"/>
    <w:rsid w:val="005B7B68"/>
    <w:rsid w:val="005C2FDF"/>
    <w:rsid w:val="005E5254"/>
    <w:rsid w:val="005F13EC"/>
    <w:rsid w:val="005F61A6"/>
    <w:rsid w:val="00603FEE"/>
    <w:rsid w:val="0061346F"/>
    <w:rsid w:val="00616B9A"/>
    <w:rsid w:val="00636235"/>
    <w:rsid w:val="00646F89"/>
    <w:rsid w:val="006861B4"/>
    <w:rsid w:val="006C534E"/>
    <w:rsid w:val="006C6639"/>
    <w:rsid w:val="006D5CC5"/>
    <w:rsid w:val="006F64B5"/>
    <w:rsid w:val="00707AF6"/>
    <w:rsid w:val="007221AF"/>
    <w:rsid w:val="00737123"/>
    <w:rsid w:val="00740447"/>
    <w:rsid w:val="00743D80"/>
    <w:rsid w:val="00743DC7"/>
    <w:rsid w:val="00755F6D"/>
    <w:rsid w:val="0077534E"/>
    <w:rsid w:val="007842F1"/>
    <w:rsid w:val="0079573A"/>
    <w:rsid w:val="007D146B"/>
    <w:rsid w:val="007D7521"/>
    <w:rsid w:val="00830254"/>
    <w:rsid w:val="008345C8"/>
    <w:rsid w:val="008438A8"/>
    <w:rsid w:val="00866522"/>
    <w:rsid w:val="008B01CC"/>
    <w:rsid w:val="008E215A"/>
    <w:rsid w:val="00922E4C"/>
    <w:rsid w:val="00925C0E"/>
    <w:rsid w:val="009315A5"/>
    <w:rsid w:val="009720FF"/>
    <w:rsid w:val="00994973"/>
    <w:rsid w:val="009A79A3"/>
    <w:rsid w:val="009C227F"/>
    <w:rsid w:val="009E2938"/>
    <w:rsid w:val="009E6B5F"/>
    <w:rsid w:val="00A041ED"/>
    <w:rsid w:val="00A044B0"/>
    <w:rsid w:val="00A1629A"/>
    <w:rsid w:val="00A22F50"/>
    <w:rsid w:val="00A26FD0"/>
    <w:rsid w:val="00A34FED"/>
    <w:rsid w:val="00A746FF"/>
    <w:rsid w:val="00A90181"/>
    <w:rsid w:val="00A90474"/>
    <w:rsid w:val="00AA1B59"/>
    <w:rsid w:val="00AA6278"/>
    <w:rsid w:val="00AB61F1"/>
    <w:rsid w:val="00AC4213"/>
    <w:rsid w:val="00AD0C40"/>
    <w:rsid w:val="00AD1627"/>
    <w:rsid w:val="00AF1C22"/>
    <w:rsid w:val="00AF50A7"/>
    <w:rsid w:val="00B255B6"/>
    <w:rsid w:val="00B270BF"/>
    <w:rsid w:val="00B47238"/>
    <w:rsid w:val="00B55699"/>
    <w:rsid w:val="00B563ED"/>
    <w:rsid w:val="00B8770E"/>
    <w:rsid w:val="00BA2CD9"/>
    <w:rsid w:val="00BD084D"/>
    <w:rsid w:val="00BD2F96"/>
    <w:rsid w:val="00BF628D"/>
    <w:rsid w:val="00C034D4"/>
    <w:rsid w:val="00C12848"/>
    <w:rsid w:val="00C234BE"/>
    <w:rsid w:val="00C43EBF"/>
    <w:rsid w:val="00C53A78"/>
    <w:rsid w:val="00C604BC"/>
    <w:rsid w:val="00C73DCE"/>
    <w:rsid w:val="00CD228E"/>
    <w:rsid w:val="00CE413B"/>
    <w:rsid w:val="00CF2161"/>
    <w:rsid w:val="00D05D6B"/>
    <w:rsid w:val="00D5227C"/>
    <w:rsid w:val="00D5280D"/>
    <w:rsid w:val="00D850A7"/>
    <w:rsid w:val="00DB5343"/>
    <w:rsid w:val="00DC3A2C"/>
    <w:rsid w:val="00DD0004"/>
    <w:rsid w:val="00E014C2"/>
    <w:rsid w:val="00E21EAC"/>
    <w:rsid w:val="00E37379"/>
    <w:rsid w:val="00E47DA4"/>
    <w:rsid w:val="00E7251B"/>
    <w:rsid w:val="00E823ED"/>
    <w:rsid w:val="00E82C46"/>
    <w:rsid w:val="00E83CDB"/>
    <w:rsid w:val="00E9644D"/>
    <w:rsid w:val="00EB50AD"/>
    <w:rsid w:val="00EB52DD"/>
    <w:rsid w:val="00ED20F0"/>
    <w:rsid w:val="00EF2033"/>
    <w:rsid w:val="00F06247"/>
    <w:rsid w:val="00F61A8F"/>
    <w:rsid w:val="00F77EC4"/>
    <w:rsid w:val="00F8479F"/>
    <w:rsid w:val="00F8585F"/>
    <w:rsid w:val="00FA27D9"/>
    <w:rsid w:val="00FB30B8"/>
    <w:rsid w:val="00FB4EBD"/>
    <w:rsid w:val="00FC2DC0"/>
    <w:rsid w:val="00FC3CE3"/>
    <w:rsid w:val="00FE0BB7"/>
    <w:rsid w:val="00FE62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endnote reference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0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63ED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D5280D"/>
    <w:pPr>
      <w:keepNext/>
      <w:spacing w:line="360" w:lineRule="auto"/>
      <w:jc w:val="center"/>
      <w:outlineLvl w:val="0"/>
    </w:pPr>
    <w:rPr>
      <w:b/>
      <w:bCs/>
    </w:rPr>
  </w:style>
  <w:style w:type="paragraph" w:styleId="2">
    <w:name w:val="heading 2"/>
    <w:basedOn w:val="a"/>
    <w:next w:val="a"/>
    <w:link w:val="20"/>
    <w:qFormat/>
    <w:rsid w:val="00D5280D"/>
    <w:pPr>
      <w:keepNext/>
      <w:outlineLvl w:val="1"/>
    </w:pPr>
    <w:rPr>
      <w:sz w:val="28"/>
      <w:szCs w:val="28"/>
    </w:rPr>
  </w:style>
  <w:style w:type="paragraph" w:styleId="3">
    <w:name w:val="heading 3"/>
    <w:basedOn w:val="a"/>
    <w:next w:val="a"/>
    <w:link w:val="30"/>
    <w:qFormat/>
    <w:rsid w:val="00D5280D"/>
    <w:pPr>
      <w:keepNext/>
      <w:jc w:val="center"/>
      <w:outlineLvl w:val="2"/>
    </w:pPr>
    <w:rPr>
      <w:sz w:val="28"/>
    </w:rPr>
  </w:style>
  <w:style w:type="paragraph" w:styleId="4">
    <w:name w:val="heading 4"/>
    <w:basedOn w:val="a"/>
    <w:next w:val="a"/>
    <w:link w:val="40"/>
    <w:qFormat/>
    <w:rsid w:val="00B563ED"/>
    <w:pPr>
      <w:keepNext/>
      <w:ind w:right="566"/>
      <w:jc w:val="center"/>
      <w:outlineLvl w:val="3"/>
    </w:pPr>
    <w:rPr>
      <w:rFonts w:ascii="Tms Rmn" w:hAnsi="Tms Rmn"/>
      <w:b/>
      <w:sz w:val="26"/>
      <w:szCs w:val="20"/>
    </w:rPr>
  </w:style>
  <w:style w:type="paragraph" w:styleId="5">
    <w:name w:val="heading 5"/>
    <w:basedOn w:val="a"/>
    <w:next w:val="a"/>
    <w:link w:val="50"/>
    <w:qFormat/>
    <w:rsid w:val="00B563ED"/>
    <w:pPr>
      <w:keepNext/>
      <w:ind w:right="-37"/>
      <w:outlineLvl w:val="4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B563ED"/>
    <w:rPr>
      <w:rFonts w:ascii="Tms Rmn" w:eastAsia="Times New Roman" w:hAnsi="Tms Rmn" w:cs="Times New Roman"/>
      <w:b/>
      <w:sz w:val="26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B563E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rsid w:val="00B563E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563E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B563E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563E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B563ED"/>
    <w:pPr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Normal">
    <w:name w:val="ConsPlusNormal"/>
    <w:rsid w:val="00B563ED"/>
    <w:pPr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styleId="a7">
    <w:name w:val="Balloon Text"/>
    <w:basedOn w:val="a"/>
    <w:link w:val="a8"/>
    <w:unhideWhenUsed/>
    <w:rsid w:val="00B563E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B563ED"/>
    <w:rPr>
      <w:rFonts w:ascii="Tahoma" w:eastAsia="Times New Roman" w:hAnsi="Tahoma" w:cs="Tahoma"/>
      <w:sz w:val="16"/>
      <w:szCs w:val="16"/>
      <w:lang w:eastAsia="ru-RU"/>
    </w:rPr>
  </w:style>
  <w:style w:type="paragraph" w:styleId="31">
    <w:name w:val="Body Text Indent 3"/>
    <w:basedOn w:val="a"/>
    <w:link w:val="32"/>
    <w:rsid w:val="00DC3A2C"/>
    <w:pPr>
      <w:ind w:firstLine="720"/>
    </w:pPr>
    <w:rPr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rsid w:val="00DC3A2C"/>
    <w:rPr>
      <w:rFonts w:ascii="Times New Roman" w:eastAsia="Times New Roman" w:hAnsi="Times New Roman"/>
      <w:sz w:val="28"/>
      <w:szCs w:val="28"/>
    </w:rPr>
  </w:style>
  <w:style w:type="paragraph" w:styleId="a9">
    <w:name w:val="Body Text Indent"/>
    <w:basedOn w:val="a"/>
    <w:link w:val="aa"/>
    <w:unhideWhenUsed/>
    <w:rsid w:val="00BA2CD9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rsid w:val="00BA2CD9"/>
    <w:rPr>
      <w:rFonts w:ascii="Times New Roman" w:eastAsia="Times New Roman" w:hAnsi="Times New Roman"/>
      <w:sz w:val="24"/>
      <w:szCs w:val="24"/>
    </w:rPr>
  </w:style>
  <w:style w:type="paragraph" w:customStyle="1" w:styleId="ConsPlusCell">
    <w:name w:val="ConsPlusCell"/>
    <w:uiPriority w:val="99"/>
    <w:rsid w:val="00BA2CD9"/>
    <w:pPr>
      <w:autoSpaceDE w:val="0"/>
      <w:autoSpaceDN w:val="0"/>
      <w:adjustRightInd w:val="0"/>
    </w:pPr>
    <w:rPr>
      <w:rFonts w:ascii="Arial" w:eastAsia="Times New Roman" w:hAnsi="Arial" w:cs="Arial"/>
    </w:rPr>
  </w:style>
  <w:style w:type="paragraph" w:styleId="ab">
    <w:name w:val="footnote text"/>
    <w:basedOn w:val="a"/>
    <w:link w:val="ac"/>
    <w:rsid w:val="00BA2CD9"/>
    <w:rPr>
      <w:sz w:val="20"/>
      <w:szCs w:val="20"/>
    </w:rPr>
  </w:style>
  <w:style w:type="character" w:customStyle="1" w:styleId="ac">
    <w:name w:val="Текст сноски Знак"/>
    <w:basedOn w:val="a0"/>
    <w:link w:val="ab"/>
    <w:rsid w:val="00BA2CD9"/>
    <w:rPr>
      <w:rFonts w:ascii="Times New Roman" w:eastAsia="Times New Roman" w:hAnsi="Times New Roman"/>
    </w:rPr>
  </w:style>
  <w:style w:type="character" w:styleId="ad">
    <w:name w:val="footnote reference"/>
    <w:basedOn w:val="a0"/>
    <w:rsid w:val="00BA2CD9"/>
    <w:rPr>
      <w:vertAlign w:val="superscript"/>
    </w:rPr>
  </w:style>
  <w:style w:type="character" w:customStyle="1" w:styleId="apple-style-span">
    <w:name w:val="apple-style-span"/>
    <w:basedOn w:val="a0"/>
    <w:uiPriority w:val="99"/>
    <w:rsid w:val="00BA2CD9"/>
    <w:rPr>
      <w:rFonts w:cs="Times New Roman"/>
    </w:rPr>
  </w:style>
  <w:style w:type="paragraph" w:styleId="ae">
    <w:name w:val="List Paragraph"/>
    <w:basedOn w:val="a"/>
    <w:uiPriority w:val="34"/>
    <w:qFormat/>
    <w:rsid w:val="00385840"/>
    <w:pPr>
      <w:ind w:left="708"/>
    </w:pPr>
  </w:style>
  <w:style w:type="character" w:customStyle="1" w:styleId="10">
    <w:name w:val="Заголовок 1 Знак"/>
    <w:basedOn w:val="a0"/>
    <w:link w:val="1"/>
    <w:rsid w:val="00D5280D"/>
    <w:rPr>
      <w:rFonts w:ascii="Times New Roman" w:eastAsia="Times New Roman" w:hAnsi="Times New Roman"/>
      <w:b/>
      <w:bCs/>
      <w:sz w:val="24"/>
      <w:szCs w:val="24"/>
    </w:rPr>
  </w:style>
  <w:style w:type="character" w:customStyle="1" w:styleId="20">
    <w:name w:val="Заголовок 2 Знак"/>
    <w:basedOn w:val="a0"/>
    <w:link w:val="2"/>
    <w:rsid w:val="00D5280D"/>
    <w:rPr>
      <w:rFonts w:ascii="Times New Roman" w:eastAsia="Times New Roman" w:hAnsi="Times New Roman"/>
      <w:sz w:val="28"/>
      <w:szCs w:val="28"/>
    </w:rPr>
  </w:style>
  <w:style w:type="character" w:customStyle="1" w:styleId="30">
    <w:name w:val="Заголовок 3 Знак"/>
    <w:basedOn w:val="a0"/>
    <w:link w:val="3"/>
    <w:rsid w:val="00D5280D"/>
    <w:rPr>
      <w:rFonts w:ascii="Times New Roman" w:eastAsia="Times New Roman" w:hAnsi="Times New Roman"/>
      <w:sz w:val="28"/>
      <w:szCs w:val="24"/>
    </w:rPr>
  </w:style>
  <w:style w:type="character" w:styleId="af">
    <w:name w:val="Hyperlink"/>
    <w:basedOn w:val="a0"/>
    <w:rsid w:val="00D5280D"/>
    <w:rPr>
      <w:color w:val="0000FF"/>
      <w:u w:val="single"/>
    </w:rPr>
  </w:style>
  <w:style w:type="paragraph" w:styleId="21">
    <w:name w:val="Body Text Indent 2"/>
    <w:basedOn w:val="a"/>
    <w:link w:val="22"/>
    <w:rsid w:val="00D5280D"/>
    <w:pPr>
      <w:ind w:firstLine="708"/>
      <w:jc w:val="both"/>
    </w:pPr>
    <w:rPr>
      <w:sz w:val="28"/>
      <w:szCs w:val="28"/>
    </w:rPr>
  </w:style>
  <w:style w:type="character" w:customStyle="1" w:styleId="22">
    <w:name w:val="Основной текст с отступом 2 Знак"/>
    <w:basedOn w:val="a0"/>
    <w:link w:val="21"/>
    <w:rsid w:val="00D5280D"/>
    <w:rPr>
      <w:rFonts w:ascii="Times New Roman" w:eastAsia="Times New Roman" w:hAnsi="Times New Roman"/>
      <w:sz w:val="28"/>
      <w:szCs w:val="28"/>
    </w:rPr>
  </w:style>
  <w:style w:type="paragraph" w:styleId="af0">
    <w:name w:val="Body Text"/>
    <w:basedOn w:val="a"/>
    <w:link w:val="af1"/>
    <w:rsid w:val="00D5280D"/>
    <w:pPr>
      <w:jc w:val="center"/>
    </w:pPr>
    <w:rPr>
      <w:sz w:val="28"/>
    </w:rPr>
  </w:style>
  <w:style w:type="character" w:customStyle="1" w:styleId="af1">
    <w:name w:val="Основной текст Знак"/>
    <w:basedOn w:val="a0"/>
    <w:link w:val="af0"/>
    <w:rsid w:val="00D5280D"/>
    <w:rPr>
      <w:rFonts w:ascii="Times New Roman" w:eastAsia="Times New Roman" w:hAnsi="Times New Roman"/>
      <w:sz w:val="28"/>
      <w:szCs w:val="24"/>
    </w:rPr>
  </w:style>
  <w:style w:type="character" w:customStyle="1" w:styleId="WW8Num1z0">
    <w:name w:val="WW8Num1z0"/>
    <w:rsid w:val="00D5280D"/>
    <w:rPr>
      <w:rFonts w:ascii="Times New Roman" w:hAnsi="Times New Roman" w:cs="Times New Roman" w:hint="default"/>
      <w:sz w:val="18"/>
      <w:szCs w:val="18"/>
    </w:rPr>
  </w:style>
  <w:style w:type="character" w:customStyle="1" w:styleId="WW8Num1z1">
    <w:name w:val="WW8Num1z1"/>
    <w:rsid w:val="00D5280D"/>
  </w:style>
  <w:style w:type="character" w:customStyle="1" w:styleId="WW8Num1z2">
    <w:name w:val="WW8Num1z2"/>
    <w:rsid w:val="00D5280D"/>
  </w:style>
  <w:style w:type="character" w:customStyle="1" w:styleId="WW8Num1z3">
    <w:name w:val="WW8Num1z3"/>
    <w:rsid w:val="00D5280D"/>
  </w:style>
  <w:style w:type="character" w:customStyle="1" w:styleId="WW8Num1z4">
    <w:name w:val="WW8Num1z4"/>
    <w:rsid w:val="00D5280D"/>
  </w:style>
  <w:style w:type="character" w:customStyle="1" w:styleId="WW8Num1z5">
    <w:name w:val="WW8Num1z5"/>
    <w:rsid w:val="00D5280D"/>
  </w:style>
  <w:style w:type="character" w:customStyle="1" w:styleId="WW8Num1z6">
    <w:name w:val="WW8Num1z6"/>
    <w:rsid w:val="00D5280D"/>
  </w:style>
  <w:style w:type="character" w:customStyle="1" w:styleId="WW8Num1z7">
    <w:name w:val="WW8Num1z7"/>
    <w:rsid w:val="00D5280D"/>
  </w:style>
  <w:style w:type="character" w:customStyle="1" w:styleId="WW8Num1z8">
    <w:name w:val="WW8Num1z8"/>
    <w:rsid w:val="00D5280D"/>
  </w:style>
  <w:style w:type="character" w:customStyle="1" w:styleId="WW8Num2z0">
    <w:name w:val="WW8Num2z0"/>
    <w:rsid w:val="00D5280D"/>
    <w:rPr>
      <w:rFonts w:ascii="Times New Roman" w:hAnsi="Times New Roman" w:cs="Times New Roman" w:hint="default"/>
      <w:sz w:val="18"/>
      <w:szCs w:val="18"/>
    </w:rPr>
  </w:style>
  <w:style w:type="character" w:customStyle="1" w:styleId="WW8Num2z1">
    <w:name w:val="WW8Num2z1"/>
    <w:rsid w:val="00D5280D"/>
  </w:style>
  <w:style w:type="character" w:customStyle="1" w:styleId="WW8Num2z2">
    <w:name w:val="WW8Num2z2"/>
    <w:rsid w:val="00D5280D"/>
  </w:style>
  <w:style w:type="character" w:customStyle="1" w:styleId="WW8Num2z3">
    <w:name w:val="WW8Num2z3"/>
    <w:rsid w:val="00D5280D"/>
  </w:style>
  <w:style w:type="character" w:customStyle="1" w:styleId="WW8Num2z4">
    <w:name w:val="WW8Num2z4"/>
    <w:rsid w:val="00D5280D"/>
  </w:style>
  <w:style w:type="character" w:customStyle="1" w:styleId="WW8Num2z5">
    <w:name w:val="WW8Num2z5"/>
    <w:rsid w:val="00D5280D"/>
  </w:style>
  <w:style w:type="character" w:customStyle="1" w:styleId="WW8Num2z6">
    <w:name w:val="WW8Num2z6"/>
    <w:rsid w:val="00D5280D"/>
  </w:style>
  <w:style w:type="character" w:customStyle="1" w:styleId="WW8Num2z7">
    <w:name w:val="WW8Num2z7"/>
    <w:rsid w:val="00D5280D"/>
  </w:style>
  <w:style w:type="character" w:customStyle="1" w:styleId="WW8Num2z8">
    <w:name w:val="WW8Num2z8"/>
    <w:rsid w:val="00D5280D"/>
  </w:style>
  <w:style w:type="character" w:customStyle="1" w:styleId="WW8Num3z0">
    <w:name w:val="WW8Num3z0"/>
    <w:rsid w:val="00D5280D"/>
    <w:rPr>
      <w:rFonts w:ascii="Times New Roman" w:hAnsi="Times New Roman" w:cs="Times New Roman" w:hint="default"/>
      <w:sz w:val="18"/>
      <w:szCs w:val="18"/>
    </w:rPr>
  </w:style>
  <w:style w:type="character" w:customStyle="1" w:styleId="WW8Num3z1">
    <w:name w:val="WW8Num3z1"/>
    <w:rsid w:val="00D5280D"/>
  </w:style>
  <w:style w:type="character" w:customStyle="1" w:styleId="WW8Num3z2">
    <w:name w:val="WW8Num3z2"/>
    <w:rsid w:val="00D5280D"/>
  </w:style>
  <w:style w:type="character" w:customStyle="1" w:styleId="WW8Num3z3">
    <w:name w:val="WW8Num3z3"/>
    <w:rsid w:val="00D5280D"/>
  </w:style>
  <w:style w:type="character" w:customStyle="1" w:styleId="WW8Num3z4">
    <w:name w:val="WW8Num3z4"/>
    <w:rsid w:val="00D5280D"/>
  </w:style>
  <w:style w:type="character" w:customStyle="1" w:styleId="WW8Num3z5">
    <w:name w:val="WW8Num3z5"/>
    <w:rsid w:val="00D5280D"/>
  </w:style>
  <w:style w:type="character" w:customStyle="1" w:styleId="WW8Num3z6">
    <w:name w:val="WW8Num3z6"/>
    <w:rsid w:val="00D5280D"/>
  </w:style>
  <w:style w:type="character" w:customStyle="1" w:styleId="WW8Num3z7">
    <w:name w:val="WW8Num3z7"/>
    <w:rsid w:val="00D5280D"/>
  </w:style>
  <w:style w:type="character" w:customStyle="1" w:styleId="WW8Num3z8">
    <w:name w:val="WW8Num3z8"/>
    <w:rsid w:val="00D5280D"/>
  </w:style>
  <w:style w:type="character" w:customStyle="1" w:styleId="WW8Num4z0">
    <w:name w:val="WW8Num4z0"/>
    <w:rsid w:val="00D5280D"/>
    <w:rPr>
      <w:rFonts w:hint="default"/>
    </w:rPr>
  </w:style>
  <w:style w:type="character" w:customStyle="1" w:styleId="WW8Num4z1">
    <w:name w:val="WW8Num4z1"/>
    <w:rsid w:val="00D5280D"/>
  </w:style>
  <w:style w:type="character" w:customStyle="1" w:styleId="WW8Num4z2">
    <w:name w:val="WW8Num4z2"/>
    <w:rsid w:val="00D5280D"/>
  </w:style>
  <w:style w:type="character" w:customStyle="1" w:styleId="WW8Num4z3">
    <w:name w:val="WW8Num4z3"/>
    <w:rsid w:val="00D5280D"/>
  </w:style>
  <w:style w:type="character" w:customStyle="1" w:styleId="WW8Num4z4">
    <w:name w:val="WW8Num4z4"/>
    <w:rsid w:val="00D5280D"/>
  </w:style>
  <w:style w:type="character" w:customStyle="1" w:styleId="WW8Num4z5">
    <w:name w:val="WW8Num4z5"/>
    <w:rsid w:val="00D5280D"/>
  </w:style>
  <w:style w:type="character" w:customStyle="1" w:styleId="WW8Num4z6">
    <w:name w:val="WW8Num4z6"/>
    <w:rsid w:val="00D5280D"/>
  </w:style>
  <w:style w:type="character" w:customStyle="1" w:styleId="WW8Num4z7">
    <w:name w:val="WW8Num4z7"/>
    <w:rsid w:val="00D5280D"/>
  </w:style>
  <w:style w:type="character" w:customStyle="1" w:styleId="WW8Num4z8">
    <w:name w:val="WW8Num4z8"/>
    <w:rsid w:val="00D5280D"/>
  </w:style>
  <w:style w:type="character" w:customStyle="1" w:styleId="WW8Num5z0">
    <w:name w:val="WW8Num5z0"/>
    <w:rsid w:val="00D5280D"/>
    <w:rPr>
      <w:rFonts w:hint="default"/>
    </w:rPr>
  </w:style>
  <w:style w:type="character" w:customStyle="1" w:styleId="WW8Num6z0">
    <w:name w:val="WW8Num6z0"/>
    <w:rsid w:val="00D5280D"/>
    <w:rPr>
      <w:rFonts w:hint="default"/>
    </w:rPr>
  </w:style>
  <w:style w:type="character" w:customStyle="1" w:styleId="WW8Num6z1">
    <w:name w:val="WW8Num6z1"/>
    <w:rsid w:val="00D5280D"/>
  </w:style>
  <w:style w:type="character" w:customStyle="1" w:styleId="WW8Num6z2">
    <w:name w:val="WW8Num6z2"/>
    <w:rsid w:val="00D5280D"/>
  </w:style>
  <w:style w:type="character" w:customStyle="1" w:styleId="WW8Num6z3">
    <w:name w:val="WW8Num6z3"/>
    <w:rsid w:val="00D5280D"/>
  </w:style>
  <w:style w:type="character" w:customStyle="1" w:styleId="WW8Num6z4">
    <w:name w:val="WW8Num6z4"/>
    <w:rsid w:val="00D5280D"/>
  </w:style>
  <w:style w:type="character" w:customStyle="1" w:styleId="WW8Num6z5">
    <w:name w:val="WW8Num6z5"/>
    <w:rsid w:val="00D5280D"/>
  </w:style>
  <w:style w:type="character" w:customStyle="1" w:styleId="WW8Num6z6">
    <w:name w:val="WW8Num6z6"/>
    <w:rsid w:val="00D5280D"/>
  </w:style>
  <w:style w:type="character" w:customStyle="1" w:styleId="WW8Num6z7">
    <w:name w:val="WW8Num6z7"/>
    <w:rsid w:val="00D5280D"/>
  </w:style>
  <w:style w:type="character" w:customStyle="1" w:styleId="WW8Num6z8">
    <w:name w:val="WW8Num6z8"/>
    <w:rsid w:val="00D5280D"/>
  </w:style>
  <w:style w:type="character" w:customStyle="1" w:styleId="WW8Num7z0">
    <w:name w:val="WW8Num7z0"/>
    <w:rsid w:val="00D5280D"/>
    <w:rPr>
      <w:rFonts w:hint="default"/>
    </w:rPr>
  </w:style>
  <w:style w:type="character" w:customStyle="1" w:styleId="WW8Num7z1">
    <w:name w:val="WW8Num7z1"/>
    <w:rsid w:val="00D5280D"/>
  </w:style>
  <w:style w:type="character" w:customStyle="1" w:styleId="WW8Num7z2">
    <w:name w:val="WW8Num7z2"/>
    <w:rsid w:val="00D5280D"/>
  </w:style>
  <w:style w:type="character" w:customStyle="1" w:styleId="WW8Num7z3">
    <w:name w:val="WW8Num7z3"/>
    <w:rsid w:val="00D5280D"/>
  </w:style>
  <w:style w:type="character" w:customStyle="1" w:styleId="WW8Num7z4">
    <w:name w:val="WW8Num7z4"/>
    <w:rsid w:val="00D5280D"/>
  </w:style>
  <w:style w:type="character" w:customStyle="1" w:styleId="WW8Num7z5">
    <w:name w:val="WW8Num7z5"/>
    <w:rsid w:val="00D5280D"/>
  </w:style>
  <w:style w:type="character" w:customStyle="1" w:styleId="WW8Num7z6">
    <w:name w:val="WW8Num7z6"/>
    <w:rsid w:val="00D5280D"/>
  </w:style>
  <w:style w:type="character" w:customStyle="1" w:styleId="WW8Num7z7">
    <w:name w:val="WW8Num7z7"/>
    <w:rsid w:val="00D5280D"/>
  </w:style>
  <w:style w:type="character" w:customStyle="1" w:styleId="WW8Num7z8">
    <w:name w:val="WW8Num7z8"/>
    <w:rsid w:val="00D5280D"/>
  </w:style>
  <w:style w:type="character" w:customStyle="1" w:styleId="WW8Num8z0">
    <w:name w:val="WW8Num8z0"/>
    <w:rsid w:val="00D5280D"/>
    <w:rPr>
      <w:rFonts w:hint="default"/>
    </w:rPr>
  </w:style>
  <w:style w:type="character" w:customStyle="1" w:styleId="WW8Num8z1">
    <w:name w:val="WW8Num8z1"/>
    <w:rsid w:val="00D5280D"/>
  </w:style>
  <w:style w:type="character" w:customStyle="1" w:styleId="WW8Num8z2">
    <w:name w:val="WW8Num8z2"/>
    <w:rsid w:val="00D5280D"/>
  </w:style>
  <w:style w:type="character" w:customStyle="1" w:styleId="WW8Num8z3">
    <w:name w:val="WW8Num8z3"/>
    <w:rsid w:val="00D5280D"/>
  </w:style>
  <w:style w:type="character" w:customStyle="1" w:styleId="WW8Num8z4">
    <w:name w:val="WW8Num8z4"/>
    <w:rsid w:val="00D5280D"/>
  </w:style>
  <w:style w:type="character" w:customStyle="1" w:styleId="WW8Num8z5">
    <w:name w:val="WW8Num8z5"/>
    <w:rsid w:val="00D5280D"/>
  </w:style>
  <w:style w:type="character" w:customStyle="1" w:styleId="WW8Num8z6">
    <w:name w:val="WW8Num8z6"/>
    <w:rsid w:val="00D5280D"/>
  </w:style>
  <w:style w:type="character" w:customStyle="1" w:styleId="WW8Num8z7">
    <w:name w:val="WW8Num8z7"/>
    <w:rsid w:val="00D5280D"/>
  </w:style>
  <w:style w:type="character" w:customStyle="1" w:styleId="WW8Num8z8">
    <w:name w:val="WW8Num8z8"/>
    <w:rsid w:val="00D5280D"/>
  </w:style>
  <w:style w:type="character" w:customStyle="1" w:styleId="WW8Num9z0">
    <w:name w:val="WW8Num9z0"/>
    <w:rsid w:val="00D5280D"/>
    <w:rPr>
      <w:rFonts w:hint="default"/>
    </w:rPr>
  </w:style>
  <w:style w:type="character" w:customStyle="1" w:styleId="WW8Num9z1">
    <w:name w:val="WW8Num9z1"/>
    <w:rsid w:val="00D5280D"/>
  </w:style>
  <w:style w:type="character" w:customStyle="1" w:styleId="WW8Num9z2">
    <w:name w:val="WW8Num9z2"/>
    <w:rsid w:val="00D5280D"/>
  </w:style>
  <w:style w:type="character" w:customStyle="1" w:styleId="WW8Num9z3">
    <w:name w:val="WW8Num9z3"/>
    <w:rsid w:val="00D5280D"/>
  </w:style>
  <w:style w:type="character" w:customStyle="1" w:styleId="WW8Num9z4">
    <w:name w:val="WW8Num9z4"/>
    <w:rsid w:val="00D5280D"/>
  </w:style>
  <w:style w:type="character" w:customStyle="1" w:styleId="WW8Num9z5">
    <w:name w:val="WW8Num9z5"/>
    <w:rsid w:val="00D5280D"/>
  </w:style>
  <w:style w:type="character" w:customStyle="1" w:styleId="WW8Num9z6">
    <w:name w:val="WW8Num9z6"/>
    <w:rsid w:val="00D5280D"/>
  </w:style>
  <w:style w:type="character" w:customStyle="1" w:styleId="WW8Num9z7">
    <w:name w:val="WW8Num9z7"/>
    <w:rsid w:val="00D5280D"/>
  </w:style>
  <w:style w:type="character" w:customStyle="1" w:styleId="WW8Num9z8">
    <w:name w:val="WW8Num9z8"/>
    <w:rsid w:val="00D5280D"/>
  </w:style>
  <w:style w:type="character" w:customStyle="1" w:styleId="11">
    <w:name w:val="Основной шрифт абзаца1"/>
    <w:rsid w:val="00D5280D"/>
  </w:style>
  <w:style w:type="character" w:customStyle="1" w:styleId="af2">
    <w:name w:val="Символ сноски"/>
    <w:rsid w:val="00D5280D"/>
    <w:rPr>
      <w:vertAlign w:val="superscript"/>
    </w:rPr>
  </w:style>
  <w:style w:type="character" w:customStyle="1" w:styleId="af3">
    <w:name w:val="Символы концевой сноски"/>
    <w:basedOn w:val="11"/>
    <w:rsid w:val="00D5280D"/>
    <w:rPr>
      <w:vertAlign w:val="superscript"/>
    </w:rPr>
  </w:style>
  <w:style w:type="character" w:styleId="af4">
    <w:name w:val="endnote reference"/>
    <w:rsid w:val="00D5280D"/>
    <w:rPr>
      <w:vertAlign w:val="superscript"/>
    </w:rPr>
  </w:style>
  <w:style w:type="paragraph" w:customStyle="1" w:styleId="af5">
    <w:name w:val="Заголовок"/>
    <w:basedOn w:val="a"/>
    <w:next w:val="af0"/>
    <w:rsid w:val="00D5280D"/>
    <w:pPr>
      <w:keepNext/>
      <w:suppressAutoHyphens/>
      <w:spacing w:before="240" w:after="120" w:line="276" w:lineRule="auto"/>
    </w:pPr>
    <w:rPr>
      <w:rFonts w:ascii="Arial" w:eastAsia="Microsoft YaHei" w:hAnsi="Arial" w:cs="Mangal"/>
      <w:sz w:val="28"/>
      <w:szCs w:val="28"/>
      <w:lang w:eastAsia="ar-SA"/>
    </w:rPr>
  </w:style>
  <w:style w:type="paragraph" w:styleId="af6">
    <w:name w:val="List"/>
    <w:basedOn w:val="af0"/>
    <w:rsid w:val="00D5280D"/>
    <w:pPr>
      <w:suppressAutoHyphens/>
      <w:spacing w:after="120" w:line="276" w:lineRule="auto"/>
      <w:jc w:val="left"/>
    </w:pPr>
    <w:rPr>
      <w:rFonts w:ascii="Calibri" w:eastAsia="Calibri" w:hAnsi="Calibri" w:cs="Mangal"/>
      <w:sz w:val="22"/>
      <w:szCs w:val="22"/>
      <w:lang w:eastAsia="ar-SA"/>
    </w:rPr>
  </w:style>
  <w:style w:type="paragraph" w:customStyle="1" w:styleId="12">
    <w:name w:val="Название1"/>
    <w:basedOn w:val="a"/>
    <w:rsid w:val="00D5280D"/>
    <w:pPr>
      <w:suppressLineNumbers/>
      <w:suppressAutoHyphens/>
      <w:spacing w:before="120" w:after="120" w:line="276" w:lineRule="auto"/>
    </w:pPr>
    <w:rPr>
      <w:rFonts w:ascii="Calibri" w:eastAsia="Calibri" w:hAnsi="Calibri" w:cs="Mangal"/>
      <w:i/>
      <w:iCs/>
      <w:lang w:eastAsia="ar-SA"/>
    </w:rPr>
  </w:style>
  <w:style w:type="paragraph" w:customStyle="1" w:styleId="13">
    <w:name w:val="Указатель1"/>
    <w:basedOn w:val="a"/>
    <w:rsid w:val="00D5280D"/>
    <w:pPr>
      <w:suppressLineNumbers/>
      <w:suppressAutoHyphens/>
      <w:spacing w:after="200" w:line="276" w:lineRule="auto"/>
    </w:pPr>
    <w:rPr>
      <w:rFonts w:ascii="Calibri" w:eastAsia="Calibri" w:hAnsi="Calibri" w:cs="Mangal"/>
      <w:sz w:val="22"/>
      <w:szCs w:val="22"/>
      <w:lang w:eastAsia="ar-SA"/>
    </w:rPr>
  </w:style>
  <w:style w:type="paragraph" w:styleId="af7">
    <w:name w:val="Revision"/>
    <w:rsid w:val="00D5280D"/>
    <w:pPr>
      <w:suppressAutoHyphens/>
    </w:pPr>
    <w:rPr>
      <w:sz w:val="22"/>
      <w:szCs w:val="22"/>
      <w:lang w:eastAsia="ar-SA"/>
    </w:rPr>
  </w:style>
  <w:style w:type="paragraph" w:customStyle="1" w:styleId="af8">
    <w:name w:val="Содержимое таблицы"/>
    <w:basedOn w:val="a"/>
    <w:rsid w:val="00D5280D"/>
    <w:pPr>
      <w:suppressLineNumbers/>
      <w:suppressAutoHyphens/>
      <w:spacing w:after="200" w:line="276" w:lineRule="auto"/>
    </w:pPr>
    <w:rPr>
      <w:rFonts w:ascii="Calibri" w:eastAsia="Calibri" w:hAnsi="Calibri"/>
      <w:sz w:val="22"/>
      <w:szCs w:val="22"/>
      <w:lang w:eastAsia="ar-SA"/>
    </w:rPr>
  </w:style>
  <w:style w:type="paragraph" w:customStyle="1" w:styleId="af9">
    <w:name w:val="Заголовок таблицы"/>
    <w:basedOn w:val="af8"/>
    <w:rsid w:val="00D5280D"/>
    <w:pPr>
      <w:jc w:val="center"/>
    </w:pPr>
    <w:rPr>
      <w:b/>
      <w:bCs/>
    </w:rPr>
  </w:style>
  <w:style w:type="paragraph" w:customStyle="1" w:styleId="afa">
    <w:name w:val="Содержимое врезки"/>
    <w:basedOn w:val="af0"/>
    <w:rsid w:val="00D5280D"/>
    <w:pPr>
      <w:suppressAutoHyphens/>
      <w:spacing w:after="120" w:line="276" w:lineRule="auto"/>
      <w:jc w:val="left"/>
    </w:pPr>
    <w:rPr>
      <w:rFonts w:ascii="Calibri" w:eastAsia="Calibri" w:hAnsi="Calibri"/>
      <w:sz w:val="22"/>
      <w:szCs w:val="22"/>
      <w:lang w:eastAsia="ar-SA"/>
    </w:rPr>
  </w:style>
  <w:style w:type="character" w:styleId="afb">
    <w:name w:val="annotation reference"/>
    <w:basedOn w:val="a0"/>
    <w:uiPriority w:val="99"/>
    <w:unhideWhenUsed/>
    <w:rsid w:val="00D5280D"/>
    <w:rPr>
      <w:sz w:val="16"/>
      <w:szCs w:val="16"/>
    </w:rPr>
  </w:style>
  <w:style w:type="paragraph" w:styleId="afc">
    <w:name w:val="annotation text"/>
    <w:basedOn w:val="a"/>
    <w:link w:val="afd"/>
    <w:uiPriority w:val="99"/>
    <w:unhideWhenUsed/>
    <w:rsid w:val="00D5280D"/>
    <w:pPr>
      <w:suppressAutoHyphens/>
      <w:spacing w:after="200" w:line="276" w:lineRule="auto"/>
    </w:pPr>
    <w:rPr>
      <w:rFonts w:ascii="Calibri" w:eastAsia="Calibri" w:hAnsi="Calibri"/>
      <w:sz w:val="20"/>
      <w:szCs w:val="20"/>
      <w:lang w:eastAsia="ar-SA"/>
    </w:rPr>
  </w:style>
  <w:style w:type="character" w:customStyle="1" w:styleId="afd">
    <w:name w:val="Текст примечания Знак"/>
    <w:basedOn w:val="a0"/>
    <w:link w:val="afc"/>
    <w:uiPriority w:val="99"/>
    <w:rsid w:val="00D5280D"/>
    <w:rPr>
      <w:lang w:eastAsia="ar-SA"/>
    </w:rPr>
  </w:style>
  <w:style w:type="paragraph" w:styleId="afe">
    <w:name w:val="annotation subject"/>
    <w:basedOn w:val="afc"/>
    <w:next w:val="afc"/>
    <w:link w:val="aff"/>
    <w:uiPriority w:val="99"/>
    <w:unhideWhenUsed/>
    <w:rsid w:val="00D5280D"/>
    <w:rPr>
      <w:b/>
      <w:bCs/>
    </w:rPr>
  </w:style>
  <w:style w:type="character" w:customStyle="1" w:styleId="aff">
    <w:name w:val="Тема примечания Знак"/>
    <w:basedOn w:val="afd"/>
    <w:link w:val="afe"/>
    <w:uiPriority w:val="99"/>
    <w:rsid w:val="00D5280D"/>
    <w:rPr>
      <w:b/>
      <w:bCs/>
    </w:rPr>
  </w:style>
  <w:style w:type="paragraph" w:customStyle="1" w:styleId="ConsPlusNonformat">
    <w:name w:val="ConsPlusNonformat"/>
    <w:rsid w:val="00D5280D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ff0">
    <w:name w:val="endnote text"/>
    <w:basedOn w:val="a"/>
    <w:link w:val="aff1"/>
    <w:uiPriority w:val="99"/>
    <w:semiHidden/>
    <w:unhideWhenUsed/>
    <w:rsid w:val="00223E0C"/>
    <w:rPr>
      <w:sz w:val="20"/>
      <w:szCs w:val="20"/>
    </w:rPr>
  </w:style>
  <w:style w:type="character" w:customStyle="1" w:styleId="aff1">
    <w:name w:val="Текст концевой сноски Знак"/>
    <w:basedOn w:val="a0"/>
    <w:link w:val="aff0"/>
    <w:uiPriority w:val="99"/>
    <w:semiHidden/>
    <w:rsid w:val="00223E0C"/>
    <w:rPr>
      <w:rFonts w:ascii="Times New Roman" w:eastAsia="Times New Roman" w:hAnsi="Times New Roman"/>
    </w:rPr>
  </w:style>
  <w:style w:type="table" w:styleId="aff2">
    <w:name w:val="Table Grid"/>
    <w:basedOn w:val="a1"/>
    <w:uiPriority w:val="59"/>
    <w:rsid w:val="001B557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AD6BEB3-5024-42EB-8296-2E07343186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317</TotalTime>
  <Pages>3</Pages>
  <Words>386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kav</dc:creator>
  <cp:lastModifiedBy>aoa</cp:lastModifiedBy>
  <cp:revision>21</cp:revision>
  <cp:lastPrinted>2017-01-19T09:36:00Z</cp:lastPrinted>
  <dcterms:created xsi:type="dcterms:W3CDTF">2017-01-17T08:05:00Z</dcterms:created>
  <dcterms:modified xsi:type="dcterms:W3CDTF">2017-01-26T09:28:00Z</dcterms:modified>
</cp:coreProperties>
</file>