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6FA" w:rsidRDefault="005456FA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5456FA">
        <w:tc>
          <w:tcPr>
            <w:tcW w:w="10604" w:type="dxa"/>
            <w:gridSpan w:val="5"/>
          </w:tcPr>
          <w:p w:rsidR="005456FA" w:rsidRDefault="005456F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6FA">
        <w:tc>
          <w:tcPr>
            <w:tcW w:w="10604" w:type="dxa"/>
            <w:gridSpan w:val="5"/>
          </w:tcPr>
          <w:p w:rsidR="005456FA" w:rsidRDefault="005456F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6FA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5456FA" w:rsidRDefault="00EE6627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0" o:spid="_x0000_s0" type="#_x0000_t75" style="width:60.00pt;height:57.00pt;mso-wrap-distance-left:0.00pt;mso-wrap-distance-top:0.00pt;mso-wrap-distance-right:0.00pt;mso-wrap-distance-bottom:0.00pt;z-index:1;" stroked="false">
                      <v:imagedata r:id="rId14" o:title=""/>
                      <o:lock v:ext="edit" rotation="t"/>
                    </v:shape>
                  </w:pict>
                </mc:Fallback>
              </mc:AlternateContent>
            </w:r>
          </w:p>
          <w:p w:rsidR="005456FA" w:rsidRDefault="005456FA">
            <w:pPr>
              <w:ind w:left="179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5456FA" w:rsidRDefault="00EE6627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5456FA" w:rsidRDefault="00EE6627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5456FA" w:rsidRDefault="005456FA">
            <w:pPr>
              <w:jc w:val="center"/>
              <w:rPr>
                <w:rFonts w:ascii="PT Astra Serif" w:hAnsi="PT Astra Serif"/>
              </w:rPr>
            </w:pPr>
          </w:p>
        </w:tc>
      </w:tr>
      <w:tr w:rsidR="005456FA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456FA" w:rsidRDefault="005456FA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456FA" w:rsidRDefault="005456F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456FA" w:rsidRDefault="005456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5456FA" w:rsidRDefault="005456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5456FA" w:rsidRDefault="005456FA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6FA">
        <w:tc>
          <w:tcPr>
            <w:tcW w:w="3056" w:type="dxa"/>
          </w:tcPr>
          <w:p w:rsidR="005456FA" w:rsidRDefault="005456F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5456FA" w:rsidRDefault="005456F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5456FA" w:rsidRDefault="00EE6627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5456FA" w:rsidRDefault="005456FA">
            <w:pPr>
              <w:pStyle w:val="aff3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5456FA" w:rsidRDefault="005456FA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5456FA">
        <w:trPr>
          <w:trHeight w:val="996"/>
        </w:trPr>
        <w:tc>
          <w:tcPr>
            <w:tcW w:w="3056" w:type="dxa"/>
          </w:tcPr>
          <w:p w:rsidR="005456FA" w:rsidRPr="00EE6627" w:rsidRDefault="00EE6627">
            <w:pPr>
              <w:spacing w:after="200" w:line="276" w:lineRule="auto"/>
              <w:ind w:left="17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08.09.2026</w:t>
            </w:r>
          </w:p>
          <w:p w:rsidR="005456FA" w:rsidRDefault="005456FA">
            <w:pPr>
              <w:spacing w:after="200" w:line="276" w:lineRule="auto"/>
              <w:ind w:left="321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5456FA" w:rsidRDefault="005456FA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5456FA" w:rsidRDefault="00EE6627">
            <w:pPr>
              <w:pStyle w:val="aff3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5456FA" w:rsidRDefault="00EE6627">
            <w:pPr>
              <w:spacing w:line="0" w:lineRule="atLeast"/>
              <w:ind w:right="294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№ 1412</w:t>
            </w:r>
          </w:p>
          <w:p w:rsidR="005456FA" w:rsidRDefault="00EE6627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5456FA">
        <w:trPr>
          <w:trHeight w:val="80"/>
        </w:trPr>
        <w:tc>
          <w:tcPr>
            <w:tcW w:w="5284" w:type="dxa"/>
            <w:gridSpan w:val="3"/>
          </w:tcPr>
          <w:p w:rsidR="005456FA" w:rsidRDefault="005456FA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5456FA" w:rsidRDefault="005456F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5456FA" w:rsidRDefault="00EE6627">
      <w:pPr>
        <w:tabs>
          <w:tab w:val="left" w:pos="993"/>
        </w:tabs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Об отказе в предоставлении разрешения на условно разрешенный вид использования земельного участка по адресу: Российская Федерация, Томская область, муниципальный район Томский, сельское поселение </w:t>
      </w:r>
      <w:proofErr w:type="spellStart"/>
      <w:r>
        <w:rPr>
          <w:rFonts w:ascii="PT Astra Serif" w:hAnsi="PT Astra Serif"/>
          <w:sz w:val="28"/>
          <w:szCs w:val="28"/>
        </w:rPr>
        <w:t>Корниловское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, село </w:t>
      </w:r>
      <w:proofErr w:type="spellStart"/>
      <w:r>
        <w:rPr>
          <w:rFonts w:ascii="PT Astra Serif" w:hAnsi="PT Astra Serif"/>
          <w:sz w:val="28"/>
          <w:szCs w:val="28"/>
        </w:rPr>
        <w:t>Корнилово</w:t>
      </w:r>
      <w:proofErr w:type="spellEnd"/>
      <w:r>
        <w:rPr>
          <w:rFonts w:ascii="PT Astra Serif" w:hAnsi="PT Astra Serif"/>
          <w:sz w:val="28"/>
          <w:szCs w:val="28"/>
        </w:rPr>
        <w:t>, микрорайон Красная горка 2, улица Соборная, земельный участок 1</w:t>
      </w:r>
    </w:p>
    <w:p w:rsidR="005456FA" w:rsidRDefault="005456FA">
      <w:pPr>
        <w:tabs>
          <w:tab w:val="left" w:pos="993"/>
        </w:tabs>
        <w:ind w:left="284"/>
        <w:jc w:val="center"/>
        <w:rPr>
          <w:rFonts w:ascii="PT Astra Serif" w:hAnsi="PT Astra Serif"/>
          <w:sz w:val="28"/>
          <w:szCs w:val="28"/>
        </w:rPr>
      </w:pPr>
    </w:p>
    <w:p w:rsidR="005456FA" w:rsidRDefault="00EE6627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частями 8, 9 статьи 39 Градостроительного кодекса Российской Федерации,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Корниловское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сельское поселение»,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решением Совета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Корниловского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сельского поселения от 19.02.2014 № 5 </w:t>
      </w:r>
      <w:r>
        <w:rPr>
          <w:rFonts w:ascii="PT Astra Serif" w:hAnsi="PT Astra Serif"/>
          <w:sz w:val="28"/>
          <w:szCs w:val="28"/>
        </w:rPr>
        <w:t>(далее – Правила), подпунктом 5 пункта 17 административного регламента предоставления государственной услуги «Предоставление разрешения на условно разрешенный вид использования земельного участка или объекта капитального строительства», утвержденного приказом Департамента градостроительного развития Томской области от 05.12.2024 № 60, на основании заявления Кондратьевой Н.А. от 29.05.2026 (</w:t>
      </w:r>
      <w:proofErr w:type="spellStart"/>
      <w:r>
        <w:rPr>
          <w:rFonts w:ascii="PT Astra Serif" w:hAnsi="PT Astra Serif"/>
          <w:sz w:val="28"/>
          <w:szCs w:val="28"/>
        </w:rPr>
        <w:t>вх</w:t>
      </w:r>
      <w:proofErr w:type="spellEnd"/>
      <w:r>
        <w:rPr>
          <w:rFonts w:ascii="PT Astra Serif" w:hAnsi="PT Astra Serif"/>
          <w:sz w:val="28"/>
          <w:szCs w:val="28"/>
        </w:rPr>
        <w:t>. № УРВИ-20260529-40045149845), заключения по результатам публичных слушаний от 07.08.2026, рекомендаций Комиссии по подготовке правил землепользования и застройки отдельных муниципальных образований Томской области (протокол от 28.08.2026 № 18), по вопросу предоставления разрешения на условно разрешенный вид использования земельного участка,</w:t>
      </w:r>
    </w:p>
    <w:p w:rsidR="005456FA" w:rsidRDefault="005456FA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5456FA" w:rsidRDefault="00EE6627">
      <w:pPr>
        <w:ind w:right="-1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1. Отказать в предоставлении разрешения на условно разрешенный вид использования земельного участка </w:t>
      </w:r>
      <w:r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строительства»</w:t>
      </w:r>
      <w:r>
        <w:rPr>
          <w:rFonts w:ascii="PT Astra Serif" w:hAnsi="PT Astra Serif"/>
          <w:sz w:val="28"/>
          <w:szCs w:val="28"/>
        </w:rPr>
        <w:t xml:space="preserve">, установленный в соответствии с </w:t>
      </w:r>
      <w:r>
        <w:rPr>
          <w:rFonts w:ascii="PT Astra Serif" w:eastAsia="PT Astra Serif" w:hAnsi="PT Astra Serif" w:cs="PT Astra Serif"/>
          <w:sz w:val="28"/>
          <w:szCs w:val="28"/>
        </w:rPr>
        <w:t>Правилами</w:t>
      </w:r>
      <w:r>
        <w:rPr>
          <w:rFonts w:ascii="PT Astra Serif" w:hAnsi="PT Astra Serif"/>
          <w:sz w:val="28"/>
          <w:szCs w:val="28"/>
        </w:rPr>
        <w:t xml:space="preserve"> для территориальной зоны</w:t>
      </w:r>
      <w:r>
        <w:rPr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многофункциональной общественно-деловой застройки (О-1), для земельного участка с кадастровым номером 70:14:0313003:685, общей площадью – 676 кв. м, расположенного по адресу:</w:t>
      </w:r>
      <w:r>
        <w:rPr>
          <w:rFonts w:ascii="PT Astra Serif" w:hAnsi="PT Astra Serif"/>
          <w:sz w:val="28"/>
          <w:szCs w:val="28"/>
        </w:rPr>
        <w:t xml:space="preserve"> Российская Федерация, Томская область, муниципальный район Томский, сельское поселение </w:t>
      </w:r>
      <w:proofErr w:type="spellStart"/>
      <w:r>
        <w:rPr>
          <w:rFonts w:ascii="PT Astra Serif" w:hAnsi="PT Astra Serif"/>
          <w:sz w:val="28"/>
          <w:szCs w:val="28"/>
        </w:rPr>
        <w:t>Корниловское</w:t>
      </w:r>
      <w:proofErr w:type="spellEnd"/>
      <w:r>
        <w:rPr>
          <w:rFonts w:ascii="PT Astra Serif" w:hAnsi="PT Astra Serif"/>
          <w:sz w:val="28"/>
          <w:szCs w:val="28"/>
        </w:rPr>
        <w:t xml:space="preserve">, село </w:t>
      </w:r>
      <w:proofErr w:type="spellStart"/>
      <w:r>
        <w:rPr>
          <w:rFonts w:ascii="PT Astra Serif" w:hAnsi="PT Astra Serif"/>
          <w:sz w:val="28"/>
          <w:szCs w:val="28"/>
        </w:rPr>
        <w:t>Корнилово</w:t>
      </w:r>
      <w:proofErr w:type="spellEnd"/>
      <w:r>
        <w:rPr>
          <w:rFonts w:ascii="PT Astra Serif" w:hAnsi="PT Astra Serif"/>
          <w:sz w:val="28"/>
          <w:szCs w:val="28"/>
        </w:rPr>
        <w:t xml:space="preserve">, микрорайон Красная горка 2, улица Соборная, земельный участок 1, по следующей причине: испрашиваемый вид использования земельного участка противоречит документации по планировке территории – проекту планировки территории </w:t>
      </w:r>
      <w:proofErr w:type="spellStart"/>
      <w:r>
        <w:rPr>
          <w:rFonts w:ascii="PT Astra Serif" w:hAnsi="PT Astra Serif"/>
          <w:sz w:val="28"/>
          <w:szCs w:val="28"/>
        </w:rPr>
        <w:t>мкр</w:t>
      </w:r>
      <w:proofErr w:type="spellEnd"/>
      <w:r>
        <w:rPr>
          <w:rFonts w:ascii="PT Astra Serif" w:hAnsi="PT Astra Serif"/>
          <w:sz w:val="28"/>
          <w:szCs w:val="28"/>
        </w:rPr>
        <w:t xml:space="preserve">. «Красная горка 2» с. </w:t>
      </w:r>
      <w:proofErr w:type="spellStart"/>
      <w:r>
        <w:rPr>
          <w:rFonts w:ascii="PT Astra Serif" w:hAnsi="PT Astra Serif"/>
          <w:sz w:val="28"/>
          <w:szCs w:val="28"/>
        </w:rPr>
        <w:t>Корнилово</w:t>
      </w:r>
      <w:proofErr w:type="spellEnd"/>
      <w:r>
        <w:rPr>
          <w:rFonts w:ascii="PT Astra Serif" w:hAnsi="PT Astra Serif"/>
          <w:sz w:val="28"/>
          <w:szCs w:val="28"/>
        </w:rPr>
        <w:t xml:space="preserve">, утвержденному постановлением Администрации </w:t>
      </w:r>
      <w:proofErr w:type="spellStart"/>
      <w:r>
        <w:rPr>
          <w:rFonts w:ascii="PT Astra Serif" w:hAnsi="PT Astra Serif"/>
          <w:sz w:val="28"/>
          <w:szCs w:val="28"/>
        </w:rPr>
        <w:t>Корниловского</w:t>
      </w:r>
      <w:proofErr w:type="spellEnd"/>
      <w:r>
        <w:rPr>
          <w:rFonts w:ascii="PT Astra Serif" w:hAnsi="PT Astra Serif"/>
          <w:sz w:val="28"/>
          <w:szCs w:val="28"/>
        </w:rPr>
        <w:t xml:space="preserve"> сельского поселения от 25.07.2013 № 206 (далее – Проект планировки). В</w:t>
      </w:r>
      <w:r>
        <w:rPr>
          <w:rFonts w:ascii="PT Astra Serif" w:hAnsi="PT Astra Serif"/>
          <w:sz w:val="28"/>
          <w:szCs w:val="28"/>
          <w:lang w:val="en-US"/>
        </w:rPr>
        <w:t> </w:t>
      </w:r>
      <w:r>
        <w:rPr>
          <w:rFonts w:ascii="PT Astra Serif" w:hAnsi="PT Astra Serif"/>
          <w:sz w:val="28"/>
          <w:szCs w:val="28"/>
        </w:rPr>
        <w:t>соответствии с Проектом планировки земельный участок расположен в границах зоны планируемого размещения скважины.</w:t>
      </w:r>
    </w:p>
    <w:p w:rsidR="005456FA" w:rsidRDefault="00EE6627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>2. Комитету по делопроизводству Департамента градостроительного развития Томской области:</w:t>
      </w:r>
    </w:p>
    <w:p w:rsidR="005456FA" w:rsidRDefault="00EE6627">
      <w:pPr>
        <w:ind w:firstLine="7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обеспечить официальное опубликование настоящего распоряжения;</w:t>
      </w:r>
    </w:p>
    <w:p w:rsidR="005456FA" w:rsidRDefault="00EE6627">
      <w:pPr>
        <w:pStyle w:val="affffff0"/>
        <w:ind w:left="0" w:firstLine="720"/>
        <w:rPr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 xml:space="preserve">2) направить настоящее распоряжение в администрацию Томского района и администрацию </w:t>
      </w:r>
      <w:proofErr w:type="spellStart"/>
      <w:r>
        <w:rPr>
          <w:rFonts w:ascii="PT Astra Serif" w:hAnsi="PT Astra Serif"/>
          <w:sz w:val="28"/>
          <w:szCs w:val="28"/>
          <w:lang w:val="ru-RU"/>
        </w:rPr>
        <w:t>Корниловского</w:t>
      </w:r>
      <w:proofErr w:type="spellEnd"/>
      <w:r>
        <w:rPr>
          <w:rFonts w:ascii="PT Astra Serif" w:hAnsi="PT Astra Serif"/>
          <w:sz w:val="28"/>
          <w:szCs w:val="28"/>
          <w:lang w:val="ru-RU"/>
        </w:rPr>
        <w:t xml:space="preserve"> сельского поселения Томского муниципального района Томской области для опубликования в порядке, установленном для официального опубликования муниципальных правовых актов, иной официальной информации, и размещения на официальном сайте муниципального образования.</w:t>
      </w:r>
    </w:p>
    <w:p w:rsidR="005456FA" w:rsidRDefault="00EE6627">
      <w:pPr>
        <w:pStyle w:val="affffff0"/>
        <w:ind w:left="0" w:firstLine="720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Комитету перспективного развития и методического сопровождения Департамента градостроительного развития Томской области разместить настоящее распоряжение на официальном сайте Департамента градостроительного развития Томской области.</w:t>
      </w:r>
    </w:p>
    <w:p w:rsidR="005456FA" w:rsidRDefault="00EE6627">
      <w:pPr>
        <w:ind w:firstLine="72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4. Контроль за исполнением настоящего распоряжения оставляю за собой.</w:t>
      </w:r>
    </w:p>
    <w:p w:rsidR="005456FA" w:rsidRDefault="005456FA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5456FA" w:rsidRDefault="005456FA">
      <w:pPr>
        <w:pStyle w:val="ConsPlusNormal"/>
        <w:ind w:left="284" w:firstLine="283"/>
        <w:jc w:val="both"/>
        <w:rPr>
          <w:rFonts w:ascii="PT Astra Serif" w:hAnsi="PT Astra Serif"/>
          <w:sz w:val="28"/>
          <w:szCs w:val="28"/>
        </w:rPr>
      </w:pPr>
    </w:p>
    <w:p w:rsidR="005456FA" w:rsidRDefault="005456FA">
      <w:pPr>
        <w:pStyle w:val="ConsPlusNormal"/>
        <w:ind w:left="284"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675" w:type="dxa"/>
        <w:tblLook w:val="04A0" w:firstRow="1" w:lastRow="0" w:firstColumn="1" w:lastColumn="0" w:noHBand="0" w:noVBand="1"/>
      </w:tblPr>
      <w:tblGrid>
        <w:gridCol w:w="3686"/>
        <w:gridCol w:w="3190"/>
        <w:gridCol w:w="3799"/>
      </w:tblGrid>
      <w:tr w:rsidR="005456FA"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5456FA" w:rsidRDefault="00EE6627">
            <w:pPr>
              <w:tabs>
                <w:tab w:val="left" w:pos="7088"/>
              </w:tabs>
              <w:ind w:left="-105" w:right="-476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5456FA" w:rsidRDefault="005456FA">
            <w:pPr>
              <w:tabs>
                <w:tab w:val="left" w:pos="7088"/>
              </w:tabs>
              <w:ind w:left="393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5456FA" w:rsidRDefault="00EE6627">
            <w:pPr>
              <w:tabs>
                <w:tab w:val="left" w:pos="3216"/>
                <w:tab w:val="left" w:pos="7088"/>
              </w:tabs>
              <w:ind w:right="354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С.А. </w:t>
            </w: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Бадарханов</w:t>
            </w:r>
            <w:proofErr w:type="spellEnd"/>
          </w:p>
        </w:tc>
      </w:tr>
    </w:tbl>
    <w:p w:rsidR="005456FA" w:rsidRDefault="005456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5456FA" w:rsidRDefault="005456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56FA" w:rsidRDefault="005456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56FA" w:rsidRDefault="005456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  <w:szCs w:val="20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  <w:szCs w:val="20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</w:rPr>
      </w:pPr>
    </w:p>
    <w:p w:rsidR="005456FA" w:rsidRDefault="005456FA">
      <w:pPr>
        <w:pStyle w:val="affffff1"/>
        <w:jc w:val="left"/>
        <w:rPr>
          <w:rFonts w:ascii="PT Astra Serif" w:eastAsia="PT Astra Serif" w:hAnsi="PT Astra Serif" w:cs="PT Astra Serif"/>
          <w:szCs w:val="20"/>
        </w:rPr>
      </w:pPr>
    </w:p>
    <w:p w:rsidR="005456FA" w:rsidRDefault="00EE6627">
      <w:pPr>
        <w:pStyle w:val="affffff1"/>
        <w:jc w:val="left"/>
        <w:rPr>
          <w:rFonts w:ascii="PT Astra Serif" w:eastAsia="PT Astra Serif" w:hAnsi="PT Astra Serif" w:cs="PT Astra Serif"/>
          <w:szCs w:val="20"/>
        </w:rPr>
      </w:pPr>
      <w:proofErr w:type="spellStart"/>
      <w:r>
        <w:rPr>
          <w:rFonts w:ascii="PT Astra Serif" w:eastAsia="PT Astra Serif" w:hAnsi="PT Astra Serif" w:cs="PT Astra Serif"/>
          <w:szCs w:val="20"/>
        </w:rPr>
        <w:t>Сайганова</w:t>
      </w:r>
      <w:proofErr w:type="spellEnd"/>
      <w:r>
        <w:rPr>
          <w:rFonts w:ascii="PT Astra Serif" w:eastAsia="PT Astra Serif" w:hAnsi="PT Astra Serif" w:cs="PT Astra Serif"/>
          <w:szCs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Cs w:val="20"/>
        </w:rPr>
        <w:t>Рамзия</w:t>
      </w:r>
      <w:proofErr w:type="spellEnd"/>
      <w:r>
        <w:rPr>
          <w:rFonts w:ascii="PT Astra Serif" w:eastAsia="PT Astra Serif" w:hAnsi="PT Astra Serif" w:cs="PT Astra Serif"/>
          <w:szCs w:val="20"/>
        </w:rPr>
        <w:t xml:space="preserve"> Юрьевна</w:t>
      </w:r>
    </w:p>
    <w:p w:rsidR="005456FA" w:rsidRDefault="00EE6627">
      <w:pPr>
        <w:pStyle w:val="affffff1"/>
        <w:jc w:val="left"/>
        <w:rPr>
          <w:rFonts w:ascii="PT Astra Serif" w:eastAsia="PT Astra Serif" w:hAnsi="PT Astra Serif" w:cs="PT Astra Serif"/>
          <w:szCs w:val="20"/>
        </w:rPr>
      </w:pPr>
      <w:r>
        <w:rPr>
          <w:rFonts w:ascii="PT Astra Serif" w:eastAsia="PT Astra Serif" w:hAnsi="PT Astra Serif" w:cs="PT Astra Serif"/>
          <w:szCs w:val="20"/>
        </w:rPr>
        <w:t>+7 (3822) 70-90-36</w:t>
      </w:r>
    </w:p>
    <w:p w:rsidR="005456FA" w:rsidRDefault="00EE6627">
      <w:pPr>
        <w:pStyle w:val="affffff1"/>
        <w:jc w:val="left"/>
        <w:rPr>
          <w:rFonts w:ascii="PT Astra Serif" w:eastAsia="PT Astra Serif" w:hAnsi="PT Astra Serif" w:cs="PT Astra Serif"/>
          <w:szCs w:val="20"/>
        </w:rPr>
      </w:pPr>
      <w:r w:rsidRPr="001871DD">
        <w:rPr>
          <w:rFonts w:ascii="PT Astra Serif" w:eastAsia="PT Astra Serif" w:hAnsi="PT Astra Serif" w:cs="PT Astra Serif"/>
          <w:szCs w:val="20"/>
        </w:rPr>
        <w:t>sayganovaryu@dgr.tom</w:t>
      </w:r>
      <w:bookmarkStart w:id="0" w:name="_GoBack"/>
      <w:bookmarkEnd w:id="0"/>
      <w:r w:rsidRPr="001871DD">
        <w:rPr>
          <w:rFonts w:ascii="PT Astra Serif" w:eastAsia="PT Astra Serif" w:hAnsi="PT Astra Serif" w:cs="PT Astra Serif"/>
          <w:szCs w:val="20"/>
        </w:rPr>
        <w:t>sk.gov.ru</w:t>
      </w:r>
    </w:p>
    <w:sectPr w:rsidR="005456FA">
      <w:headerReference w:type="default" r:id="rId15"/>
      <w:footerReference w:type="even" r:id="rId16"/>
      <w:footerReference w:type="default" r:id="rId17"/>
      <w:headerReference w:type="first" r:id="rId1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56FA" w:rsidRDefault="00EE6627">
      <w:r>
        <w:separator/>
      </w:r>
    </w:p>
  </w:endnote>
  <w:endnote w:type="continuationSeparator" w:id="0">
    <w:p w:rsidR="005456FA" w:rsidRDefault="00EE6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6FA" w:rsidRDefault="00EE6627">
    <w:pPr>
      <w:pStyle w:val="ac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456FA" w:rsidRDefault="005456FA">
    <w:pPr>
      <w:pStyle w:val="ac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6FA" w:rsidRDefault="005456FA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56FA" w:rsidRDefault="00EE6627">
      <w:r>
        <w:separator/>
      </w:r>
    </w:p>
  </w:footnote>
  <w:footnote w:type="continuationSeparator" w:id="0">
    <w:p w:rsidR="005456FA" w:rsidRDefault="00EE6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6FA" w:rsidRDefault="00EE6627">
    <w:pPr>
      <w:pStyle w:val="afa"/>
      <w:jc w:val="center"/>
    </w:pPr>
    <w:r>
      <w:fldChar w:fldCharType="begin"/>
    </w:r>
    <w:r>
      <w:instrText>PAGE   \* MERGEFORMAT</w:instrText>
    </w:r>
    <w:r>
      <w:fldChar w:fldCharType="separate"/>
    </w:r>
    <w:r w:rsidR="001871DD">
      <w:rPr>
        <w:noProof/>
      </w:rPr>
      <w:t>2</w:t>
    </w:r>
    <w:r>
      <w:fldChar w:fldCharType="end"/>
    </w:r>
  </w:p>
  <w:p w:rsidR="005456FA" w:rsidRDefault="005456FA">
    <w:pPr>
      <w:pStyle w:val="af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6FA" w:rsidRDefault="005456FA">
    <w:pPr>
      <w:pStyle w:val="af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03D6"/>
    <w:multiLevelType w:val="multilevel"/>
    <w:tmpl w:val="044C26C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FB6644"/>
    <w:multiLevelType w:val="multilevel"/>
    <w:tmpl w:val="11D0AF9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5942149"/>
    <w:multiLevelType w:val="hybridMultilevel"/>
    <w:tmpl w:val="6494052E"/>
    <w:lvl w:ilvl="0" w:tplc="24DC8F1C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A126E06A">
      <w:start w:val="1"/>
      <w:numFmt w:val="lowerLetter"/>
      <w:lvlText w:val="%2."/>
      <w:lvlJc w:val="left"/>
      <w:pPr>
        <w:ind w:left="7034" w:hanging="360"/>
      </w:pPr>
    </w:lvl>
    <w:lvl w:ilvl="2" w:tplc="D1647440">
      <w:start w:val="1"/>
      <w:numFmt w:val="lowerRoman"/>
      <w:lvlText w:val="%3."/>
      <w:lvlJc w:val="right"/>
      <w:pPr>
        <w:ind w:left="7754" w:hanging="180"/>
      </w:pPr>
    </w:lvl>
    <w:lvl w:ilvl="3" w:tplc="3404D888">
      <w:start w:val="1"/>
      <w:numFmt w:val="decimal"/>
      <w:lvlText w:val="%4."/>
      <w:lvlJc w:val="left"/>
      <w:pPr>
        <w:ind w:left="8474" w:hanging="360"/>
      </w:pPr>
    </w:lvl>
    <w:lvl w:ilvl="4" w:tplc="5B4CF71C">
      <w:start w:val="1"/>
      <w:numFmt w:val="lowerLetter"/>
      <w:lvlText w:val="%5."/>
      <w:lvlJc w:val="left"/>
      <w:pPr>
        <w:ind w:left="9194" w:hanging="360"/>
      </w:pPr>
    </w:lvl>
    <w:lvl w:ilvl="5" w:tplc="B0B47172">
      <w:start w:val="1"/>
      <w:numFmt w:val="lowerRoman"/>
      <w:lvlText w:val="%6."/>
      <w:lvlJc w:val="right"/>
      <w:pPr>
        <w:ind w:left="9914" w:hanging="180"/>
      </w:pPr>
    </w:lvl>
    <w:lvl w:ilvl="6" w:tplc="8E560C44">
      <w:start w:val="1"/>
      <w:numFmt w:val="decimal"/>
      <w:lvlText w:val="%7."/>
      <w:lvlJc w:val="left"/>
      <w:pPr>
        <w:ind w:left="10634" w:hanging="360"/>
      </w:pPr>
    </w:lvl>
    <w:lvl w:ilvl="7" w:tplc="D730EF28">
      <w:start w:val="1"/>
      <w:numFmt w:val="lowerLetter"/>
      <w:lvlText w:val="%8."/>
      <w:lvlJc w:val="left"/>
      <w:pPr>
        <w:ind w:left="11354" w:hanging="360"/>
      </w:pPr>
    </w:lvl>
    <w:lvl w:ilvl="8" w:tplc="9B208CBE">
      <w:start w:val="1"/>
      <w:numFmt w:val="lowerRoman"/>
      <w:lvlText w:val="%9."/>
      <w:lvlJc w:val="right"/>
      <w:pPr>
        <w:ind w:left="12074" w:hanging="180"/>
      </w:pPr>
    </w:lvl>
  </w:abstractNum>
  <w:abstractNum w:abstractNumId="3" w15:restartNumberingAfterBreak="0">
    <w:nsid w:val="08F96C8C"/>
    <w:multiLevelType w:val="multilevel"/>
    <w:tmpl w:val="2C24B77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BDC18C5"/>
    <w:multiLevelType w:val="hybridMultilevel"/>
    <w:tmpl w:val="E05CE19E"/>
    <w:lvl w:ilvl="0" w:tplc="EBDE6174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0681C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B84B3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0232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A2FD6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9E681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94C7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F810D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2C6EB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8634A1"/>
    <w:multiLevelType w:val="hybridMultilevel"/>
    <w:tmpl w:val="74BE2840"/>
    <w:lvl w:ilvl="0" w:tplc="957C53B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568A7B3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B04856E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B43AC68A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5A5AB042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892B8F2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AFC80DA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BCFA726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429A8E20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11551F4A"/>
    <w:multiLevelType w:val="hybridMultilevel"/>
    <w:tmpl w:val="1F42683A"/>
    <w:lvl w:ilvl="0" w:tplc="11C06DE4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61C49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C3ED59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32A42F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F707D2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300108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E46E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B9C88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5AC34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1928422A"/>
    <w:multiLevelType w:val="hybridMultilevel"/>
    <w:tmpl w:val="2A80D20C"/>
    <w:lvl w:ilvl="0" w:tplc="C6E4A338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C72E2BE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3782C7E2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AE4622F6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9F200DEE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B9628008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3426F346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6C02203C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F796C00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1D502DA4"/>
    <w:multiLevelType w:val="hybridMultilevel"/>
    <w:tmpl w:val="70803D84"/>
    <w:lvl w:ilvl="0" w:tplc="5EF65B6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4C135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5EF8B6C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B4885734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E6D5A0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E51C058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754084C4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EC4A7F66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EC0E814E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20EE7072"/>
    <w:multiLevelType w:val="hybridMultilevel"/>
    <w:tmpl w:val="47169C6A"/>
    <w:lvl w:ilvl="0" w:tplc="1DCA30B0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53486FA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D826D6B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3560F0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33F800F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F4003868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717065DC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F72C9E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69D473E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CD3104"/>
    <w:multiLevelType w:val="hybridMultilevel"/>
    <w:tmpl w:val="232E0614"/>
    <w:lvl w:ilvl="0" w:tplc="6FE64768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C8BA1B1A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6E4214A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64A87D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D874862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83AF1F8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4D7AC34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D6840616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C67E588A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25113FA3"/>
    <w:multiLevelType w:val="multilevel"/>
    <w:tmpl w:val="988A73F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 w15:restartNumberingAfterBreak="0">
    <w:nsid w:val="26F715B1"/>
    <w:multiLevelType w:val="hybridMultilevel"/>
    <w:tmpl w:val="A06A7354"/>
    <w:lvl w:ilvl="0" w:tplc="01D22C3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1F6160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8E7F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BC9B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1099E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3F299A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C6C3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10C2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DE751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986F3B"/>
    <w:multiLevelType w:val="hybridMultilevel"/>
    <w:tmpl w:val="E7E495FC"/>
    <w:lvl w:ilvl="0" w:tplc="8A9056B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0B2A07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9F6AC1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2EA2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870C7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A0EA2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908CE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46836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CB6E5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E5785"/>
    <w:multiLevelType w:val="hybridMultilevel"/>
    <w:tmpl w:val="B600A422"/>
    <w:lvl w:ilvl="0" w:tplc="4590349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783AE7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62816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44644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335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5F8C68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D4E1D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7E172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024BBB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411E50"/>
    <w:multiLevelType w:val="multilevel"/>
    <w:tmpl w:val="B0B6A33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36620A84"/>
    <w:multiLevelType w:val="hybridMultilevel"/>
    <w:tmpl w:val="265A997C"/>
    <w:lvl w:ilvl="0" w:tplc="9B545F9C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69D80452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D3AEA8E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EBFCAA5A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BB44949E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86E8C3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300A3A74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C0E3F84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19484E2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3AFA4897"/>
    <w:multiLevelType w:val="hybridMultilevel"/>
    <w:tmpl w:val="2AF0C7A8"/>
    <w:lvl w:ilvl="0" w:tplc="1D186BAA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7013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4830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5C31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8018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36972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963C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B423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346BC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DDF4BEB"/>
    <w:multiLevelType w:val="hybridMultilevel"/>
    <w:tmpl w:val="7BF25D42"/>
    <w:lvl w:ilvl="0" w:tplc="36640A94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F0A28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70C1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889A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ED37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5067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385A1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569F6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84AB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3C16DF"/>
    <w:multiLevelType w:val="hybridMultilevel"/>
    <w:tmpl w:val="508EB7B6"/>
    <w:lvl w:ilvl="0" w:tplc="71309A26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2C402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623B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5800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86B3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3047C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C6F0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B6716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7841D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E9111B"/>
    <w:multiLevelType w:val="multilevel"/>
    <w:tmpl w:val="03C61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43DF0FD2"/>
    <w:multiLevelType w:val="hybridMultilevel"/>
    <w:tmpl w:val="50A066AC"/>
    <w:lvl w:ilvl="0" w:tplc="75584DB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474859C">
      <w:start w:val="1"/>
      <w:numFmt w:val="lowerLetter"/>
      <w:lvlText w:val="%2."/>
      <w:lvlJc w:val="left"/>
      <w:pPr>
        <w:ind w:left="1647" w:hanging="360"/>
      </w:pPr>
    </w:lvl>
    <w:lvl w:ilvl="2" w:tplc="304AE8CA">
      <w:start w:val="1"/>
      <w:numFmt w:val="lowerRoman"/>
      <w:lvlText w:val="%3."/>
      <w:lvlJc w:val="right"/>
      <w:pPr>
        <w:ind w:left="2367" w:hanging="180"/>
      </w:pPr>
    </w:lvl>
    <w:lvl w:ilvl="3" w:tplc="4EA21264">
      <w:start w:val="1"/>
      <w:numFmt w:val="decimal"/>
      <w:lvlText w:val="%4."/>
      <w:lvlJc w:val="left"/>
      <w:pPr>
        <w:ind w:left="3087" w:hanging="360"/>
      </w:pPr>
    </w:lvl>
    <w:lvl w:ilvl="4" w:tplc="C4C656B6">
      <w:start w:val="1"/>
      <w:numFmt w:val="lowerLetter"/>
      <w:lvlText w:val="%5."/>
      <w:lvlJc w:val="left"/>
      <w:pPr>
        <w:ind w:left="3807" w:hanging="360"/>
      </w:pPr>
    </w:lvl>
    <w:lvl w:ilvl="5" w:tplc="00C86914">
      <w:start w:val="1"/>
      <w:numFmt w:val="lowerRoman"/>
      <w:lvlText w:val="%6."/>
      <w:lvlJc w:val="right"/>
      <w:pPr>
        <w:ind w:left="4527" w:hanging="180"/>
      </w:pPr>
    </w:lvl>
    <w:lvl w:ilvl="6" w:tplc="A6048594">
      <w:start w:val="1"/>
      <w:numFmt w:val="decimal"/>
      <w:lvlText w:val="%7."/>
      <w:lvlJc w:val="left"/>
      <w:pPr>
        <w:ind w:left="5247" w:hanging="360"/>
      </w:pPr>
    </w:lvl>
    <w:lvl w:ilvl="7" w:tplc="0C6CFC10">
      <w:start w:val="1"/>
      <w:numFmt w:val="lowerLetter"/>
      <w:lvlText w:val="%8."/>
      <w:lvlJc w:val="left"/>
      <w:pPr>
        <w:ind w:left="5967" w:hanging="360"/>
      </w:pPr>
    </w:lvl>
    <w:lvl w:ilvl="8" w:tplc="962A6512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4501045F"/>
    <w:multiLevelType w:val="multilevel"/>
    <w:tmpl w:val="213657E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23" w15:restartNumberingAfterBreak="0">
    <w:nsid w:val="45D1292F"/>
    <w:multiLevelType w:val="hybridMultilevel"/>
    <w:tmpl w:val="74E271BA"/>
    <w:lvl w:ilvl="0" w:tplc="4628CDAC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60C53C6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540E124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63C62C00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688E713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9846EC2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8B8C1002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6B7AB75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56F8D8C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477938C6"/>
    <w:multiLevelType w:val="multilevel"/>
    <w:tmpl w:val="BC7C6E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489E26F7"/>
    <w:multiLevelType w:val="hybridMultilevel"/>
    <w:tmpl w:val="0D82838A"/>
    <w:lvl w:ilvl="0" w:tplc="C07E1C60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07FA8114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87E0D7E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AC2AFB0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84EA7A66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CA8C8C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B406D87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6220EC92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1DCA314A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49FF0C9D"/>
    <w:multiLevelType w:val="hybridMultilevel"/>
    <w:tmpl w:val="3C7AA4A0"/>
    <w:lvl w:ilvl="0" w:tplc="30DE33C8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DE585688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F3964C0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5A84FF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845AE28C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D90C10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E9E2CE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FA8E4A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4F7A4BE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4C523D0D"/>
    <w:multiLevelType w:val="hybridMultilevel"/>
    <w:tmpl w:val="D1E0005A"/>
    <w:lvl w:ilvl="0" w:tplc="F9B059CA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76DD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6CEF1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D888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E85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BC485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5C26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DC046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FAAF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D602E7D"/>
    <w:multiLevelType w:val="hybridMultilevel"/>
    <w:tmpl w:val="53EACC56"/>
    <w:lvl w:ilvl="0" w:tplc="B2329D88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1C416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3A4E6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986E5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E0C1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28445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8058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B6EC8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6AC74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F1D55B9"/>
    <w:multiLevelType w:val="multilevel"/>
    <w:tmpl w:val="9F725A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0156CC1"/>
    <w:multiLevelType w:val="hybridMultilevel"/>
    <w:tmpl w:val="03401A00"/>
    <w:lvl w:ilvl="0" w:tplc="CDC6D63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F46BD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C0AD2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84F5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54C42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1EB5E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3442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6870D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523D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3D97416"/>
    <w:multiLevelType w:val="multilevel"/>
    <w:tmpl w:val="622C8FC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549651CA"/>
    <w:multiLevelType w:val="multilevel"/>
    <w:tmpl w:val="007E1D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5BF171D2"/>
    <w:multiLevelType w:val="hybridMultilevel"/>
    <w:tmpl w:val="B1128E06"/>
    <w:lvl w:ilvl="0" w:tplc="0ED2F21E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22991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88557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DC7D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96D39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9A174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DE04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4EBB6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2C9C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D65308B"/>
    <w:multiLevelType w:val="hybridMultilevel"/>
    <w:tmpl w:val="DDD6EAA0"/>
    <w:lvl w:ilvl="0" w:tplc="82E610B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78AC6F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3C2E65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9626E3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2ADAD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50679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4227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C54A7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ADC725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502A7D"/>
    <w:multiLevelType w:val="hybridMultilevel"/>
    <w:tmpl w:val="4C326854"/>
    <w:lvl w:ilvl="0" w:tplc="E116A4E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0C4AC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4B2E66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5A9A4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3A17C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A2AF2A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38C6C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D6CED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7990026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9A2B06"/>
    <w:multiLevelType w:val="hybridMultilevel"/>
    <w:tmpl w:val="629C935C"/>
    <w:lvl w:ilvl="0" w:tplc="DEECBBD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1A0CA076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3634B7E4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55283D0A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2828C958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EB664A1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C994BC6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62363444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992836CE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7" w15:restartNumberingAfterBreak="0">
    <w:nsid w:val="640F578B"/>
    <w:multiLevelType w:val="multilevel"/>
    <w:tmpl w:val="B582BE1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65B63305"/>
    <w:multiLevelType w:val="hybridMultilevel"/>
    <w:tmpl w:val="F9DC2192"/>
    <w:lvl w:ilvl="0" w:tplc="6644ABF2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F5CE8ECC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1184286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83CCBBF4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2104E25C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64C08CA8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83200508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4A70423A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1CD6C052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39" w15:restartNumberingAfterBreak="0">
    <w:nsid w:val="729F0BA3"/>
    <w:multiLevelType w:val="hybridMultilevel"/>
    <w:tmpl w:val="35F41EDA"/>
    <w:lvl w:ilvl="0" w:tplc="FE92D03A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DF4603F0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696A7680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AE40600A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B5701B2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CA96557E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3530D35A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D3D64812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D4C542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4A40AE6"/>
    <w:multiLevelType w:val="multilevel"/>
    <w:tmpl w:val="858CB9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 w15:restartNumberingAfterBreak="0">
    <w:nsid w:val="766F5CA6"/>
    <w:multiLevelType w:val="hybridMultilevel"/>
    <w:tmpl w:val="4558A23C"/>
    <w:lvl w:ilvl="0" w:tplc="532AF95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AA7A868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6A2E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E0795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5ABA2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C8D86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0874B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369FA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DE961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E751D4"/>
    <w:multiLevelType w:val="multilevel"/>
    <w:tmpl w:val="621A1DD0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7317415"/>
    <w:multiLevelType w:val="hybridMultilevel"/>
    <w:tmpl w:val="3B8CE30E"/>
    <w:lvl w:ilvl="0" w:tplc="0F8CD31E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D5526920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228DA0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14A8EA72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A6EE9BF0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B6B6DC8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FD7E7DDC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26A0A2C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89806DAE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4" w15:restartNumberingAfterBreak="0">
    <w:nsid w:val="7A0F52C3"/>
    <w:multiLevelType w:val="hybridMultilevel"/>
    <w:tmpl w:val="9190DBDA"/>
    <w:lvl w:ilvl="0" w:tplc="CA6C1902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CD0E308C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BCA41E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B02628E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33A810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E4009320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C04EF5F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156B8E0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ED2573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5" w15:restartNumberingAfterBreak="0">
    <w:nsid w:val="7B04289A"/>
    <w:multiLevelType w:val="multilevel"/>
    <w:tmpl w:val="109A2D4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 w15:restartNumberingAfterBreak="0">
    <w:nsid w:val="7CA62E49"/>
    <w:multiLevelType w:val="hybridMultilevel"/>
    <w:tmpl w:val="E29C0C8A"/>
    <w:lvl w:ilvl="0" w:tplc="5DD4ECE6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5293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718361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EA8F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4036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BE92E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1A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207C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EBA5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E2941EB"/>
    <w:multiLevelType w:val="multilevel"/>
    <w:tmpl w:val="18CEE24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 w15:restartNumberingAfterBreak="0">
    <w:nsid w:val="7F193A40"/>
    <w:multiLevelType w:val="multilevel"/>
    <w:tmpl w:val="E7CE81F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24"/>
  </w:num>
  <w:num w:numId="3">
    <w:abstractNumId w:val="48"/>
  </w:num>
  <w:num w:numId="4">
    <w:abstractNumId w:val="15"/>
  </w:num>
  <w:num w:numId="5">
    <w:abstractNumId w:val="20"/>
  </w:num>
  <w:num w:numId="6">
    <w:abstractNumId w:val="29"/>
  </w:num>
  <w:num w:numId="7">
    <w:abstractNumId w:val="36"/>
  </w:num>
  <w:num w:numId="8">
    <w:abstractNumId w:val="14"/>
  </w:num>
  <w:num w:numId="9">
    <w:abstractNumId w:val="39"/>
  </w:num>
  <w:num w:numId="10">
    <w:abstractNumId w:val="34"/>
  </w:num>
  <w:num w:numId="11">
    <w:abstractNumId w:val="43"/>
  </w:num>
  <w:num w:numId="12">
    <w:abstractNumId w:val="35"/>
  </w:num>
  <w:num w:numId="13">
    <w:abstractNumId w:val="41"/>
  </w:num>
  <w:num w:numId="14">
    <w:abstractNumId w:val="25"/>
  </w:num>
  <w:num w:numId="15">
    <w:abstractNumId w:val="16"/>
  </w:num>
  <w:num w:numId="16">
    <w:abstractNumId w:val="3"/>
  </w:num>
  <w:num w:numId="17">
    <w:abstractNumId w:val="38"/>
  </w:num>
  <w:num w:numId="18">
    <w:abstractNumId w:val="13"/>
  </w:num>
  <w:num w:numId="19">
    <w:abstractNumId w:val="45"/>
  </w:num>
  <w:num w:numId="20">
    <w:abstractNumId w:val="31"/>
  </w:num>
  <w:num w:numId="21">
    <w:abstractNumId w:val="7"/>
  </w:num>
  <w:num w:numId="22">
    <w:abstractNumId w:val="32"/>
  </w:num>
  <w:num w:numId="23">
    <w:abstractNumId w:val="47"/>
  </w:num>
  <w:num w:numId="24">
    <w:abstractNumId w:val="40"/>
  </w:num>
  <w:num w:numId="25">
    <w:abstractNumId w:val="1"/>
  </w:num>
  <w:num w:numId="26">
    <w:abstractNumId w:val="0"/>
  </w:num>
  <w:num w:numId="27">
    <w:abstractNumId w:val="22"/>
  </w:num>
  <w:num w:numId="28">
    <w:abstractNumId w:val="11"/>
  </w:num>
  <w:num w:numId="29">
    <w:abstractNumId w:val="42"/>
  </w:num>
  <w:num w:numId="30">
    <w:abstractNumId w:val="30"/>
  </w:num>
  <w:num w:numId="31">
    <w:abstractNumId w:val="18"/>
  </w:num>
  <w:num w:numId="32">
    <w:abstractNumId w:val="4"/>
  </w:num>
  <w:num w:numId="33">
    <w:abstractNumId w:val="27"/>
  </w:num>
  <w:num w:numId="34">
    <w:abstractNumId w:val="23"/>
  </w:num>
  <w:num w:numId="35">
    <w:abstractNumId w:val="19"/>
  </w:num>
  <w:num w:numId="36">
    <w:abstractNumId w:val="17"/>
  </w:num>
  <w:num w:numId="37">
    <w:abstractNumId w:val="28"/>
  </w:num>
  <w:num w:numId="38">
    <w:abstractNumId w:val="33"/>
  </w:num>
  <w:num w:numId="39">
    <w:abstractNumId w:val="44"/>
  </w:num>
  <w:num w:numId="40">
    <w:abstractNumId w:val="12"/>
  </w:num>
  <w:num w:numId="41">
    <w:abstractNumId w:val="8"/>
  </w:num>
  <w:num w:numId="42">
    <w:abstractNumId w:val="46"/>
  </w:num>
  <w:num w:numId="43">
    <w:abstractNumId w:val="10"/>
  </w:num>
  <w:num w:numId="44">
    <w:abstractNumId w:val="26"/>
  </w:num>
  <w:num w:numId="45">
    <w:abstractNumId w:val="9"/>
  </w:num>
  <w:num w:numId="46">
    <w:abstractNumId w:val="5"/>
  </w:num>
  <w:num w:numId="47">
    <w:abstractNumId w:val="37"/>
  </w:num>
  <w:num w:numId="48">
    <w:abstractNumId w:val="21"/>
  </w:num>
  <w:num w:numId="49">
    <w:abstractNumId w:val="2"/>
  </w:num>
  <w:num w:numId="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6FA"/>
    <w:rsid w:val="001871DD"/>
    <w:rsid w:val="005456FA"/>
    <w:rsid w:val="00EE6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DED01E-27EA-42D7-9B00-1ED428BE8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uiPriority w:val="9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a1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ab">
    <w:name w:val="Нижний колонтитул Знак"/>
    <w:basedOn w:val="a1"/>
    <w:link w:val="ac"/>
    <w:uiPriority w:val="99"/>
  </w:style>
  <w:style w:type="paragraph" w:styleId="ad">
    <w:name w:val="caption"/>
    <w:basedOn w:val="a0"/>
    <w:next w:val="a0"/>
    <w:link w:val="ae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e">
    <w:name w:val="Название объекта Знак"/>
    <w:basedOn w:val="a1"/>
    <w:link w:val="ad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2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Liberation Sans" w:hAnsi="Liberation Sans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Liberation Sans" w:hAnsi="Liberation Sans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Liberation Sans" w:hAnsi="Liberation Sans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Liberation Sans" w:hAnsi="Liberation Sans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Liberation Sans" w:hAnsi="Liberation Sans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Liberation Sans" w:hAnsi="Liberation Sans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Liberation Sans" w:hAnsi="Liberation Sans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f">
    <w:name w:val="Текст сноски Знак"/>
    <w:link w:val="af0"/>
    <w:uiPriority w:val="99"/>
    <w:rPr>
      <w:sz w:val="18"/>
    </w:rPr>
  </w:style>
  <w:style w:type="character" w:customStyle="1" w:styleId="af1">
    <w:name w:val="Текст концевой сноски Знак"/>
    <w:link w:val="af2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0"/>
    <w:next w:val="a0"/>
    <w:uiPriority w:val="99"/>
    <w:unhideWhenUsed/>
  </w:style>
  <w:style w:type="paragraph" w:customStyle="1" w:styleId="af5">
    <w:name w:val="Название"/>
    <w:basedOn w:val="a0"/>
    <w:qFormat/>
    <w:pPr>
      <w:spacing w:line="360" w:lineRule="auto"/>
      <w:jc w:val="center"/>
    </w:pPr>
    <w:rPr>
      <w:b/>
      <w:sz w:val="28"/>
    </w:rPr>
  </w:style>
  <w:style w:type="character" w:styleId="af6">
    <w:name w:val="footnote reference"/>
    <w:uiPriority w:val="99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3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7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8">
    <w:name w:val="Normal (Web)"/>
    <w:basedOn w:val="a0"/>
    <w:semiHidden/>
    <w:rPr>
      <w:sz w:val="24"/>
    </w:rPr>
  </w:style>
  <w:style w:type="paragraph" w:customStyle="1" w:styleId="af9">
    <w:name w:val="Стиль Обычный (веб) + Перед:  Авто После:  Авто"/>
    <w:basedOn w:val="af8"/>
    <w:pPr>
      <w:spacing w:before="100" w:after="100"/>
      <w:ind w:firstLine="709"/>
    </w:pPr>
  </w:style>
  <w:style w:type="paragraph" w:customStyle="1" w:styleId="14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0">
    <w:name w:val="footnote text"/>
    <w:basedOn w:val="a0"/>
    <w:link w:val="af"/>
    <w:uiPriority w:val="99"/>
    <w:semiHidden/>
  </w:style>
  <w:style w:type="paragraph" w:styleId="ac">
    <w:name w:val="footer"/>
    <w:basedOn w:val="a0"/>
    <w:link w:val="ab"/>
    <w:uiPriority w:val="99"/>
    <w:semiHidden/>
    <w:pPr>
      <w:tabs>
        <w:tab w:val="center" w:pos="4677"/>
        <w:tab w:val="right" w:pos="9355"/>
      </w:tabs>
    </w:pPr>
    <w:rPr>
      <w:sz w:val="24"/>
    </w:rPr>
  </w:style>
  <w:style w:type="paragraph" w:styleId="afa">
    <w:name w:val="header"/>
    <w:basedOn w:val="a0"/>
    <w:link w:val="afb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c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d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e">
    <w:name w:val="Hyperlink"/>
    <w:uiPriority w:val="99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2">
    <w:name w:val="endnote text"/>
    <w:basedOn w:val="a0"/>
    <w:link w:val="af1"/>
    <w:uiPriority w:val="99"/>
    <w:semiHidden/>
  </w:style>
  <w:style w:type="character" w:styleId="aff">
    <w:name w:val="endnote reference"/>
    <w:uiPriority w:val="99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f0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1">
    <w:name w:val="Телефон"/>
    <w:basedOn w:val="a0"/>
    <w:pPr>
      <w:jc w:val="center"/>
    </w:pPr>
    <w:rPr>
      <w:b/>
      <w:sz w:val="24"/>
    </w:rPr>
  </w:style>
  <w:style w:type="character" w:customStyle="1" w:styleId="aff2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3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4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5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6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5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7">
    <w:name w:val="Цветовое выделение"/>
    <w:uiPriority w:val="99"/>
    <w:rPr>
      <w:b/>
      <w:bCs/>
      <w:color w:val="26282F"/>
    </w:rPr>
  </w:style>
  <w:style w:type="character" w:customStyle="1" w:styleId="aff8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9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a">
    <w:name w:val="Внимание: криминал!!"/>
    <w:basedOn w:val="aff9"/>
    <w:next w:val="a0"/>
    <w:uiPriority w:val="99"/>
  </w:style>
  <w:style w:type="paragraph" w:customStyle="1" w:styleId="affb">
    <w:name w:val="Внимание: недобросовестность!"/>
    <w:basedOn w:val="aff9"/>
    <w:next w:val="a0"/>
    <w:uiPriority w:val="99"/>
  </w:style>
  <w:style w:type="character" w:customStyle="1" w:styleId="affc">
    <w:name w:val="Выделение для Базового Поиска"/>
    <w:uiPriority w:val="99"/>
    <w:rPr>
      <w:b/>
      <w:bCs/>
      <w:color w:val="0058A9"/>
    </w:rPr>
  </w:style>
  <w:style w:type="character" w:customStyle="1" w:styleId="affd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e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f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6">
    <w:name w:val="Заголовок1"/>
    <w:basedOn w:val="afff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f0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1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2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3">
    <w:name w:val="Заголовок своего сообщения"/>
    <w:uiPriority w:val="99"/>
  </w:style>
  <w:style w:type="paragraph" w:customStyle="1" w:styleId="afff4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5">
    <w:name w:val="Заголовок чужого сообщения"/>
    <w:uiPriority w:val="99"/>
    <w:rPr>
      <w:b/>
      <w:bCs/>
      <w:color w:val="FF0000"/>
    </w:rPr>
  </w:style>
  <w:style w:type="paragraph" w:customStyle="1" w:styleId="afff6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7">
    <w:name w:val="Заголовок ЭР (правое окно)"/>
    <w:basedOn w:val="afff6"/>
    <w:next w:val="a0"/>
    <w:uiPriority w:val="99"/>
    <w:pPr>
      <w:spacing w:after="0"/>
      <w:jc w:val="left"/>
    </w:pPr>
  </w:style>
  <w:style w:type="paragraph" w:customStyle="1" w:styleId="afff8">
    <w:name w:val="Интерактивный заголовок"/>
    <w:basedOn w:val="16"/>
    <w:next w:val="a0"/>
    <w:uiPriority w:val="99"/>
    <w:rPr>
      <w:u w:val="single"/>
    </w:rPr>
  </w:style>
  <w:style w:type="paragraph" w:customStyle="1" w:styleId="afff9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a">
    <w:name w:val="Информация об изменениях"/>
    <w:basedOn w:val="afff9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b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Информация об изменениях документа"/>
    <w:basedOn w:val="aff4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d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левый)"/>
    <w:basedOn w:val="afffd"/>
    <w:next w:val="a0"/>
    <w:uiPriority w:val="99"/>
    <w:rPr>
      <w:sz w:val="14"/>
      <w:szCs w:val="14"/>
    </w:rPr>
  </w:style>
  <w:style w:type="paragraph" w:customStyle="1" w:styleId="affff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0">
    <w:name w:val="Колонтитул (правый)"/>
    <w:basedOn w:val="affff"/>
    <w:next w:val="a0"/>
    <w:uiPriority w:val="99"/>
    <w:rPr>
      <w:sz w:val="14"/>
      <w:szCs w:val="14"/>
    </w:rPr>
  </w:style>
  <w:style w:type="paragraph" w:customStyle="1" w:styleId="affff1">
    <w:name w:val="Комментарий пользователя"/>
    <w:basedOn w:val="aff4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2">
    <w:name w:val="Куда обратиться?"/>
    <w:basedOn w:val="aff9"/>
    <w:next w:val="a0"/>
    <w:uiPriority w:val="99"/>
  </w:style>
  <w:style w:type="paragraph" w:customStyle="1" w:styleId="affff3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4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5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6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7">
    <w:name w:val="Необходимые документы"/>
    <w:basedOn w:val="aff9"/>
    <w:next w:val="a0"/>
    <w:uiPriority w:val="99"/>
    <w:pPr>
      <w:ind w:firstLine="118"/>
    </w:pPr>
  </w:style>
  <w:style w:type="paragraph" w:customStyle="1" w:styleId="affff8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9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a">
    <w:name w:val="Оглавление"/>
    <w:basedOn w:val="affff9"/>
    <w:next w:val="a0"/>
    <w:uiPriority w:val="99"/>
    <w:pPr>
      <w:ind w:left="140"/>
    </w:pPr>
  </w:style>
  <w:style w:type="character" w:customStyle="1" w:styleId="affffb">
    <w:name w:val="Опечатки"/>
    <w:uiPriority w:val="99"/>
    <w:rPr>
      <w:color w:val="FF0000"/>
    </w:rPr>
  </w:style>
  <w:style w:type="paragraph" w:customStyle="1" w:styleId="affffc">
    <w:name w:val="Переменная часть"/>
    <w:basedOn w:val="afff"/>
    <w:next w:val="a0"/>
    <w:uiPriority w:val="99"/>
    <w:rPr>
      <w:sz w:val="18"/>
      <w:szCs w:val="18"/>
    </w:rPr>
  </w:style>
  <w:style w:type="paragraph" w:customStyle="1" w:styleId="affffd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e">
    <w:name w:val="Подзаголовок для информации об изменениях"/>
    <w:basedOn w:val="afff9"/>
    <w:next w:val="a0"/>
    <w:uiPriority w:val="99"/>
    <w:rPr>
      <w:b/>
      <w:bCs/>
    </w:rPr>
  </w:style>
  <w:style w:type="paragraph" w:customStyle="1" w:styleId="afffff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f0">
    <w:name w:val="Постоянная часть"/>
    <w:basedOn w:val="afff"/>
    <w:next w:val="a0"/>
    <w:uiPriority w:val="99"/>
    <w:rPr>
      <w:sz w:val="20"/>
      <w:szCs w:val="20"/>
    </w:rPr>
  </w:style>
  <w:style w:type="paragraph" w:customStyle="1" w:styleId="afffff1">
    <w:name w:val="Пример."/>
    <w:basedOn w:val="aff9"/>
    <w:next w:val="a0"/>
    <w:uiPriority w:val="99"/>
  </w:style>
  <w:style w:type="paragraph" w:customStyle="1" w:styleId="afffff2">
    <w:name w:val="Примечание."/>
    <w:basedOn w:val="aff9"/>
    <w:next w:val="a0"/>
    <w:uiPriority w:val="99"/>
  </w:style>
  <w:style w:type="character" w:customStyle="1" w:styleId="afffff3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4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5">
    <w:name w:val="Сравнение редакций"/>
    <w:uiPriority w:val="99"/>
  </w:style>
  <w:style w:type="character" w:customStyle="1" w:styleId="aff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8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9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a">
    <w:name w:val="Текст в таблице"/>
    <w:basedOn w:val="affff8"/>
    <w:next w:val="a0"/>
    <w:uiPriority w:val="99"/>
    <w:pPr>
      <w:ind w:firstLine="500"/>
    </w:pPr>
  </w:style>
  <w:style w:type="paragraph" w:customStyle="1" w:styleId="afffffb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c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d">
    <w:name w:val="Утратил силу"/>
    <w:uiPriority w:val="99"/>
    <w:rPr>
      <w:b/>
      <w:bCs/>
      <w:strike/>
      <w:color w:val="666600"/>
    </w:rPr>
  </w:style>
  <w:style w:type="paragraph" w:customStyle="1" w:styleId="afffffe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f">
    <w:name w:val="Центрированный (таблица)"/>
    <w:basedOn w:val="affff8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b">
    <w:name w:val="Верхний колонтитул Знак"/>
    <w:link w:val="afa"/>
    <w:uiPriority w:val="99"/>
    <w:rPr>
      <w:sz w:val="24"/>
    </w:rPr>
  </w:style>
  <w:style w:type="paragraph" w:styleId="affffff0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1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2">
    <w:name w:val="Table Grid"/>
    <w:uiPriority w:val="5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D3C8C-071D-4111-B6C3-A3A3B0C18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Ирина Викторовна Лещенко</cp:lastModifiedBy>
  <cp:revision>107</cp:revision>
  <cp:lastPrinted>2026-09-08T07:19:00Z</cp:lastPrinted>
  <dcterms:created xsi:type="dcterms:W3CDTF">2025-05-30T02:43:00Z</dcterms:created>
  <dcterms:modified xsi:type="dcterms:W3CDTF">2026-09-08T08:17:00Z</dcterms:modified>
</cp:coreProperties>
</file>