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8D7" w:rsidRPr="00DD2F15" w:rsidRDefault="00DD2F15" w:rsidP="00DD2F15">
      <w:pPr>
        <w:pStyle w:val="24"/>
        <w:spacing w:before="0"/>
        <w:ind w:right="0"/>
        <w:jc w:val="left"/>
        <w:rPr>
          <w:rFonts w:ascii="PT Astra Serif" w:hAnsi="PT Astra Serif" w:cs="PT Astra Serif"/>
          <w:bCs/>
          <w:szCs w:val="26"/>
        </w:rPr>
      </w:pPr>
      <w:bookmarkStart w:id="0" w:name="_GoBack"/>
      <w:r w:rsidRPr="00DD2F15">
        <w:rPr>
          <w:rFonts w:ascii="PT Astra Serif" w:hAnsi="PT Astra Serif" w:cs="PT Astra Serif"/>
          <w:bCs/>
          <w:szCs w:val="26"/>
        </w:rPr>
        <w:t>27.08.2026</w:t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 xml:space="preserve">№ </w:t>
      </w:r>
      <w:proofErr w:type="spellStart"/>
      <w:r>
        <w:rPr>
          <w:rFonts w:ascii="PT Astra Serif" w:hAnsi="PT Astra Serif" w:cs="PT Astra Serif"/>
          <w:bCs/>
          <w:szCs w:val="26"/>
        </w:rPr>
        <w:t>145п</w:t>
      </w:r>
      <w:proofErr w:type="spellEnd"/>
    </w:p>
    <w:p w:rsidR="008238D7" w:rsidRPr="005A227E" w:rsidRDefault="008238D7" w:rsidP="005A227E">
      <w:pPr>
        <w:pStyle w:val="24"/>
        <w:spacing w:before="0"/>
        <w:ind w:right="0"/>
        <w:rPr>
          <w:rFonts w:ascii="PT Astra Serif" w:hAnsi="PT Astra Serif" w:cs="PT Astra Serif"/>
          <w:bCs/>
          <w:sz w:val="24"/>
          <w:szCs w:val="24"/>
        </w:rPr>
      </w:pPr>
    </w:p>
    <w:p w:rsidR="008238D7" w:rsidRPr="005A227E" w:rsidRDefault="008238D7" w:rsidP="005A227E">
      <w:pPr>
        <w:pStyle w:val="24"/>
        <w:spacing w:before="0"/>
        <w:ind w:right="0"/>
        <w:rPr>
          <w:rFonts w:ascii="PT Astra Serif" w:hAnsi="PT Astra Serif" w:cs="PT Astra Serif"/>
          <w:sz w:val="24"/>
          <w:szCs w:val="24"/>
        </w:rPr>
      </w:pPr>
    </w:p>
    <w:bookmarkEnd w:id="0"/>
    <w:p w:rsidR="008238D7" w:rsidRPr="005A227E" w:rsidRDefault="005A227E" w:rsidP="005A227E">
      <w:pPr>
        <w:ind w:firstLine="0"/>
        <w:contextualSpacing/>
        <w:jc w:val="center"/>
        <w:rPr>
          <w:rFonts w:ascii="PT Astra Serif" w:hAnsi="PT Astra Serif"/>
          <w:szCs w:val="26"/>
        </w:rPr>
      </w:pPr>
      <w:r w:rsidRPr="005A227E"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</w:p>
    <w:p w:rsidR="008238D7" w:rsidRPr="005A227E" w:rsidRDefault="005A227E" w:rsidP="005A227E">
      <w:pPr>
        <w:pStyle w:val="24"/>
        <w:spacing w:before="0"/>
        <w:ind w:right="0"/>
        <w:rPr>
          <w:rFonts w:ascii="PT Astra Serif" w:hAnsi="PT Astra Serif" w:cs="PT Astra Serif"/>
          <w:szCs w:val="26"/>
        </w:rPr>
      </w:pPr>
      <w:r w:rsidRPr="005A227E">
        <w:rPr>
          <w:rFonts w:ascii="PT Astra Serif" w:hAnsi="PT Astra Serif"/>
          <w:szCs w:val="26"/>
        </w:rPr>
        <w:t>Томской области от 27.09.2019 № 343а</w:t>
      </w:r>
    </w:p>
    <w:p w:rsidR="008238D7" w:rsidRPr="005A227E" w:rsidRDefault="008238D7" w:rsidP="005A227E">
      <w:pPr>
        <w:ind w:firstLine="0"/>
        <w:jc w:val="both"/>
        <w:rPr>
          <w:rFonts w:ascii="PT Astra Serif" w:hAnsi="PT Astra Serif" w:cs="PT Astra Serif"/>
          <w:szCs w:val="26"/>
        </w:rPr>
      </w:pPr>
    </w:p>
    <w:p w:rsidR="008238D7" w:rsidRPr="005A227E" w:rsidRDefault="008238D7" w:rsidP="005A227E">
      <w:pPr>
        <w:ind w:firstLine="0"/>
        <w:jc w:val="both"/>
        <w:rPr>
          <w:rFonts w:ascii="PT Astra Serif" w:hAnsi="PT Astra Serif" w:cs="PT Astra Serif"/>
          <w:szCs w:val="26"/>
        </w:rPr>
      </w:pPr>
    </w:p>
    <w:p w:rsidR="008238D7" w:rsidRPr="005A227E" w:rsidRDefault="005A227E" w:rsidP="005A227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5A227E">
        <w:rPr>
          <w:rFonts w:ascii="PT Astra Serif" w:hAnsi="PT Astra Serif"/>
          <w:szCs w:val="26"/>
        </w:rPr>
        <w:t xml:space="preserve">В соответствии с постановлением Администрации Томской области </w:t>
      </w:r>
      <w:r>
        <w:rPr>
          <w:rFonts w:ascii="PT Astra Serif" w:hAnsi="PT Astra Serif"/>
          <w:szCs w:val="26"/>
        </w:rPr>
        <w:br/>
        <w:t>от 05.09.2019 № </w:t>
      </w:r>
      <w:r w:rsidRPr="005A227E">
        <w:rPr>
          <w:rFonts w:ascii="PT Astra Serif" w:hAnsi="PT Astra Serif"/>
          <w:szCs w:val="26"/>
        </w:rPr>
        <w:t>313а 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8238D7" w:rsidRPr="005A227E" w:rsidRDefault="005A227E" w:rsidP="005A227E">
      <w:pPr>
        <w:tabs>
          <w:tab w:val="left" w:pos="7088"/>
        </w:tabs>
        <w:rPr>
          <w:rFonts w:ascii="PT Astra Serif" w:hAnsi="PT Astra Serif"/>
          <w:szCs w:val="26"/>
        </w:rPr>
      </w:pPr>
      <w:r w:rsidRPr="005A227E">
        <w:rPr>
          <w:rFonts w:ascii="PT Astra Serif" w:hAnsi="PT Astra Serif"/>
          <w:szCs w:val="26"/>
        </w:rPr>
        <w:t>ПОСТАНОВЛЯЕТ:</w:t>
      </w:r>
    </w:p>
    <w:p w:rsidR="008238D7" w:rsidRPr="005A227E" w:rsidRDefault="005A227E" w:rsidP="005A227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5A227E">
        <w:rPr>
          <w:rFonts w:ascii="PT Astra Serif" w:hAnsi="PT Astra Serif"/>
          <w:szCs w:val="26"/>
        </w:rPr>
        <w:t>Внести в постановление Администрации Томской области от 27.09.2019 №</w:t>
      </w:r>
      <w:r>
        <w:rPr>
          <w:rFonts w:ascii="PT Astra Serif" w:hAnsi="PT Astra Serif"/>
          <w:szCs w:val="26"/>
        </w:rPr>
        <w:t> </w:t>
      </w:r>
      <w:r w:rsidRPr="005A227E">
        <w:rPr>
          <w:rFonts w:ascii="PT Astra Serif" w:hAnsi="PT Astra Serif"/>
          <w:szCs w:val="26"/>
        </w:rPr>
        <w:t>343а «Об утверждении государственной программы «Охрана окружающей среды, воспроизводство и рациональное использование природных ресурсов» (Собрание законодательства Томской области, 2019, №</w:t>
      </w:r>
      <w:r>
        <w:rPr>
          <w:rFonts w:ascii="PT Astra Serif" w:hAnsi="PT Astra Serif"/>
          <w:szCs w:val="26"/>
        </w:rPr>
        <w:t> 10/1 </w:t>
      </w:r>
      <w:r w:rsidRPr="005A227E">
        <w:rPr>
          <w:rFonts w:ascii="PT Astra Serif" w:hAnsi="PT Astra Serif"/>
          <w:szCs w:val="26"/>
        </w:rPr>
        <w:t>(228), часть 2) следующие изменения:</w:t>
      </w:r>
    </w:p>
    <w:p w:rsidR="008238D7" w:rsidRPr="005A227E" w:rsidRDefault="005A227E" w:rsidP="005A227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r w:rsidRPr="005A227E">
        <w:rPr>
          <w:rFonts w:ascii="PT Astra Serif" w:hAnsi="PT Astra Serif"/>
          <w:szCs w:val="26"/>
        </w:rPr>
        <w:t>В пункте 5 слова «заместит</w:t>
      </w:r>
      <w:r>
        <w:rPr>
          <w:rFonts w:ascii="PT Astra Serif" w:hAnsi="PT Astra Serif"/>
          <w:szCs w:val="26"/>
        </w:rPr>
        <w:t>еля Губернатора Томской области</w:t>
      </w:r>
      <w:r w:rsidRPr="005A227E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br/>
      </w:r>
      <w:r w:rsidRPr="005A227E">
        <w:rPr>
          <w:rFonts w:ascii="PT Astra Serif" w:hAnsi="PT Astra Serif"/>
          <w:szCs w:val="26"/>
        </w:rPr>
        <w:t xml:space="preserve">по агропромышленной политике и природопользованию» заменить </w:t>
      </w:r>
      <w:r>
        <w:rPr>
          <w:rFonts w:ascii="PT Astra Serif" w:hAnsi="PT Astra Serif"/>
          <w:szCs w:val="26"/>
        </w:rPr>
        <w:br/>
      </w:r>
      <w:r w:rsidRPr="005A227E">
        <w:rPr>
          <w:rFonts w:ascii="PT Astra Serif" w:hAnsi="PT Astra Serif"/>
          <w:szCs w:val="26"/>
        </w:rPr>
        <w:t xml:space="preserve">словами «заместителя Председателя Правительства Томской области </w:t>
      </w:r>
      <w:r>
        <w:rPr>
          <w:rFonts w:ascii="PT Astra Serif" w:hAnsi="PT Astra Serif"/>
          <w:szCs w:val="26"/>
        </w:rPr>
        <w:br/>
      </w:r>
      <w:r w:rsidRPr="005A227E">
        <w:rPr>
          <w:rFonts w:ascii="PT Astra Serif" w:hAnsi="PT Astra Serif"/>
          <w:szCs w:val="26"/>
        </w:rPr>
        <w:t>(по агропромышленной политике и природопользованию)».</w:t>
      </w:r>
    </w:p>
    <w:p w:rsidR="008238D7" w:rsidRPr="005A227E" w:rsidRDefault="005A227E" w:rsidP="005A227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proofErr w:type="gramStart"/>
      <w:r>
        <w:rPr>
          <w:rFonts w:ascii="PT Astra Serif" w:hAnsi="PT Astra Serif"/>
          <w:szCs w:val="26"/>
        </w:rPr>
        <w:t>Приложение № </w:t>
      </w:r>
      <w:r w:rsidRPr="005A227E">
        <w:rPr>
          <w:rFonts w:ascii="PT Astra Serif" w:hAnsi="PT Astra Serif"/>
          <w:szCs w:val="26"/>
        </w:rPr>
        <w:t>3 «</w:t>
      </w:r>
      <w:r w:rsidRPr="005A227E">
        <w:rPr>
          <w:rFonts w:ascii="PT Astra Serif" w:eastAsia="PT Astra Serif" w:hAnsi="PT Astra Serif" w:cs="PT Astra Serif"/>
          <w:szCs w:val="26"/>
        </w:rPr>
        <w:t xml:space="preserve">Порядок предоставления и распределения субсидий </w:t>
      </w:r>
      <w:r>
        <w:rPr>
          <w:rFonts w:ascii="PT Astra Serif" w:eastAsia="PT Astra Serif" w:hAnsi="PT Astra Serif" w:cs="PT Astra Serif"/>
          <w:szCs w:val="26"/>
        </w:rPr>
        <w:br/>
      </w:r>
      <w:r w:rsidRPr="005A227E">
        <w:rPr>
          <w:rFonts w:ascii="PT Astra Serif" w:eastAsia="PT Astra Serif" w:hAnsi="PT Astra Serif" w:cs="PT Astra Serif"/>
          <w:szCs w:val="26"/>
        </w:rPr>
        <w:t>из областного бюджета местным бюджетам на создание мест (площадок) накопления твердых коммунальных отходов</w:t>
      </w:r>
      <w:r w:rsidRPr="005A227E">
        <w:rPr>
          <w:rFonts w:ascii="PT Astra Serif" w:hAnsi="PT Astra Serif"/>
          <w:szCs w:val="26"/>
        </w:rPr>
        <w:t>» к подпрограмме (направлению) 5 «Создание комплексной системы обращения с тве</w:t>
      </w:r>
      <w:r>
        <w:rPr>
          <w:rFonts w:ascii="PT Astra Serif" w:hAnsi="PT Astra Serif"/>
          <w:szCs w:val="26"/>
        </w:rPr>
        <w:t xml:space="preserve">рдыми коммунальными отходами» </w:t>
      </w:r>
      <w:r w:rsidRPr="005A227E">
        <w:rPr>
          <w:rFonts w:ascii="PT Astra Serif" w:hAnsi="PT Astra Serif"/>
          <w:szCs w:val="26"/>
        </w:rPr>
        <w:t>государственной программы «Охрана окружающей среды, воспроизводство и рациональное использование природных ресурсов», утвержденной указанным постановлением, дополнить пунктом 12.1 следующего содержания:</w:t>
      </w:r>
      <w:proofErr w:type="gramEnd"/>
    </w:p>
    <w:p w:rsidR="008238D7" w:rsidRPr="005A227E" w:rsidRDefault="005A227E" w:rsidP="005A227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«12.1. </w:t>
      </w:r>
      <w:r w:rsidRPr="005A227E">
        <w:rPr>
          <w:rFonts w:ascii="PT Astra Serif" w:hAnsi="PT Astra Serif"/>
          <w:szCs w:val="26"/>
        </w:rPr>
        <w:t>При выделении в текущем финансовом году объема дополнительных бюджетных ассигнований на предоставление Субсидий местным бюджетам предоставление Субсидии осуществляется в соответствии с условиями, предусмотренными пунктом 7 настоящего Порядка</w:t>
      </w:r>
      <w:proofErr w:type="gramStart"/>
      <w:r w:rsidRPr="005A227E">
        <w:rPr>
          <w:rFonts w:ascii="PT Astra Serif" w:hAnsi="PT Astra Serif"/>
          <w:szCs w:val="26"/>
        </w:rPr>
        <w:t>.».</w:t>
      </w:r>
      <w:proofErr w:type="gramEnd"/>
    </w:p>
    <w:p w:rsidR="008238D7" w:rsidRPr="005A227E" w:rsidRDefault="005A227E" w:rsidP="005A227E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3. </w:t>
      </w:r>
      <w:r w:rsidRPr="005A227E">
        <w:rPr>
          <w:rFonts w:ascii="PT Astra Serif" w:hAnsi="PT Astra Serif"/>
          <w:szCs w:val="26"/>
        </w:rPr>
        <w:t xml:space="preserve">Настоящее постановление вступает в силу со дня </w:t>
      </w:r>
      <w:r>
        <w:rPr>
          <w:rFonts w:ascii="PT Astra Serif" w:hAnsi="PT Astra Serif"/>
          <w:szCs w:val="26"/>
        </w:rPr>
        <w:t xml:space="preserve">его </w:t>
      </w:r>
      <w:r w:rsidRPr="005A227E">
        <w:rPr>
          <w:rFonts w:ascii="PT Astra Serif" w:hAnsi="PT Astra Serif"/>
          <w:szCs w:val="26"/>
        </w:rPr>
        <w:t xml:space="preserve">официального опубликования и распространяется на правоотношения, возникшие с 10 августа </w:t>
      </w:r>
      <w:r w:rsidRPr="005A227E">
        <w:rPr>
          <w:rFonts w:ascii="PT Astra Serif" w:hAnsi="PT Astra Serif"/>
          <w:szCs w:val="26"/>
        </w:rPr>
        <w:br/>
        <w:t>2026 года.</w:t>
      </w:r>
    </w:p>
    <w:p w:rsidR="008238D7" w:rsidRPr="005A227E" w:rsidRDefault="008238D7" w:rsidP="005A227E">
      <w:pPr>
        <w:tabs>
          <w:tab w:val="left" w:pos="7088"/>
        </w:tabs>
        <w:ind w:firstLine="0"/>
        <w:rPr>
          <w:rFonts w:ascii="PT Astra Serif" w:hAnsi="PT Astra Serif" w:cs="PT Astra Serif"/>
          <w:szCs w:val="26"/>
        </w:rPr>
      </w:pPr>
    </w:p>
    <w:p w:rsidR="008238D7" w:rsidRPr="005A227E" w:rsidRDefault="008238D7" w:rsidP="005A227E">
      <w:pPr>
        <w:tabs>
          <w:tab w:val="left" w:pos="7088"/>
        </w:tabs>
        <w:ind w:firstLine="0"/>
        <w:rPr>
          <w:rFonts w:ascii="PT Astra Serif" w:hAnsi="PT Astra Serif" w:cs="PT Astra Serif"/>
          <w:szCs w:val="26"/>
        </w:rPr>
      </w:pPr>
    </w:p>
    <w:p w:rsidR="008238D7" w:rsidRPr="005A227E" w:rsidRDefault="008238D7" w:rsidP="005A227E">
      <w:pPr>
        <w:tabs>
          <w:tab w:val="left" w:pos="7088"/>
        </w:tabs>
        <w:ind w:firstLine="0"/>
        <w:rPr>
          <w:rFonts w:ascii="PT Astra Serif" w:hAnsi="PT Astra Serif" w:cs="PT Astra Serif"/>
          <w:szCs w:val="26"/>
        </w:rPr>
      </w:pPr>
    </w:p>
    <w:p w:rsidR="008238D7" w:rsidRPr="005A227E" w:rsidRDefault="005A227E" w:rsidP="005A227E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 w:rsidRPr="005A227E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5A227E">
        <w:rPr>
          <w:rFonts w:ascii="PT Astra Serif" w:eastAsia="PT Astra Serif" w:hAnsi="PT Astra Serif" w:cs="PT Astra Serif"/>
          <w:szCs w:val="26"/>
        </w:rPr>
        <w:br w:type="textWrapping" w:clear="all"/>
        <w:t>Томской области                                                                                      А.В. Кондратьев</w:t>
      </w:r>
    </w:p>
    <w:p w:rsidR="008238D7" w:rsidRPr="005A227E" w:rsidRDefault="008238D7" w:rsidP="005A227E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A227E" w:rsidRPr="005A227E" w:rsidRDefault="005A227E" w:rsidP="005A227E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A227E" w:rsidRPr="005A227E" w:rsidRDefault="005A227E" w:rsidP="005A227E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8238D7" w:rsidRPr="005A227E" w:rsidRDefault="005A227E" w:rsidP="005A227E">
      <w:pPr>
        <w:ind w:firstLine="0"/>
        <w:rPr>
          <w:rFonts w:ascii="PT Astra Serif" w:eastAsia="PT Astra Serif" w:hAnsi="PT Astra Serif" w:cs="PT Astra Serif"/>
          <w:sz w:val="20"/>
        </w:rPr>
      </w:pPr>
      <w:r w:rsidRPr="005A227E">
        <w:rPr>
          <w:rFonts w:ascii="PT Astra Serif" w:eastAsia="PT Astra Serif" w:hAnsi="PT Astra Serif" w:cs="PT Astra Serif"/>
          <w:sz w:val="20"/>
        </w:rPr>
        <w:t>Чиркин В.Н.</w:t>
      </w:r>
    </w:p>
    <w:p w:rsidR="005A227E" w:rsidRPr="005A227E" w:rsidRDefault="005A227E" w:rsidP="005A227E">
      <w:pPr>
        <w:ind w:firstLine="0"/>
        <w:rPr>
          <w:rFonts w:ascii="PT Astra Serif" w:hAnsi="PT Astra Serif" w:cs="PT Astra Serif"/>
          <w:sz w:val="20"/>
        </w:rPr>
      </w:pPr>
      <w:r w:rsidRPr="005A227E">
        <w:rPr>
          <w:rFonts w:ascii="PT Astra Serif" w:hAnsi="PT Astra Serif" w:cs="PT Astra Serif"/>
          <w:sz w:val="20"/>
        </w:rPr>
        <w:t>0824mn01.pp2026</w:t>
      </w:r>
    </w:p>
    <w:sectPr w:rsidR="005A227E" w:rsidRPr="005A227E" w:rsidSect="005A227E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426" w:left="1701" w:header="720" w:footer="38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8D7" w:rsidRDefault="005A227E">
      <w:r>
        <w:separator/>
      </w:r>
    </w:p>
  </w:endnote>
  <w:endnote w:type="continuationSeparator" w:id="0">
    <w:p w:rsidR="008238D7" w:rsidRDefault="005A2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8D7" w:rsidRDefault="008238D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8D7" w:rsidRDefault="005A227E">
      <w:r>
        <w:separator/>
      </w:r>
    </w:p>
  </w:footnote>
  <w:footnote w:type="continuationSeparator" w:id="0">
    <w:p w:rsidR="008238D7" w:rsidRDefault="005A22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8D7" w:rsidRDefault="005A227E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8238D7" w:rsidRDefault="008238D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8D7" w:rsidRDefault="005A227E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 w:rsidR="00DD2F15"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8238D7" w:rsidRDefault="008238D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8D7" w:rsidRDefault="005A227E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4DDF1F50" wp14:editId="03C12CDD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8238D7" w:rsidRDefault="005A227E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8238D7" w:rsidRDefault="005A227E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8238D7" w:rsidRPr="005A227E" w:rsidRDefault="008238D7" w:rsidP="005A227E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5A227E" w:rsidRPr="005A227E" w:rsidRDefault="005A227E" w:rsidP="005A227E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7A9C"/>
    <w:multiLevelType w:val="hybridMultilevel"/>
    <w:tmpl w:val="076C18AC"/>
    <w:lvl w:ilvl="0" w:tplc="CF6AA750">
      <w:start w:val="1"/>
      <w:numFmt w:val="decimal"/>
      <w:isLgl/>
      <w:lvlText w:val="%1."/>
      <w:lvlJc w:val="left"/>
      <w:pPr>
        <w:tabs>
          <w:tab w:val="num" w:pos="0"/>
        </w:tabs>
        <w:ind w:left="1069" w:hanging="360"/>
      </w:pPr>
    </w:lvl>
    <w:lvl w:ilvl="1" w:tplc="5972BBDC">
      <w:start w:val="1"/>
      <w:numFmt w:val="lowerLetter"/>
      <w:isLgl/>
      <w:lvlText w:val="%2."/>
      <w:lvlJc w:val="left"/>
      <w:pPr>
        <w:tabs>
          <w:tab w:val="num" w:pos="0"/>
        </w:tabs>
        <w:ind w:left="1789" w:hanging="360"/>
      </w:pPr>
    </w:lvl>
    <w:lvl w:ilvl="2" w:tplc="9CE0AD40">
      <w:start w:val="1"/>
      <w:numFmt w:val="lowerRoman"/>
      <w:isLgl/>
      <w:lvlText w:val="%3."/>
      <w:lvlJc w:val="right"/>
      <w:pPr>
        <w:tabs>
          <w:tab w:val="num" w:pos="0"/>
        </w:tabs>
        <w:ind w:left="2509" w:hanging="180"/>
      </w:pPr>
    </w:lvl>
    <w:lvl w:ilvl="3" w:tplc="F4F64616">
      <w:start w:val="1"/>
      <w:numFmt w:val="decimal"/>
      <w:isLgl/>
      <w:lvlText w:val="%4."/>
      <w:lvlJc w:val="left"/>
      <w:pPr>
        <w:tabs>
          <w:tab w:val="num" w:pos="0"/>
        </w:tabs>
        <w:ind w:left="3229" w:hanging="360"/>
      </w:pPr>
    </w:lvl>
    <w:lvl w:ilvl="4" w:tplc="2E98E626">
      <w:start w:val="1"/>
      <w:numFmt w:val="lowerLetter"/>
      <w:isLgl/>
      <w:lvlText w:val="%5."/>
      <w:lvlJc w:val="left"/>
      <w:pPr>
        <w:tabs>
          <w:tab w:val="num" w:pos="0"/>
        </w:tabs>
        <w:ind w:left="3949" w:hanging="360"/>
      </w:pPr>
    </w:lvl>
    <w:lvl w:ilvl="5" w:tplc="E9806E3E">
      <w:start w:val="1"/>
      <w:numFmt w:val="lowerRoman"/>
      <w:isLgl/>
      <w:lvlText w:val="%6."/>
      <w:lvlJc w:val="right"/>
      <w:pPr>
        <w:tabs>
          <w:tab w:val="num" w:pos="0"/>
        </w:tabs>
        <w:ind w:left="4669" w:hanging="180"/>
      </w:pPr>
    </w:lvl>
    <w:lvl w:ilvl="6" w:tplc="D83C16F8">
      <w:start w:val="1"/>
      <w:numFmt w:val="decimal"/>
      <w:isLgl/>
      <w:lvlText w:val="%7."/>
      <w:lvlJc w:val="left"/>
      <w:pPr>
        <w:tabs>
          <w:tab w:val="num" w:pos="0"/>
        </w:tabs>
        <w:ind w:left="5389" w:hanging="360"/>
      </w:pPr>
    </w:lvl>
    <w:lvl w:ilvl="7" w:tplc="7A7C4A12">
      <w:start w:val="1"/>
      <w:numFmt w:val="lowerLetter"/>
      <w:isLgl/>
      <w:lvlText w:val="%8."/>
      <w:lvlJc w:val="left"/>
      <w:pPr>
        <w:tabs>
          <w:tab w:val="num" w:pos="0"/>
        </w:tabs>
        <w:ind w:left="6109" w:hanging="360"/>
      </w:pPr>
    </w:lvl>
    <w:lvl w:ilvl="8" w:tplc="2C508110">
      <w:start w:val="1"/>
      <w:numFmt w:val="lowerRoman"/>
      <w:isLgl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>
    <w:nsid w:val="6AA626EB"/>
    <w:multiLevelType w:val="hybridMultilevel"/>
    <w:tmpl w:val="6F7452BE"/>
    <w:lvl w:ilvl="0" w:tplc="9F3655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A663100">
      <w:start w:val="1"/>
      <w:numFmt w:val="lowerLetter"/>
      <w:lvlText w:val="%2."/>
      <w:lvlJc w:val="left"/>
      <w:pPr>
        <w:ind w:left="1789" w:hanging="360"/>
      </w:pPr>
    </w:lvl>
    <w:lvl w:ilvl="2" w:tplc="3046414A">
      <w:start w:val="1"/>
      <w:numFmt w:val="lowerRoman"/>
      <w:lvlText w:val="%3."/>
      <w:lvlJc w:val="right"/>
      <w:pPr>
        <w:ind w:left="2509" w:hanging="180"/>
      </w:pPr>
    </w:lvl>
    <w:lvl w:ilvl="3" w:tplc="35D0ECC2">
      <w:start w:val="1"/>
      <w:numFmt w:val="decimal"/>
      <w:lvlText w:val="%4."/>
      <w:lvlJc w:val="left"/>
      <w:pPr>
        <w:ind w:left="3229" w:hanging="360"/>
      </w:pPr>
    </w:lvl>
    <w:lvl w:ilvl="4" w:tplc="4C583E34">
      <w:start w:val="1"/>
      <w:numFmt w:val="lowerLetter"/>
      <w:lvlText w:val="%5."/>
      <w:lvlJc w:val="left"/>
      <w:pPr>
        <w:ind w:left="3949" w:hanging="360"/>
      </w:pPr>
    </w:lvl>
    <w:lvl w:ilvl="5" w:tplc="AEAEF128">
      <w:start w:val="1"/>
      <w:numFmt w:val="lowerRoman"/>
      <w:lvlText w:val="%6."/>
      <w:lvlJc w:val="right"/>
      <w:pPr>
        <w:ind w:left="4669" w:hanging="180"/>
      </w:pPr>
    </w:lvl>
    <w:lvl w:ilvl="6" w:tplc="2AC89A78">
      <w:start w:val="1"/>
      <w:numFmt w:val="decimal"/>
      <w:lvlText w:val="%7."/>
      <w:lvlJc w:val="left"/>
      <w:pPr>
        <w:ind w:left="5389" w:hanging="360"/>
      </w:pPr>
    </w:lvl>
    <w:lvl w:ilvl="7" w:tplc="53F65C12">
      <w:start w:val="1"/>
      <w:numFmt w:val="lowerLetter"/>
      <w:lvlText w:val="%8."/>
      <w:lvlJc w:val="left"/>
      <w:pPr>
        <w:ind w:left="6109" w:hanging="360"/>
      </w:pPr>
    </w:lvl>
    <w:lvl w:ilvl="8" w:tplc="B70CFB84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8D7"/>
    <w:rsid w:val="005A227E"/>
    <w:rsid w:val="008238D7"/>
    <w:rsid w:val="00886B4A"/>
    <w:rsid w:val="00DD2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docdata">
    <w:name w:val="docdat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character" w:customStyle="1" w:styleId="2335">
    <w:name w:val="2335"/>
  </w:style>
  <w:style w:type="paragraph" w:styleId="aff0">
    <w:name w:val="Balloon Text"/>
    <w:basedOn w:val="a"/>
    <w:link w:val="aff1"/>
    <w:uiPriority w:val="99"/>
    <w:semiHidden/>
    <w:unhideWhenUsed/>
    <w:rsid w:val="00886B4A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886B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docdata">
    <w:name w:val="docdat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character" w:customStyle="1" w:styleId="2335">
    <w:name w:val="2335"/>
  </w:style>
  <w:style w:type="paragraph" w:styleId="aff0">
    <w:name w:val="Balloon Text"/>
    <w:basedOn w:val="a"/>
    <w:link w:val="aff1"/>
    <w:uiPriority w:val="99"/>
    <w:semiHidden/>
    <w:unhideWhenUsed/>
    <w:rsid w:val="00886B4A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886B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2026-08-28T04:30:00Z</dcterms:created>
  <dcterms:modified xsi:type="dcterms:W3CDTF">2026-08-28T04:30:00Z</dcterms:modified>
  <cp:version>917504</cp:version>
</cp:coreProperties>
</file>