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57B" w:rsidRPr="001D25B0" w:rsidRDefault="0087757B" w:rsidP="0087757B">
      <w:pPr>
        <w:pStyle w:val="24"/>
        <w:spacing w:before="0"/>
        <w:ind w:right="-1"/>
        <w:contextualSpacing/>
        <w:jc w:val="left"/>
        <w:rPr>
          <w:rFonts w:ascii="PT Astra Serif" w:hAnsi="PT Astra Serif" w:cs="PT Astra Serif"/>
          <w:szCs w:val="26"/>
        </w:rPr>
      </w:pPr>
      <w:r w:rsidRPr="001D25B0">
        <w:rPr>
          <w:rFonts w:ascii="PT Astra Serif" w:hAnsi="PT Astra Serif" w:cs="PT Astra Serif"/>
          <w:szCs w:val="26"/>
        </w:rPr>
        <w:t>20.08.2026</w:t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  <w:t xml:space="preserve">       </w:t>
      </w:r>
      <w:r>
        <w:rPr>
          <w:rFonts w:ascii="PT Astra Serif" w:hAnsi="PT Astra Serif" w:cs="PT Astra Serif"/>
          <w:szCs w:val="26"/>
        </w:rPr>
        <w:t xml:space="preserve">    </w:t>
      </w:r>
      <w:r w:rsidRPr="001D25B0">
        <w:rPr>
          <w:rFonts w:ascii="PT Astra Serif" w:hAnsi="PT Astra Serif" w:cs="PT Astra Serif"/>
          <w:szCs w:val="26"/>
        </w:rPr>
        <w:t>№ 13</w:t>
      </w:r>
      <w:r>
        <w:rPr>
          <w:rFonts w:ascii="PT Astra Serif" w:hAnsi="PT Astra Serif" w:cs="PT Astra Serif"/>
          <w:szCs w:val="26"/>
        </w:rPr>
        <w:t>2</w:t>
      </w:r>
      <w:r w:rsidRPr="001D25B0">
        <w:rPr>
          <w:rFonts w:ascii="PT Astra Serif" w:hAnsi="PT Astra Serif" w:cs="PT Astra Serif"/>
          <w:szCs w:val="26"/>
        </w:rPr>
        <w:t>п</w:t>
      </w:r>
    </w:p>
    <w:p w:rsidR="0087757B" w:rsidRPr="001D25B0" w:rsidRDefault="0087757B" w:rsidP="0087757B">
      <w:pPr>
        <w:pStyle w:val="24"/>
        <w:spacing w:before="0"/>
        <w:ind w:right="5670"/>
        <w:contextualSpacing/>
        <w:rPr>
          <w:rFonts w:ascii="PT Astra Serif" w:hAnsi="PT Astra Serif" w:cs="PT Astra Serif"/>
          <w:sz w:val="24"/>
          <w:szCs w:val="24"/>
        </w:rPr>
      </w:pPr>
    </w:p>
    <w:p w:rsidR="0087757B" w:rsidRPr="001D25B0" w:rsidRDefault="0087757B" w:rsidP="0087757B">
      <w:pPr>
        <w:pStyle w:val="24"/>
        <w:spacing w:before="0"/>
        <w:ind w:right="5670"/>
        <w:contextualSpacing/>
        <w:rPr>
          <w:rFonts w:ascii="PT Astra Serif" w:hAnsi="PT Astra Serif" w:cs="PT Astra Serif"/>
          <w:sz w:val="24"/>
          <w:szCs w:val="24"/>
        </w:rPr>
      </w:pPr>
    </w:p>
    <w:p w:rsidR="009F5017" w:rsidRDefault="0087757B">
      <w:pPr>
        <w:tabs>
          <w:tab w:val="left" w:pos="993"/>
        </w:tabs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 утверждении порядка работы аттестационных комиссий</w:t>
      </w:r>
    </w:p>
    <w:p w:rsidR="009F5017" w:rsidRDefault="0087757B">
      <w:pPr>
        <w:tabs>
          <w:tab w:val="left" w:pos="993"/>
        </w:tabs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Правительства Томской области</w:t>
      </w:r>
    </w:p>
    <w:p w:rsidR="009F5017" w:rsidRDefault="009F5017">
      <w:pPr>
        <w:tabs>
          <w:tab w:val="left" w:pos="993"/>
        </w:tabs>
        <w:jc w:val="both"/>
        <w:rPr>
          <w:rFonts w:ascii="PT Astra Serif" w:hAnsi="PT Astra Serif"/>
          <w:sz w:val="24"/>
          <w:szCs w:val="24"/>
        </w:rPr>
      </w:pPr>
    </w:p>
    <w:p w:rsidR="009F5017" w:rsidRDefault="009F5017">
      <w:pPr>
        <w:tabs>
          <w:tab w:val="left" w:pos="993"/>
        </w:tabs>
        <w:jc w:val="both"/>
        <w:rPr>
          <w:rFonts w:ascii="PT Astra Serif" w:hAnsi="PT Astra Serif"/>
          <w:sz w:val="24"/>
          <w:szCs w:val="24"/>
        </w:rPr>
      </w:pPr>
    </w:p>
    <w:p w:rsidR="009F5017" w:rsidRDefault="0087757B">
      <w:pPr>
        <w:pStyle w:val="aff5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</w:rPr>
        <w:t>В соответствии с частью 9 статьи 48 Федерального закона от 27 июля 2004 года №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79-ФЗ «О государственной гражданской службе Российской Федерации», пунктом 8 Положения о проведении аттестации государственных гражданских служащих Российской Федерации, утвержденного Указом Президента Российской Федерации от 01.02.2005 №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110 «О проведении</w:t>
      </w:r>
      <w:r>
        <w:rPr>
          <w:rFonts w:ascii="PT Astra Serif" w:hAnsi="PT Astra Serif"/>
          <w:sz w:val="26"/>
          <w:szCs w:val="26"/>
        </w:rPr>
        <w:t xml:space="preserve"> аттестации государственных гражданских служащих Российской Федерации», и единой методикой проведения аттестации государственных гражданских служащих Российской Федерации, утвержденной постановлением Правительства Российской Федерации от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09.09.2020 №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 xml:space="preserve">1387 </w:t>
      </w:r>
      <w:r>
        <w:rPr>
          <w:rFonts w:ascii="PT Astra Serif" w:hAnsi="PT Astra Serif"/>
          <w:sz w:val="26"/>
          <w:szCs w:val="26"/>
        </w:rPr>
        <w:t>«Об утверждении единой методики проведения аттестации государственных гражданских служащих Российской Федерации»</w:t>
      </w:r>
      <w:r>
        <w:rPr>
          <w:rFonts w:ascii="PT Astra Serif" w:hAnsi="PT Astra Serif"/>
          <w:sz w:val="26"/>
          <w:szCs w:val="26"/>
          <w:highlight w:val="white"/>
        </w:rPr>
        <w:t>,</w:t>
      </w:r>
    </w:p>
    <w:p w:rsidR="009F5017" w:rsidRDefault="0087757B">
      <w:pPr>
        <w:pStyle w:val="aff5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ПОСТАНОВЛЯЕТ:</w:t>
      </w:r>
    </w:p>
    <w:p w:rsidR="009F5017" w:rsidRDefault="0087757B">
      <w:pPr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 Определить порядок работы аттестационных комиссий Правительства Томской области для проведения аттестации в отношении государ</w:t>
      </w:r>
      <w:r>
        <w:rPr>
          <w:rFonts w:ascii="PT Astra Serif" w:hAnsi="PT Astra Serif"/>
          <w:sz w:val="26"/>
          <w:szCs w:val="26"/>
        </w:rPr>
        <w:t>ственных гражданских служащих Томской области согласно приложению к настоящему постановлению (далее – Порядок).</w:t>
      </w:r>
    </w:p>
    <w:p w:rsidR="009F5017" w:rsidRDefault="0087757B">
      <w:pPr>
        <w:widowControl w:val="0"/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Признать утратившими силу:</w:t>
      </w:r>
    </w:p>
    <w:p w:rsidR="009F5017" w:rsidRDefault="0087757B">
      <w:pPr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 постановление Администрации Томской области от 27.04.2023 № 211а 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>«Об аттестационных комиссиях Администрации То</w:t>
      </w:r>
      <w:r>
        <w:rPr>
          <w:rFonts w:ascii="PT Astra Serif" w:hAnsi="PT Astra Serif"/>
          <w:sz w:val="26"/>
          <w:szCs w:val="26"/>
        </w:rPr>
        <w:t>мской области» (Собрание законодательства Томской области, 2023, № 5/1 (314), том 3);</w:t>
      </w:r>
    </w:p>
    <w:p w:rsidR="009F5017" w:rsidRDefault="0087757B">
      <w:pPr>
        <w:pStyle w:val="aff5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пункт 2 постановления Администрации Томской области от 15.05.2023 №  228а «О внесении изменений в отдельные постановления Администрации Томской области» (Собрание зако</w:t>
      </w:r>
      <w:r>
        <w:rPr>
          <w:rFonts w:ascii="PT Astra Serif" w:hAnsi="PT Astra Serif"/>
          <w:sz w:val="26"/>
          <w:szCs w:val="26"/>
        </w:rPr>
        <w:t xml:space="preserve">нодательства Томской области, 2023, № 6/1 (316); </w:t>
      </w:r>
    </w:p>
    <w:p w:rsidR="009F5017" w:rsidRDefault="0087757B">
      <w:pPr>
        <w:pStyle w:val="aff5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 пункт 2 постановления Администрации Томской области от 28.08.2023 №  388а «О внесении изменений в отдельные постановления Администрации Томской области» (Собрание законодательства Томской области, 2023, </w:t>
      </w:r>
      <w:r>
        <w:rPr>
          <w:rFonts w:ascii="PT Astra Serif" w:hAnsi="PT Astra Serif"/>
          <w:sz w:val="26"/>
          <w:szCs w:val="26"/>
        </w:rPr>
        <w:t>№ 9/1 (322);</w:t>
      </w:r>
    </w:p>
    <w:p w:rsidR="009F5017" w:rsidRDefault="0087757B">
      <w:pPr>
        <w:pStyle w:val="aff5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 пункт 2 постановления Администрации Томской области от 20.08.2024 №  356а «О внесении изменений в отдельные постановления Администрации Томской области» (Собрание законодательства Томской области, 2024, № 9/1 (346);</w:t>
      </w:r>
    </w:p>
    <w:p w:rsidR="009F5017" w:rsidRDefault="0087757B">
      <w:pPr>
        <w:pStyle w:val="aff5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 пункт 3 постановления</w:t>
      </w:r>
      <w:r>
        <w:rPr>
          <w:rFonts w:ascii="PT Astra Serif" w:hAnsi="PT Astra Serif"/>
          <w:sz w:val="26"/>
          <w:szCs w:val="26"/>
        </w:rPr>
        <w:t xml:space="preserve"> Администрации Томской области от 26.02.2025 №  75а </w:t>
      </w:r>
      <w:r>
        <w:rPr>
          <w:rFonts w:ascii="PT Astra Serif" w:hAnsi="PT Astra Serif"/>
          <w:sz w:val="26"/>
          <w:szCs w:val="26"/>
          <w:highlight w:val="white"/>
        </w:rPr>
        <w:t>«О</w:t>
      </w:r>
      <w:r>
        <w:rPr>
          <w:rFonts w:ascii="PT Astra Serif" w:hAnsi="PT Astra Serif"/>
          <w:sz w:val="26"/>
          <w:szCs w:val="26"/>
        </w:rPr>
        <w:t xml:space="preserve"> внесении изменений в отдельные постановления Администрации Томской области» (Собрание законодательства Томской области, 2025, № 2/2 (357), том 2);</w:t>
      </w:r>
    </w:p>
    <w:p w:rsidR="009F5017" w:rsidRDefault="0087757B">
      <w:pPr>
        <w:pStyle w:val="aff5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6) пункт 2 постановления Администрации Томской области</w:t>
      </w:r>
      <w:r>
        <w:rPr>
          <w:rFonts w:ascii="PT Astra Serif" w:hAnsi="PT Astra Serif"/>
          <w:sz w:val="26"/>
          <w:szCs w:val="26"/>
        </w:rPr>
        <w:t xml:space="preserve"> от 28.11.2025 №  540а «О внесении изменений в отдельные постановления Администрации Томской области» (Собрание законодательства Томской области, 2025, № 12/1 (372);</w:t>
      </w:r>
    </w:p>
    <w:p w:rsidR="009F5017" w:rsidRDefault="0087757B">
      <w:pPr>
        <w:pStyle w:val="aff5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7) пункт 2 постановления Администрации Томской области от 19.03.2026 № 94а «О внесении изм</w:t>
      </w:r>
      <w:r>
        <w:rPr>
          <w:rFonts w:ascii="PT Astra Serif" w:hAnsi="PT Astra Serif"/>
          <w:sz w:val="26"/>
          <w:szCs w:val="26"/>
        </w:rPr>
        <w:t>енений в отдельные постановления Администрации Томской области» (Собрание законодательства Томской области, 2026, № 4/1 (379), том 2).</w:t>
      </w:r>
    </w:p>
    <w:p w:rsidR="009F5017" w:rsidRDefault="0087757B">
      <w:pPr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 Настоящее постановление вступает в силу со дня его официального опубликования.</w:t>
      </w:r>
    </w:p>
    <w:p w:rsidR="009F5017" w:rsidRDefault="0087757B">
      <w:pPr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 Контроль за исполнением настоящего п</w:t>
      </w:r>
      <w:r>
        <w:rPr>
          <w:rFonts w:ascii="PT Astra Serif" w:hAnsi="PT Astra Serif"/>
          <w:sz w:val="26"/>
          <w:szCs w:val="26"/>
        </w:rPr>
        <w:t>остановления возложить на заместителя Губернатора Томской области по внутренней политике.</w:t>
      </w:r>
    </w:p>
    <w:p w:rsidR="009F5017" w:rsidRDefault="009F5017">
      <w:pPr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</w:p>
    <w:p w:rsidR="009F5017" w:rsidRDefault="009F5017">
      <w:pPr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</w:p>
    <w:p w:rsidR="009F5017" w:rsidRDefault="009F5017">
      <w:pPr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</w:p>
    <w:p w:rsidR="009F5017" w:rsidRDefault="009F5017">
      <w:pPr>
        <w:tabs>
          <w:tab w:val="left" w:pos="993"/>
        </w:tabs>
        <w:ind w:left="-142"/>
        <w:jc w:val="both"/>
        <w:rPr>
          <w:rFonts w:ascii="PT Astra Serif" w:hAnsi="PT Astra Serif"/>
          <w:sz w:val="26"/>
          <w:szCs w:val="26"/>
        </w:rPr>
      </w:pPr>
    </w:p>
    <w:p w:rsidR="009F5017" w:rsidRDefault="0087757B">
      <w:pPr>
        <w:tabs>
          <w:tab w:val="left" w:pos="993"/>
        </w:tabs>
        <w:ind w:firstLine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highlight w:val="white"/>
        </w:rPr>
        <w:t>И.о. Пре</w:t>
      </w:r>
      <w:r>
        <w:rPr>
          <w:rFonts w:ascii="PT Astra Serif" w:hAnsi="PT Astra Serif"/>
          <w:sz w:val="26"/>
          <w:szCs w:val="26"/>
        </w:rPr>
        <w:t xml:space="preserve">дседателя Правительства </w:t>
      </w:r>
    </w:p>
    <w:p w:rsidR="009F5017" w:rsidRDefault="0087757B">
      <w:pPr>
        <w:tabs>
          <w:tab w:val="left" w:pos="993"/>
        </w:tabs>
        <w:ind w:firstLine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Томской области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                                                      А.М. Рожков</w:t>
      </w:r>
    </w:p>
    <w:p w:rsidR="009F5017" w:rsidRDefault="009F5017">
      <w:pPr>
        <w:tabs>
          <w:tab w:val="left" w:pos="993"/>
        </w:tabs>
        <w:ind w:firstLine="0"/>
        <w:rPr>
          <w:rFonts w:ascii="PT Astra Serif" w:hAnsi="PT Astra Serif"/>
          <w:sz w:val="26"/>
          <w:szCs w:val="26"/>
        </w:rPr>
      </w:pPr>
    </w:p>
    <w:p w:rsidR="009F5017" w:rsidRDefault="009F5017">
      <w:pPr>
        <w:tabs>
          <w:tab w:val="left" w:pos="993"/>
        </w:tabs>
        <w:ind w:firstLine="0"/>
        <w:rPr>
          <w:rFonts w:ascii="PT Astra Serif" w:hAnsi="PT Astra Serif"/>
          <w:sz w:val="26"/>
          <w:szCs w:val="26"/>
        </w:rPr>
      </w:pPr>
    </w:p>
    <w:p w:rsidR="009F5017" w:rsidRDefault="009F5017">
      <w:pPr>
        <w:tabs>
          <w:tab w:val="left" w:pos="993"/>
        </w:tabs>
        <w:ind w:firstLine="0"/>
        <w:rPr>
          <w:rFonts w:ascii="PT Astra Serif" w:hAnsi="PT Astra Serif"/>
          <w:sz w:val="26"/>
          <w:szCs w:val="26"/>
        </w:rPr>
      </w:pPr>
    </w:p>
    <w:p w:rsidR="009F5017" w:rsidRPr="0087757B" w:rsidRDefault="009F5017">
      <w:pPr>
        <w:tabs>
          <w:tab w:val="left" w:pos="993"/>
        </w:tabs>
        <w:ind w:firstLine="0"/>
        <w:rPr>
          <w:rFonts w:ascii="PT Astra Serif" w:hAnsi="PT Astra Serif"/>
          <w:sz w:val="22"/>
          <w:szCs w:val="22"/>
        </w:rPr>
      </w:pPr>
    </w:p>
    <w:p w:rsidR="009F5017" w:rsidRPr="0087757B" w:rsidRDefault="009F5017">
      <w:pPr>
        <w:tabs>
          <w:tab w:val="left" w:pos="993"/>
        </w:tabs>
        <w:ind w:firstLine="0"/>
        <w:rPr>
          <w:rFonts w:ascii="PT Astra Serif" w:hAnsi="PT Astra Serif"/>
          <w:sz w:val="22"/>
          <w:szCs w:val="22"/>
        </w:rPr>
      </w:pPr>
    </w:p>
    <w:p w:rsidR="009F5017" w:rsidRPr="0087757B" w:rsidRDefault="009F5017">
      <w:pPr>
        <w:tabs>
          <w:tab w:val="left" w:pos="993"/>
        </w:tabs>
        <w:ind w:firstLine="0"/>
        <w:rPr>
          <w:rFonts w:ascii="PT Astra Serif" w:hAnsi="PT Astra Serif"/>
          <w:sz w:val="22"/>
          <w:szCs w:val="22"/>
        </w:rPr>
      </w:pPr>
    </w:p>
    <w:p w:rsidR="009F5017" w:rsidRPr="0087757B" w:rsidRDefault="009F5017">
      <w:pPr>
        <w:tabs>
          <w:tab w:val="left" w:pos="993"/>
        </w:tabs>
        <w:ind w:firstLine="0"/>
        <w:rPr>
          <w:rFonts w:ascii="PT Astra Serif" w:hAnsi="PT Astra Serif"/>
          <w:sz w:val="22"/>
          <w:szCs w:val="22"/>
        </w:rPr>
      </w:pPr>
    </w:p>
    <w:p w:rsidR="009F5017" w:rsidRPr="0087757B" w:rsidRDefault="009F5017">
      <w:pPr>
        <w:tabs>
          <w:tab w:val="left" w:pos="993"/>
        </w:tabs>
        <w:ind w:firstLine="0"/>
        <w:rPr>
          <w:rFonts w:ascii="PT Astra Serif" w:hAnsi="PT Astra Serif"/>
          <w:sz w:val="22"/>
          <w:szCs w:val="22"/>
        </w:rPr>
      </w:pPr>
    </w:p>
    <w:p w:rsidR="009F5017" w:rsidRPr="0087757B" w:rsidRDefault="009F5017">
      <w:pPr>
        <w:tabs>
          <w:tab w:val="left" w:pos="993"/>
        </w:tabs>
        <w:ind w:firstLine="0"/>
        <w:rPr>
          <w:rFonts w:ascii="PT Astra Serif" w:hAnsi="PT Astra Serif"/>
          <w:sz w:val="22"/>
          <w:szCs w:val="22"/>
        </w:rPr>
      </w:pPr>
    </w:p>
    <w:p w:rsidR="009F5017" w:rsidRPr="0087757B" w:rsidRDefault="009F5017">
      <w:pPr>
        <w:tabs>
          <w:tab w:val="left" w:pos="993"/>
        </w:tabs>
        <w:ind w:firstLine="0"/>
        <w:rPr>
          <w:rFonts w:ascii="PT Astra Serif" w:hAnsi="PT Astra Serif"/>
          <w:sz w:val="22"/>
          <w:szCs w:val="22"/>
        </w:rPr>
      </w:pPr>
    </w:p>
    <w:p w:rsidR="009F5017" w:rsidRPr="0087757B" w:rsidRDefault="009F5017">
      <w:pPr>
        <w:tabs>
          <w:tab w:val="left" w:pos="993"/>
        </w:tabs>
        <w:ind w:firstLine="0"/>
        <w:rPr>
          <w:rFonts w:ascii="PT Astra Serif" w:hAnsi="PT Astra Serif"/>
          <w:sz w:val="22"/>
          <w:szCs w:val="22"/>
        </w:rPr>
      </w:pPr>
    </w:p>
    <w:p w:rsidR="009F5017" w:rsidRPr="0087757B" w:rsidRDefault="009F5017">
      <w:pPr>
        <w:tabs>
          <w:tab w:val="left" w:pos="993"/>
        </w:tabs>
        <w:ind w:firstLine="0"/>
        <w:rPr>
          <w:rFonts w:ascii="PT Astra Serif" w:hAnsi="PT Astra Serif"/>
          <w:sz w:val="22"/>
          <w:szCs w:val="22"/>
        </w:rPr>
      </w:pPr>
    </w:p>
    <w:p w:rsidR="009F5017" w:rsidRPr="0087757B" w:rsidRDefault="009F5017">
      <w:pPr>
        <w:tabs>
          <w:tab w:val="left" w:pos="993"/>
        </w:tabs>
        <w:ind w:firstLine="0"/>
        <w:rPr>
          <w:rFonts w:ascii="PT Astra Serif" w:hAnsi="PT Astra Serif"/>
          <w:sz w:val="22"/>
          <w:szCs w:val="22"/>
        </w:rPr>
      </w:pPr>
    </w:p>
    <w:p w:rsidR="009F5017" w:rsidRPr="0087757B" w:rsidRDefault="009F5017">
      <w:pPr>
        <w:tabs>
          <w:tab w:val="left" w:pos="993"/>
        </w:tabs>
        <w:ind w:firstLine="0"/>
        <w:rPr>
          <w:rFonts w:ascii="PT Astra Serif" w:hAnsi="PT Astra Serif"/>
          <w:sz w:val="22"/>
          <w:szCs w:val="22"/>
        </w:rPr>
      </w:pPr>
    </w:p>
    <w:p w:rsidR="009F5017" w:rsidRPr="0087757B" w:rsidRDefault="009F5017">
      <w:pPr>
        <w:tabs>
          <w:tab w:val="left" w:pos="993"/>
        </w:tabs>
        <w:ind w:firstLine="0"/>
        <w:rPr>
          <w:rFonts w:ascii="PT Astra Serif" w:hAnsi="PT Astra Serif"/>
          <w:sz w:val="22"/>
          <w:szCs w:val="22"/>
        </w:rPr>
      </w:pPr>
    </w:p>
    <w:p w:rsidR="009F5017" w:rsidRPr="0087757B" w:rsidRDefault="009F5017">
      <w:pPr>
        <w:tabs>
          <w:tab w:val="left" w:pos="993"/>
        </w:tabs>
        <w:ind w:firstLine="0"/>
        <w:rPr>
          <w:rFonts w:ascii="PT Astra Serif" w:hAnsi="PT Astra Serif"/>
          <w:sz w:val="22"/>
          <w:szCs w:val="22"/>
        </w:rPr>
      </w:pPr>
    </w:p>
    <w:p w:rsidR="009F5017" w:rsidRPr="0087757B" w:rsidRDefault="009F5017">
      <w:pPr>
        <w:tabs>
          <w:tab w:val="left" w:pos="993"/>
        </w:tabs>
        <w:ind w:firstLine="0"/>
        <w:rPr>
          <w:rFonts w:ascii="PT Astra Serif" w:hAnsi="PT Astra Serif"/>
          <w:sz w:val="22"/>
          <w:szCs w:val="22"/>
        </w:rPr>
      </w:pPr>
    </w:p>
    <w:p w:rsidR="009F5017" w:rsidRPr="0087757B" w:rsidRDefault="009F5017">
      <w:pPr>
        <w:tabs>
          <w:tab w:val="left" w:pos="993"/>
        </w:tabs>
        <w:ind w:firstLine="0"/>
        <w:rPr>
          <w:rFonts w:ascii="PT Astra Serif" w:hAnsi="PT Astra Serif"/>
          <w:sz w:val="22"/>
          <w:szCs w:val="22"/>
        </w:rPr>
      </w:pPr>
    </w:p>
    <w:p w:rsidR="009F5017" w:rsidRPr="0087757B" w:rsidRDefault="009F5017">
      <w:pPr>
        <w:tabs>
          <w:tab w:val="left" w:pos="993"/>
        </w:tabs>
        <w:ind w:firstLine="0"/>
        <w:rPr>
          <w:rFonts w:ascii="PT Astra Serif" w:hAnsi="PT Astra Serif"/>
          <w:sz w:val="22"/>
          <w:szCs w:val="22"/>
        </w:rPr>
      </w:pPr>
    </w:p>
    <w:p w:rsidR="009F5017" w:rsidRPr="0087757B" w:rsidRDefault="009F5017">
      <w:pPr>
        <w:tabs>
          <w:tab w:val="left" w:pos="993"/>
        </w:tabs>
        <w:ind w:firstLine="0"/>
        <w:rPr>
          <w:rFonts w:ascii="PT Astra Serif" w:hAnsi="PT Astra Serif"/>
          <w:sz w:val="22"/>
          <w:szCs w:val="22"/>
        </w:rPr>
      </w:pPr>
    </w:p>
    <w:p w:rsidR="009F5017" w:rsidRPr="0087757B" w:rsidRDefault="009F5017">
      <w:pPr>
        <w:tabs>
          <w:tab w:val="left" w:pos="993"/>
        </w:tabs>
        <w:ind w:firstLine="0"/>
        <w:rPr>
          <w:rFonts w:ascii="PT Astra Serif" w:hAnsi="PT Astra Serif"/>
          <w:sz w:val="22"/>
          <w:szCs w:val="22"/>
        </w:rPr>
      </w:pPr>
    </w:p>
    <w:p w:rsidR="009F5017" w:rsidRPr="0087757B" w:rsidRDefault="009F5017">
      <w:pPr>
        <w:tabs>
          <w:tab w:val="left" w:pos="993"/>
        </w:tabs>
        <w:ind w:firstLine="0"/>
        <w:rPr>
          <w:rFonts w:ascii="PT Astra Serif" w:hAnsi="PT Astra Serif"/>
          <w:sz w:val="22"/>
          <w:szCs w:val="22"/>
        </w:rPr>
      </w:pPr>
    </w:p>
    <w:p w:rsidR="009F5017" w:rsidRPr="0087757B" w:rsidRDefault="009F5017">
      <w:pPr>
        <w:tabs>
          <w:tab w:val="left" w:pos="993"/>
        </w:tabs>
        <w:ind w:firstLine="0"/>
        <w:rPr>
          <w:rFonts w:ascii="PT Astra Serif" w:hAnsi="PT Astra Serif"/>
          <w:sz w:val="22"/>
          <w:szCs w:val="22"/>
        </w:rPr>
      </w:pPr>
    </w:p>
    <w:p w:rsidR="009F5017" w:rsidRPr="0087757B" w:rsidRDefault="009F5017">
      <w:pPr>
        <w:tabs>
          <w:tab w:val="left" w:pos="993"/>
        </w:tabs>
        <w:ind w:firstLine="0"/>
        <w:rPr>
          <w:rFonts w:ascii="PT Astra Serif" w:hAnsi="PT Astra Serif"/>
          <w:sz w:val="22"/>
          <w:szCs w:val="22"/>
        </w:rPr>
      </w:pPr>
    </w:p>
    <w:p w:rsidR="009F5017" w:rsidRPr="0087757B" w:rsidRDefault="009F5017">
      <w:pPr>
        <w:tabs>
          <w:tab w:val="left" w:pos="993"/>
        </w:tabs>
        <w:ind w:firstLine="0"/>
        <w:rPr>
          <w:rFonts w:ascii="PT Astra Serif" w:hAnsi="PT Astra Serif"/>
          <w:sz w:val="22"/>
          <w:szCs w:val="22"/>
        </w:rPr>
      </w:pPr>
    </w:p>
    <w:p w:rsidR="009F5017" w:rsidRPr="0087757B" w:rsidRDefault="009F5017">
      <w:pPr>
        <w:tabs>
          <w:tab w:val="left" w:pos="993"/>
        </w:tabs>
        <w:ind w:firstLine="0"/>
        <w:rPr>
          <w:rFonts w:ascii="PT Astra Serif" w:hAnsi="PT Astra Serif"/>
          <w:sz w:val="22"/>
          <w:szCs w:val="22"/>
        </w:rPr>
      </w:pPr>
    </w:p>
    <w:p w:rsidR="009F5017" w:rsidRPr="0087757B" w:rsidRDefault="009F5017">
      <w:pPr>
        <w:tabs>
          <w:tab w:val="left" w:pos="993"/>
        </w:tabs>
        <w:ind w:firstLine="0"/>
        <w:rPr>
          <w:rFonts w:ascii="PT Astra Serif" w:hAnsi="PT Astra Serif"/>
          <w:sz w:val="22"/>
          <w:szCs w:val="22"/>
        </w:rPr>
      </w:pPr>
    </w:p>
    <w:p w:rsidR="009F5017" w:rsidRPr="0087757B" w:rsidRDefault="009F5017">
      <w:pPr>
        <w:tabs>
          <w:tab w:val="left" w:pos="993"/>
        </w:tabs>
        <w:ind w:firstLine="0"/>
        <w:rPr>
          <w:rFonts w:ascii="PT Astra Serif" w:hAnsi="PT Astra Serif"/>
          <w:sz w:val="22"/>
          <w:szCs w:val="22"/>
        </w:rPr>
      </w:pPr>
    </w:p>
    <w:p w:rsidR="009F5017" w:rsidRPr="0087757B" w:rsidRDefault="009F5017">
      <w:pPr>
        <w:tabs>
          <w:tab w:val="left" w:pos="993"/>
        </w:tabs>
        <w:ind w:firstLine="0"/>
        <w:rPr>
          <w:rFonts w:ascii="PT Astra Serif" w:hAnsi="PT Astra Serif"/>
          <w:sz w:val="22"/>
          <w:szCs w:val="22"/>
        </w:rPr>
      </w:pPr>
    </w:p>
    <w:p w:rsidR="009F5017" w:rsidRPr="0087757B" w:rsidRDefault="009F5017">
      <w:pPr>
        <w:tabs>
          <w:tab w:val="left" w:pos="993"/>
        </w:tabs>
        <w:ind w:firstLine="0"/>
        <w:rPr>
          <w:rFonts w:ascii="PT Astra Serif" w:hAnsi="PT Astra Serif"/>
          <w:sz w:val="22"/>
          <w:szCs w:val="22"/>
        </w:rPr>
      </w:pPr>
    </w:p>
    <w:p w:rsidR="009F5017" w:rsidRPr="0087757B" w:rsidRDefault="009F5017">
      <w:pPr>
        <w:tabs>
          <w:tab w:val="left" w:pos="993"/>
        </w:tabs>
        <w:ind w:firstLine="0"/>
        <w:rPr>
          <w:rFonts w:ascii="PT Astra Serif" w:hAnsi="PT Astra Serif"/>
          <w:sz w:val="22"/>
          <w:szCs w:val="22"/>
        </w:rPr>
      </w:pPr>
    </w:p>
    <w:p w:rsidR="009F5017" w:rsidRPr="0087757B" w:rsidRDefault="009F5017">
      <w:pPr>
        <w:tabs>
          <w:tab w:val="left" w:pos="993"/>
        </w:tabs>
        <w:ind w:firstLine="0"/>
        <w:rPr>
          <w:rFonts w:ascii="PT Astra Serif" w:hAnsi="PT Astra Serif"/>
          <w:sz w:val="22"/>
          <w:szCs w:val="22"/>
        </w:rPr>
      </w:pPr>
    </w:p>
    <w:p w:rsidR="009F5017" w:rsidRDefault="009F5017">
      <w:pPr>
        <w:tabs>
          <w:tab w:val="left" w:pos="993"/>
        </w:tabs>
        <w:ind w:firstLine="0"/>
        <w:rPr>
          <w:rFonts w:ascii="PT Astra Serif" w:hAnsi="PT Astra Serif"/>
          <w:sz w:val="22"/>
          <w:szCs w:val="22"/>
        </w:rPr>
      </w:pPr>
    </w:p>
    <w:p w:rsidR="009F5017" w:rsidRDefault="0087757B">
      <w:pPr>
        <w:tabs>
          <w:tab w:val="left" w:pos="993"/>
        </w:tabs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Войко И.Е. </w:t>
      </w:r>
    </w:p>
    <w:p w:rsidR="009F5017" w:rsidRDefault="0087757B">
      <w:pPr>
        <w:tabs>
          <w:tab w:val="left" w:pos="993"/>
        </w:tabs>
        <w:ind w:firstLine="0"/>
        <w:rPr>
          <w:rFonts w:ascii="PT Astra Serif" w:hAnsi="PT Astra Serif"/>
          <w:sz w:val="20"/>
        </w:rPr>
        <w:sectPr w:rsidR="009F5017">
          <w:headerReference w:type="even" r:id="rId8"/>
          <w:headerReference w:type="default" r:id="rId9"/>
          <w:headerReference w:type="first" r:id="rId10"/>
          <w:type w:val="continuous"/>
          <w:pgSz w:w="11907" w:h="16840"/>
          <w:pgMar w:top="686" w:right="850" w:bottom="1135" w:left="1701" w:header="568" w:footer="567" w:gutter="0"/>
          <w:cols w:space="720"/>
          <w:titlePg/>
          <w:docGrid w:linePitch="360"/>
        </w:sectPr>
      </w:pPr>
      <w:r>
        <w:rPr>
          <w:rFonts w:ascii="PT Astra Serif" w:hAnsi="PT Astra Serif"/>
          <w:sz w:val="20"/>
        </w:rPr>
        <w:t>0811</w:t>
      </w:r>
      <w:r>
        <w:rPr>
          <w:rFonts w:ascii="PT Astra Serif" w:hAnsi="PT Astra Serif"/>
          <w:sz w:val="20"/>
          <w:lang w:val="en-US"/>
        </w:rPr>
        <w:t>es</w:t>
      </w:r>
      <w:r>
        <w:rPr>
          <w:rFonts w:ascii="PT Astra Serif" w:hAnsi="PT Astra Serif"/>
          <w:sz w:val="20"/>
        </w:rPr>
        <w:t>03.</w:t>
      </w:r>
      <w:r>
        <w:rPr>
          <w:rFonts w:ascii="PT Astra Serif" w:hAnsi="PT Astra Serif"/>
          <w:sz w:val="20"/>
          <w:lang w:val="en-US"/>
        </w:rPr>
        <w:t>ppp</w:t>
      </w:r>
      <w:r>
        <w:rPr>
          <w:rFonts w:ascii="PT Astra Serif" w:hAnsi="PT Astra Serif"/>
          <w:sz w:val="20"/>
        </w:rPr>
        <w:t>2026</w:t>
      </w:r>
    </w:p>
    <w:p w:rsidR="009F5017" w:rsidRDefault="0087757B">
      <w:pPr>
        <w:widowControl w:val="0"/>
        <w:tabs>
          <w:tab w:val="left" w:pos="993"/>
        </w:tabs>
        <w:ind w:left="5953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  <w:highlight w:val="white"/>
        </w:rPr>
        <w:lastRenderedPageBreak/>
        <w:t xml:space="preserve">Приложение </w:t>
      </w:r>
    </w:p>
    <w:p w:rsidR="009F5017" w:rsidRDefault="009F5017">
      <w:pPr>
        <w:widowControl w:val="0"/>
        <w:tabs>
          <w:tab w:val="left" w:pos="993"/>
        </w:tabs>
        <w:ind w:left="5953" w:firstLine="0"/>
        <w:rPr>
          <w:rFonts w:ascii="PT Astra Serif" w:hAnsi="PT Astra Serif"/>
          <w:sz w:val="24"/>
          <w:szCs w:val="24"/>
          <w:highlight w:val="white"/>
        </w:rPr>
      </w:pPr>
    </w:p>
    <w:p w:rsidR="009F5017" w:rsidRDefault="0087757B">
      <w:pPr>
        <w:widowControl w:val="0"/>
        <w:tabs>
          <w:tab w:val="left" w:pos="993"/>
        </w:tabs>
        <w:ind w:left="5953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ОПРЕДЕЛЕН</w:t>
      </w:r>
    </w:p>
    <w:p w:rsidR="009F5017" w:rsidRDefault="0087757B">
      <w:pPr>
        <w:widowControl w:val="0"/>
        <w:tabs>
          <w:tab w:val="left" w:pos="993"/>
        </w:tabs>
        <w:ind w:left="5953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постановлением </w:t>
      </w:r>
      <w:r>
        <w:rPr>
          <w:rFonts w:ascii="PT Astra Serif" w:hAnsi="PT Astra Serif"/>
          <w:sz w:val="24"/>
          <w:szCs w:val="24"/>
        </w:rPr>
        <w:t>Правительства Томской области</w:t>
      </w:r>
    </w:p>
    <w:p w:rsidR="009F5017" w:rsidRDefault="0087757B">
      <w:pPr>
        <w:widowControl w:val="0"/>
        <w:tabs>
          <w:tab w:val="left" w:pos="993"/>
        </w:tabs>
        <w:ind w:left="5953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 20.08.2026 № 132п</w:t>
      </w:r>
      <w:bookmarkStart w:id="0" w:name="_GoBack"/>
      <w:bookmarkEnd w:id="0"/>
    </w:p>
    <w:p w:rsidR="009F5017" w:rsidRDefault="009F5017">
      <w:pPr>
        <w:tabs>
          <w:tab w:val="left" w:pos="993"/>
        </w:tabs>
        <w:ind w:firstLine="0"/>
        <w:jc w:val="both"/>
        <w:rPr>
          <w:rFonts w:ascii="PT Astra Serif" w:hAnsi="PT Astra Serif"/>
          <w:sz w:val="24"/>
          <w:szCs w:val="24"/>
        </w:rPr>
      </w:pPr>
    </w:p>
    <w:p w:rsidR="009F5017" w:rsidRDefault="0087757B">
      <w:pPr>
        <w:widowControl w:val="0"/>
        <w:tabs>
          <w:tab w:val="left" w:pos="993"/>
        </w:tabs>
        <w:jc w:val="center"/>
        <w:rPr>
          <w:rFonts w:ascii="PT Astra Serif" w:hAnsi="PT Astra Serif" w:cs="Arial"/>
          <w:sz w:val="24"/>
          <w:szCs w:val="24"/>
        </w:rPr>
      </w:pPr>
      <w:r>
        <w:rPr>
          <w:rFonts w:ascii="PT Astra Serif" w:hAnsi="PT Astra Serif" w:cs="Arial"/>
          <w:sz w:val="24"/>
          <w:szCs w:val="24"/>
        </w:rPr>
        <w:t xml:space="preserve">Порядок </w:t>
      </w:r>
    </w:p>
    <w:p w:rsidR="009F5017" w:rsidRDefault="0087757B">
      <w:pPr>
        <w:widowControl w:val="0"/>
        <w:tabs>
          <w:tab w:val="left" w:pos="993"/>
        </w:tabs>
        <w:jc w:val="center"/>
        <w:rPr>
          <w:rFonts w:ascii="PT Astra Serif" w:hAnsi="PT Astra Serif" w:cs="Arial"/>
          <w:sz w:val="24"/>
          <w:szCs w:val="24"/>
        </w:rPr>
      </w:pPr>
      <w:r>
        <w:rPr>
          <w:rFonts w:ascii="PT Astra Serif" w:hAnsi="PT Astra Serif" w:cs="Arial"/>
          <w:sz w:val="24"/>
          <w:szCs w:val="24"/>
        </w:rPr>
        <w:t>работы аттестационных комиссий Правительства Томской области</w:t>
      </w:r>
      <w:r>
        <w:t xml:space="preserve"> </w:t>
      </w:r>
      <w:r>
        <w:rPr>
          <w:rFonts w:ascii="PT Astra Serif" w:hAnsi="PT Astra Serif" w:cs="Arial"/>
          <w:sz w:val="24"/>
          <w:szCs w:val="24"/>
        </w:rPr>
        <w:t>для проведения аттестации в отношении государственных гражданских служащих Томской области, замещающих без ограничения срока полномочий должности госуд</w:t>
      </w:r>
      <w:r>
        <w:rPr>
          <w:rFonts w:ascii="PT Astra Serif" w:hAnsi="PT Astra Serif" w:cs="Arial"/>
          <w:sz w:val="24"/>
          <w:szCs w:val="24"/>
        </w:rPr>
        <w:t>арственной гражданской службы Томской области категории «руководители» в Правительстве Томской области; в отношении государственных гражданских служащих Томской области, замещающих должности категорий «специалисты» и «обеспечивающие специалисты» в Правител</w:t>
      </w:r>
      <w:r>
        <w:rPr>
          <w:rFonts w:ascii="PT Astra Serif" w:hAnsi="PT Astra Serif" w:cs="Arial"/>
          <w:sz w:val="24"/>
          <w:szCs w:val="24"/>
        </w:rPr>
        <w:t>ьстве Томской области</w:t>
      </w:r>
    </w:p>
    <w:p w:rsidR="009F5017" w:rsidRDefault="009F5017">
      <w:pPr>
        <w:pStyle w:val="aff5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</w:p>
    <w:p w:rsidR="009F5017" w:rsidRDefault="0087757B">
      <w:pPr>
        <w:pStyle w:val="aff5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1. Аттестационные комиссии Правительства Томской области для проведения аттестации в отношении государственных гражданских служащих Томской област</w:t>
      </w:r>
      <w:r>
        <w:rPr>
          <w:rFonts w:ascii="PT Astra Serif" w:hAnsi="PT Astra Serif"/>
          <w:highlight w:val="white"/>
        </w:rPr>
        <w:t xml:space="preserve">и, </w:t>
      </w:r>
      <w:r>
        <w:rPr>
          <w:rFonts w:ascii="PT Astra Serif" w:hAnsi="PT Astra Serif" w:cs="Arial"/>
        </w:rPr>
        <w:t>замещающих без ограничения срока полномочий должности государственной гражданской сл</w:t>
      </w:r>
      <w:r>
        <w:rPr>
          <w:rFonts w:ascii="PT Astra Serif" w:hAnsi="PT Astra Serif" w:cs="Arial"/>
        </w:rPr>
        <w:t>ужбы Томской области категории «руководители» в Правительстве Томской области; в отношении государственных гражданских служащих Томской области, замещающих должности категорий «специалисты» и «обеспечивающие специалисты» в Правительстве Томской облас</w:t>
      </w:r>
      <w:r>
        <w:rPr>
          <w:rFonts w:ascii="PT Astra Serif" w:hAnsi="PT Astra Serif" w:cs="Arial"/>
          <w:highlight w:val="white"/>
        </w:rPr>
        <w:t>ти,</w:t>
      </w:r>
      <w:r>
        <w:rPr>
          <w:rFonts w:ascii="PT Astra Serif" w:hAnsi="PT Astra Serif" w:cs="Arial"/>
        </w:rPr>
        <w:t xml:space="preserve"> </w:t>
      </w:r>
      <w:r>
        <w:rPr>
          <w:rFonts w:ascii="PT Astra Serif" w:hAnsi="PT Astra Serif"/>
        </w:rPr>
        <w:t xml:space="preserve">в </w:t>
      </w:r>
      <w:r>
        <w:rPr>
          <w:rFonts w:ascii="PT Astra Serif" w:hAnsi="PT Astra Serif"/>
        </w:rPr>
        <w:t xml:space="preserve">своей деятельности руководствуются Федеральным законом от 27 июля 2004 года № 79-ФЗ «О государственной гражданской службе Российской Федерации» (далее – Федеральный закон № 79-ФЗ), Положением </w:t>
      </w:r>
      <w:r>
        <w:rPr>
          <w:rFonts w:ascii="PT Astra Serif" w:hAnsi="PT Astra Serif"/>
        </w:rPr>
        <w:br w:type="textWrapping" w:clear="all"/>
      </w:r>
      <w:r>
        <w:rPr>
          <w:rFonts w:ascii="PT Astra Serif" w:hAnsi="PT Astra Serif"/>
        </w:rPr>
        <w:t>о проведении аттестации государственных гражданских служащих Ро</w:t>
      </w:r>
      <w:r>
        <w:rPr>
          <w:rFonts w:ascii="PT Astra Serif" w:hAnsi="PT Astra Serif"/>
        </w:rPr>
        <w:t>ссийской Федерации, утвержденным Указом Президента Российской Федерации от 01.02.2005 № 110 «О проведении аттестации государственных гражданских служащих Российской Федерации» (далее – Положение о проведении аттестации), единой методикой проведения аттеста</w:t>
      </w:r>
      <w:r>
        <w:rPr>
          <w:rFonts w:ascii="PT Astra Serif" w:hAnsi="PT Astra Serif"/>
        </w:rPr>
        <w:t>ции государственных гражданских служащих Российской Федерации, утвержденной постановлением Правительства Российской Федерации от 09.09.2020 № 1387«Об утверждении единой методики проведения аттестации государственных гражданских служащих Российской Федераци</w:t>
      </w:r>
      <w:r>
        <w:rPr>
          <w:rFonts w:ascii="PT Astra Serif" w:hAnsi="PT Astra Serif"/>
        </w:rPr>
        <w:t>и».</w:t>
      </w:r>
    </w:p>
    <w:p w:rsidR="009F5017" w:rsidRDefault="0087757B">
      <w:pPr>
        <w:pStyle w:val="aff5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2. Аттестационные комиссии Правительства Томской области для проведения аттестации в отношении государственных гражданских служащих Томской област</w:t>
      </w:r>
      <w:r>
        <w:rPr>
          <w:rFonts w:ascii="PT Astra Serif" w:hAnsi="PT Astra Serif"/>
          <w:highlight w:val="white"/>
        </w:rPr>
        <w:t xml:space="preserve">и, </w:t>
      </w:r>
      <w:r>
        <w:rPr>
          <w:rFonts w:ascii="PT Astra Serif" w:hAnsi="PT Astra Serif" w:cs="Arial"/>
        </w:rPr>
        <w:t>замещающих без ограничения срока полномочий должности государственной гражданской службы Томской област</w:t>
      </w:r>
      <w:r>
        <w:rPr>
          <w:rFonts w:ascii="PT Astra Serif" w:hAnsi="PT Astra Serif" w:cs="Arial"/>
        </w:rPr>
        <w:t xml:space="preserve">и категории «руководители» в Правительстве Томской области; в отношении государственных гражданских служащих Томской области, замещающих должности категорий «специалисты» и «обеспечивающие специалисты» в Правительстве Томской области </w:t>
      </w:r>
      <w:r>
        <w:rPr>
          <w:rFonts w:ascii="PT Astra Serif" w:hAnsi="PT Astra Serif"/>
        </w:rPr>
        <w:t>(далее каждая – Аттест</w:t>
      </w:r>
      <w:r>
        <w:rPr>
          <w:rFonts w:ascii="PT Astra Serif" w:hAnsi="PT Astra Serif"/>
        </w:rPr>
        <w:t>ационная комисси</w:t>
      </w:r>
      <w:r>
        <w:rPr>
          <w:rFonts w:ascii="PT Astra Serif" w:hAnsi="PT Astra Serif"/>
          <w:highlight w:val="white"/>
        </w:rPr>
        <w:t>я),</w:t>
      </w:r>
      <w:r>
        <w:rPr>
          <w:rFonts w:ascii="PT Astra Serif" w:hAnsi="PT Astra Serif"/>
        </w:rPr>
        <w:t xml:space="preserve"> создаются распоряжением Правительства Томской </w:t>
      </w:r>
      <w:r>
        <w:rPr>
          <w:rFonts w:ascii="PT Astra Serif" w:hAnsi="PT Astra Serif"/>
          <w:highlight w:val="white"/>
        </w:rPr>
        <w:t xml:space="preserve">области </w:t>
      </w:r>
      <w:r>
        <w:rPr>
          <w:rFonts w:ascii="PT Astra Serif" w:hAnsi="PT Astra Serif"/>
        </w:rPr>
        <w:t>о проведении аттестации (далее – распоряжение).</w:t>
      </w:r>
    </w:p>
    <w:p w:rsidR="009F5017" w:rsidRDefault="0087757B">
      <w:pPr>
        <w:pStyle w:val="aff5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3. Аттестационная комиссия состоит из председателя, заместителя председателя, секретаря и членов комиссии. Общее количество членов Атт</w:t>
      </w:r>
      <w:r>
        <w:rPr>
          <w:rFonts w:ascii="PT Astra Serif" w:hAnsi="PT Astra Serif"/>
        </w:rPr>
        <w:t>естационной комиссии должно составлять не менее 6 человек.</w:t>
      </w:r>
    </w:p>
    <w:p w:rsidR="009F5017" w:rsidRDefault="0087757B">
      <w:pPr>
        <w:pStyle w:val="aff5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4. В состав Аттестационной комиссии включаются представитель нанимателя </w:t>
      </w:r>
      <w:r>
        <w:rPr>
          <w:rFonts w:ascii="PT Astra Serif" w:hAnsi="PT Astra Serif"/>
        </w:rPr>
        <w:br w:type="textWrapping" w:clear="all"/>
      </w:r>
      <w:r>
        <w:rPr>
          <w:rFonts w:ascii="PT Astra Serif" w:hAnsi="PT Astra Serif"/>
        </w:rPr>
        <w:t>и (или) уполномоченные им должностные лица, в том числе:</w:t>
      </w:r>
    </w:p>
    <w:p w:rsidR="009F5017" w:rsidRDefault="0087757B">
      <w:pPr>
        <w:pStyle w:val="aff5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представители структурных подразделений </w:t>
      </w:r>
      <w:r>
        <w:rPr>
          <w:rFonts w:ascii="PT Astra Serif" w:hAnsi="PT Astra Serif"/>
        </w:rPr>
        <w:t xml:space="preserve">Правительства Томской области </w:t>
      </w:r>
      <w:r>
        <w:rPr>
          <w:rFonts w:ascii="PT Astra Serif" w:hAnsi="PT Astra Serif"/>
        </w:rPr>
        <w:br w:type="textWrapping" w:clear="all"/>
      </w:r>
      <w:r>
        <w:rPr>
          <w:rFonts w:ascii="PT Astra Serif" w:hAnsi="PT Astra Serif"/>
        </w:rPr>
        <w:t>по вопросам государственной службы и кадров, правовым вопросам, противодействия коррупции;</w:t>
      </w:r>
    </w:p>
    <w:p w:rsidR="009F5017" w:rsidRDefault="0087757B">
      <w:pPr>
        <w:pStyle w:val="aff5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руководитель департамента, комитета, управления, отдела в составе Правительства Томской области, государственный гражданский служащий </w:t>
      </w:r>
      <w:r>
        <w:rPr>
          <w:rFonts w:ascii="PT Astra Serif" w:hAnsi="PT Astra Serif"/>
        </w:rPr>
        <w:t>которого подлежит аттестации;</w:t>
      </w:r>
    </w:p>
    <w:p w:rsidR="009F5017" w:rsidRDefault="0087757B">
      <w:pPr>
        <w:pStyle w:val="aff5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 xml:space="preserve">независимые эксперты – представители научных, образовательных и других организаций, являющиеся специалистами в соответствующих областях и видах профессиональной служебной деятельности государственных гражданских служащих, </w:t>
      </w:r>
      <w:r>
        <w:rPr>
          <w:rFonts w:ascii="PT Astra Serif" w:hAnsi="PT Astra Serif"/>
        </w:rPr>
        <w:br w:type="textWrapping" w:clear="all"/>
      </w:r>
      <w:r>
        <w:rPr>
          <w:rFonts w:ascii="PT Astra Serif" w:hAnsi="PT Astra Serif"/>
        </w:rPr>
        <w:t>по вопросам кадровых технологий и государственной гражданской службы</w:t>
      </w:r>
      <w:r>
        <w:rPr>
          <w:rFonts w:ascii="PT Astra Serif" w:hAnsi="PT Astra Serif"/>
          <w:highlight w:val="white"/>
        </w:rPr>
        <w:t>, в</w:t>
      </w:r>
      <w:r>
        <w:rPr>
          <w:rFonts w:ascii="PT Astra Serif" w:hAnsi="PT Astra Serif"/>
        </w:rPr>
        <w:t xml:space="preserve"> количестве не менее одной четверти от общего числа членов комиссии.</w:t>
      </w:r>
    </w:p>
    <w:p w:rsidR="009F5017" w:rsidRDefault="0087757B">
      <w:pPr>
        <w:pStyle w:val="aff5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Все члены Аттестационной комиссии при принятии решений обладают равными правами.</w:t>
      </w:r>
    </w:p>
    <w:p w:rsidR="009F5017" w:rsidRDefault="0087757B">
      <w:pPr>
        <w:pStyle w:val="aff5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highlight w:val="white"/>
        </w:rPr>
      </w:pPr>
      <w:r>
        <w:rPr>
          <w:rFonts w:ascii="PT Astra Serif" w:hAnsi="PT Astra Serif"/>
        </w:rPr>
        <w:t>5. Состав и сроки работы Аттестацио</w:t>
      </w:r>
      <w:r>
        <w:rPr>
          <w:rFonts w:ascii="PT Astra Serif" w:hAnsi="PT Astra Serif"/>
        </w:rPr>
        <w:t xml:space="preserve">нной комиссии определяются </w:t>
      </w:r>
      <w:r>
        <w:rPr>
          <w:rFonts w:ascii="PT Astra Serif" w:hAnsi="PT Astra Serif"/>
          <w:highlight w:val="white"/>
        </w:rPr>
        <w:t xml:space="preserve">распоряжением. </w:t>
      </w:r>
    </w:p>
    <w:p w:rsidR="009F5017" w:rsidRDefault="0087757B">
      <w:pPr>
        <w:pStyle w:val="aff5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highlight w:val="white"/>
        </w:rPr>
      </w:pPr>
      <w:r>
        <w:rPr>
          <w:rFonts w:ascii="PT Astra Serif" w:hAnsi="PT Astra Serif"/>
        </w:rPr>
        <w:t>6. Аттестация гражданского служащего проводится в соответствии с графиком проведения аттестации, утверждаемым распоряжением</w:t>
      </w:r>
      <w:r>
        <w:rPr>
          <w:rFonts w:ascii="PT Astra Serif" w:hAnsi="PT Astra Serif"/>
          <w:highlight w:val="white"/>
        </w:rPr>
        <w:t>.</w:t>
      </w:r>
    </w:p>
    <w:p w:rsidR="009F5017" w:rsidRDefault="0087757B">
      <w:pPr>
        <w:pStyle w:val="aff5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7. Председатель Аттестационной комиссии осуществляет общее руководство работой Аттестаци</w:t>
      </w:r>
      <w:r>
        <w:rPr>
          <w:rFonts w:ascii="PT Astra Serif" w:hAnsi="PT Astra Serif"/>
        </w:rPr>
        <w:t xml:space="preserve">онной комиссии, проводит заседания Аттестационной комиссии, распределяет обязанности между членами Аттестационной комиссии. </w:t>
      </w:r>
    </w:p>
    <w:p w:rsidR="009F5017" w:rsidRDefault="0087757B">
      <w:pPr>
        <w:pStyle w:val="aff5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8. В отсутствие председателя Аттестационной комиссии его функции осуществляет заместитель председателя Аттестационной комиссии. </w:t>
      </w:r>
    </w:p>
    <w:p w:rsidR="009F5017" w:rsidRDefault="0087757B">
      <w:pPr>
        <w:pStyle w:val="aff5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9.</w:t>
      </w:r>
      <w:r>
        <w:rPr>
          <w:rFonts w:ascii="PT Astra Serif" w:hAnsi="PT Astra Serif"/>
        </w:rPr>
        <w:t xml:space="preserve"> Секретарь Аттестационной комиссии в сроки, установленные Положением </w:t>
      </w:r>
      <w:r>
        <w:rPr>
          <w:rFonts w:ascii="PT Astra Serif" w:hAnsi="PT Astra Serif"/>
        </w:rPr>
        <w:br w:type="textWrapping" w:clear="all"/>
      </w:r>
      <w:r>
        <w:rPr>
          <w:rFonts w:ascii="PT Astra Serif" w:hAnsi="PT Astra Serif"/>
        </w:rPr>
        <w:t xml:space="preserve">о проведении аттестации: </w:t>
      </w:r>
    </w:p>
    <w:p w:rsidR="009F5017" w:rsidRDefault="0087757B">
      <w:pPr>
        <w:pStyle w:val="aff5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1) ежегодно разрабатывает график проведения аттестации и доводит </w:t>
      </w:r>
      <w:r>
        <w:rPr>
          <w:highlight w:val="white"/>
        </w:rPr>
        <w:t>его </w:t>
      </w:r>
      <w:r>
        <w:t>до  </w:t>
      </w:r>
      <w:r>
        <w:rPr>
          <w:rFonts w:ascii="PT Astra Serif" w:hAnsi="PT Astra Serif"/>
        </w:rPr>
        <w:t>сведения аттестуемых государственных гражданских служащих Томской области;</w:t>
      </w:r>
    </w:p>
    <w:p w:rsidR="009F5017" w:rsidRDefault="0087757B">
      <w:pPr>
        <w:pStyle w:val="aff5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2) организуе</w:t>
      </w:r>
      <w:r>
        <w:rPr>
          <w:rFonts w:ascii="PT Astra Serif" w:hAnsi="PT Astra Serif"/>
        </w:rPr>
        <w:t xml:space="preserve">т подготовку документов, необходимых для проведения аттестации, осуществляет их прием; </w:t>
      </w:r>
    </w:p>
    <w:p w:rsidR="009F5017" w:rsidRDefault="0087757B">
      <w:pPr>
        <w:pStyle w:val="aff5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3) </w:t>
      </w:r>
      <w:r>
        <w:rPr>
          <w:rFonts w:ascii="PT Astra Serif" w:hAnsi="PT Astra Serif"/>
          <w:szCs w:val="22"/>
        </w:rPr>
        <w:t xml:space="preserve">знакомит каждого аттестуемого государственного гражданского служащего </w:t>
      </w:r>
      <w:r>
        <w:rPr>
          <w:rFonts w:ascii="PT Astra Serif" w:hAnsi="PT Astra Serif"/>
          <w:szCs w:val="22"/>
        </w:rPr>
        <w:br w:type="textWrapping" w:clear="all"/>
      </w:r>
      <w:r>
        <w:rPr>
          <w:rFonts w:ascii="PT Astra Serif" w:hAnsi="PT Astra Serif"/>
          <w:szCs w:val="22"/>
        </w:rPr>
        <w:t xml:space="preserve">с представленным отзывом </w:t>
      </w:r>
      <w:r>
        <w:t xml:space="preserve">об исполнении им должностных обязанностей </w:t>
      </w:r>
      <w:r>
        <w:br w:type="textWrapping" w:clear="all"/>
      </w:r>
      <w:r>
        <w:t>за аттестационный период</w:t>
      </w:r>
      <w:r>
        <w:rPr>
          <w:rFonts w:ascii="PT Astra Serif" w:hAnsi="PT Astra Serif"/>
          <w:szCs w:val="22"/>
        </w:rPr>
        <w:t>;</w:t>
      </w:r>
    </w:p>
    <w:p w:rsidR="009F5017" w:rsidRDefault="0087757B">
      <w:pPr>
        <w:pStyle w:val="aff5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4) оповещает членов Аттестационной комиссии о времени и месте заседания Аттестационной комиссии, а также знакомит членов Аттестационной комиссии </w:t>
      </w:r>
      <w:r>
        <w:rPr>
          <w:rFonts w:ascii="PT Astra Serif" w:hAnsi="PT Astra Serif"/>
        </w:rPr>
        <w:br w:type="textWrapping" w:clear="all"/>
      </w:r>
      <w:r>
        <w:rPr>
          <w:rFonts w:ascii="PT Astra Serif" w:hAnsi="PT Astra Serif"/>
        </w:rPr>
        <w:t xml:space="preserve">с повесткой; </w:t>
      </w:r>
    </w:p>
    <w:p w:rsidR="009F5017" w:rsidRDefault="0087757B">
      <w:pPr>
        <w:pStyle w:val="aff5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5) обеспечивает приглашение аттестуемых государственных гражданских служащих Томской области на </w:t>
      </w:r>
      <w:r>
        <w:rPr>
          <w:rFonts w:ascii="PT Astra Serif" w:hAnsi="PT Astra Serif"/>
        </w:rPr>
        <w:t>заседание Аттестационной комиссии;</w:t>
      </w:r>
    </w:p>
    <w:p w:rsidR="009F5017" w:rsidRDefault="0087757B">
      <w:pPr>
        <w:pStyle w:val="aff5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6) ведет протокол заседания Аттестационной комиссии; </w:t>
      </w:r>
    </w:p>
    <w:p w:rsidR="009F5017" w:rsidRDefault="0087757B">
      <w:pPr>
        <w:pStyle w:val="aff5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7) знакомит государственных гражданских служащих Томской области </w:t>
      </w:r>
      <w:r>
        <w:rPr>
          <w:rFonts w:ascii="PT Astra Serif" w:hAnsi="PT Astra Serif"/>
        </w:rPr>
        <w:br w:type="textWrapping" w:clear="all"/>
      </w:r>
      <w:r>
        <w:rPr>
          <w:rFonts w:ascii="PT Astra Serif" w:hAnsi="PT Astra Serif"/>
        </w:rPr>
        <w:t>с аттестационными листами;</w:t>
      </w:r>
    </w:p>
    <w:p w:rsidR="009F5017" w:rsidRDefault="0087757B">
      <w:pPr>
        <w:pStyle w:val="aff5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8) представляет представителю нанимателя материалы аттестации государствен</w:t>
      </w:r>
      <w:r>
        <w:rPr>
          <w:rFonts w:ascii="PT Astra Serif" w:hAnsi="PT Astra Serif"/>
        </w:rPr>
        <w:t>ных гражданских служащих Томской области;</w:t>
      </w:r>
    </w:p>
    <w:p w:rsidR="009F5017" w:rsidRDefault="0087757B">
      <w:pPr>
        <w:pStyle w:val="aff5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9) готовит проекты правовых актов по результатам аттестации.</w:t>
      </w:r>
    </w:p>
    <w:sectPr w:rsidR="009F5017">
      <w:headerReference w:type="first" r:id="rId11"/>
      <w:pgSz w:w="11907" w:h="16840"/>
      <w:pgMar w:top="686" w:right="850" w:bottom="709" w:left="1701" w:header="568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5017" w:rsidRDefault="0087757B">
      <w:r>
        <w:separator/>
      </w:r>
    </w:p>
  </w:endnote>
  <w:endnote w:type="continuationSeparator" w:id="0">
    <w:p w:rsidR="009F5017" w:rsidRDefault="00877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5017" w:rsidRDefault="0087757B">
      <w:r>
        <w:separator/>
      </w:r>
    </w:p>
  </w:footnote>
  <w:footnote w:type="continuationSeparator" w:id="0">
    <w:p w:rsidR="009F5017" w:rsidRDefault="00877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017" w:rsidRDefault="0087757B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9F5017" w:rsidRDefault="009F5017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017" w:rsidRDefault="0087757B">
    <w:pPr>
      <w:pStyle w:val="ab"/>
      <w:ind w:firstLine="0"/>
      <w:rPr>
        <w:rFonts w:ascii="PT Astra Serif" w:hAnsi="PT Astra Serif"/>
        <w:b w:val="0"/>
        <w:sz w:val="24"/>
        <w:szCs w:val="24"/>
      </w:rPr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>PAGE   \* MERGEFORMAT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2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017" w:rsidRDefault="0087757B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F5017" w:rsidRDefault="0087757B">
    <w:pPr>
      <w:pStyle w:val="ab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  <w:lang w:val="ru-RU"/>
      </w:rPr>
      <w:t>ПРАВИТЕЛЬСТВО</w:t>
    </w:r>
    <w:r>
      <w:rPr>
        <w:rFonts w:ascii="PT Astra Serif" w:hAnsi="PT Astra Serif"/>
        <w:sz w:val="30"/>
      </w:rPr>
      <w:t xml:space="preserve">  ТОМСКОЙ  ОБЛАСТИ</w:t>
    </w:r>
  </w:p>
  <w:p w:rsidR="009F5017" w:rsidRDefault="0087757B">
    <w:pPr>
      <w:pStyle w:val="ab"/>
      <w:spacing w:before="240" w:after="0"/>
      <w:ind w:firstLine="0"/>
      <w:rPr>
        <w:rFonts w:ascii="PT Astra Serif" w:hAnsi="PT Astra Serif"/>
        <w:spacing w:val="20"/>
        <w:szCs w:val="28"/>
        <w:lang w:val="ru-RU"/>
      </w:rPr>
    </w:pPr>
    <w:r>
      <w:rPr>
        <w:rFonts w:ascii="PT Astra Serif" w:hAnsi="PT Astra Serif"/>
        <w:spacing w:val="20"/>
        <w:szCs w:val="28"/>
        <w:lang w:val="ru-RU"/>
      </w:rPr>
      <w:t>ПОСТАНОВЛЕНИЕ</w:t>
    </w:r>
  </w:p>
  <w:p w:rsidR="009F5017" w:rsidRDefault="009F5017">
    <w:pPr>
      <w:pStyle w:val="ab"/>
      <w:spacing w:before="0" w:after="0"/>
      <w:ind w:firstLine="0"/>
      <w:rPr>
        <w:rFonts w:ascii="PT Astra Serif" w:hAnsi="PT Astra Serif"/>
        <w:b w:val="0"/>
        <w:sz w:val="24"/>
        <w:szCs w:val="24"/>
        <w:lang w:val="ru-RU"/>
      </w:rPr>
    </w:pPr>
  </w:p>
  <w:p w:rsidR="009F5017" w:rsidRDefault="009F5017">
    <w:pPr>
      <w:pStyle w:val="ab"/>
      <w:spacing w:before="0" w:after="0"/>
      <w:ind w:firstLine="0"/>
      <w:rPr>
        <w:b w:val="0"/>
        <w:sz w:val="24"/>
        <w:szCs w:val="24"/>
        <w:lang w:val="ru-RU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017" w:rsidRDefault="009F5017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2517F"/>
    <w:multiLevelType w:val="hybridMultilevel"/>
    <w:tmpl w:val="7676027C"/>
    <w:lvl w:ilvl="0" w:tplc="9D703F5E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71D8FC00">
      <w:start w:val="1"/>
      <w:numFmt w:val="decimal"/>
      <w:lvlText w:val="%2)"/>
      <w:lvlJc w:val="left"/>
      <w:pPr>
        <w:tabs>
          <w:tab w:val="num" w:pos="2149"/>
        </w:tabs>
        <w:ind w:left="2149" w:hanging="360"/>
      </w:pPr>
    </w:lvl>
    <w:lvl w:ilvl="2" w:tplc="30EAE514">
      <w:start w:val="1"/>
      <w:numFmt w:val="decimal"/>
      <w:lvlText w:val="%3."/>
      <w:lvlJc w:val="left"/>
      <w:pPr>
        <w:tabs>
          <w:tab w:val="num" w:pos="3049"/>
        </w:tabs>
        <w:ind w:left="3049" w:hanging="360"/>
      </w:pPr>
    </w:lvl>
    <w:lvl w:ilvl="3" w:tplc="B7CA6B74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B3601F30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C8783E06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C4405706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12081DB8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6DFA9004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">
    <w:nsid w:val="075D2F04"/>
    <w:multiLevelType w:val="hybridMultilevel"/>
    <w:tmpl w:val="DA50DA60"/>
    <w:lvl w:ilvl="0" w:tplc="4646634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1BC6C92E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6446690C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92A43992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1A1601CA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90AADF6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64660654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A8CDB68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C3DA24E0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09AD7491"/>
    <w:multiLevelType w:val="hybridMultilevel"/>
    <w:tmpl w:val="477015D2"/>
    <w:lvl w:ilvl="0" w:tplc="8EE45A80">
      <w:start w:val="1"/>
      <w:numFmt w:val="decimal"/>
      <w:lvlText w:val="%1."/>
      <w:lvlJc w:val="left"/>
      <w:pPr>
        <w:ind w:left="1069" w:hanging="360"/>
      </w:pPr>
    </w:lvl>
    <w:lvl w:ilvl="1" w:tplc="453EDE96">
      <w:start w:val="1"/>
      <w:numFmt w:val="lowerLetter"/>
      <w:lvlText w:val="%2."/>
      <w:lvlJc w:val="left"/>
      <w:pPr>
        <w:ind w:left="1789" w:hanging="360"/>
      </w:pPr>
    </w:lvl>
    <w:lvl w:ilvl="2" w:tplc="CE9CC3B2">
      <w:start w:val="1"/>
      <w:numFmt w:val="lowerRoman"/>
      <w:lvlText w:val="%3."/>
      <w:lvlJc w:val="right"/>
      <w:pPr>
        <w:ind w:left="2509" w:hanging="180"/>
      </w:pPr>
    </w:lvl>
    <w:lvl w:ilvl="3" w:tplc="30220D2E">
      <w:start w:val="1"/>
      <w:numFmt w:val="decimal"/>
      <w:lvlText w:val="%4."/>
      <w:lvlJc w:val="left"/>
      <w:pPr>
        <w:ind w:left="3229" w:hanging="360"/>
      </w:pPr>
    </w:lvl>
    <w:lvl w:ilvl="4" w:tplc="F36629B0">
      <w:start w:val="1"/>
      <w:numFmt w:val="lowerLetter"/>
      <w:lvlText w:val="%5."/>
      <w:lvlJc w:val="left"/>
      <w:pPr>
        <w:ind w:left="3949" w:hanging="360"/>
      </w:pPr>
    </w:lvl>
    <w:lvl w:ilvl="5" w:tplc="CB9005CC">
      <w:start w:val="1"/>
      <w:numFmt w:val="lowerRoman"/>
      <w:lvlText w:val="%6."/>
      <w:lvlJc w:val="right"/>
      <w:pPr>
        <w:ind w:left="4669" w:hanging="180"/>
      </w:pPr>
    </w:lvl>
    <w:lvl w:ilvl="6" w:tplc="BE1CD4C8">
      <w:start w:val="1"/>
      <w:numFmt w:val="decimal"/>
      <w:lvlText w:val="%7."/>
      <w:lvlJc w:val="left"/>
      <w:pPr>
        <w:ind w:left="5389" w:hanging="360"/>
      </w:pPr>
    </w:lvl>
    <w:lvl w:ilvl="7" w:tplc="B3B6C7AA">
      <w:start w:val="1"/>
      <w:numFmt w:val="lowerLetter"/>
      <w:lvlText w:val="%8."/>
      <w:lvlJc w:val="left"/>
      <w:pPr>
        <w:ind w:left="6109" w:hanging="360"/>
      </w:pPr>
    </w:lvl>
    <w:lvl w:ilvl="8" w:tplc="67C08AC6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2B02DEF"/>
    <w:multiLevelType w:val="multilevel"/>
    <w:tmpl w:val="74F2D114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>
      <w:start w:val="1"/>
      <w:numFmt w:val="decimal"/>
      <w:lvlText w:val="%2)"/>
      <w:lvlJc w:val="left"/>
      <w:pPr>
        <w:ind w:left="173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090" w:hanging="720"/>
      </w:pPr>
    </w:lvl>
    <w:lvl w:ilvl="3">
      <w:start w:val="1"/>
      <w:numFmt w:val="decimal"/>
      <w:lvlText w:val="%1.%2.%3.%4."/>
      <w:lvlJc w:val="left"/>
      <w:pPr>
        <w:ind w:left="2810" w:hanging="1080"/>
      </w:pPr>
    </w:lvl>
    <w:lvl w:ilvl="4">
      <w:start w:val="1"/>
      <w:numFmt w:val="decimal"/>
      <w:lvlText w:val="%1.%2.%3.%4.%5."/>
      <w:lvlJc w:val="left"/>
      <w:pPr>
        <w:ind w:left="3170" w:hanging="1080"/>
      </w:pPr>
    </w:lvl>
    <w:lvl w:ilvl="5">
      <w:start w:val="1"/>
      <w:numFmt w:val="decimal"/>
      <w:lvlText w:val="%1.%2.%3.%4.%5.%6."/>
      <w:lvlJc w:val="left"/>
      <w:pPr>
        <w:ind w:left="3890" w:hanging="1440"/>
      </w:pPr>
    </w:lvl>
    <w:lvl w:ilvl="6">
      <w:start w:val="1"/>
      <w:numFmt w:val="decimal"/>
      <w:lvlText w:val="%1.%2.%3.%4.%5.%6.%7."/>
      <w:lvlJc w:val="left"/>
      <w:pPr>
        <w:ind w:left="4250" w:hanging="1440"/>
      </w:pPr>
    </w:lvl>
    <w:lvl w:ilvl="7">
      <w:start w:val="1"/>
      <w:numFmt w:val="decimal"/>
      <w:lvlText w:val="%1.%2.%3.%4.%5.%6.%7.%8."/>
      <w:lvlJc w:val="left"/>
      <w:pPr>
        <w:ind w:left="4970" w:hanging="1800"/>
      </w:pPr>
    </w:lvl>
    <w:lvl w:ilvl="8">
      <w:start w:val="1"/>
      <w:numFmt w:val="decimal"/>
      <w:lvlText w:val="%1.%2.%3.%4.%5.%6.%7.%8.%9."/>
      <w:lvlJc w:val="left"/>
      <w:pPr>
        <w:ind w:left="5330" w:hanging="1800"/>
      </w:pPr>
    </w:lvl>
  </w:abstractNum>
  <w:abstractNum w:abstractNumId="4">
    <w:nsid w:val="1E81649D"/>
    <w:multiLevelType w:val="hybridMultilevel"/>
    <w:tmpl w:val="3B06D1C0"/>
    <w:lvl w:ilvl="0" w:tplc="438495EA">
      <w:start w:val="1"/>
      <w:numFmt w:val="decimal"/>
      <w:lvlText w:val="%1)"/>
      <w:lvlJc w:val="left"/>
      <w:pPr>
        <w:ind w:left="1211" w:hanging="360"/>
      </w:pPr>
    </w:lvl>
    <w:lvl w:ilvl="1" w:tplc="CFE8A56A">
      <w:start w:val="1"/>
      <w:numFmt w:val="lowerLetter"/>
      <w:lvlText w:val="%2."/>
      <w:lvlJc w:val="left"/>
      <w:pPr>
        <w:ind w:left="1931" w:hanging="360"/>
      </w:pPr>
    </w:lvl>
    <w:lvl w:ilvl="2" w:tplc="79E84730">
      <w:start w:val="1"/>
      <w:numFmt w:val="lowerRoman"/>
      <w:lvlText w:val="%3."/>
      <w:lvlJc w:val="right"/>
      <w:pPr>
        <w:ind w:left="2651" w:hanging="180"/>
      </w:pPr>
    </w:lvl>
    <w:lvl w:ilvl="3" w:tplc="838AE134">
      <w:start w:val="1"/>
      <w:numFmt w:val="decimal"/>
      <w:lvlText w:val="%4."/>
      <w:lvlJc w:val="left"/>
      <w:pPr>
        <w:ind w:left="3371" w:hanging="360"/>
      </w:pPr>
    </w:lvl>
    <w:lvl w:ilvl="4" w:tplc="49F6C09C">
      <w:start w:val="1"/>
      <w:numFmt w:val="lowerLetter"/>
      <w:lvlText w:val="%5."/>
      <w:lvlJc w:val="left"/>
      <w:pPr>
        <w:ind w:left="4091" w:hanging="360"/>
      </w:pPr>
    </w:lvl>
    <w:lvl w:ilvl="5" w:tplc="AF34DD9A">
      <w:start w:val="1"/>
      <w:numFmt w:val="lowerRoman"/>
      <w:lvlText w:val="%6."/>
      <w:lvlJc w:val="right"/>
      <w:pPr>
        <w:ind w:left="4811" w:hanging="180"/>
      </w:pPr>
    </w:lvl>
    <w:lvl w:ilvl="6" w:tplc="0942A242">
      <w:start w:val="1"/>
      <w:numFmt w:val="decimal"/>
      <w:lvlText w:val="%7."/>
      <w:lvlJc w:val="left"/>
      <w:pPr>
        <w:ind w:left="5531" w:hanging="360"/>
      </w:pPr>
    </w:lvl>
    <w:lvl w:ilvl="7" w:tplc="3C4CBE46">
      <w:start w:val="1"/>
      <w:numFmt w:val="lowerLetter"/>
      <w:lvlText w:val="%8."/>
      <w:lvlJc w:val="left"/>
      <w:pPr>
        <w:ind w:left="6251" w:hanging="360"/>
      </w:pPr>
    </w:lvl>
    <w:lvl w:ilvl="8" w:tplc="115C5334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26583AF2"/>
    <w:multiLevelType w:val="hybridMultilevel"/>
    <w:tmpl w:val="3EDE2754"/>
    <w:lvl w:ilvl="0" w:tplc="0568B6CA">
      <w:start w:val="1"/>
      <w:numFmt w:val="decimal"/>
      <w:lvlText w:val="%1)"/>
      <w:lvlJc w:val="left"/>
      <w:pPr>
        <w:ind w:left="927" w:hanging="360"/>
      </w:pPr>
    </w:lvl>
    <w:lvl w:ilvl="1" w:tplc="FB28EB0A">
      <w:start w:val="1"/>
      <w:numFmt w:val="lowerLetter"/>
      <w:lvlText w:val="%2."/>
      <w:lvlJc w:val="left"/>
      <w:pPr>
        <w:ind w:left="1647" w:hanging="360"/>
      </w:pPr>
    </w:lvl>
    <w:lvl w:ilvl="2" w:tplc="92681F92">
      <w:start w:val="1"/>
      <w:numFmt w:val="lowerRoman"/>
      <w:lvlText w:val="%3."/>
      <w:lvlJc w:val="right"/>
      <w:pPr>
        <w:ind w:left="2367" w:hanging="180"/>
      </w:pPr>
    </w:lvl>
    <w:lvl w:ilvl="3" w:tplc="87C41346">
      <w:start w:val="1"/>
      <w:numFmt w:val="decimal"/>
      <w:lvlText w:val="%4."/>
      <w:lvlJc w:val="left"/>
      <w:pPr>
        <w:ind w:left="3087" w:hanging="360"/>
      </w:pPr>
    </w:lvl>
    <w:lvl w:ilvl="4" w:tplc="B486243C">
      <w:start w:val="1"/>
      <w:numFmt w:val="lowerLetter"/>
      <w:lvlText w:val="%5."/>
      <w:lvlJc w:val="left"/>
      <w:pPr>
        <w:ind w:left="3807" w:hanging="360"/>
      </w:pPr>
    </w:lvl>
    <w:lvl w:ilvl="5" w:tplc="6B203D4E">
      <w:start w:val="1"/>
      <w:numFmt w:val="lowerRoman"/>
      <w:lvlText w:val="%6."/>
      <w:lvlJc w:val="right"/>
      <w:pPr>
        <w:ind w:left="4527" w:hanging="180"/>
      </w:pPr>
    </w:lvl>
    <w:lvl w:ilvl="6" w:tplc="40B61908">
      <w:start w:val="1"/>
      <w:numFmt w:val="decimal"/>
      <w:lvlText w:val="%7."/>
      <w:lvlJc w:val="left"/>
      <w:pPr>
        <w:ind w:left="5247" w:hanging="360"/>
      </w:pPr>
    </w:lvl>
    <w:lvl w:ilvl="7" w:tplc="CE5C4722">
      <w:start w:val="1"/>
      <w:numFmt w:val="lowerLetter"/>
      <w:lvlText w:val="%8."/>
      <w:lvlJc w:val="left"/>
      <w:pPr>
        <w:ind w:left="5967" w:hanging="360"/>
      </w:pPr>
    </w:lvl>
    <w:lvl w:ilvl="8" w:tplc="32068A44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23B3BD3"/>
    <w:multiLevelType w:val="hybridMultilevel"/>
    <w:tmpl w:val="BA525282"/>
    <w:lvl w:ilvl="0" w:tplc="ACAA68E6">
      <w:start w:val="1"/>
      <w:numFmt w:val="decimal"/>
      <w:lvlText w:val="%1."/>
      <w:lvlJc w:val="left"/>
      <w:pPr>
        <w:ind w:left="900" w:hanging="360"/>
      </w:pPr>
    </w:lvl>
    <w:lvl w:ilvl="1" w:tplc="D20A52D4">
      <w:start w:val="1"/>
      <w:numFmt w:val="lowerLetter"/>
      <w:lvlText w:val="%2."/>
      <w:lvlJc w:val="left"/>
      <w:pPr>
        <w:ind w:left="1620" w:hanging="360"/>
      </w:pPr>
    </w:lvl>
    <w:lvl w:ilvl="2" w:tplc="23049EAA">
      <w:start w:val="1"/>
      <w:numFmt w:val="lowerRoman"/>
      <w:lvlText w:val="%3."/>
      <w:lvlJc w:val="right"/>
      <w:pPr>
        <w:ind w:left="2340" w:hanging="180"/>
      </w:pPr>
    </w:lvl>
    <w:lvl w:ilvl="3" w:tplc="85B02E0C">
      <w:start w:val="1"/>
      <w:numFmt w:val="decimal"/>
      <w:lvlText w:val="%4."/>
      <w:lvlJc w:val="left"/>
      <w:pPr>
        <w:ind w:left="3060" w:hanging="360"/>
      </w:pPr>
    </w:lvl>
    <w:lvl w:ilvl="4" w:tplc="04AED662">
      <w:start w:val="1"/>
      <w:numFmt w:val="lowerLetter"/>
      <w:lvlText w:val="%5."/>
      <w:lvlJc w:val="left"/>
      <w:pPr>
        <w:ind w:left="3780" w:hanging="360"/>
      </w:pPr>
    </w:lvl>
    <w:lvl w:ilvl="5" w:tplc="E5F20386">
      <w:start w:val="1"/>
      <w:numFmt w:val="lowerRoman"/>
      <w:lvlText w:val="%6."/>
      <w:lvlJc w:val="right"/>
      <w:pPr>
        <w:ind w:left="4500" w:hanging="180"/>
      </w:pPr>
    </w:lvl>
    <w:lvl w:ilvl="6" w:tplc="7E5E6BF0">
      <w:start w:val="1"/>
      <w:numFmt w:val="decimal"/>
      <w:lvlText w:val="%7."/>
      <w:lvlJc w:val="left"/>
      <w:pPr>
        <w:ind w:left="5220" w:hanging="360"/>
      </w:pPr>
    </w:lvl>
    <w:lvl w:ilvl="7" w:tplc="40546B0A">
      <w:start w:val="1"/>
      <w:numFmt w:val="lowerLetter"/>
      <w:lvlText w:val="%8."/>
      <w:lvlJc w:val="left"/>
      <w:pPr>
        <w:ind w:left="5940" w:hanging="360"/>
      </w:pPr>
    </w:lvl>
    <w:lvl w:ilvl="8" w:tplc="BBC638FE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436236CE"/>
    <w:multiLevelType w:val="hybridMultilevel"/>
    <w:tmpl w:val="8A7674E8"/>
    <w:lvl w:ilvl="0" w:tplc="6DDE39A0">
      <w:start w:val="1"/>
      <w:numFmt w:val="decimal"/>
      <w:lvlText w:val="%1."/>
      <w:lvlJc w:val="left"/>
      <w:pPr>
        <w:ind w:left="927" w:hanging="360"/>
      </w:pPr>
    </w:lvl>
    <w:lvl w:ilvl="1" w:tplc="0A641000">
      <w:start w:val="1"/>
      <w:numFmt w:val="lowerLetter"/>
      <w:lvlText w:val="%2."/>
      <w:lvlJc w:val="left"/>
      <w:pPr>
        <w:ind w:left="1647" w:hanging="360"/>
      </w:pPr>
    </w:lvl>
    <w:lvl w:ilvl="2" w:tplc="29A0399E">
      <w:start w:val="1"/>
      <w:numFmt w:val="lowerRoman"/>
      <w:lvlText w:val="%3."/>
      <w:lvlJc w:val="right"/>
      <w:pPr>
        <w:ind w:left="2367" w:hanging="180"/>
      </w:pPr>
    </w:lvl>
    <w:lvl w:ilvl="3" w:tplc="F40E3F4A">
      <w:start w:val="1"/>
      <w:numFmt w:val="decimal"/>
      <w:lvlText w:val="%4."/>
      <w:lvlJc w:val="left"/>
      <w:pPr>
        <w:ind w:left="3087" w:hanging="360"/>
      </w:pPr>
    </w:lvl>
    <w:lvl w:ilvl="4" w:tplc="8CF07A8C">
      <w:start w:val="1"/>
      <w:numFmt w:val="lowerLetter"/>
      <w:lvlText w:val="%5."/>
      <w:lvlJc w:val="left"/>
      <w:pPr>
        <w:ind w:left="3807" w:hanging="360"/>
      </w:pPr>
    </w:lvl>
    <w:lvl w:ilvl="5" w:tplc="DCECEFD6">
      <w:start w:val="1"/>
      <w:numFmt w:val="lowerRoman"/>
      <w:lvlText w:val="%6."/>
      <w:lvlJc w:val="right"/>
      <w:pPr>
        <w:ind w:left="4527" w:hanging="180"/>
      </w:pPr>
    </w:lvl>
    <w:lvl w:ilvl="6" w:tplc="681C9A34">
      <w:start w:val="1"/>
      <w:numFmt w:val="decimal"/>
      <w:lvlText w:val="%7."/>
      <w:lvlJc w:val="left"/>
      <w:pPr>
        <w:ind w:left="5247" w:hanging="360"/>
      </w:pPr>
    </w:lvl>
    <w:lvl w:ilvl="7" w:tplc="23D29E74">
      <w:start w:val="1"/>
      <w:numFmt w:val="lowerLetter"/>
      <w:lvlText w:val="%8."/>
      <w:lvlJc w:val="left"/>
      <w:pPr>
        <w:ind w:left="5967" w:hanging="360"/>
      </w:pPr>
    </w:lvl>
    <w:lvl w:ilvl="8" w:tplc="700ABCA8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291457F"/>
    <w:multiLevelType w:val="hybridMultilevel"/>
    <w:tmpl w:val="DBF28E70"/>
    <w:lvl w:ilvl="0" w:tplc="05003A34">
      <w:start w:val="1"/>
      <w:numFmt w:val="decimal"/>
      <w:lvlText w:val="%1."/>
      <w:lvlJc w:val="left"/>
      <w:pPr>
        <w:ind w:left="900" w:hanging="360"/>
      </w:pPr>
    </w:lvl>
    <w:lvl w:ilvl="1" w:tplc="5F220E08">
      <w:start w:val="1"/>
      <w:numFmt w:val="lowerLetter"/>
      <w:lvlText w:val="%2."/>
      <w:lvlJc w:val="left"/>
      <w:pPr>
        <w:ind w:left="1620" w:hanging="360"/>
      </w:pPr>
    </w:lvl>
    <w:lvl w:ilvl="2" w:tplc="A866EBF4">
      <w:start w:val="1"/>
      <w:numFmt w:val="lowerRoman"/>
      <w:lvlText w:val="%3."/>
      <w:lvlJc w:val="right"/>
      <w:pPr>
        <w:ind w:left="2340" w:hanging="180"/>
      </w:pPr>
    </w:lvl>
    <w:lvl w:ilvl="3" w:tplc="A41AE772">
      <w:start w:val="1"/>
      <w:numFmt w:val="decimal"/>
      <w:lvlText w:val="%4."/>
      <w:lvlJc w:val="left"/>
      <w:pPr>
        <w:ind w:left="3060" w:hanging="360"/>
      </w:pPr>
    </w:lvl>
    <w:lvl w:ilvl="4" w:tplc="A836A6EE">
      <w:start w:val="1"/>
      <w:numFmt w:val="lowerLetter"/>
      <w:lvlText w:val="%5."/>
      <w:lvlJc w:val="left"/>
      <w:pPr>
        <w:ind w:left="3780" w:hanging="360"/>
      </w:pPr>
    </w:lvl>
    <w:lvl w:ilvl="5" w:tplc="A1C22952">
      <w:start w:val="1"/>
      <w:numFmt w:val="lowerRoman"/>
      <w:lvlText w:val="%6."/>
      <w:lvlJc w:val="right"/>
      <w:pPr>
        <w:ind w:left="4500" w:hanging="180"/>
      </w:pPr>
    </w:lvl>
    <w:lvl w:ilvl="6" w:tplc="73B45630">
      <w:start w:val="1"/>
      <w:numFmt w:val="decimal"/>
      <w:lvlText w:val="%7."/>
      <w:lvlJc w:val="left"/>
      <w:pPr>
        <w:ind w:left="5220" w:hanging="360"/>
      </w:pPr>
    </w:lvl>
    <w:lvl w:ilvl="7" w:tplc="C03C30F0">
      <w:start w:val="1"/>
      <w:numFmt w:val="lowerLetter"/>
      <w:lvlText w:val="%8."/>
      <w:lvlJc w:val="left"/>
      <w:pPr>
        <w:ind w:left="5940" w:hanging="360"/>
      </w:pPr>
    </w:lvl>
    <w:lvl w:ilvl="8" w:tplc="CE484DE0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54A16E1E"/>
    <w:multiLevelType w:val="hybridMultilevel"/>
    <w:tmpl w:val="980A322A"/>
    <w:lvl w:ilvl="0" w:tplc="FF2A8312">
      <w:start w:val="5"/>
      <w:numFmt w:val="decimal"/>
      <w:lvlText w:val="%1."/>
      <w:lvlJc w:val="left"/>
      <w:pPr>
        <w:ind w:left="1069" w:hanging="360"/>
      </w:pPr>
    </w:lvl>
    <w:lvl w:ilvl="1" w:tplc="C144DBB0">
      <w:start w:val="1"/>
      <w:numFmt w:val="lowerLetter"/>
      <w:lvlText w:val="%2."/>
      <w:lvlJc w:val="left"/>
      <w:pPr>
        <w:ind w:left="1789" w:hanging="360"/>
      </w:pPr>
    </w:lvl>
    <w:lvl w:ilvl="2" w:tplc="73B08330">
      <w:start w:val="1"/>
      <w:numFmt w:val="lowerRoman"/>
      <w:lvlText w:val="%3."/>
      <w:lvlJc w:val="right"/>
      <w:pPr>
        <w:ind w:left="2509" w:hanging="180"/>
      </w:pPr>
    </w:lvl>
    <w:lvl w:ilvl="3" w:tplc="312E0974">
      <w:start w:val="1"/>
      <w:numFmt w:val="decimal"/>
      <w:lvlText w:val="%4."/>
      <w:lvlJc w:val="left"/>
      <w:pPr>
        <w:ind w:left="3229" w:hanging="360"/>
      </w:pPr>
    </w:lvl>
    <w:lvl w:ilvl="4" w:tplc="09B2392E">
      <w:start w:val="1"/>
      <w:numFmt w:val="lowerLetter"/>
      <w:lvlText w:val="%5."/>
      <w:lvlJc w:val="left"/>
      <w:pPr>
        <w:ind w:left="3949" w:hanging="360"/>
      </w:pPr>
    </w:lvl>
    <w:lvl w:ilvl="5" w:tplc="0430108E">
      <w:start w:val="1"/>
      <w:numFmt w:val="lowerRoman"/>
      <w:lvlText w:val="%6."/>
      <w:lvlJc w:val="right"/>
      <w:pPr>
        <w:ind w:left="4669" w:hanging="180"/>
      </w:pPr>
    </w:lvl>
    <w:lvl w:ilvl="6" w:tplc="71F0A8FE">
      <w:start w:val="1"/>
      <w:numFmt w:val="decimal"/>
      <w:lvlText w:val="%7."/>
      <w:lvlJc w:val="left"/>
      <w:pPr>
        <w:ind w:left="5389" w:hanging="360"/>
      </w:pPr>
    </w:lvl>
    <w:lvl w:ilvl="7" w:tplc="BF12978E">
      <w:start w:val="1"/>
      <w:numFmt w:val="lowerLetter"/>
      <w:lvlText w:val="%8."/>
      <w:lvlJc w:val="left"/>
      <w:pPr>
        <w:ind w:left="6109" w:hanging="360"/>
      </w:pPr>
    </w:lvl>
    <w:lvl w:ilvl="8" w:tplc="8C4A68B2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8864EAF"/>
    <w:multiLevelType w:val="hybridMultilevel"/>
    <w:tmpl w:val="85A81F6C"/>
    <w:lvl w:ilvl="0" w:tplc="F97008FA">
      <w:start w:val="1"/>
      <w:numFmt w:val="decimal"/>
      <w:suff w:val="nothing"/>
      <w:lvlText w:val=""/>
      <w:lvlJc w:val="left"/>
      <w:pPr>
        <w:tabs>
          <w:tab w:val="num" w:pos="0"/>
        </w:tabs>
        <w:ind w:left="432" w:hanging="432"/>
      </w:pPr>
    </w:lvl>
    <w:lvl w:ilvl="1" w:tplc="C0FC078A">
      <w:start w:val="1"/>
      <w:numFmt w:val="decimal"/>
      <w:suff w:val="nothing"/>
      <w:lvlText w:val=""/>
      <w:lvlJc w:val="left"/>
      <w:pPr>
        <w:tabs>
          <w:tab w:val="num" w:pos="0"/>
        </w:tabs>
        <w:ind w:left="576" w:hanging="576"/>
      </w:pPr>
    </w:lvl>
    <w:lvl w:ilvl="2" w:tplc="A88A4E14">
      <w:start w:val="1"/>
      <w:numFmt w:val="decimal"/>
      <w:suff w:val="nothing"/>
      <w:lvlText w:val=""/>
      <w:lvlJc w:val="left"/>
      <w:pPr>
        <w:tabs>
          <w:tab w:val="num" w:pos="0"/>
        </w:tabs>
        <w:ind w:left="720" w:hanging="720"/>
      </w:pPr>
    </w:lvl>
    <w:lvl w:ilvl="3" w:tplc="B0A8B59A">
      <w:start w:val="1"/>
      <w:numFmt w:val="decimal"/>
      <w:suff w:val="nothing"/>
      <w:lvlText w:val=""/>
      <w:lvlJc w:val="left"/>
      <w:pPr>
        <w:tabs>
          <w:tab w:val="num" w:pos="0"/>
        </w:tabs>
        <w:ind w:left="864" w:hanging="864"/>
      </w:pPr>
    </w:lvl>
    <w:lvl w:ilvl="4" w:tplc="68CCC4AC">
      <w:start w:val="1"/>
      <w:numFmt w:val="decimal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 w:tplc="8FA05FEE">
      <w:start w:val="1"/>
      <w:numFmt w:val="decimal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 w:tplc="B15EE644">
      <w:start w:val="1"/>
      <w:numFmt w:val="decimal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 w:tplc="3D2410CC">
      <w:start w:val="1"/>
      <w:numFmt w:val="decimal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 w:tplc="DD2A4EBC">
      <w:start w:val="1"/>
      <w:numFmt w:val="decimal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1">
    <w:nsid w:val="5F476D18"/>
    <w:multiLevelType w:val="hybridMultilevel"/>
    <w:tmpl w:val="1E12DB04"/>
    <w:lvl w:ilvl="0" w:tplc="A580CBC2">
      <w:start w:val="1"/>
      <w:numFmt w:val="decimal"/>
      <w:lvlText w:val="%1."/>
      <w:lvlJc w:val="left"/>
      <w:pPr>
        <w:ind w:left="1080" w:hanging="360"/>
      </w:pPr>
    </w:lvl>
    <w:lvl w:ilvl="1" w:tplc="6C9AF074">
      <w:start w:val="1"/>
      <w:numFmt w:val="lowerLetter"/>
      <w:lvlText w:val="%2."/>
      <w:lvlJc w:val="left"/>
      <w:pPr>
        <w:ind w:left="1800" w:hanging="360"/>
      </w:pPr>
    </w:lvl>
    <w:lvl w:ilvl="2" w:tplc="14DC9EC0">
      <w:start w:val="1"/>
      <w:numFmt w:val="lowerRoman"/>
      <w:lvlText w:val="%3."/>
      <w:lvlJc w:val="right"/>
      <w:pPr>
        <w:ind w:left="2520" w:hanging="180"/>
      </w:pPr>
    </w:lvl>
    <w:lvl w:ilvl="3" w:tplc="B9BCD5BC">
      <w:start w:val="1"/>
      <w:numFmt w:val="decimal"/>
      <w:lvlText w:val="%4."/>
      <w:lvlJc w:val="left"/>
      <w:pPr>
        <w:ind w:left="3240" w:hanging="360"/>
      </w:pPr>
    </w:lvl>
    <w:lvl w:ilvl="4" w:tplc="3F3C328C">
      <w:start w:val="1"/>
      <w:numFmt w:val="lowerLetter"/>
      <w:lvlText w:val="%5."/>
      <w:lvlJc w:val="left"/>
      <w:pPr>
        <w:ind w:left="3960" w:hanging="360"/>
      </w:pPr>
    </w:lvl>
    <w:lvl w:ilvl="5" w:tplc="B06CC030">
      <w:start w:val="1"/>
      <w:numFmt w:val="lowerRoman"/>
      <w:lvlText w:val="%6."/>
      <w:lvlJc w:val="right"/>
      <w:pPr>
        <w:ind w:left="4680" w:hanging="180"/>
      </w:pPr>
    </w:lvl>
    <w:lvl w:ilvl="6" w:tplc="8166A176">
      <w:start w:val="1"/>
      <w:numFmt w:val="decimal"/>
      <w:lvlText w:val="%7."/>
      <w:lvlJc w:val="left"/>
      <w:pPr>
        <w:ind w:left="5400" w:hanging="360"/>
      </w:pPr>
    </w:lvl>
    <w:lvl w:ilvl="7" w:tplc="B1080502">
      <w:start w:val="1"/>
      <w:numFmt w:val="lowerLetter"/>
      <w:lvlText w:val="%8."/>
      <w:lvlJc w:val="left"/>
      <w:pPr>
        <w:ind w:left="6120" w:hanging="360"/>
      </w:pPr>
    </w:lvl>
    <w:lvl w:ilvl="8" w:tplc="97F4F37E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F601F27"/>
    <w:multiLevelType w:val="hybridMultilevel"/>
    <w:tmpl w:val="AFF6FA3E"/>
    <w:lvl w:ilvl="0" w:tplc="B854EF94">
      <w:start w:val="1"/>
      <w:numFmt w:val="decimal"/>
      <w:lvlText w:val="%1)"/>
      <w:lvlJc w:val="left"/>
      <w:pPr>
        <w:ind w:left="1429" w:hanging="360"/>
      </w:pPr>
    </w:lvl>
    <w:lvl w:ilvl="1" w:tplc="870A0492">
      <w:start w:val="1"/>
      <w:numFmt w:val="lowerLetter"/>
      <w:lvlText w:val="%2."/>
      <w:lvlJc w:val="left"/>
      <w:pPr>
        <w:ind w:left="2149" w:hanging="360"/>
      </w:pPr>
    </w:lvl>
    <w:lvl w:ilvl="2" w:tplc="B5367636">
      <w:start w:val="1"/>
      <w:numFmt w:val="lowerRoman"/>
      <w:lvlText w:val="%3."/>
      <w:lvlJc w:val="right"/>
      <w:pPr>
        <w:ind w:left="2869" w:hanging="180"/>
      </w:pPr>
    </w:lvl>
    <w:lvl w:ilvl="3" w:tplc="72ACBAB6">
      <w:start w:val="1"/>
      <w:numFmt w:val="decimal"/>
      <w:lvlText w:val="%4."/>
      <w:lvlJc w:val="left"/>
      <w:pPr>
        <w:ind w:left="3589" w:hanging="360"/>
      </w:pPr>
    </w:lvl>
    <w:lvl w:ilvl="4" w:tplc="464A048C">
      <w:start w:val="1"/>
      <w:numFmt w:val="lowerLetter"/>
      <w:lvlText w:val="%5."/>
      <w:lvlJc w:val="left"/>
      <w:pPr>
        <w:ind w:left="4309" w:hanging="360"/>
      </w:pPr>
    </w:lvl>
    <w:lvl w:ilvl="5" w:tplc="DDB28ADC">
      <w:start w:val="1"/>
      <w:numFmt w:val="lowerRoman"/>
      <w:lvlText w:val="%6."/>
      <w:lvlJc w:val="right"/>
      <w:pPr>
        <w:ind w:left="5029" w:hanging="180"/>
      </w:pPr>
    </w:lvl>
    <w:lvl w:ilvl="6" w:tplc="B36A8196">
      <w:start w:val="1"/>
      <w:numFmt w:val="decimal"/>
      <w:lvlText w:val="%7."/>
      <w:lvlJc w:val="left"/>
      <w:pPr>
        <w:ind w:left="5749" w:hanging="360"/>
      </w:pPr>
    </w:lvl>
    <w:lvl w:ilvl="7" w:tplc="B7826C96">
      <w:start w:val="1"/>
      <w:numFmt w:val="lowerLetter"/>
      <w:lvlText w:val="%8."/>
      <w:lvlJc w:val="left"/>
      <w:pPr>
        <w:ind w:left="6469" w:hanging="360"/>
      </w:pPr>
    </w:lvl>
    <w:lvl w:ilvl="8" w:tplc="48D6B126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966182A"/>
    <w:multiLevelType w:val="hybridMultilevel"/>
    <w:tmpl w:val="8CD06922"/>
    <w:lvl w:ilvl="0" w:tplc="D6A40004">
      <w:start w:val="1"/>
      <w:numFmt w:val="decimal"/>
      <w:lvlText w:val="%1."/>
      <w:lvlJc w:val="left"/>
      <w:pPr>
        <w:ind w:left="1069" w:hanging="360"/>
      </w:pPr>
    </w:lvl>
    <w:lvl w:ilvl="1" w:tplc="EFB6D620">
      <w:start w:val="1"/>
      <w:numFmt w:val="lowerLetter"/>
      <w:lvlText w:val="%2."/>
      <w:lvlJc w:val="left"/>
      <w:pPr>
        <w:ind w:left="1789" w:hanging="360"/>
      </w:pPr>
    </w:lvl>
    <w:lvl w:ilvl="2" w:tplc="03566C82">
      <w:start w:val="1"/>
      <w:numFmt w:val="lowerRoman"/>
      <w:lvlText w:val="%3."/>
      <w:lvlJc w:val="right"/>
      <w:pPr>
        <w:ind w:left="2509" w:hanging="180"/>
      </w:pPr>
    </w:lvl>
    <w:lvl w:ilvl="3" w:tplc="13668244">
      <w:start w:val="1"/>
      <w:numFmt w:val="decimal"/>
      <w:lvlText w:val="%4."/>
      <w:lvlJc w:val="left"/>
      <w:pPr>
        <w:ind w:left="3229" w:hanging="360"/>
      </w:pPr>
    </w:lvl>
    <w:lvl w:ilvl="4" w:tplc="0DC0FA58">
      <w:start w:val="1"/>
      <w:numFmt w:val="lowerLetter"/>
      <w:lvlText w:val="%5."/>
      <w:lvlJc w:val="left"/>
      <w:pPr>
        <w:ind w:left="3949" w:hanging="360"/>
      </w:pPr>
    </w:lvl>
    <w:lvl w:ilvl="5" w:tplc="883A855A">
      <w:start w:val="1"/>
      <w:numFmt w:val="lowerRoman"/>
      <w:lvlText w:val="%6."/>
      <w:lvlJc w:val="right"/>
      <w:pPr>
        <w:ind w:left="4669" w:hanging="180"/>
      </w:pPr>
    </w:lvl>
    <w:lvl w:ilvl="6" w:tplc="71AE855E">
      <w:start w:val="1"/>
      <w:numFmt w:val="decimal"/>
      <w:lvlText w:val="%7."/>
      <w:lvlJc w:val="left"/>
      <w:pPr>
        <w:ind w:left="5389" w:hanging="360"/>
      </w:pPr>
    </w:lvl>
    <w:lvl w:ilvl="7" w:tplc="01602AF6">
      <w:start w:val="1"/>
      <w:numFmt w:val="lowerLetter"/>
      <w:lvlText w:val="%8."/>
      <w:lvlJc w:val="left"/>
      <w:pPr>
        <w:ind w:left="6109" w:hanging="360"/>
      </w:pPr>
    </w:lvl>
    <w:lvl w:ilvl="8" w:tplc="8A64C55A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AFE25C0"/>
    <w:multiLevelType w:val="multilevel"/>
    <w:tmpl w:val="76A2C36C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>
      <w:start w:val="1"/>
      <w:numFmt w:val="decimal"/>
      <w:lvlText w:val="%2)"/>
      <w:lvlJc w:val="left"/>
      <w:pPr>
        <w:ind w:left="173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090" w:hanging="720"/>
      </w:pPr>
    </w:lvl>
    <w:lvl w:ilvl="3">
      <w:start w:val="1"/>
      <w:numFmt w:val="decimal"/>
      <w:lvlText w:val="%1.%2.%3.%4."/>
      <w:lvlJc w:val="left"/>
      <w:pPr>
        <w:ind w:left="2810" w:hanging="1080"/>
      </w:pPr>
    </w:lvl>
    <w:lvl w:ilvl="4">
      <w:start w:val="1"/>
      <w:numFmt w:val="decimal"/>
      <w:lvlText w:val="%1.%2.%3.%4.%5."/>
      <w:lvlJc w:val="left"/>
      <w:pPr>
        <w:ind w:left="3170" w:hanging="1080"/>
      </w:pPr>
    </w:lvl>
    <w:lvl w:ilvl="5">
      <w:start w:val="1"/>
      <w:numFmt w:val="decimal"/>
      <w:lvlText w:val="%1.%2.%3.%4.%5.%6."/>
      <w:lvlJc w:val="left"/>
      <w:pPr>
        <w:ind w:left="3890" w:hanging="1440"/>
      </w:pPr>
    </w:lvl>
    <w:lvl w:ilvl="6">
      <w:start w:val="1"/>
      <w:numFmt w:val="decimal"/>
      <w:lvlText w:val="%1.%2.%3.%4.%5.%6.%7."/>
      <w:lvlJc w:val="left"/>
      <w:pPr>
        <w:ind w:left="4250" w:hanging="1440"/>
      </w:pPr>
    </w:lvl>
    <w:lvl w:ilvl="7">
      <w:start w:val="1"/>
      <w:numFmt w:val="decimal"/>
      <w:lvlText w:val="%1.%2.%3.%4.%5.%6.%7.%8."/>
      <w:lvlJc w:val="left"/>
      <w:pPr>
        <w:ind w:left="4970" w:hanging="1800"/>
      </w:pPr>
    </w:lvl>
    <w:lvl w:ilvl="8">
      <w:start w:val="1"/>
      <w:numFmt w:val="decimal"/>
      <w:lvlText w:val="%1.%2.%3.%4.%5.%6.%7.%8.%9."/>
      <w:lvlJc w:val="left"/>
      <w:pPr>
        <w:ind w:left="5330" w:hanging="180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14"/>
  </w:num>
  <w:num w:numId="5">
    <w:abstractNumId w:val="9"/>
  </w:num>
  <w:num w:numId="6">
    <w:abstractNumId w:val="7"/>
  </w:num>
  <w:num w:numId="7">
    <w:abstractNumId w:val="4"/>
  </w:num>
  <w:num w:numId="8">
    <w:abstractNumId w:val="5"/>
  </w:num>
  <w:num w:numId="9">
    <w:abstractNumId w:val="11"/>
  </w:num>
  <w:num w:numId="10">
    <w:abstractNumId w:val="13"/>
  </w:num>
  <w:num w:numId="11">
    <w:abstractNumId w:val="10"/>
  </w:num>
  <w:num w:numId="12">
    <w:abstractNumId w:val="12"/>
  </w:num>
  <w:num w:numId="13">
    <w:abstractNumId w:val="2"/>
  </w:num>
  <w:num w:numId="14">
    <w:abstractNumId w:val="8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017"/>
    <w:rsid w:val="0087757B"/>
    <w:rsid w:val="009F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  <w:lang w:val="en-US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  <w:rPr>
      <w:sz w:val="26"/>
    </w:rPr>
  </w:style>
  <w:style w:type="paragraph" w:styleId="a4">
    <w:name w:val="No Spacing"/>
    <w:uiPriority w:val="99"/>
    <w:qFormat/>
    <w:rPr>
      <w:rFonts w:ascii="Calibri" w:hAnsi="Calibri"/>
      <w:sz w:val="22"/>
      <w:szCs w:val="22"/>
      <w:lang w:eastAsia="en-US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lang w:val="en-US" w:eastAsia="en-US"/>
    </w:r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  <w:rPr>
      <w:sz w:val="26"/>
    </w:r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aff0">
    <w:name w:val="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f1">
    <w:name w:val="Body Text Indent"/>
    <w:basedOn w:val="a"/>
    <w:link w:val="aff2"/>
    <w:pPr>
      <w:spacing w:after="120"/>
      <w:ind w:left="283"/>
    </w:pPr>
    <w:rPr>
      <w:lang w:val="en-US" w:eastAsia="en-US"/>
    </w:rPr>
  </w:style>
  <w:style w:type="character" w:customStyle="1" w:styleId="aff2">
    <w:name w:val="Основной текст с отступом Знак"/>
    <w:link w:val="aff1"/>
    <w:rPr>
      <w:sz w:val="28"/>
    </w:rPr>
  </w:style>
  <w:style w:type="character" w:customStyle="1" w:styleId="10">
    <w:name w:val="Заголовок 1 Знак"/>
    <w:link w:val="1"/>
    <w:rPr>
      <w:b/>
      <w:color w:val="000000"/>
      <w:spacing w:val="-2"/>
      <w:sz w:val="25"/>
      <w:shd w:val="clear" w:color="auto" w:fill="FFFFFF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/>
      <w:lang w:eastAsia="ru-RU"/>
    </w:rPr>
  </w:style>
  <w:style w:type="character" w:customStyle="1" w:styleId="ac">
    <w:name w:val="Верхний колонтитул Знак"/>
    <w:link w:val="ab"/>
    <w:uiPriority w:val="99"/>
    <w:rPr>
      <w:b/>
      <w:caps/>
      <w:sz w:val="28"/>
    </w:rPr>
  </w:style>
  <w:style w:type="paragraph" w:customStyle="1" w:styleId="ConsPlusDocList">
    <w:name w:val="ConsPlusDocList"/>
    <w:next w:val="a"/>
    <w:pPr>
      <w:widowControl w:val="0"/>
    </w:pPr>
    <w:rPr>
      <w:rFonts w:ascii="Arial" w:eastAsia="Arial" w:hAnsi="Arial" w:cs="Arial"/>
      <w:lang w:eastAsia="hi-IN" w:bidi="hi-IN"/>
    </w:rPr>
  </w:style>
  <w:style w:type="paragraph" w:customStyle="1" w:styleId="Iauiue">
    <w:name w:val="Iau?iue"/>
    <w:pPr>
      <w:widowControl w:val="0"/>
    </w:pPr>
    <w:rPr>
      <w:sz w:val="24"/>
      <w:lang w:eastAsia="ru-RU"/>
    </w:rPr>
  </w:style>
  <w:style w:type="paragraph" w:styleId="aff3">
    <w:name w:val="Balloon Text"/>
    <w:basedOn w:val="a"/>
    <w:link w:val="aff4"/>
    <w:rPr>
      <w:rFonts w:ascii="Tahoma" w:hAnsi="Tahoma"/>
      <w:sz w:val="16"/>
      <w:szCs w:val="16"/>
      <w:lang w:val="en-US" w:eastAsia="en-US"/>
    </w:rPr>
  </w:style>
  <w:style w:type="character" w:customStyle="1" w:styleId="aff4">
    <w:name w:val="Текст выноски Знак"/>
    <w:link w:val="aff3"/>
    <w:rPr>
      <w:rFonts w:ascii="Tahoma" w:hAnsi="Tahoma" w:cs="Tahoma"/>
      <w:sz w:val="16"/>
      <w:szCs w:val="16"/>
    </w:rPr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sz w:val="24"/>
      <w:szCs w:val="22"/>
      <w:lang w:eastAsia="ru-RU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  <w:szCs w:val="22"/>
      <w:lang w:eastAsia="ru-RU"/>
    </w:rPr>
  </w:style>
  <w:style w:type="paragraph" w:styleId="aff5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25">
    <w:name w:val="Основной текст 2 Знак"/>
    <w:link w:val="24"/>
    <w:rsid w:val="0087757B"/>
    <w:rPr>
      <w:sz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  <w:lang w:val="en-US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  <w:rPr>
      <w:sz w:val="26"/>
    </w:rPr>
  </w:style>
  <w:style w:type="paragraph" w:styleId="a4">
    <w:name w:val="No Spacing"/>
    <w:uiPriority w:val="99"/>
    <w:qFormat/>
    <w:rPr>
      <w:rFonts w:ascii="Calibri" w:hAnsi="Calibri"/>
      <w:sz w:val="22"/>
      <w:szCs w:val="22"/>
      <w:lang w:eastAsia="en-US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lang w:val="en-US" w:eastAsia="en-US"/>
    </w:r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  <w:rPr>
      <w:sz w:val="26"/>
    </w:r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aff0">
    <w:name w:val="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f1">
    <w:name w:val="Body Text Indent"/>
    <w:basedOn w:val="a"/>
    <w:link w:val="aff2"/>
    <w:pPr>
      <w:spacing w:after="120"/>
      <w:ind w:left="283"/>
    </w:pPr>
    <w:rPr>
      <w:lang w:val="en-US" w:eastAsia="en-US"/>
    </w:rPr>
  </w:style>
  <w:style w:type="character" w:customStyle="1" w:styleId="aff2">
    <w:name w:val="Основной текст с отступом Знак"/>
    <w:link w:val="aff1"/>
    <w:rPr>
      <w:sz w:val="28"/>
    </w:rPr>
  </w:style>
  <w:style w:type="character" w:customStyle="1" w:styleId="10">
    <w:name w:val="Заголовок 1 Знак"/>
    <w:link w:val="1"/>
    <w:rPr>
      <w:b/>
      <w:color w:val="000000"/>
      <w:spacing w:val="-2"/>
      <w:sz w:val="25"/>
      <w:shd w:val="clear" w:color="auto" w:fill="FFFFFF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/>
      <w:lang w:eastAsia="ru-RU"/>
    </w:rPr>
  </w:style>
  <w:style w:type="character" w:customStyle="1" w:styleId="ac">
    <w:name w:val="Верхний колонтитул Знак"/>
    <w:link w:val="ab"/>
    <w:uiPriority w:val="99"/>
    <w:rPr>
      <w:b/>
      <w:caps/>
      <w:sz w:val="28"/>
    </w:rPr>
  </w:style>
  <w:style w:type="paragraph" w:customStyle="1" w:styleId="ConsPlusDocList">
    <w:name w:val="ConsPlusDocList"/>
    <w:next w:val="a"/>
    <w:pPr>
      <w:widowControl w:val="0"/>
    </w:pPr>
    <w:rPr>
      <w:rFonts w:ascii="Arial" w:eastAsia="Arial" w:hAnsi="Arial" w:cs="Arial"/>
      <w:lang w:eastAsia="hi-IN" w:bidi="hi-IN"/>
    </w:rPr>
  </w:style>
  <w:style w:type="paragraph" w:customStyle="1" w:styleId="Iauiue">
    <w:name w:val="Iau?iue"/>
    <w:pPr>
      <w:widowControl w:val="0"/>
    </w:pPr>
    <w:rPr>
      <w:sz w:val="24"/>
      <w:lang w:eastAsia="ru-RU"/>
    </w:rPr>
  </w:style>
  <w:style w:type="paragraph" w:styleId="aff3">
    <w:name w:val="Balloon Text"/>
    <w:basedOn w:val="a"/>
    <w:link w:val="aff4"/>
    <w:rPr>
      <w:rFonts w:ascii="Tahoma" w:hAnsi="Tahoma"/>
      <w:sz w:val="16"/>
      <w:szCs w:val="16"/>
      <w:lang w:val="en-US" w:eastAsia="en-US"/>
    </w:rPr>
  </w:style>
  <w:style w:type="character" w:customStyle="1" w:styleId="aff4">
    <w:name w:val="Текст выноски Знак"/>
    <w:link w:val="aff3"/>
    <w:rPr>
      <w:rFonts w:ascii="Tahoma" w:hAnsi="Tahoma" w:cs="Tahoma"/>
      <w:sz w:val="16"/>
      <w:szCs w:val="16"/>
    </w:rPr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sz w:val="24"/>
      <w:szCs w:val="22"/>
      <w:lang w:eastAsia="ru-RU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  <w:szCs w:val="22"/>
      <w:lang w:eastAsia="ru-RU"/>
    </w:rPr>
  </w:style>
  <w:style w:type="paragraph" w:styleId="aff5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25">
    <w:name w:val="Основной текст 2 Знак"/>
    <w:link w:val="24"/>
    <w:rsid w:val="0087757B"/>
    <w:rPr>
      <w:sz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1237</Words>
  <Characters>7052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8273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2026-08-21T03:10:00Z</dcterms:created>
  <dcterms:modified xsi:type="dcterms:W3CDTF">2026-08-21T03:10:00Z</dcterms:modified>
  <cp:version>917504</cp:version>
</cp:coreProperties>
</file>