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235" w:rsidRDefault="00BA38FA">
      <w:pPr>
        <w:pStyle w:val="24"/>
        <w:spacing w:before="0"/>
        <w:ind w:right="0"/>
        <w:jc w:val="left"/>
        <w:rPr>
          <w:rFonts w:ascii="PT Astra Serif" w:hAnsi="PT Astra Serif"/>
          <w:color w:val="FFFFFF"/>
        </w:rPr>
      </w:pPr>
      <w:r>
        <w:rPr>
          <w:rFonts w:ascii="PT Astra Serif" w:hAnsi="PT Astra Serif"/>
          <w:color w:val="FFFFFF"/>
          <w:szCs w:val="26"/>
        </w:rPr>
        <w:t xml:space="preserve">           № ___</w:t>
      </w:r>
    </w:p>
    <w:p w:rsidR="00BA38FA" w:rsidRDefault="00BA38FA" w:rsidP="00BA38FA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06.08.2026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10</w:t>
      </w:r>
      <w:r>
        <w:rPr>
          <w:rFonts w:ascii="PT Astra Serif" w:hAnsi="PT Astra Serif" w:cs="PT Astra Serif"/>
          <w:szCs w:val="26"/>
        </w:rPr>
        <w:t>5</w:t>
      </w:r>
      <w:bookmarkStart w:id="0" w:name="_GoBack"/>
      <w:bookmarkEnd w:id="0"/>
      <w:r>
        <w:rPr>
          <w:rFonts w:ascii="PT Astra Serif" w:hAnsi="PT Astra Serif" w:cs="PT Astra Serif"/>
          <w:szCs w:val="26"/>
        </w:rPr>
        <w:t>п</w:t>
      </w:r>
      <w:proofErr w:type="spellEnd"/>
    </w:p>
    <w:p w:rsidR="00BA38FA" w:rsidRDefault="00BA38FA" w:rsidP="00BA38FA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BA38FA" w:rsidRDefault="00BA38FA" w:rsidP="00BA38FA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D11235" w:rsidRDefault="00BA38FA">
      <w:pPr>
        <w:ind w:firstLine="0"/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О внесении изменений в постановление Администрации </w:t>
      </w:r>
    </w:p>
    <w:p w:rsidR="00D11235" w:rsidRDefault="00BA38FA">
      <w:pPr>
        <w:ind w:firstLine="0"/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Томской области от 24.03.2025 №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133а</w:t>
      </w:r>
      <w:proofErr w:type="spellEnd"/>
    </w:p>
    <w:p w:rsidR="00D11235" w:rsidRDefault="00D11235">
      <w:pPr>
        <w:jc w:val="both"/>
        <w:rPr>
          <w:rFonts w:ascii="PT Astra Serif" w:hAnsi="PT Astra Serif"/>
          <w:sz w:val="28"/>
          <w:szCs w:val="28"/>
        </w:rPr>
      </w:pPr>
    </w:p>
    <w:p w:rsidR="00D11235" w:rsidRDefault="00D11235">
      <w:pPr>
        <w:ind w:right="4677"/>
        <w:jc w:val="both"/>
        <w:rPr>
          <w:rFonts w:ascii="PT Astra Serif" w:hAnsi="PT Astra Serif"/>
          <w:sz w:val="28"/>
          <w:szCs w:val="28"/>
        </w:rPr>
      </w:pPr>
    </w:p>
    <w:p w:rsidR="00D11235" w:rsidRDefault="00BA38FA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В соответствии с частью 5 статьи 20 Закона Томской области от  7  марта 2002 года № 9-</w:t>
      </w:r>
      <w:proofErr w:type="spellStart"/>
      <w:r>
        <w:rPr>
          <w:rFonts w:ascii="PT Astra Serif" w:hAnsi="PT Astra Serif"/>
          <w:bCs/>
          <w:sz w:val="28"/>
          <w:szCs w:val="28"/>
        </w:rPr>
        <w:t>ОЗ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«О нормативных правовых актах Томской области»</w:t>
      </w:r>
    </w:p>
    <w:p w:rsidR="00D11235" w:rsidRDefault="00BA38FA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ПОСТАНОВЛЯЕТ:</w:t>
      </w:r>
    </w:p>
    <w:p w:rsidR="00D11235" w:rsidRDefault="00BA38FA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1. Внести в постановление Администрации Томской области от  24.03.2025 № 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133а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«О порядке </w:t>
      </w:r>
      <w:r>
        <w:rPr>
          <w:rFonts w:ascii="PT Astra Serif" w:hAnsi="PT Astra Serif"/>
          <w:bCs/>
          <w:sz w:val="28"/>
          <w:szCs w:val="28"/>
        </w:rPr>
        <w:t>освобождения работников Администрации Томской области, не являющихся государственными гражданскими служащими Томской области, от работы в связи с прохожд</w:t>
      </w:r>
      <w:r>
        <w:rPr>
          <w:rFonts w:ascii="PT Astra Serif" w:hAnsi="PT Astra Serif"/>
          <w:bCs/>
          <w:sz w:val="28"/>
          <w:szCs w:val="28"/>
        </w:rPr>
        <w:t>ением диспансеризации</w:t>
      </w:r>
      <w:r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eastAsia="PT Astra Serif" w:hAnsi="PT Astra Serif" w:cs="PT Astra Serif"/>
          <w:sz w:val="28"/>
          <w:szCs w:val="28"/>
        </w:rPr>
        <w:t>(</w:t>
      </w:r>
      <w:r>
        <w:rPr>
          <w:rFonts w:ascii="PT Astra Serif" w:hAnsi="PT Astra Serif"/>
          <w:sz w:val="28"/>
          <w:szCs w:val="28"/>
        </w:rPr>
        <w:t>Собрание законодательства Томской области, 2025, № 4/1 (360), том 1</w:t>
      </w:r>
      <w:r>
        <w:rPr>
          <w:rFonts w:ascii="PT Astra Serif" w:eastAsia="PT Astra Serif" w:hAnsi="PT Astra Serif" w:cs="PT Astra Serif"/>
          <w:sz w:val="28"/>
          <w:szCs w:val="28"/>
        </w:rPr>
        <w:t>) следующие изменения:</w:t>
      </w:r>
    </w:p>
    <w:p w:rsidR="00D11235" w:rsidRDefault="00BA38FA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1) в наименовании слово «Администрации» заменить словом «Правительства»;</w:t>
      </w:r>
    </w:p>
    <w:p w:rsidR="00D11235" w:rsidRDefault="00BA38FA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2) в пункте 1 слово «Администрации» заменить словом «Правительства»;</w:t>
      </w:r>
    </w:p>
    <w:p w:rsidR="00D11235" w:rsidRDefault="00BA38FA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3) в пункте 2 слово «Администрации» заменить словом «Правительства»;</w:t>
      </w:r>
    </w:p>
    <w:p w:rsidR="00D11235" w:rsidRDefault="00BA38FA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4) в пункте 4 слова «</w:t>
      </w:r>
      <w:r>
        <w:rPr>
          <w:rFonts w:ascii="PT Astra Serif" w:hAnsi="PT Astra Serif"/>
          <w:sz w:val="28"/>
          <w:szCs w:val="28"/>
        </w:rPr>
        <w:t>управляющего делами Администрации Томской области – начальника Департамента финансово-ресурсного обеспечения Администрации Томской области» заменить словами «</w:t>
      </w:r>
      <w:r>
        <w:rPr>
          <w:rFonts w:ascii="PT Astra Serif" w:eastAsia="PT Astra Serif" w:hAnsi="PT Astra Serif" w:cs="PT Astra Serif"/>
          <w:sz w:val="28"/>
          <w:szCs w:val="28"/>
        </w:rPr>
        <w:t>заместит</w:t>
      </w:r>
      <w:r>
        <w:rPr>
          <w:rFonts w:ascii="PT Astra Serif" w:eastAsia="PT Astra Serif" w:hAnsi="PT Astra Serif" w:cs="PT Astra Serif"/>
          <w:sz w:val="28"/>
          <w:szCs w:val="28"/>
        </w:rPr>
        <w:t>еля Губернатора Томской области по управлению делами – начальника Департамента финансово-ресурсного обеспечения Правительства Томской области»;</w:t>
      </w:r>
    </w:p>
    <w:p w:rsidR="00D11235" w:rsidRDefault="00BA38FA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5) в Порядке освобождения работников Администрации Томской области, не являющихся государственными гражданскими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служащими Томской области, от работы в связи с прохождением диспансеризации,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определенном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указанным постановлением:</w:t>
      </w:r>
    </w:p>
    <w:p w:rsidR="00D11235" w:rsidRDefault="00BA38FA">
      <w:pPr>
        <w:tabs>
          <w:tab w:val="left" w:pos="1134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а) в наименовании слово «Администрации» заменить словом «Правительства»;</w:t>
      </w:r>
    </w:p>
    <w:p w:rsidR="00D11235" w:rsidRDefault="00BA38FA">
      <w:pPr>
        <w:tabs>
          <w:tab w:val="left" w:pos="1134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б) в пункте 1 слово «Администрации» заменить словом «Правительства»</w:t>
      </w:r>
      <w:r>
        <w:rPr>
          <w:rFonts w:ascii="PT Astra Serif" w:eastAsia="PT Astra Serif" w:hAnsi="PT Astra Serif" w:cs="PT Astra Serif"/>
          <w:sz w:val="28"/>
          <w:szCs w:val="28"/>
        </w:rPr>
        <w:t>;</w:t>
      </w:r>
    </w:p>
    <w:p w:rsidR="00D11235" w:rsidRDefault="00BA38FA">
      <w:pPr>
        <w:tabs>
          <w:tab w:val="left" w:pos="1134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в) в пункте 3 слово «Администрации» заменить словом «Правительства»;</w:t>
      </w:r>
    </w:p>
    <w:p w:rsidR="00D11235" w:rsidRDefault="00BA38FA">
      <w:pPr>
        <w:tabs>
          <w:tab w:val="left" w:pos="1134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г) в пункте 4 слово «Администрации» заменить словом «Правительства»;</w:t>
      </w:r>
    </w:p>
    <w:p w:rsidR="00D11235" w:rsidRDefault="00BA38FA">
      <w:pPr>
        <w:tabs>
          <w:tab w:val="left" w:pos="1134"/>
          <w:tab w:val="left" w:pos="9213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д) в пункте 5:</w:t>
      </w:r>
    </w:p>
    <w:p w:rsidR="00D11235" w:rsidRDefault="00BA38FA">
      <w:pPr>
        <w:tabs>
          <w:tab w:val="left" w:pos="1134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абзаце первом слово «Администрации» заменить словом «Правительства»;</w:t>
      </w:r>
    </w:p>
    <w:p w:rsidR="00D11235" w:rsidRDefault="00BA38FA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абзаце втором слова «</w:t>
      </w:r>
      <w:r>
        <w:rPr>
          <w:rFonts w:ascii="PT Astra Serif" w:hAnsi="PT Astra Serif"/>
          <w:sz w:val="28"/>
          <w:szCs w:val="28"/>
        </w:rPr>
        <w:t>день (предоставленные дни) оплате не  подлежат» заменить словами «предоставленный день (предоставленные дни) оплате не подлежит».</w:t>
      </w:r>
    </w:p>
    <w:p w:rsidR="00D11235" w:rsidRDefault="00BA38FA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2. Настоящее постановление вступает в силу со дня его официального опубликования.</w:t>
      </w:r>
    </w:p>
    <w:p w:rsidR="00D11235" w:rsidRDefault="00D11235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D11235" w:rsidRDefault="00D11235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D11235" w:rsidRDefault="00D11235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D11235" w:rsidRDefault="00D11235">
      <w:pPr>
        <w:tabs>
          <w:tab w:val="right" w:pos="9356"/>
        </w:tabs>
        <w:ind w:firstLine="0"/>
        <w:jc w:val="both"/>
        <w:rPr>
          <w:rFonts w:ascii="PT Astra Serif" w:hAnsi="PT Astra Serif"/>
          <w:sz w:val="28"/>
          <w:szCs w:val="28"/>
        </w:rPr>
      </w:pPr>
    </w:p>
    <w:p w:rsidR="00D11235" w:rsidRDefault="00BA38FA">
      <w:pPr>
        <w:tabs>
          <w:tab w:val="right" w:pos="9356"/>
        </w:tabs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Председатель Правительства </w:t>
      </w:r>
    </w:p>
    <w:p w:rsidR="00D11235" w:rsidRDefault="00BA38FA">
      <w:pPr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Томской обла</w:t>
      </w:r>
      <w:r>
        <w:rPr>
          <w:rFonts w:ascii="PT Astra Serif" w:hAnsi="PT Astra Serif"/>
          <w:sz w:val="28"/>
          <w:szCs w:val="28"/>
        </w:rPr>
        <w:t xml:space="preserve">сти     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А.В</w:t>
      </w:r>
      <w:proofErr w:type="spellEnd"/>
      <w:r>
        <w:rPr>
          <w:rFonts w:ascii="PT Astra Serif" w:hAnsi="PT Astra Serif"/>
          <w:sz w:val="28"/>
          <w:szCs w:val="28"/>
        </w:rPr>
        <w:t>. Кондратьев</w:t>
      </w: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ind w:firstLine="0"/>
        <w:rPr>
          <w:rFonts w:ascii="PT Astra Serif" w:hAnsi="PT Astra Serif"/>
          <w:sz w:val="28"/>
          <w:szCs w:val="28"/>
        </w:rPr>
      </w:pPr>
    </w:p>
    <w:p w:rsidR="00D11235" w:rsidRDefault="00D11235">
      <w:pPr>
        <w:ind w:firstLine="0"/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rPr>
          <w:rFonts w:ascii="PT Astra Serif" w:hAnsi="PT Astra Serif"/>
          <w:sz w:val="28"/>
          <w:szCs w:val="28"/>
        </w:rPr>
      </w:pPr>
    </w:p>
    <w:p w:rsidR="00D11235" w:rsidRDefault="00D11235">
      <w:pPr>
        <w:ind w:firstLine="0"/>
        <w:rPr>
          <w:rFonts w:ascii="PT Astra Serif" w:hAnsi="PT Astra Serif"/>
          <w:sz w:val="28"/>
          <w:szCs w:val="28"/>
        </w:rPr>
      </w:pPr>
    </w:p>
    <w:p w:rsidR="00D11235" w:rsidRPr="00BA38FA" w:rsidRDefault="00D11235">
      <w:pPr>
        <w:ind w:firstLine="0"/>
        <w:rPr>
          <w:rFonts w:ascii="PT Astra Serif" w:hAnsi="PT Astra Serif"/>
          <w:sz w:val="20"/>
        </w:rPr>
      </w:pPr>
    </w:p>
    <w:p w:rsidR="00D11235" w:rsidRDefault="00BA38FA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Крылова О.С.</w:t>
      </w:r>
    </w:p>
    <w:p w:rsidR="00D11235" w:rsidRDefault="00BA38FA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0804vn01.pp2026</w:t>
      </w:r>
      <w:proofErr w:type="spellEnd"/>
    </w:p>
    <w:sectPr w:rsidR="00D11235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235" w:rsidRDefault="00BA38FA">
      <w:r>
        <w:separator/>
      </w:r>
    </w:p>
  </w:endnote>
  <w:endnote w:type="continuationSeparator" w:id="0">
    <w:p w:rsidR="00D11235" w:rsidRDefault="00BA3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235" w:rsidRDefault="00D11235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235" w:rsidRDefault="00BA38FA">
      <w:r>
        <w:separator/>
      </w:r>
    </w:p>
  </w:footnote>
  <w:footnote w:type="continuationSeparator" w:id="0">
    <w:p w:rsidR="00D11235" w:rsidRDefault="00BA3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235" w:rsidRDefault="00BA38F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11235" w:rsidRDefault="00D1123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235" w:rsidRPr="00BA38FA" w:rsidRDefault="00BA38FA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  <w:szCs w:val="24"/>
      </w:rPr>
    </w:pPr>
    <w:r w:rsidRPr="00BA38FA">
      <w:rPr>
        <w:rStyle w:val="afc"/>
        <w:rFonts w:ascii="PT Astra Serif" w:hAnsi="PT Astra Serif"/>
        <w:b w:val="0"/>
        <w:sz w:val="25"/>
        <w:szCs w:val="25"/>
      </w:rPr>
      <w:fldChar w:fldCharType="begin"/>
    </w:r>
    <w:r w:rsidRPr="00BA38FA">
      <w:rPr>
        <w:rStyle w:val="afc"/>
        <w:rFonts w:ascii="PT Astra Serif" w:hAnsi="PT Astra Serif"/>
        <w:b w:val="0"/>
        <w:sz w:val="25"/>
        <w:szCs w:val="25"/>
      </w:rPr>
      <w:instrText xml:space="preserve">PAGE  </w:instrText>
    </w:r>
    <w:r w:rsidRPr="00BA38FA">
      <w:rPr>
        <w:rStyle w:val="afc"/>
        <w:rFonts w:ascii="PT Astra Serif" w:hAnsi="PT Astra Serif"/>
        <w:b w:val="0"/>
        <w:sz w:val="24"/>
        <w:szCs w:val="24"/>
      </w:rPr>
      <w:fldChar w:fldCharType="separate"/>
    </w:r>
    <w:r>
      <w:rPr>
        <w:rStyle w:val="afc"/>
        <w:rFonts w:ascii="PT Astra Serif" w:hAnsi="PT Astra Serif"/>
        <w:b w:val="0"/>
        <w:noProof/>
        <w:sz w:val="25"/>
        <w:szCs w:val="25"/>
      </w:rPr>
      <w:t>2</w:t>
    </w:r>
    <w:r w:rsidRPr="00BA38FA">
      <w:rPr>
        <w:rStyle w:val="afc"/>
        <w:rFonts w:ascii="PT Astra Serif" w:hAnsi="PT Astra Serif"/>
        <w:b w:val="0"/>
        <w:sz w:val="24"/>
        <w:szCs w:val="24"/>
      </w:rPr>
      <w:fldChar w:fldCharType="end"/>
    </w:r>
  </w:p>
  <w:p w:rsidR="00D11235" w:rsidRDefault="00D11235">
    <w:pPr>
      <w:pStyle w:val="ab"/>
      <w:rPr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235" w:rsidRDefault="00BA38F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D11235" w:rsidRDefault="00BA38F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</w:t>
    </w:r>
    <w:r>
      <w:rPr>
        <w:rFonts w:ascii="PT Astra Serif" w:hAnsi="PT Astra Serif"/>
        <w:sz w:val="30"/>
        <w:szCs w:val="30"/>
      </w:rPr>
      <w:t xml:space="preserve"> ТОМСКОЙ ОБЛАСТИ</w:t>
    </w:r>
  </w:p>
  <w:p w:rsidR="00D11235" w:rsidRDefault="00BA38F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11235" w:rsidRDefault="00D11235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137D"/>
    <w:multiLevelType w:val="hybridMultilevel"/>
    <w:tmpl w:val="B82AB918"/>
    <w:lvl w:ilvl="0" w:tplc="776CE694">
      <w:start w:val="1"/>
      <w:numFmt w:val="decimal"/>
      <w:lvlText w:val="%1)"/>
      <w:lvlJc w:val="left"/>
      <w:pPr>
        <w:ind w:left="1069" w:hanging="360"/>
      </w:pPr>
    </w:lvl>
    <w:lvl w:ilvl="1" w:tplc="59D0F7EA">
      <w:start w:val="1"/>
      <w:numFmt w:val="lowerLetter"/>
      <w:lvlText w:val="%2."/>
      <w:lvlJc w:val="left"/>
      <w:pPr>
        <w:ind w:left="1789" w:hanging="360"/>
      </w:pPr>
    </w:lvl>
    <w:lvl w:ilvl="2" w:tplc="6DBA0920">
      <w:start w:val="1"/>
      <w:numFmt w:val="lowerRoman"/>
      <w:lvlText w:val="%3."/>
      <w:lvlJc w:val="right"/>
      <w:pPr>
        <w:ind w:left="2509" w:hanging="180"/>
      </w:pPr>
    </w:lvl>
    <w:lvl w:ilvl="3" w:tplc="4FCA6E8E">
      <w:start w:val="1"/>
      <w:numFmt w:val="decimal"/>
      <w:lvlText w:val="%4."/>
      <w:lvlJc w:val="left"/>
      <w:pPr>
        <w:ind w:left="3229" w:hanging="360"/>
      </w:pPr>
    </w:lvl>
    <w:lvl w:ilvl="4" w:tplc="A4EEDD76">
      <w:start w:val="1"/>
      <w:numFmt w:val="lowerLetter"/>
      <w:lvlText w:val="%5."/>
      <w:lvlJc w:val="left"/>
      <w:pPr>
        <w:ind w:left="3949" w:hanging="360"/>
      </w:pPr>
    </w:lvl>
    <w:lvl w:ilvl="5" w:tplc="AED0F97E">
      <w:start w:val="1"/>
      <w:numFmt w:val="lowerRoman"/>
      <w:lvlText w:val="%6."/>
      <w:lvlJc w:val="right"/>
      <w:pPr>
        <w:ind w:left="4669" w:hanging="180"/>
      </w:pPr>
    </w:lvl>
    <w:lvl w:ilvl="6" w:tplc="FA089A6E">
      <w:start w:val="1"/>
      <w:numFmt w:val="decimal"/>
      <w:lvlText w:val="%7."/>
      <w:lvlJc w:val="left"/>
      <w:pPr>
        <w:ind w:left="5389" w:hanging="360"/>
      </w:pPr>
    </w:lvl>
    <w:lvl w:ilvl="7" w:tplc="16029378">
      <w:start w:val="1"/>
      <w:numFmt w:val="lowerLetter"/>
      <w:lvlText w:val="%8."/>
      <w:lvlJc w:val="left"/>
      <w:pPr>
        <w:ind w:left="6109" w:hanging="360"/>
      </w:pPr>
    </w:lvl>
    <w:lvl w:ilvl="8" w:tplc="0FBE3BD2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B13C05"/>
    <w:multiLevelType w:val="hybridMultilevel"/>
    <w:tmpl w:val="8DBCD060"/>
    <w:lvl w:ilvl="0" w:tplc="AACE478E">
      <w:start w:val="1"/>
      <w:numFmt w:val="decimal"/>
      <w:lvlText w:val="%1)"/>
      <w:lvlJc w:val="left"/>
      <w:pPr>
        <w:ind w:left="1069" w:hanging="360"/>
      </w:pPr>
    </w:lvl>
    <w:lvl w:ilvl="1" w:tplc="8AFC86F8">
      <w:start w:val="1"/>
      <w:numFmt w:val="lowerLetter"/>
      <w:lvlText w:val="%2."/>
      <w:lvlJc w:val="left"/>
      <w:pPr>
        <w:ind w:left="1789" w:hanging="360"/>
      </w:pPr>
    </w:lvl>
    <w:lvl w:ilvl="2" w:tplc="36A6FDAC">
      <w:start w:val="1"/>
      <w:numFmt w:val="lowerRoman"/>
      <w:lvlText w:val="%3."/>
      <w:lvlJc w:val="right"/>
      <w:pPr>
        <w:ind w:left="2509" w:hanging="180"/>
      </w:pPr>
    </w:lvl>
    <w:lvl w:ilvl="3" w:tplc="63169834">
      <w:start w:val="1"/>
      <w:numFmt w:val="decimal"/>
      <w:lvlText w:val="%4."/>
      <w:lvlJc w:val="left"/>
      <w:pPr>
        <w:ind w:left="3229" w:hanging="360"/>
      </w:pPr>
    </w:lvl>
    <w:lvl w:ilvl="4" w:tplc="9132BE7E">
      <w:start w:val="1"/>
      <w:numFmt w:val="lowerLetter"/>
      <w:lvlText w:val="%5."/>
      <w:lvlJc w:val="left"/>
      <w:pPr>
        <w:ind w:left="3949" w:hanging="360"/>
      </w:pPr>
    </w:lvl>
    <w:lvl w:ilvl="5" w:tplc="765E55FA">
      <w:start w:val="1"/>
      <w:numFmt w:val="lowerRoman"/>
      <w:lvlText w:val="%6."/>
      <w:lvlJc w:val="right"/>
      <w:pPr>
        <w:ind w:left="4669" w:hanging="180"/>
      </w:pPr>
    </w:lvl>
    <w:lvl w:ilvl="6" w:tplc="E68AD018">
      <w:start w:val="1"/>
      <w:numFmt w:val="decimal"/>
      <w:lvlText w:val="%7."/>
      <w:lvlJc w:val="left"/>
      <w:pPr>
        <w:ind w:left="5389" w:hanging="360"/>
      </w:pPr>
    </w:lvl>
    <w:lvl w:ilvl="7" w:tplc="B7EC6ECE">
      <w:start w:val="1"/>
      <w:numFmt w:val="lowerLetter"/>
      <w:lvlText w:val="%8."/>
      <w:lvlJc w:val="left"/>
      <w:pPr>
        <w:ind w:left="6109" w:hanging="360"/>
      </w:pPr>
    </w:lvl>
    <w:lvl w:ilvl="8" w:tplc="42BCB140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3C2B30"/>
    <w:multiLevelType w:val="hybridMultilevel"/>
    <w:tmpl w:val="22C4FB6A"/>
    <w:lvl w:ilvl="0" w:tplc="AE0206D0">
      <w:start w:val="1"/>
      <w:numFmt w:val="decimal"/>
      <w:lvlText w:val="%1)"/>
      <w:lvlJc w:val="left"/>
      <w:pPr>
        <w:ind w:left="2912" w:hanging="360"/>
      </w:pPr>
    </w:lvl>
    <w:lvl w:ilvl="1" w:tplc="D1E61FF4">
      <w:start w:val="1"/>
      <w:numFmt w:val="lowerLetter"/>
      <w:lvlText w:val="%2."/>
      <w:lvlJc w:val="left"/>
      <w:pPr>
        <w:ind w:left="3632" w:hanging="360"/>
      </w:pPr>
    </w:lvl>
    <w:lvl w:ilvl="2" w:tplc="435A3A7E">
      <w:start w:val="1"/>
      <w:numFmt w:val="lowerRoman"/>
      <w:lvlText w:val="%3."/>
      <w:lvlJc w:val="right"/>
      <w:pPr>
        <w:ind w:left="4352" w:hanging="180"/>
      </w:pPr>
    </w:lvl>
    <w:lvl w:ilvl="3" w:tplc="6F243534">
      <w:start w:val="1"/>
      <w:numFmt w:val="decimal"/>
      <w:lvlText w:val="%4."/>
      <w:lvlJc w:val="left"/>
      <w:pPr>
        <w:ind w:left="5072" w:hanging="360"/>
      </w:pPr>
    </w:lvl>
    <w:lvl w:ilvl="4" w:tplc="8C12F842">
      <w:start w:val="1"/>
      <w:numFmt w:val="lowerLetter"/>
      <w:lvlText w:val="%5."/>
      <w:lvlJc w:val="left"/>
      <w:pPr>
        <w:ind w:left="5792" w:hanging="360"/>
      </w:pPr>
    </w:lvl>
    <w:lvl w:ilvl="5" w:tplc="C6D43EB2">
      <w:start w:val="1"/>
      <w:numFmt w:val="lowerRoman"/>
      <w:lvlText w:val="%6."/>
      <w:lvlJc w:val="right"/>
      <w:pPr>
        <w:ind w:left="6512" w:hanging="180"/>
      </w:pPr>
    </w:lvl>
    <w:lvl w:ilvl="6" w:tplc="AAECCE6A">
      <w:start w:val="1"/>
      <w:numFmt w:val="decimal"/>
      <w:lvlText w:val="%7."/>
      <w:lvlJc w:val="left"/>
      <w:pPr>
        <w:ind w:left="7232" w:hanging="360"/>
      </w:pPr>
    </w:lvl>
    <w:lvl w:ilvl="7" w:tplc="7876DCDC">
      <w:start w:val="1"/>
      <w:numFmt w:val="lowerLetter"/>
      <w:lvlText w:val="%8."/>
      <w:lvlJc w:val="left"/>
      <w:pPr>
        <w:ind w:left="7952" w:hanging="360"/>
      </w:pPr>
    </w:lvl>
    <w:lvl w:ilvl="8" w:tplc="9816264C">
      <w:start w:val="1"/>
      <w:numFmt w:val="lowerRoman"/>
      <w:lvlText w:val="%9."/>
      <w:lvlJc w:val="right"/>
      <w:pPr>
        <w:ind w:left="8672" w:hanging="180"/>
      </w:pPr>
    </w:lvl>
  </w:abstractNum>
  <w:abstractNum w:abstractNumId="3">
    <w:nsid w:val="27B16ECE"/>
    <w:multiLevelType w:val="hybridMultilevel"/>
    <w:tmpl w:val="25047C1E"/>
    <w:lvl w:ilvl="0" w:tplc="2C8EAFC6">
      <w:start w:val="1"/>
      <w:numFmt w:val="decimal"/>
      <w:lvlText w:val="%1)"/>
      <w:lvlJc w:val="left"/>
      <w:pPr>
        <w:ind w:left="1069" w:hanging="360"/>
      </w:pPr>
    </w:lvl>
    <w:lvl w:ilvl="1" w:tplc="AE1292CA">
      <w:start w:val="1"/>
      <w:numFmt w:val="lowerLetter"/>
      <w:lvlText w:val="%2."/>
      <w:lvlJc w:val="left"/>
      <w:pPr>
        <w:ind w:left="1789" w:hanging="360"/>
      </w:pPr>
    </w:lvl>
    <w:lvl w:ilvl="2" w:tplc="EF9611CC">
      <w:start w:val="1"/>
      <w:numFmt w:val="lowerRoman"/>
      <w:lvlText w:val="%3."/>
      <w:lvlJc w:val="right"/>
      <w:pPr>
        <w:ind w:left="2509" w:hanging="180"/>
      </w:pPr>
    </w:lvl>
    <w:lvl w:ilvl="3" w:tplc="0BF6284E">
      <w:start w:val="1"/>
      <w:numFmt w:val="decimal"/>
      <w:lvlText w:val="%4."/>
      <w:lvlJc w:val="left"/>
      <w:pPr>
        <w:ind w:left="3229" w:hanging="360"/>
      </w:pPr>
    </w:lvl>
    <w:lvl w:ilvl="4" w:tplc="83665814">
      <w:start w:val="1"/>
      <w:numFmt w:val="lowerLetter"/>
      <w:lvlText w:val="%5."/>
      <w:lvlJc w:val="left"/>
      <w:pPr>
        <w:ind w:left="3949" w:hanging="360"/>
      </w:pPr>
    </w:lvl>
    <w:lvl w:ilvl="5" w:tplc="8FE6F2F4">
      <w:start w:val="1"/>
      <w:numFmt w:val="lowerRoman"/>
      <w:lvlText w:val="%6."/>
      <w:lvlJc w:val="right"/>
      <w:pPr>
        <w:ind w:left="4669" w:hanging="180"/>
      </w:pPr>
    </w:lvl>
    <w:lvl w:ilvl="6" w:tplc="114CD49A">
      <w:start w:val="1"/>
      <w:numFmt w:val="decimal"/>
      <w:lvlText w:val="%7."/>
      <w:lvlJc w:val="left"/>
      <w:pPr>
        <w:ind w:left="5389" w:hanging="360"/>
      </w:pPr>
    </w:lvl>
    <w:lvl w:ilvl="7" w:tplc="ABFC4CD0">
      <w:start w:val="1"/>
      <w:numFmt w:val="lowerLetter"/>
      <w:lvlText w:val="%8."/>
      <w:lvlJc w:val="left"/>
      <w:pPr>
        <w:ind w:left="6109" w:hanging="360"/>
      </w:pPr>
    </w:lvl>
    <w:lvl w:ilvl="8" w:tplc="331C2432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7AA4370"/>
    <w:multiLevelType w:val="hybridMultilevel"/>
    <w:tmpl w:val="9FC0231A"/>
    <w:lvl w:ilvl="0" w:tplc="E57E9C78">
      <w:start w:val="1"/>
      <w:numFmt w:val="decimal"/>
      <w:lvlText w:val="%1)"/>
      <w:lvlJc w:val="left"/>
      <w:pPr>
        <w:ind w:left="1069" w:hanging="360"/>
      </w:pPr>
    </w:lvl>
    <w:lvl w:ilvl="1" w:tplc="39446AB6">
      <w:start w:val="1"/>
      <w:numFmt w:val="lowerLetter"/>
      <w:lvlText w:val="%2."/>
      <w:lvlJc w:val="left"/>
      <w:pPr>
        <w:ind w:left="1789" w:hanging="360"/>
      </w:pPr>
    </w:lvl>
    <w:lvl w:ilvl="2" w:tplc="46D82CDE">
      <w:start w:val="1"/>
      <w:numFmt w:val="lowerRoman"/>
      <w:lvlText w:val="%3."/>
      <w:lvlJc w:val="right"/>
      <w:pPr>
        <w:ind w:left="2509" w:hanging="180"/>
      </w:pPr>
    </w:lvl>
    <w:lvl w:ilvl="3" w:tplc="C7FA4DFE">
      <w:start w:val="1"/>
      <w:numFmt w:val="decimal"/>
      <w:lvlText w:val="%4."/>
      <w:lvlJc w:val="left"/>
      <w:pPr>
        <w:ind w:left="3229" w:hanging="360"/>
      </w:pPr>
    </w:lvl>
    <w:lvl w:ilvl="4" w:tplc="65FCFD68">
      <w:start w:val="1"/>
      <w:numFmt w:val="lowerLetter"/>
      <w:lvlText w:val="%5."/>
      <w:lvlJc w:val="left"/>
      <w:pPr>
        <w:ind w:left="3949" w:hanging="360"/>
      </w:pPr>
    </w:lvl>
    <w:lvl w:ilvl="5" w:tplc="321A7B72">
      <w:start w:val="1"/>
      <w:numFmt w:val="lowerRoman"/>
      <w:lvlText w:val="%6."/>
      <w:lvlJc w:val="right"/>
      <w:pPr>
        <w:ind w:left="4669" w:hanging="180"/>
      </w:pPr>
    </w:lvl>
    <w:lvl w:ilvl="6" w:tplc="2C343E76">
      <w:start w:val="1"/>
      <w:numFmt w:val="decimal"/>
      <w:lvlText w:val="%7."/>
      <w:lvlJc w:val="left"/>
      <w:pPr>
        <w:ind w:left="5389" w:hanging="360"/>
      </w:pPr>
    </w:lvl>
    <w:lvl w:ilvl="7" w:tplc="8C54E3CE">
      <w:start w:val="1"/>
      <w:numFmt w:val="lowerLetter"/>
      <w:lvlText w:val="%8."/>
      <w:lvlJc w:val="left"/>
      <w:pPr>
        <w:ind w:left="6109" w:hanging="360"/>
      </w:pPr>
    </w:lvl>
    <w:lvl w:ilvl="8" w:tplc="0B028A8E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4A0239"/>
    <w:multiLevelType w:val="hybridMultilevel"/>
    <w:tmpl w:val="C77C9398"/>
    <w:lvl w:ilvl="0" w:tplc="9FD2CC18">
      <w:start w:val="1"/>
      <w:numFmt w:val="decimal"/>
      <w:lvlText w:val="%1."/>
      <w:lvlJc w:val="left"/>
      <w:pPr>
        <w:ind w:left="1429" w:hanging="360"/>
      </w:pPr>
    </w:lvl>
    <w:lvl w:ilvl="1" w:tplc="4C06E7E2">
      <w:start w:val="1"/>
      <w:numFmt w:val="lowerLetter"/>
      <w:lvlText w:val="%2."/>
      <w:lvlJc w:val="left"/>
      <w:pPr>
        <w:ind w:left="2149" w:hanging="360"/>
      </w:pPr>
    </w:lvl>
    <w:lvl w:ilvl="2" w:tplc="657CA810">
      <w:start w:val="1"/>
      <w:numFmt w:val="lowerRoman"/>
      <w:lvlText w:val="%3."/>
      <w:lvlJc w:val="right"/>
      <w:pPr>
        <w:ind w:left="2869" w:hanging="180"/>
      </w:pPr>
    </w:lvl>
    <w:lvl w:ilvl="3" w:tplc="054A25DC">
      <w:start w:val="1"/>
      <w:numFmt w:val="decimal"/>
      <w:lvlText w:val="%4."/>
      <w:lvlJc w:val="left"/>
      <w:pPr>
        <w:ind w:left="3589" w:hanging="360"/>
      </w:pPr>
    </w:lvl>
    <w:lvl w:ilvl="4" w:tplc="D8F02C0E">
      <w:start w:val="1"/>
      <w:numFmt w:val="lowerLetter"/>
      <w:lvlText w:val="%5."/>
      <w:lvlJc w:val="left"/>
      <w:pPr>
        <w:ind w:left="4309" w:hanging="360"/>
      </w:pPr>
    </w:lvl>
    <w:lvl w:ilvl="5" w:tplc="842CEB4C">
      <w:start w:val="1"/>
      <w:numFmt w:val="lowerRoman"/>
      <w:lvlText w:val="%6."/>
      <w:lvlJc w:val="right"/>
      <w:pPr>
        <w:ind w:left="5029" w:hanging="180"/>
      </w:pPr>
    </w:lvl>
    <w:lvl w:ilvl="6" w:tplc="80F24A66">
      <w:start w:val="1"/>
      <w:numFmt w:val="decimal"/>
      <w:lvlText w:val="%7."/>
      <w:lvlJc w:val="left"/>
      <w:pPr>
        <w:ind w:left="5749" w:hanging="360"/>
      </w:pPr>
    </w:lvl>
    <w:lvl w:ilvl="7" w:tplc="B942CAFA">
      <w:start w:val="1"/>
      <w:numFmt w:val="lowerLetter"/>
      <w:lvlText w:val="%8."/>
      <w:lvlJc w:val="left"/>
      <w:pPr>
        <w:ind w:left="6469" w:hanging="360"/>
      </w:pPr>
    </w:lvl>
    <w:lvl w:ilvl="8" w:tplc="6742B07E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C8D1087"/>
    <w:multiLevelType w:val="hybridMultilevel"/>
    <w:tmpl w:val="962EC9E4"/>
    <w:lvl w:ilvl="0" w:tplc="B1463768">
      <w:start w:val="1"/>
      <w:numFmt w:val="decimal"/>
      <w:lvlText w:val="%1)"/>
      <w:lvlJc w:val="left"/>
      <w:pPr>
        <w:ind w:left="1069" w:hanging="360"/>
      </w:pPr>
    </w:lvl>
    <w:lvl w:ilvl="1" w:tplc="13F299A4">
      <w:start w:val="1"/>
      <w:numFmt w:val="lowerLetter"/>
      <w:lvlText w:val="%2."/>
      <w:lvlJc w:val="left"/>
      <w:pPr>
        <w:ind w:left="1789" w:hanging="360"/>
      </w:pPr>
    </w:lvl>
    <w:lvl w:ilvl="2" w:tplc="AB1A7E06">
      <w:start w:val="1"/>
      <w:numFmt w:val="lowerRoman"/>
      <w:lvlText w:val="%3."/>
      <w:lvlJc w:val="right"/>
      <w:pPr>
        <w:ind w:left="2509" w:hanging="180"/>
      </w:pPr>
    </w:lvl>
    <w:lvl w:ilvl="3" w:tplc="319489A8">
      <w:start w:val="1"/>
      <w:numFmt w:val="decimal"/>
      <w:lvlText w:val="%4."/>
      <w:lvlJc w:val="left"/>
      <w:pPr>
        <w:ind w:left="3229" w:hanging="360"/>
      </w:pPr>
    </w:lvl>
    <w:lvl w:ilvl="4" w:tplc="7F6E3210">
      <w:start w:val="1"/>
      <w:numFmt w:val="lowerLetter"/>
      <w:lvlText w:val="%5."/>
      <w:lvlJc w:val="left"/>
      <w:pPr>
        <w:ind w:left="3949" w:hanging="360"/>
      </w:pPr>
    </w:lvl>
    <w:lvl w:ilvl="5" w:tplc="E29CFB1C">
      <w:start w:val="1"/>
      <w:numFmt w:val="lowerRoman"/>
      <w:lvlText w:val="%6."/>
      <w:lvlJc w:val="right"/>
      <w:pPr>
        <w:ind w:left="4669" w:hanging="180"/>
      </w:pPr>
    </w:lvl>
    <w:lvl w:ilvl="6" w:tplc="F5FEC4F2">
      <w:start w:val="1"/>
      <w:numFmt w:val="decimal"/>
      <w:lvlText w:val="%7."/>
      <w:lvlJc w:val="left"/>
      <w:pPr>
        <w:ind w:left="5389" w:hanging="360"/>
      </w:pPr>
    </w:lvl>
    <w:lvl w:ilvl="7" w:tplc="135E52BC">
      <w:start w:val="1"/>
      <w:numFmt w:val="lowerLetter"/>
      <w:lvlText w:val="%8."/>
      <w:lvlJc w:val="left"/>
      <w:pPr>
        <w:ind w:left="6109" w:hanging="360"/>
      </w:pPr>
    </w:lvl>
    <w:lvl w:ilvl="8" w:tplc="7E46D096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5461A9"/>
    <w:multiLevelType w:val="hybridMultilevel"/>
    <w:tmpl w:val="9192F540"/>
    <w:lvl w:ilvl="0" w:tplc="58FE78DE">
      <w:start w:val="1"/>
      <w:numFmt w:val="decimal"/>
      <w:lvlText w:val="%1."/>
      <w:lvlJc w:val="left"/>
      <w:pPr>
        <w:ind w:left="1069" w:hanging="360"/>
      </w:pPr>
    </w:lvl>
    <w:lvl w:ilvl="1" w:tplc="4EEC485E">
      <w:start w:val="1"/>
      <w:numFmt w:val="lowerLetter"/>
      <w:lvlText w:val="%2."/>
      <w:lvlJc w:val="left"/>
      <w:pPr>
        <w:ind w:left="1789" w:hanging="360"/>
      </w:pPr>
    </w:lvl>
    <w:lvl w:ilvl="2" w:tplc="C09A84F0">
      <w:start w:val="1"/>
      <w:numFmt w:val="lowerRoman"/>
      <w:lvlText w:val="%3."/>
      <w:lvlJc w:val="right"/>
      <w:pPr>
        <w:ind w:left="2509" w:hanging="180"/>
      </w:pPr>
    </w:lvl>
    <w:lvl w:ilvl="3" w:tplc="4D1A4BDA">
      <w:start w:val="1"/>
      <w:numFmt w:val="decimal"/>
      <w:lvlText w:val="%4."/>
      <w:lvlJc w:val="left"/>
      <w:pPr>
        <w:ind w:left="3229" w:hanging="360"/>
      </w:pPr>
    </w:lvl>
    <w:lvl w:ilvl="4" w:tplc="4F3E7F42">
      <w:start w:val="1"/>
      <w:numFmt w:val="lowerLetter"/>
      <w:lvlText w:val="%5."/>
      <w:lvlJc w:val="left"/>
      <w:pPr>
        <w:ind w:left="3949" w:hanging="360"/>
      </w:pPr>
    </w:lvl>
    <w:lvl w:ilvl="5" w:tplc="78F4CA8A">
      <w:start w:val="1"/>
      <w:numFmt w:val="lowerRoman"/>
      <w:lvlText w:val="%6."/>
      <w:lvlJc w:val="right"/>
      <w:pPr>
        <w:ind w:left="4669" w:hanging="180"/>
      </w:pPr>
    </w:lvl>
    <w:lvl w:ilvl="6" w:tplc="A8CAEBFE">
      <w:start w:val="1"/>
      <w:numFmt w:val="decimal"/>
      <w:lvlText w:val="%7."/>
      <w:lvlJc w:val="left"/>
      <w:pPr>
        <w:ind w:left="5389" w:hanging="360"/>
      </w:pPr>
    </w:lvl>
    <w:lvl w:ilvl="7" w:tplc="283E579A">
      <w:start w:val="1"/>
      <w:numFmt w:val="lowerLetter"/>
      <w:lvlText w:val="%8."/>
      <w:lvlJc w:val="left"/>
      <w:pPr>
        <w:ind w:left="6109" w:hanging="360"/>
      </w:pPr>
    </w:lvl>
    <w:lvl w:ilvl="8" w:tplc="49DE39EA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64610C2"/>
    <w:multiLevelType w:val="hybridMultilevel"/>
    <w:tmpl w:val="4F32B5D4"/>
    <w:lvl w:ilvl="0" w:tplc="38DA6540">
      <w:start w:val="1"/>
      <w:numFmt w:val="decimal"/>
      <w:lvlText w:val="%1)"/>
      <w:lvlJc w:val="left"/>
      <w:pPr>
        <w:ind w:left="1069" w:hanging="360"/>
      </w:pPr>
    </w:lvl>
    <w:lvl w:ilvl="1" w:tplc="C214EA04">
      <w:start w:val="1"/>
      <w:numFmt w:val="lowerLetter"/>
      <w:lvlText w:val="%2."/>
      <w:lvlJc w:val="left"/>
      <w:pPr>
        <w:ind w:left="1789" w:hanging="360"/>
      </w:pPr>
    </w:lvl>
    <w:lvl w:ilvl="2" w:tplc="628C256E">
      <w:start w:val="1"/>
      <w:numFmt w:val="lowerRoman"/>
      <w:lvlText w:val="%3."/>
      <w:lvlJc w:val="right"/>
      <w:pPr>
        <w:ind w:left="2509" w:hanging="180"/>
      </w:pPr>
    </w:lvl>
    <w:lvl w:ilvl="3" w:tplc="62CEE10A">
      <w:start w:val="1"/>
      <w:numFmt w:val="decimal"/>
      <w:lvlText w:val="%4."/>
      <w:lvlJc w:val="left"/>
      <w:pPr>
        <w:ind w:left="3229" w:hanging="360"/>
      </w:pPr>
    </w:lvl>
    <w:lvl w:ilvl="4" w:tplc="CFF0A9CC">
      <w:start w:val="1"/>
      <w:numFmt w:val="lowerLetter"/>
      <w:lvlText w:val="%5."/>
      <w:lvlJc w:val="left"/>
      <w:pPr>
        <w:ind w:left="3949" w:hanging="360"/>
      </w:pPr>
    </w:lvl>
    <w:lvl w:ilvl="5" w:tplc="63B0B332">
      <w:start w:val="1"/>
      <w:numFmt w:val="lowerRoman"/>
      <w:lvlText w:val="%6."/>
      <w:lvlJc w:val="right"/>
      <w:pPr>
        <w:ind w:left="4669" w:hanging="180"/>
      </w:pPr>
    </w:lvl>
    <w:lvl w:ilvl="6" w:tplc="0910223E">
      <w:start w:val="1"/>
      <w:numFmt w:val="decimal"/>
      <w:lvlText w:val="%7."/>
      <w:lvlJc w:val="left"/>
      <w:pPr>
        <w:ind w:left="5389" w:hanging="360"/>
      </w:pPr>
    </w:lvl>
    <w:lvl w:ilvl="7" w:tplc="2BB4F614">
      <w:start w:val="1"/>
      <w:numFmt w:val="lowerLetter"/>
      <w:lvlText w:val="%8."/>
      <w:lvlJc w:val="left"/>
      <w:pPr>
        <w:ind w:left="6109" w:hanging="360"/>
      </w:pPr>
    </w:lvl>
    <w:lvl w:ilvl="8" w:tplc="03FAFA7C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20F2B9A"/>
    <w:multiLevelType w:val="hybridMultilevel"/>
    <w:tmpl w:val="CA6E5B46"/>
    <w:lvl w:ilvl="0" w:tplc="EE3C049A">
      <w:start w:val="1"/>
      <w:numFmt w:val="decimal"/>
      <w:lvlText w:val="%1."/>
      <w:lvlJc w:val="left"/>
      <w:pPr>
        <w:ind w:left="1069" w:hanging="360"/>
      </w:pPr>
    </w:lvl>
    <w:lvl w:ilvl="1" w:tplc="09323BC6">
      <w:start w:val="1"/>
      <w:numFmt w:val="lowerLetter"/>
      <w:lvlText w:val="%2."/>
      <w:lvlJc w:val="left"/>
      <w:pPr>
        <w:ind w:left="1789" w:hanging="360"/>
      </w:pPr>
    </w:lvl>
    <w:lvl w:ilvl="2" w:tplc="9F1A4BBC">
      <w:start w:val="1"/>
      <w:numFmt w:val="lowerRoman"/>
      <w:lvlText w:val="%3."/>
      <w:lvlJc w:val="right"/>
      <w:pPr>
        <w:ind w:left="2509" w:hanging="180"/>
      </w:pPr>
    </w:lvl>
    <w:lvl w:ilvl="3" w:tplc="CBACFBEA">
      <w:start w:val="1"/>
      <w:numFmt w:val="decimal"/>
      <w:lvlText w:val="%4."/>
      <w:lvlJc w:val="left"/>
      <w:pPr>
        <w:ind w:left="3229" w:hanging="360"/>
      </w:pPr>
    </w:lvl>
    <w:lvl w:ilvl="4" w:tplc="0A2CA4C2">
      <w:start w:val="1"/>
      <w:numFmt w:val="lowerLetter"/>
      <w:lvlText w:val="%5."/>
      <w:lvlJc w:val="left"/>
      <w:pPr>
        <w:ind w:left="3949" w:hanging="360"/>
      </w:pPr>
    </w:lvl>
    <w:lvl w:ilvl="5" w:tplc="3BAEF6AE">
      <w:start w:val="1"/>
      <w:numFmt w:val="lowerRoman"/>
      <w:lvlText w:val="%6."/>
      <w:lvlJc w:val="right"/>
      <w:pPr>
        <w:ind w:left="4669" w:hanging="180"/>
      </w:pPr>
    </w:lvl>
    <w:lvl w:ilvl="6" w:tplc="0A92E036">
      <w:start w:val="1"/>
      <w:numFmt w:val="decimal"/>
      <w:lvlText w:val="%7."/>
      <w:lvlJc w:val="left"/>
      <w:pPr>
        <w:ind w:left="5389" w:hanging="360"/>
      </w:pPr>
    </w:lvl>
    <w:lvl w:ilvl="7" w:tplc="1466CADC">
      <w:start w:val="1"/>
      <w:numFmt w:val="lowerLetter"/>
      <w:lvlText w:val="%8."/>
      <w:lvlJc w:val="left"/>
      <w:pPr>
        <w:ind w:left="6109" w:hanging="360"/>
      </w:pPr>
    </w:lvl>
    <w:lvl w:ilvl="8" w:tplc="CE0E8F82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66D21A6"/>
    <w:multiLevelType w:val="hybridMultilevel"/>
    <w:tmpl w:val="36F020D4"/>
    <w:lvl w:ilvl="0" w:tplc="B554CEDA">
      <w:start w:val="1"/>
      <w:numFmt w:val="decimal"/>
      <w:lvlText w:val="%1."/>
      <w:lvlJc w:val="left"/>
      <w:pPr>
        <w:ind w:left="1069" w:hanging="360"/>
      </w:pPr>
    </w:lvl>
    <w:lvl w:ilvl="1" w:tplc="41D87950">
      <w:start w:val="1"/>
      <w:numFmt w:val="lowerLetter"/>
      <w:lvlText w:val="%2."/>
      <w:lvlJc w:val="left"/>
      <w:pPr>
        <w:ind w:left="1789" w:hanging="360"/>
      </w:pPr>
    </w:lvl>
    <w:lvl w:ilvl="2" w:tplc="8DA8D6CA">
      <w:start w:val="1"/>
      <w:numFmt w:val="lowerRoman"/>
      <w:lvlText w:val="%3."/>
      <w:lvlJc w:val="right"/>
      <w:pPr>
        <w:ind w:left="2509" w:hanging="180"/>
      </w:pPr>
    </w:lvl>
    <w:lvl w:ilvl="3" w:tplc="C0BEAC4A">
      <w:start w:val="1"/>
      <w:numFmt w:val="decimal"/>
      <w:lvlText w:val="%4."/>
      <w:lvlJc w:val="left"/>
      <w:pPr>
        <w:ind w:left="3229" w:hanging="360"/>
      </w:pPr>
    </w:lvl>
    <w:lvl w:ilvl="4" w:tplc="FF1C5DF6">
      <w:start w:val="1"/>
      <w:numFmt w:val="lowerLetter"/>
      <w:lvlText w:val="%5."/>
      <w:lvlJc w:val="left"/>
      <w:pPr>
        <w:ind w:left="3949" w:hanging="360"/>
      </w:pPr>
    </w:lvl>
    <w:lvl w:ilvl="5" w:tplc="372873CE">
      <w:start w:val="1"/>
      <w:numFmt w:val="lowerRoman"/>
      <w:lvlText w:val="%6."/>
      <w:lvlJc w:val="right"/>
      <w:pPr>
        <w:ind w:left="4669" w:hanging="180"/>
      </w:pPr>
    </w:lvl>
    <w:lvl w:ilvl="6" w:tplc="006EBC2C">
      <w:start w:val="1"/>
      <w:numFmt w:val="decimal"/>
      <w:lvlText w:val="%7."/>
      <w:lvlJc w:val="left"/>
      <w:pPr>
        <w:ind w:left="5389" w:hanging="360"/>
      </w:pPr>
    </w:lvl>
    <w:lvl w:ilvl="7" w:tplc="547C9ACC">
      <w:start w:val="1"/>
      <w:numFmt w:val="lowerLetter"/>
      <w:lvlText w:val="%8."/>
      <w:lvlJc w:val="left"/>
      <w:pPr>
        <w:ind w:left="6109" w:hanging="360"/>
      </w:pPr>
    </w:lvl>
    <w:lvl w:ilvl="8" w:tplc="25CA0010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E3B2C3B"/>
    <w:multiLevelType w:val="hybridMultilevel"/>
    <w:tmpl w:val="2912DE16"/>
    <w:lvl w:ilvl="0" w:tplc="7A5EE496">
      <w:start w:val="1"/>
      <w:numFmt w:val="decimal"/>
      <w:lvlText w:val="%1)"/>
      <w:lvlJc w:val="left"/>
      <w:pPr>
        <w:ind w:left="1069" w:hanging="360"/>
      </w:pPr>
    </w:lvl>
    <w:lvl w:ilvl="1" w:tplc="D6FE80E8">
      <w:start w:val="1"/>
      <w:numFmt w:val="lowerLetter"/>
      <w:lvlText w:val="%2."/>
      <w:lvlJc w:val="left"/>
      <w:pPr>
        <w:ind w:left="1789" w:hanging="360"/>
      </w:pPr>
    </w:lvl>
    <w:lvl w:ilvl="2" w:tplc="E30CE458">
      <w:start w:val="1"/>
      <w:numFmt w:val="lowerRoman"/>
      <w:lvlText w:val="%3."/>
      <w:lvlJc w:val="right"/>
      <w:pPr>
        <w:ind w:left="2509" w:hanging="180"/>
      </w:pPr>
    </w:lvl>
    <w:lvl w:ilvl="3" w:tplc="8A8EF2FE">
      <w:start w:val="1"/>
      <w:numFmt w:val="decimal"/>
      <w:lvlText w:val="%4."/>
      <w:lvlJc w:val="left"/>
      <w:pPr>
        <w:ind w:left="3229" w:hanging="360"/>
      </w:pPr>
    </w:lvl>
    <w:lvl w:ilvl="4" w:tplc="7FCE6134">
      <w:start w:val="1"/>
      <w:numFmt w:val="lowerLetter"/>
      <w:lvlText w:val="%5."/>
      <w:lvlJc w:val="left"/>
      <w:pPr>
        <w:ind w:left="3949" w:hanging="360"/>
      </w:pPr>
    </w:lvl>
    <w:lvl w:ilvl="5" w:tplc="93943C6C">
      <w:start w:val="1"/>
      <w:numFmt w:val="lowerRoman"/>
      <w:lvlText w:val="%6."/>
      <w:lvlJc w:val="right"/>
      <w:pPr>
        <w:ind w:left="4669" w:hanging="180"/>
      </w:pPr>
    </w:lvl>
    <w:lvl w:ilvl="6" w:tplc="76BC8A06">
      <w:start w:val="1"/>
      <w:numFmt w:val="decimal"/>
      <w:lvlText w:val="%7."/>
      <w:lvlJc w:val="left"/>
      <w:pPr>
        <w:ind w:left="5389" w:hanging="360"/>
      </w:pPr>
    </w:lvl>
    <w:lvl w:ilvl="7" w:tplc="7CD0DB14">
      <w:start w:val="1"/>
      <w:numFmt w:val="lowerLetter"/>
      <w:lvlText w:val="%8."/>
      <w:lvlJc w:val="left"/>
      <w:pPr>
        <w:ind w:left="6109" w:hanging="360"/>
      </w:pPr>
    </w:lvl>
    <w:lvl w:ilvl="8" w:tplc="0A2ECE4C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EF42D65"/>
    <w:multiLevelType w:val="hybridMultilevel"/>
    <w:tmpl w:val="7DE4388C"/>
    <w:lvl w:ilvl="0" w:tplc="A9FE1504">
      <w:start w:val="1"/>
      <w:numFmt w:val="decimal"/>
      <w:lvlText w:val="%1."/>
      <w:lvlJc w:val="left"/>
      <w:pPr>
        <w:ind w:left="1069" w:hanging="360"/>
      </w:pPr>
    </w:lvl>
    <w:lvl w:ilvl="1" w:tplc="A86A72E4">
      <w:start w:val="1"/>
      <w:numFmt w:val="lowerLetter"/>
      <w:lvlText w:val="%2."/>
      <w:lvlJc w:val="left"/>
      <w:pPr>
        <w:ind w:left="1789" w:hanging="360"/>
      </w:pPr>
    </w:lvl>
    <w:lvl w:ilvl="2" w:tplc="FC6EBFD4">
      <w:start w:val="1"/>
      <w:numFmt w:val="lowerRoman"/>
      <w:lvlText w:val="%3."/>
      <w:lvlJc w:val="right"/>
      <w:pPr>
        <w:ind w:left="2509" w:hanging="180"/>
      </w:pPr>
    </w:lvl>
    <w:lvl w:ilvl="3" w:tplc="C0DEBFD4">
      <w:start w:val="1"/>
      <w:numFmt w:val="decimal"/>
      <w:lvlText w:val="%4."/>
      <w:lvlJc w:val="left"/>
      <w:pPr>
        <w:ind w:left="3229" w:hanging="360"/>
      </w:pPr>
    </w:lvl>
    <w:lvl w:ilvl="4" w:tplc="ADC6FB98">
      <w:start w:val="1"/>
      <w:numFmt w:val="lowerLetter"/>
      <w:lvlText w:val="%5."/>
      <w:lvlJc w:val="left"/>
      <w:pPr>
        <w:ind w:left="3949" w:hanging="360"/>
      </w:pPr>
    </w:lvl>
    <w:lvl w:ilvl="5" w:tplc="ABD48CBE">
      <w:start w:val="1"/>
      <w:numFmt w:val="lowerRoman"/>
      <w:lvlText w:val="%6."/>
      <w:lvlJc w:val="right"/>
      <w:pPr>
        <w:ind w:left="4669" w:hanging="180"/>
      </w:pPr>
    </w:lvl>
    <w:lvl w:ilvl="6" w:tplc="B6788FB6">
      <w:start w:val="1"/>
      <w:numFmt w:val="decimal"/>
      <w:lvlText w:val="%7."/>
      <w:lvlJc w:val="left"/>
      <w:pPr>
        <w:ind w:left="5389" w:hanging="360"/>
      </w:pPr>
    </w:lvl>
    <w:lvl w:ilvl="7" w:tplc="BA12BDA2">
      <w:start w:val="1"/>
      <w:numFmt w:val="lowerLetter"/>
      <w:lvlText w:val="%8."/>
      <w:lvlJc w:val="left"/>
      <w:pPr>
        <w:ind w:left="6109" w:hanging="360"/>
      </w:pPr>
    </w:lvl>
    <w:lvl w:ilvl="8" w:tplc="A9E064E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2"/>
  </w:num>
  <w:num w:numId="5">
    <w:abstractNumId w:val="12"/>
  </w:num>
  <w:num w:numId="6">
    <w:abstractNumId w:val="1"/>
  </w:num>
  <w:num w:numId="7">
    <w:abstractNumId w:val="3"/>
  </w:num>
  <w:num w:numId="8">
    <w:abstractNumId w:val="9"/>
  </w:num>
  <w:num w:numId="9">
    <w:abstractNumId w:val="8"/>
  </w:num>
  <w:num w:numId="10">
    <w:abstractNumId w:val="11"/>
  </w:num>
  <w:num w:numId="11">
    <w:abstractNumId w:val="7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235"/>
    <w:rsid w:val="00BA38FA"/>
    <w:rsid w:val="00D1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 w:firstLine="0"/>
      <w:contextualSpacing/>
    </w:pPr>
    <w:rPr>
      <w:sz w:val="24"/>
      <w:szCs w:val="24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basedOn w:val="a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rPr>
      <w:rFonts w:ascii="Calibri" w:eastAsia="Calibri" w:hAnsi="Calibri" w:cs="Calibri"/>
      <w:sz w:val="22"/>
      <w:szCs w:val="22"/>
      <w:lang w:eastAsia="en-US"/>
    </w:rPr>
  </w:style>
  <w:style w:type="character" w:customStyle="1" w:styleId="apple-converted-space">
    <w:name w:val="apple-converted-space"/>
  </w:style>
  <w:style w:type="paragraph" w:styleId="aff1">
    <w:name w:val="Body Text Indent"/>
    <w:basedOn w:val="a"/>
    <w:link w:val="aff2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rPr>
      <w:sz w:val="26"/>
    </w:rPr>
  </w:style>
  <w:style w:type="character" w:customStyle="1" w:styleId="a6">
    <w:name w:val="Название Знак"/>
    <w:link w:val="a5"/>
    <w:uiPriority w:val="10"/>
    <w:rPr>
      <w:sz w:val="48"/>
      <w:szCs w:val="48"/>
      <w:lang w:eastAsia="en-US" w:bidi="en-US"/>
    </w:rPr>
  </w:style>
  <w:style w:type="paragraph" w:styleId="aff3">
    <w:name w:val="Balloon Text"/>
    <w:basedOn w:val="a"/>
    <w:link w:val="aff4"/>
    <w:uiPriority w:val="99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link w:val="aff3"/>
    <w:uiPriority w:val="99"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link w:val="ab"/>
    <w:rPr>
      <w:b/>
      <w:caps/>
      <w:sz w:val="28"/>
    </w:rPr>
  </w:style>
  <w:style w:type="paragraph" w:styleId="aff5">
    <w:name w:val="annotation text"/>
    <w:basedOn w:val="a"/>
    <w:link w:val="aff6"/>
    <w:uiPriority w:val="99"/>
    <w:unhideWhenUsed/>
    <w:pPr>
      <w:spacing w:after="200"/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f6">
    <w:name w:val="Текст примечания Знак"/>
    <w:link w:val="aff5"/>
    <w:uiPriority w:val="99"/>
    <w:rPr>
      <w:rFonts w:ascii="Calibri" w:eastAsia="Calibri" w:hAnsi="Calibri"/>
      <w:lang w:eastAsia="en-US"/>
    </w:rPr>
  </w:style>
  <w:style w:type="character" w:customStyle="1" w:styleId="25">
    <w:name w:val="Основной текст 2 Знак"/>
    <w:link w:val="24"/>
    <w:rsid w:val="00BA38FA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 w:firstLine="0"/>
      <w:contextualSpacing/>
    </w:pPr>
    <w:rPr>
      <w:sz w:val="24"/>
      <w:szCs w:val="24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basedOn w:val="a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rPr>
      <w:rFonts w:ascii="Calibri" w:eastAsia="Calibri" w:hAnsi="Calibri" w:cs="Calibri"/>
      <w:sz w:val="22"/>
      <w:szCs w:val="22"/>
      <w:lang w:eastAsia="en-US"/>
    </w:rPr>
  </w:style>
  <w:style w:type="character" w:customStyle="1" w:styleId="apple-converted-space">
    <w:name w:val="apple-converted-space"/>
  </w:style>
  <w:style w:type="paragraph" w:styleId="aff1">
    <w:name w:val="Body Text Indent"/>
    <w:basedOn w:val="a"/>
    <w:link w:val="aff2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rPr>
      <w:sz w:val="26"/>
    </w:rPr>
  </w:style>
  <w:style w:type="character" w:customStyle="1" w:styleId="a6">
    <w:name w:val="Название Знак"/>
    <w:link w:val="a5"/>
    <w:uiPriority w:val="10"/>
    <w:rPr>
      <w:sz w:val="48"/>
      <w:szCs w:val="48"/>
      <w:lang w:eastAsia="en-US" w:bidi="en-US"/>
    </w:rPr>
  </w:style>
  <w:style w:type="paragraph" w:styleId="aff3">
    <w:name w:val="Balloon Text"/>
    <w:basedOn w:val="a"/>
    <w:link w:val="aff4"/>
    <w:uiPriority w:val="99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link w:val="aff3"/>
    <w:uiPriority w:val="99"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link w:val="ab"/>
    <w:rPr>
      <w:b/>
      <w:caps/>
      <w:sz w:val="28"/>
    </w:rPr>
  </w:style>
  <w:style w:type="paragraph" w:styleId="aff5">
    <w:name w:val="annotation text"/>
    <w:basedOn w:val="a"/>
    <w:link w:val="aff6"/>
    <w:uiPriority w:val="99"/>
    <w:unhideWhenUsed/>
    <w:pPr>
      <w:spacing w:after="200"/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f6">
    <w:name w:val="Текст примечания Знак"/>
    <w:link w:val="aff5"/>
    <w:uiPriority w:val="99"/>
    <w:rPr>
      <w:rFonts w:ascii="Calibri" w:eastAsia="Calibri" w:hAnsi="Calibri"/>
      <w:lang w:eastAsia="en-US"/>
    </w:rPr>
  </w:style>
  <w:style w:type="character" w:customStyle="1" w:styleId="25">
    <w:name w:val="Основной текст 2 Знак"/>
    <w:link w:val="24"/>
    <w:rsid w:val="00BA38FA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2026-08-07T04:07:00Z</dcterms:created>
  <dcterms:modified xsi:type="dcterms:W3CDTF">2026-08-07T04:07:00Z</dcterms:modified>
  <cp:version>917504</cp:version>
</cp:coreProperties>
</file>