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6EF" w:rsidRDefault="00005FF9">
      <w:pPr>
        <w:pStyle w:val="28"/>
        <w:tabs>
          <w:tab w:val="left" w:pos="8222"/>
        </w:tabs>
        <w:spacing w:before="0"/>
        <w:ind w:right="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16.07.2026                                                                                                                  № 72п</w:t>
      </w:r>
    </w:p>
    <w:p w:rsidR="00AF26EF" w:rsidRDefault="00AF26EF">
      <w:pPr>
        <w:pStyle w:val="28"/>
        <w:tabs>
          <w:tab w:val="left" w:pos="8222"/>
        </w:tabs>
        <w:spacing w:before="0"/>
        <w:ind w:right="5670"/>
        <w:rPr>
          <w:rFonts w:ascii="PT Astra Serif" w:hAnsi="PT Astra Serif"/>
          <w:szCs w:val="26"/>
        </w:rPr>
      </w:pPr>
    </w:p>
    <w:p w:rsidR="00AF26EF" w:rsidRDefault="00AF26EF">
      <w:pPr>
        <w:pStyle w:val="28"/>
        <w:tabs>
          <w:tab w:val="left" w:pos="8222"/>
        </w:tabs>
        <w:spacing w:before="0"/>
        <w:ind w:right="5670"/>
        <w:rPr>
          <w:rFonts w:ascii="PT Astra Serif" w:hAnsi="PT Astra Serif"/>
          <w:szCs w:val="26"/>
        </w:rPr>
      </w:pPr>
    </w:p>
    <w:p w:rsidR="00AF26EF" w:rsidRDefault="00005FF9">
      <w:pPr>
        <w:pStyle w:val="ConsPlusNormal0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 w:val="26"/>
          <w:szCs w:val="26"/>
        </w:rPr>
        <w:br/>
        <w:t>Томской области от 08.07.2011 № 204а</w:t>
      </w:r>
    </w:p>
    <w:p w:rsidR="00AF26EF" w:rsidRDefault="00AF26EF">
      <w:pPr>
        <w:pStyle w:val="ConsPlusNormal0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F26EF" w:rsidRDefault="00AF26EF">
      <w:pPr>
        <w:pStyle w:val="ConsPlusNormal0"/>
        <w:ind w:firstLine="0"/>
        <w:jc w:val="center"/>
        <w:rPr>
          <w:rFonts w:ascii="PT Astra Serif" w:hAnsi="PT Astra Serif"/>
          <w:sz w:val="26"/>
          <w:szCs w:val="26"/>
        </w:rPr>
      </w:pPr>
      <w:bookmarkStart w:id="0" w:name="OLE_LINK3"/>
      <w:bookmarkStart w:id="1" w:name="OLE_LINK2"/>
      <w:bookmarkStart w:id="2" w:name="OLE_LINK1"/>
      <w:bookmarkEnd w:id="0"/>
      <w:bookmarkEnd w:id="1"/>
      <w:bookmarkEnd w:id="2"/>
    </w:p>
    <w:p w:rsidR="00AF26EF" w:rsidRDefault="00005FF9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со статьями 7, 15 Градостроительного кодекса Российской Федерации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Внести в постановление Администрации Томской области от 08.07.2011 № 204а «Об утверждении Схемы территориального планирования Томской области» (Собрание законодательства Томской области, 2011, № 7/2 (72) часть II) следующие изменения: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в пункте 4 слова «возложить на заместителя Губернатора Томской области по строительству и архитектуре» заменить словами «оставляю за собой»;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в Схеме территориального планирования Томской области, утвержденной указанным постановлением: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положения о территориальном планировании изложить в новой редакции согласно приложению № 1 к настоящему постановлению;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карты планируемого размещения объектов регионального значения изложить в новой редакции согласно приложениям №№ 2 – 12 к настоящему постановлению.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Департаменту градостроительного развития Томской области обеспечить размещение Схемы территориального планирования Томской области</w:t>
      </w:r>
      <w:r>
        <w:rPr>
          <w:rFonts w:ascii="PT Astra Serif" w:hAnsi="PT Astra Serif"/>
          <w:sz w:val="26"/>
          <w:szCs w:val="26"/>
        </w:rPr>
        <w:br/>
        <w:t>на официальном сайте Правительства Томской области и в федеральной государственной информационной системе территориального планирования.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Настоящее постановление вступает в силу со дня его официального опубликования.</w:t>
      </w:r>
    </w:p>
    <w:p w:rsidR="00AF26EF" w:rsidRDefault="00AF26EF">
      <w:pPr>
        <w:pStyle w:val="ConsPlusNormal0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F26EF" w:rsidRDefault="00AF26EF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F26EF" w:rsidRDefault="00AF26EF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F26EF" w:rsidRDefault="00AF26EF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AF26EF" w:rsidRDefault="00005FF9">
      <w:r>
        <w:rPr>
          <w:rFonts w:ascii="PT Astra Serif" w:hAnsi="PT Astra Serif"/>
          <w:szCs w:val="26"/>
        </w:rPr>
        <w:t xml:space="preserve">Председатель Правительства </w:t>
      </w:r>
    </w:p>
    <w:p w:rsidR="00AF26EF" w:rsidRDefault="00005FF9">
      <w:pPr>
        <w:pStyle w:val="36"/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</w:t>
      </w:r>
      <w:r>
        <w:rPr>
          <w:rFonts w:ascii="PT Astra Serif" w:hAnsi="PT Astra Serif"/>
          <w:sz w:val="26"/>
          <w:szCs w:val="26"/>
        </w:rPr>
        <w:tab/>
        <w:t xml:space="preserve">  А.В. Кондратьев</w:t>
      </w:r>
    </w:p>
    <w:p w:rsidR="00AF26EF" w:rsidRDefault="00AF26EF">
      <w:pPr>
        <w:spacing w:before="20"/>
        <w:rPr>
          <w:rFonts w:ascii="PT Astra Serif" w:hAnsi="PT Astra Serif"/>
          <w:sz w:val="20"/>
        </w:rPr>
      </w:pPr>
    </w:p>
    <w:p w:rsidR="00AF26EF" w:rsidRDefault="00AF26EF">
      <w:pPr>
        <w:spacing w:before="20"/>
        <w:rPr>
          <w:rFonts w:ascii="PT Astra Serif" w:hAnsi="PT Astra Serif"/>
          <w:sz w:val="20"/>
        </w:rPr>
      </w:pPr>
    </w:p>
    <w:p w:rsidR="00AF26EF" w:rsidRDefault="00AF26EF">
      <w:pPr>
        <w:spacing w:before="20"/>
        <w:rPr>
          <w:rFonts w:ascii="PT Astra Serif" w:hAnsi="PT Astra Serif"/>
          <w:sz w:val="20"/>
        </w:rPr>
      </w:pPr>
    </w:p>
    <w:p w:rsidR="00AF26EF" w:rsidRDefault="00AF26EF">
      <w:pPr>
        <w:spacing w:before="20"/>
        <w:rPr>
          <w:rFonts w:ascii="PT Astra Serif" w:hAnsi="PT Astra Serif"/>
          <w:sz w:val="20"/>
        </w:rPr>
      </w:pPr>
    </w:p>
    <w:p w:rsidR="00AF26EF" w:rsidRDefault="00005FF9"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Татаурова А.А.</w:t>
      </w:r>
    </w:p>
    <w:p w:rsidR="00AF26EF" w:rsidRDefault="00005FF9">
      <w:pPr>
        <w:rPr>
          <w:rFonts w:ascii="PT Astra Serif" w:hAnsi="PT Astra Serif"/>
          <w:sz w:val="20"/>
        </w:rPr>
        <w:sectPr w:rsidR="00AF26EF">
          <w:headerReference w:type="default" r:id="rId8"/>
          <w:headerReference w:type="first" r:id="rId9"/>
          <w:pgSz w:w="11906" w:h="16838"/>
          <w:pgMar w:top="1134" w:right="850" w:bottom="1134" w:left="1701" w:header="720" w:footer="0" w:gutter="0"/>
          <w:pgNumType w:start="1"/>
          <w:cols w:space="720"/>
          <w:formProt w:val="0"/>
          <w:titlePg/>
          <w:docGrid w:linePitch="360"/>
        </w:sectPr>
      </w:pPr>
      <w:r>
        <w:rPr>
          <w:rFonts w:ascii="PT Astra Serif" w:hAnsi="PT Astra Serif"/>
          <w:sz w:val="20"/>
        </w:rPr>
        <w:t>0704pv01.ppp2026</w:t>
      </w:r>
    </w:p>
    <w:p w:rsidR="00AF26EF" w:rsidRDefault="00005FF9">
      <w:pPr>
        <w:ind w:left="552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</w:t>
      </w:r>
      <w:r w:rsidR="00B552EB">
        <w:rPr>
          <w:rFonts w:ascii="PT Astra Serif" w:hAnsi="PT Astra Serif"/>
          <w:sz w:val="24"/>
          <w:szCs w:val="24"/>
        </w:rPr>
        <w:t xml:space="preserve"> № 1</w:t>
      </w:r>
    </w:p>
    <w:p w:rsidR="00AF26EF" w:rsidRDefault="00005FF9">
      <w:pPr>
        <w:ind w:left="5529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</w:t>
      </w:r>
      <w:r>
        <w:rPr>
          <w:rFonts w:ascii="PT Astra Serif" w:eastAsia="PT Astra Serif" w:hAnsi="PT Astra Serif" w:cs="PT Astra Serif"/>
          <w:sz w:val="24"/>
          <w:szCs w:val="24"/>
        </w:rPr>
        <w:t>Правительства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Томской области </w:t>
      </w:r>
    </w:p>
    <w:p w:rsidR="00AF26EF" w:rsidRDefault="00005FF9">
      <w:pPr>
        <w:ind w:left="5529"/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 16.07.2026 № 72п</w:t>
      </w:r>
    </w:p>
    <w:p w:rsidR="00AF26EF" w:rsidRDefault="00AF26EF">
      <w:pPr>
        <w:ind w:left="5528"/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AF26EF" w:rsidRDefault="00AF26EF">
      <w:pPr>
        <w:ind w:left="5528"/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AF26EF" w:rsidRDefault="00005FF9">
      <w:pPr>
        <w:tabs>
          <w:tab w:val="left" w:pos="2880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Положения</w:t>
      </w:r>
      <w:r>
        <w:rPr>
          <w:rFonts w:ascii="PT Astra Serif" w:hAnsi="PT Astra Serif"/>
          <w:sz w:val="24"/>
          <w:szCs w:val="24"/>
        </w:rPr>
        <w:br/>
        <w:t>о территориальном планировании</w:t>
      </w:r>
    </w:p>
    <w:p w:rsidR="00AF26EF" w:rsidRDefault="00005FF9">
      <w:pPr>
        <w:pStyle w:val="1ffc"/>
        <w:keepNext w:val="0"/>
        <w:widowControl w:val="0"/>
        <w:spacing w:before="120" w:after="120"/>
        <w:ind w:left="0" w:firstLine="0"/>
        <w:contextualSpacing/>
        <w:jc w:val="center"/>
        <w:rPr>
          <w:rFonts w:ascii="PT Astra Serif" w:hAnsi="PT Astra Serif"/>
          <w:b w:val="0"/>
          <w:caps w:val="0"/>
          <w:color w:val="000000" w:themeColor="text1"/>
          <w:sz w:val="24"/>
          <w:szCs w:val="24"/>
        </w:rPr>
      </w:pPr>
      <w:bookmarkStart w:id="3" w:name="_Toc212906154"/>
      <w:bookmarkStart w:id="4" w:name="_Toc212905193"/>
      <w:bookmarkStart w:id="5" w:name="_Toc212905094"/>
      <w:r>
        <w:rPr>
          <w:rFonts w:ascii="PT Astra Serif" w:hAnsi="PT Astra Serif"/>
          <w:b w:val="0"/>
          <w:color w:val="000000" w:themeColor="text1"/>
          <w:sz w:val="24"/>
          <w:szCs w:val="24"/>
        </w:rPr>
        <w:t>В</w:t>
      </w:r>
      <w:r>
        <w:rPr>
          <w:rFonts w:ascii="PT Astra Serif" w:hAnsi="PT Astra Serif"/>
          <w:b w:val="0"/>
          <w:caps w:val="0"/>
          <w:color w:val="000000" w:themeColor="text1"/>
          <w:sz w:val="24"/>
          <w:szCs w:val="24"/>
        </w:rPr>
        <w:t>ведение</w:t>
      </w:r>
      <w:bookmarkEnd w:id="3"/>
      <w:bookmarkEnd w:id="4"/>
      <w:bookmarkEnd w:id="5"/>
    </w:p>
    <w:p w:rsidR="00AF26EF" w:rsidRDefault="00005FF9">
      <w:pPr>
        <w:pStyle w:val="affffffff5"/>
        <w:spacing w:beforeAutospacing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Положения о территориальном планировании Томской области в соответствии</w:t>
      </w:r>
      <w:r>
        <w:rPr>
          <w:rFonts w:ascii="PT Astra Serif" w:hAnsi="PT Astra Serif"/>
        </w:rPr>
        <w:br/>
        <w:t>с частью 4 статьи 14 Градостроительного кодекса Российской Федерации содержат сведения о видах, назначении и наименованиях планируемых для размещения объектов регионального значения, их основные характеристики, местоположение (указываются наименования муниципального района, поселения, муниципального округа, городского округа, населенного пункта), а также характеристики зон с особыми условиями использования территорий в случае, если установление таких зон требуется в связи</w:t>
      </w:r>
      <w:r>
        <w:rPr>
          <w:rFonts w:ascii="PT Astra Serif" w:hAnsi="PT Astra Serif"/>
        </w:rPr>
        <w:br/>
        <w:t>с размещением данных объектов.</w:t>
      </w:r>
    </w:p>
    <w:p w:rsidR="00AF26EF" w:rsidRDefault="00005FF9">
      <w:pPr>
        <w:pStyle w:val="affffffff5"/>
        <w:spacing w:beforeAutospacing="0" w:afterAutospacing="0"/>
        <w:ind w:firstLine="709"/>
        <w:jc w:val="both"/>
      </w:pPr>
      <w:r>
        <w:rPr>
          <w:rFonts w:ascii="PT Astra Serif" w:hAnsi="PT Astra Serif"/>
        </w:rPr>
        <w:t xml:space="preserve">Схема территориального планирования Томской области </w:t>
      </w:r>
      <w:r>
        <w:rPr>
          <w:rFonts w:ascii="PT Astra Serif" w:hAnsi="PT Astra Serif"/>
          <w:color w:val="000000"/>
        </w:rPr>
        <w:t xml:space="preserve">(далее – СТП Томской области) </w:t>
      </w:r>
      <w:r>
        <w:rPr>
          <w:rFonts w:ascii="PT Astra Serif" w:hAnsi="PT Astra Serif"/>
        </w:rPr>
        <w:t>разработана на следующие проектные периоды:</w:t>
      </w:r>
    </w:p>
    <w:p w:rsidR="00AF26EF" w:rsidRDefault="00005FF9">
      <w:pPr>
        <w:pStyle w:val="affffffff5"/>
        <w:spacing w:beforeAutospacing="0" w:afterAutospacing="0"/>
        <w:ind w:firstLine="709"/>
        <w:jc w:val="both"/>
      </w:pPr>
      <w:r>
        <w:rPr>
          <w:rFonts w:ascii="PT Astra Serif" w:hAnsi="PT Astra Serif"/>
          <w:color w:val="000000"/>
        </w:rPr>
        <w:t xml:space="preserve">первая очередь: 2025 – 2030 </w:t>
      </w:r>
      <w:r>
        <w:rPr>
          <w:rFonts w:ascii="PT Astra Serif" w:hAnsi="PT Astra Serif"/>
        </w:rPr>
        <w:t>годы</w:t>
      </w:r>
      <w:r>
        <w:rPr>
          <w:rFonts w:ascii="PT Astra Serif" w:hAnsi="PT Astra Serif"/>
          <w:color w:val="000000"/>
        </w:rPr>
        <w:t>;</w:t>
      </w:r>
    </w:p>
    <w:p w:rsidR="00AF26EF" w:rsidRDefault="00005FF9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расчетный срок: 2031 – 2036 годы.</w:t>
      </w:r>
    </w:p>
    <w:p w:rsidR="00AF26EF" w:rsidRDefault="00005FF9">
      <w:pPr>
        <w:pStyle w:val="affffffff5"/>
        <w:spacing w:beforeAutospacing="0" w:afterAutospacing="0"/>
        <w:ind w:firstLine="709"/>
        <w:jc w:val="both"/>
      </w:pPr>
      <w:r>
        <w:rPr>
          <w:rFonts w:ascii="PT Astra Serif" w:hAnsi="PT Astra Serif"/>
          <w:color w:val="000000"/>
        </w:rPr>
        <w:t xml:space="preserve">СТП Томской области </w:t>
      </w:r>
      <w:r>
        <w:rPr>
          <w:rFonts w:ascii="PT Astra Serif" w:hAnsi="PT Astra Serif"/>
        </w:rPr>
        <w:t>выполнена в соответствии с положениями утвержденных документов территориального планирования Российской Федерации, в том числе в части учета планируемого размещения объектов федерального значения.</w:t>
      </w:r>
    </w:p>
    <w:p w:rsidR="00AF26EF" w:rsidRDefault="00005FF9">
      <w:pPr>
        <w:pStyle w:val="affffffff5"/>
        <w:spacing w:beforeAutospacing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Объекты регионального значения, планируемые для размещения на территории Томской области, не оказывают негативного воздействия на особо охраняемые природные территории федерального значения и водные объекты, находящиеся в федеральной собственности. </w:t>
      </w:r>
    </w:p>
    <w:p w:rsidR="00AF26EF" w:rsidRDefault="00005FF9">
      <w:pPr>
        <w:pStyle w:val="1"/>
        <w:keepNext w:val="0"/>
        <w:widowControl w:val="0"/>
        <w:tabs>
          <w:tab w:val="left" w:pos="284"/>
        </w:tabs>
        <w:spacing w:before="120" w:after="120"/>
        <w:jc w:val="center"/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pPr>
      <w:bookmarkStart w:id="6" w:name="_Toc212906155"/>
      <w:bookmarkStart w:id="7" w:name="_Toc212905194"/>
      <w:bookmarkStart w:id="8" w:name="_Toc212905095"/>
      <w:bookmarkStart w:id="9" w:name="_Toc80175889"/>
      <w:bookmarkStart w:id="10" w:name="_Toc515633784"/>
      <w:r>
        <w:rPr>
          <w:rFonts w:ascii="PT Astra Serif" w:hAnsi="PT Astra Serif"/>
          <w:b w:val="0"/>
          <w:color w:val="000000" w:themeColor="text1"/>
          <w:sz w:val="24"/>
          <w:szCs w:val="24"/>
        </w:rPr>
        <w:t>1. Общие положения</w:t>
      </w:r>
      <w:bookmarkEnd w:id="6"/>
      <w:bookmarkEnd w:id="7"/>
      <w:bookmarkEnd w:id="8"/>
      <w:bookmarkEnd w:id="9"/>
      <w:bookmarkEnd w:id="10"/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В соответствии со статьей 9 Градостроительного кодекса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социальных, экономических, экологических и иных факторов в целях обеспечения устойчивого развития территорий,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СТП Томской области имеет большое значение для стратегического планирования регионального развития, являясь проекцией на территорию области стратегий социально-экономического развития. СТП Томской области предполагает взаимосвязь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и согласование федеральных, региональных, межрегиональных и межотраслевых приоритетов развития, а также муниципальных интересов и позволяет выстроить механизм наиболее эффективного использования имеющихся ресурсов.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Цели и задачи территориального планирования Томской области ориентированы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на максимально эффективное использование всех ресурсов с целью повышения внутреннего регионального продукта, повышения качества жизни, уровня предоставляемых благ и повышения рейтинга территории среди субъектов Российской Федерации.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Целью работы по территориальному планированию Томской области является пространственная организация ее территории на базе ресурсного и социально-экономического потенциала развития области во взаимосвязи и с согласованием </w:t>
      </w:r>
      <w:r>
        <w:rPr>
          <w:rFonts w:ascii="PT Astra Serif" w:hAnsi="PT Astra Serif"/>
          <w:color w:val="000000" w:themeColor="text1"/>
          <w:sz w:val="24"/>
          <w:szCs w:val="24"/>
        </w:rPr>
        <w:lastRenderedPageBreak/>
        <w:t>федеральных, межрегиональных, региональных и межотраслевых интересов.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Основными задачами СТП Томской области являются: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оценка возможностей пространственного и социально-экономического развития территории Томской области с учетом градостроительной емкости территории; 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развитие всех видов инфраструктуры в увязке с решениями схем территориального планирования Российской Федерации, документов стратегического планирования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 xml:space="preserve">и государственных программ Российской Федерации и Томской области; 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создание оптимальной системы расселения и обеспечение населения объектами транспортной, инженерной и социальной инфраструктуры в соответствии с нормативами градостроительного проектирования; 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поддержание экологического баланса территории, бережное и безопасное использование природных ресурсов;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создание дополнительных рабочих мест за счет размещения инвестиционных площадок для строительства объектов по приоритетным направлениям экономической деятельности;</w:t>
      </w:r>
    </w:p>
    <w:p w:rsidR="00AF26EF" w:rsidRDefault="00005FF9">
      <w:pPr>
        <w:widowControl w:val="0"/>
        <w:tabs>
          <w:tab w:val="left" w:pos="709"/>
          <w:tab w:val="left" w:pos="851"/>
          <w:tab w:val="left" w:pos="993"/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прогнозирование базовых параметров развития территории;</w:t>
      </w:r>
    </w:p>
    <w:p w:rsidR="00AF26EF" w:rsidRDefault="00005FF9">
      <w:pPr>
        <w:widowControl w:val="0"/>
        <w:tabs>
          <w:tab w:val="left" w:pos="709"/>
          <w:tab w:val="left" w:pos="851"/>
          <w:tab w:val="left" w:pos="993"/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формирование принципов развития социальной сферы и подготовка предложений по основным экономико-градостроительным параметрам (жилищное, культурно-бытовое строительство, развитие рекреации и туризма);</w:t>
      </w:r>
    </w:p>
    <w:p w:rsidR="00AF26EF" w:rsidRDefault="00005FF9">
      <w:pPr>
        <w:widowControl w:val="0"/>
        <w:tabs>
          <w:tab w:val="left" w:pos="709"/>
          <w:tab w:val="left" w:pos="851"/>
          <w:tab w:val="left" w:pos="993"/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выявление ресурсов территории по долгосрочному отраслевому развитию производственного комплекса;</w:t>
      </w:r>
    </w:p>
    <w:p w:rsidR="00AF26EF" w:rsidRDefault="00005FF9">
      <w:pPr>
        <w:widowControl w:val="0"/>
        <w:tabs>
          <w:tab w:val="left" w:pos="709"/>
          <w:tab w:val="left" w:pos="851"/>
          <w:tab w:val="left" w:pos="993"/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развитие транспортного каркаса Томской области с ориентацией на усиление 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как межрегиональных, так и внутриобластных связей;</w:t>
      </w:r>
    </w:p>
    <w:p w:rsidR="00AF26EF" w:rsidRDefault="00005FF9">
      <w:pPr>
        <w:widowControl w:val="0"/>
        <w:tabs>
          <w:tab w:val="left" w:pos="709"/>
          <w:tab w:val="left" w:pos="851"/>
          <w:tab w:val="left" w:pos="993"/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создание устойчивой и надежной инженерной инфраструктуры регионального значения во взаимосвязи с федеральной инфраструктурой;</w:t>
      </w:r>
    </w:p>
    <w:p w:rsidR="00AF26EF" w:rsidRDefault="00005FF9">
      <w:pPr>
        <w:widowControl w:val="0"/>
        <w:tabs>
          <w:tab w:val="left" w:pos="709"/>
          <w:tab w:val="left" w:pos="851"/>
          <w:tab w:val="left" w:pos="993"/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сохранение и расширение особо охраняемых природных территорий и зон с объектами историко-культурного наследия;</w:t>
      </w:r>
    </w:p>
    <w:p w:rsidR="00AF26EF" w:rsidRDefault="00005FF9">
      <w:pPr>
        <w:widowControl w:val="0"/>
        <w:tabs>
          <w:tab w:val="left" w:pos="709"/>
          <w:tab w:val="left" w:pos="851"/>
          <w:tab w:val="left" w:pos="993"/>
          <w:tab w:val="left" w:pos="1134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выявление факторов риска природного и техногенного характера; определение основных мероприятий по защите территории Томской области от воздействия чрезвычайных ситуаций.</w:t>
      </w:r>
    </w:p>
    <w:p w:rsidR="00AF26EF" w:rsidRDefault="00005FF9">
      <w:pPr>
        <w:pStyle w:val="1"/>
        <w:keepNext w:val="0"/>
        <w:widowControl w:val="0"/>
        <w:spacing w:before="120" w:after="240"/>
        <w:contextualSpacing/>
        <w:jc w:val="center"/>
        <w:rPr>
          <w:rFonts w:ascii="PT Astra Serif" w:hAnsi="PT Astra Serif"/>
          <w:b w:val="0"/>
          <w:smallCaps/>
          <w:color w:val="000000" w:themeColor="text1"/>
          <w:sz w:val="24"/>
          <w:szCs w:val="24"/>
        </w:rPr>
      </w:pPr>
      <w:bookmarkStart w:id="11" w:name="_Toc515633785"/>
      <w:bookmarkStart w:id="12" w:name="_Toc80175890"/>
      <w:bookmarkStart w:id="13" w:name="_Toc212906156"/>
      <w:bookmarkStart w:id="14" w:name="_Toc212905195"/>
      <w:bookmarkStart w:id="15" w:name="_Toc212905096"/>
      <w:r>
        <w:rPr>
          <w:rFonts w:ascii="PT Astra Serif" w:hAnsi="PT Astra Serif"/>
          <w:b w:val="0"/>
          <w:color w:val="000000" w:themeColor="text1"/>
          <w:sz w:val="24"/>
          <w:szCs w:val="24"/>
        </w:rPr>
        <w:t>2. Положения</w:t>
      </w:r>
      <w:r>
        <w:rPr>
          <w:rFonts w:ascii="PT Astra Serif" w:hAnsi="PT Astra Serif"/>
          <w:b w:val="0"/>
          <w:color w:val="000000" w:themeColor="text1"/>
          <w:sz w:val="24"/>
          <w:szCs w:val="24"/>
        </w:rPr>
        <w:br/>
        <w:t>о территориальном планировании</w:t>
      </w:r>
      <w:bookmarkEnd w:id="11"/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</w:t>
      </w:r>
      <w:bookmarkEnd w:id="12"/>
      <w:r>
        <w:rPr>
          <w:rFonts w:ascii="PT Astra Serif" w:hAnsi="PT Astra Serif"/>
          <w:b w:val="0"/>
          <w:color w:val="000000" w:themeColor="text1"/>
          <w:sz w:val="24"/>
          <w:szCs w:val="24"/>
        </w:rPr>
        <w:t>Томской области</w:t>
      </w:r>
      <w:bookmarkEnd w:id="13"/>
      <w:bookmarkEnd w:id="14"/>
      <w:bookmarkEnd w:id="15"/>
      <w:r>
        <w:rPr>
          <w:rFonts w:ascii="PT Astra Serif" w:hAnsi="PT Astra Serif"/>
          <w:b w:val="0"/>
          <w:color w:val="000000" w:themeColor="text1"/>
          <w:sz w:val="24"/>
          <w:szCs w:val="24"/>
        </w:rPr>
        <w:t xml:space="preserve"> в отношении объектов регионального значения, планируемых для размещения в СТП Томской области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В положении о территориальном планировании и на картах планируемого размещения объектов регионального значения представлены мероприятия по территориальному планированию размещения объектов регионального значения, определенные с учетом федеральных интересов, интересов субъектов Российской Федерации, с которыми Томская область имеет общие границы, и муниципальных образований Томской области.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Планируемое размещение объектов регионального значения, обозначенное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 xml:space="preserve">в перечне мероприятий по территориальному планированию и на картографических материалах, определено в соответствии с действующими программами и стратегиями. 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При отсутствии характеристик объектов регионального значения (мощности, вместимости, протяженности) в государственных программах Томской области, стратегиях и иных предоставленных материалах для разработки СТП Томской области, характеристики объектов регионального значения уточняются на последующих стадиях проектирования с соблюдением законодательства Российской Федерации. 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В случае если объекты регионального значения являются источниками воздействия на окружающую среду и здоровье человека, от данных объектов на последующих стадиях проектирования необходимо определить и установить зоны с особыми условиями </w:t>
      </w:r>
      <w:r>
        <w:rPr>
          <w:rFonts w:ascii="PT Astra Serif" w:hAnsi="PT Astra Serif"/>
          <w:color w:val="000000" w:themeColor="text1"/>
          <w:sz w:val="24"/>
          <w:szCs w:val="24"/>
        </w:rPr>
        <w:lastRenderedPageBreak/>
        <w:t>использования территории. Зоны с особыми условиями использования территории устанавливаются согласно действующему законодательству Российской Федерации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и Томской области.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Статус объекта регионального значения в векторном формате соответствует требованиям приказа Министерства экономического развития Российской Федерации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от 09.01.2018 № 10 «Об утверждении требований к описанию и отображению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в документах территориального планирования объектов федерального значения, объектов регионального значения, объектов местного значения и о признании утратившим силу приказа Минэкономразвития России от 7 декабря 2016 г. № 793»: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планируемый к размещению (вид мероприятия – новое строительство);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планируемый к реконструкции (вид мероприятия – реконструкция);</w:t>
      </w:r>
    </w:p>
    <w:p w:rsidR="00AF26EF" w:rsidRDefault="00005FF9">
      <w:pPr>
        <w:widowControl w:val="0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планируемый к ликвидации (вид мероприятия </w:t>
      </w:r>
      <w:r>
        <w:rPr>
          <w:rFonts w:ascii="PT Astra Serif" w:hAnsi="PT Astra Serif"/>
          <w:sz w:val="24"/>
          <w:szCs w:val="24"/>
        </w:rPr>
        <w:t>– ликвидация).</w:t>
      </w:r>
    </w:p>
    <w:p w:rsidR="00AF26EF" w:rsidRDefault="00AF26EF">
      <w:pPr>
        <w:rPr>
          <w:bCs/>
        </w:rPr>
        <w:sectPr w:rsidR="00AF26EF">
          <w:headerReference w:type="even" r:id="rId10"/>
          <w:headerReference w:type="default" r:id="rId11"/>
          <w:headerReference w:type="first" r:id="rId12"/>
          <w:pgSz w:w="11906" w:h="16838"/>
          <w:pgMar w:top="1134" w:right="850" w:bottom="1134" w:left="1701" w:header="720" w:footer="0" w:gutter="0"/>
          <w:pgNumType w:start="1"/>
          <w:cols w:space="720"/>
          <w:formProt w:val="0"/>
          <w:titlePg/>
          <w:docGrid w:linePitch="360"/>
        </w:sectPr>
      </w:pPr>
    </w:p>
    <w:p w:rsidR="00AF26EF" w:rsidRDefault="00005FF9">
      <w:pPr>
        <w:widowControl w:val="0"/>
        <w:jc w:val="center"/>
        <w:rPr>
          <w:rFonts w:ascii="PT Astra Serif" w:hAnsi="PT Astra Serif"/>
          <w:szCs w:val="26"/>
        </w:rPr>
      </w:pPr>
      <w:bookmarkStart w:id="16" w:name="_Toc212905196"/>
      <w:bookmarkStart w:id="17" w:name="_Toc212905097"/>
      <w:bookmarkStart w:id="18" w:name="_Toc228888413"/>
      <w:bookmarkEnd w:id="16"/>
      <w:bookmarkEnd w:id="17"/>
      <w:r>
        <w:rPr>
          <w:rFonts w:ascii="PT Astra Serif" w:hAnsi="PT Astra Serif"/>
          <w:bCs/>
          <w:color w:val="000000"/>
          <w:szCs w:val="26"/>
        </w:rPr>
        <w:lastRenderedPageBreak/>
        <w:t>1.</w:t>
      </w:r>
      <w:bookmarkEnd w:id="18"/>
      <w:r>
        <w:rPr>
          <w:rFonts w:ascii="PT Astra Serif" w:hAnsi="PT Astra Serif"/>
          <w:bCs/>
          <w:color w:val="000000"/>
          <w:szCs w:val="26"/>
        </w:rPr>
        <w:t> </w:t>
      </w:r>
      <w:r>
        <w:rPr>
          <w:rFonts w:ascii="PT Astra Serif" w:hAnsi="PT Astra Serif"/>
          <w:szCs w:val="26"/>
        </w:rPr>
        <w:t xml:space="preserve">Объекты в области транспорта (железнодорожного, водного, воздушного транспорта), </w:t>
      </w:r>
    </w:p>
    <w:p w:rsidR="00AF26EF" w:rsidRDefault="00005FF9">
      <w:pPr>
        <w:widowControl w:val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автомобильных дорог регионального или межмуниципального значения</w:t>
      </w:r>
    </w:p>
    <w:p w:rsidR="00AF26EF" w:rsidRDefault="00005FF9">
      <w:pPr>
        <w:ind w:firstLine="567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Таблица 1</w:t>
      </w:r>
      <w:r>
        <w:rPr>
          <w:rFonts w:ascii="PT Astra Serif" w:hAnsi="PT Astra Serif"/>
          <w:sz w:val="24"/>
          <w:szCs w:val="24"/>
        </w:rPr>
        <w:t> </w:t>
      </w:r>
    </w:p>
    <w:p w:rsidR="00AF26EF" w:rsidRDefault="00AF26EF">
      <w:pPr>
        <w:ind w:firstLine="567"/>
        <w:jc w:val="right"/>
        <w:rPr>
          <w:rFonts w:ascii="PT Astra Serif" w:hAnsi="PT Astra Serif"/>
          <w:sz w:val="24"/>
        </w:rPr>
      </w:pPr>
    </w:p>
    <w:p w:rsidR="00AF26EF" w:rsidRDefault="00AF26EF">
      <w:pPr>
        <w:ind w:firstLine="567"/>
        <w:jc w:val="both"/>
        <w:rPr>
          <w:rFonts w:ascii="PT Astra Serif" w:hAnsi="PT Astra Serif"/>
          <w:sz w:val="2"/>
          <w:szCs w:val="2"/>
        </w:rPr>
      </w:pP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99"/>
        <w:gridCol w:w="1632"/>
        <w:gridCol w:w="2287"/>
        <w:gridCol w:w="1449"/>
        <w:gridCol w:w="1961"/>
        <w:gridCol w:w="1970"/>
        <w:gridCol w:w="1825"/>
        <w:gridCol w:w="1054"/>
        <w:gridCol w:w="2006"/>
      </w:tblGrid>
      <w:tr w:rsidR="00AF26EF">
        <w:trPr>
          <w:trHeight w:val="20"/>
          <w:tblHeader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>на карте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 объекта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реализации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>использования территории</w:t>
            </w:r>
          </w:p>
        </w:tc>
      </w:tr>
    </w:tbl>
    <w:p w:rsidR="00AF26EF" w:rsidRDefault="00AF26EF">
      <w:pPr>
        <w:ind w:firstLine="567"/>
        <w:jc w:val="both"/>
        <w:rPr>
          <w:rFonts w:ascii="PT Astra Serif" w:hAnsi="PT Astra Serif"/>
          <w:sz w:val="2"/>
          <w:szCs w:val="2"/>
        </w:rPr>
      </w:pP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93"/>
        <w:gridCol w:w="1631"/>
        <w:gridCol w:w="2291"/>
        <w:gridCol w:w="1455"/>
        <w:gridCol w:w="1958"/>
        <w:gridCol w:w="1967"/>
        <w:gridCol w:w="1822"/>
        <w:gridCol w:w="1051"/>
        <w:gridCol w:w="2015"/>
      </w:tblGrid>
      <w:tr w:rsidR="00AF26EF">
        <w:trPr>
          <w:trHeight w:val="20"/>
          <w:tblHeader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  <w:jc w:val="center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Автомобильные дороги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69 ОП РЗ 69К-2 «Томск – Каргала – Колпашево»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на участке </w:t>
            </w:r>
            <w:r>
              <w:rPr>
                <w:rFonts w:ascii="PT Astra Serif" w:hAnsi="PT Astra Serif"/>
                <w:bCs/>
                <w:sz w:val="20"/>
              </w:rPr>
              <w:br/>
              <w:t xml:space="preserve">км 5,976 – км 7,880 </w:t>
            </w:r>
            <w:r>
              <w:rPr>
                <w:rFonts w:ascii="PT Astra Serif" w:hAnsi="PT Astra Serif"/>
                <w:bCs/>
                <w:sz w:val="20"/>
              </w:rPr>
              <w:br/>
              <w:t>в Томской области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12,5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</w:t>
            </w:r>
          </w:p>
          <w:p w:rsidR="00AF26EF" w:rsidRDefault="00AF26EF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Придорожная полоса в соответствии с Федеральным законом от 08 ноября 2007 года № 257-ФЗ «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>Об автомобильных дорогах и о дорожной деятельности</w:t>
            </w:r>
          </w:p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в Российской Федерации и о внесении изменений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  <w:t>в отдельные</w:t>
            </w:r>
          </w:p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законодательные акты Российской Федерации»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(далее – </w:t>
            </w:r>
            <w:r>
              <w:rPr>
                <w:rFonts w:ascii="PT Astra Serif" w:hAnsi="PT Astra Serif"/>
                <w:sz w:val="20"/>
              </w:rPr>
              <w:t>ФЗ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от 08.11.2007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№ 257-ФЗ)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69 ОП РЗ 69К-5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>
              <w:rPr>
                <w:rFonts w:ascii="PT Astra Serif" w:hAnsi="PT Astra Serif"/>
                <w:bCs/>
                <w:sz w:val="20"/>
              </w:rPr>
              <w:t>«Больше-Дорохово – Тегульдет»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Зырянский, Тегульдетский районы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61,0 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</w:tbl>
    <w:p w:rsidR="00AF26EF" w:rsidRDefault="00005FF9">
      <w:r>
        <w:br w:type="page"/>
      </w: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93"/>
        <w:gridCol w:w="1631"/>
        <w:gridCol w:w="2291"/>
        <w:gridCol w:w="1455"/>
        <w:gridCol w:w="1958"/>
        <w:gridCol w:w="1967"/>
        <w:gridCol w:w="1822"/>
        <w:gridCol w:w="1051"/>
        <w:gridCol w:w="2015"/>
      </w:tblGrid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ageBreakBefore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Строительство автомобильной дороги «Малое транспортное кольцо г. Томск»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городской округ Томск, Томский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32,5 км*,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 </w:t>
            </w:r>
            <w:r>
              <w:rPr>
                <w:rFonts w:ascii="PT Astra Serif" w:hAnsi="PT Astra Serif"/>
                <w:sz w:val="20"/>
                <w:lang w:val="en-US"/>
              </w:rPr>
              <w:t>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 w:type="textWrapping" w:clear="all"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Строительство автомобильной дороги – обхода г. Стрежевой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Александровский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19,4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</w:t>
            </w:r>
            <w:r w:rsidRPr="001672C1">
              <w:rPr>
                <w:rFonts w:ascii="PT Astra Serif" w:hAnsi="PT Astra Serif"/>
                <w:sz w:val="20"/>
              </w:rPr>
              <w:t>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69 ОП РЗ 69К-13 «Каргасок – Средний Васюган»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Каргасокский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14,802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1.1.6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69 ОП РЗ 69К-18 «Стрежевой – Нижневартовск» примыкание к Самотлорскому кольцу на участке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км 0 – км 12 в Александровском районе Томской области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ГО Стрежевой, Александровский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12,0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1.1.7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69 ОП РЗ 69А-1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«Томск – Аэропорт»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>ГО г. Томск, Томский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16,753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Автодорога «Томск – Северск»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>ГО г. Томск, ГО ЗАТО Северск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4,263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Реконструкция автомобильной дороги Могильный Мыс – Парабель – Каргасок, 103+000 – 169+000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Парабельский,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Каргасокский районы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66,0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«Игол – Орловка»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71,329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IV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«Малое Транспортное кольцо г. Томска» на участке км 0 – км 5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bCs/>
                <w:sz w:val="20"/>
              </w:rPr>
              <w:t>ГО г. Томск, Томский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 4,473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 «Томск – Тайга»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Томский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48,0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Автомобильная дорога </w:t>
            </w:r>
            <w:r>
              <w:rPr>
                <w:rFonts w:ascii="PT Astra Serif" w:hAnsi="PT Astra Serif"/>
                <w:color w:val="1A1A1A"/>
                <w:sz w:val="20"/>
              </w:rPr>
              <w:t>Участок СШД от дороги Каргасок – Средний Васюган до ведомственной дороги (включая строительство 25 мостовых сооружений)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246,00 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Строительство юго-восточного автодорожного обхода г. Томска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Томский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31,348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69 ОП РЗ 69К-11 «Первомайское – Белый Яр»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Первомайский, Молчановский, Верхнекетский районы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164,0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1.1.16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 Участок СШД по ведомственной дороге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Каргасокский, Александровский районы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90,0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both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1.1.17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Реконструкция автомобильной дороги Могильный Мыс – Парабель – Каргасок, 40+000 – 45+000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Колпашевский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5,26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Реконструкция автомобильной дороги Могильный Мыс – Парабель – Каргасок, 65+110 – 81+691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 Колпашевский, Парабельский районы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16,581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1.1.19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Строительство автомобильной дороги п. Степановка – п. Катайга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Верхнекетский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76,07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IV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1.1.20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Строительство автомобильного обхода с. Кожевниково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Кожевниковский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8,10 км,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1.1.21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Автомобильная дорога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Строительство автомобильной дороги с. Итатка – д. Нижние Соколы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Томская область,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Асиновский, Томский районы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16,80 км, </w:t>
            </w:r>
            <w:r>
              <w:rPr>
                <w:rFonts w:ascii="PT Astra Serif" w:hAnsi="PT Astra Serif"/>
                <w:sz w:val="20"/>
              </w:rPr>
              <w:t xml:space="preserve">Планируемая категория дороги – </w:t>
            </w:r>
            <w:r>
              <w:rPr>
                <w:rFonts w:ascii="PT Astra Serif" w:hAnsi="PT Astra Serif"/>
                <w:sz w:val="20"/>
                <w:lang w:val="en-US"/>
              </w:rPr>
              <w:t>III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Развитие автомобильного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Придорожная полоса в соответствии с ФЗ от 08.11.2007</w:t>
            </w:r>
            <w:r>
              <w:rPr>
                <w:rFonts w:ascii="PT Astra Serif" w:hAnsi="PT Astra Serif"/>
                <w:sz w:val="20"/>
              </w:rPr>
              <w:br/>
              <w:t>№ 257-ФЗ</w:t>
            </w:r>
          </w:p>
        </w:tc>
      </w:tr>
      <w:tr w:rsidR="00AF26EF">
        <w:trPr>
          <w:trHeight w:val="20"/>
          <w:jc w:val="center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firstLine="567"/>
              <w:contextualSpacing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обслуживания и хранения автомобильного транспорта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1.2.1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Станция автозаправочная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АГНКС-1 г. Асино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Асино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заправочных колонки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Организация обслуживания автомобильного транспорта и размещения объектов придорожного сервис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1.2.2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Станция автозаправочная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АГНКС с. Мельниково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с. Мельниково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заправочных колонки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Организация обслуживания автомобильного транспорта и размещения объектов придорожного сервис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1.2.3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Стоянка (парковка) автомобилей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Автомобильная парковка на 50 автомобилей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для ОГАУЗ «ТООД»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адресу: г. Томск, ул. И. Черных, 96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И.Черных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50 машино-мест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Организация обслуживания автомобильного транспорта и размещения объектов дорожного сервиса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2036 г.</w:t>
            </w:r>
            <w:r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1.2.4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Стоянка (парковка) автомобилей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Строительство автомобильной парковки на 100 автомобилей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 xml:space="preserve">для ОГАУЗ «ТОКБ»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по адресу: г. Томск, ул. И. Черных, 96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И.Черных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100 машино-мест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Организация обслуживания автомобильного транспорта и размещения объектов дорожного сервиса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1.2.5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Стоянка (парковка) автомобилей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автомобильной парковки на 110 автомобилей для ОГАУЗ «ТОКБ»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по адресу: г. Томск, ул. И. Черных, 96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И.Черных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110 машино-мест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Организация обслуживания автомобильного транспорта и размещения объектов дорожного сервиса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Искусственные дорожные сооружения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Путепровод через железнодорожные пути по ул. Смирнова в г. Томске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0,5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Транспортная развязка в разных уровнях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Транспортная развязка в разных уровнях на пл. Транспортной в г. Томске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0,3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Железно-дорожный переезд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Степановский переезд в г. Томске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0,065 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Центральный мостовой переход через р. Томь (с подходами) в г. Томске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15,215 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Южный мост через р. Томь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2,0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1.3.6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Транспортная развязка в разных уровнях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автомобильной дороги «Томск – Каргала – Колпашево»  на участке 5-976 км – км 7+880 в Томском районе Томской области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Томском район, д. Кисловка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1,9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1.3.7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Мостовой переход через р. Ручей на км 29 автомобильной дороги «Стрежевой – Нижневартовск» примыкание к Самотлорскому кольцу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Александровский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0,017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Мостовой переход через р. Ларьеган на км 19+600 автомобильной дороги Александровское – 35 км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Александровский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0,163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Мостовой переход через р. Мишкин Сайм на км 19 автомобильной дороги «Стрежевой – Нижневартовск» примыкание к Самотлорскому кольцу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Александровский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0,05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Мостовой переход через р. Аленин Еган на км 25 автомобильной дороги «Стрежевой – Нижневартовск» примыкание к Самотлорскому кольцу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Александровский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0,026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1.3.11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 через р. Шегарку на км 135+300 автомобильной дороги «Томск – Каргала – Колпашево»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с. Володино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0,125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1.3.12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Мостовое сооружение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1A1A1A"/>
                <w:sz w:val="20"/>
              </w:rPr>
              <w:t>Строительство мостового перехода через Обь (в районе Стрежевого)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Александровский район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1,5 км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Безопасность дорожного движения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устанавливаются</w:t>
            </w:r>
          </w:p>
        </w:tc>
      </w:tr>
      <w:tr w:rsidR="00AF26EF">
        <w:trPr>
          <w:trHeight w:val="20"/>
          <w:jc w:val="center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автомобильного пассажирского транспорта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1.4.1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 г. Колпашево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Колпашево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Вместимость автостанции 100 чел.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Обслуживание пассажиропотоков в междугороднем и пригородном направлении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1.4.2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 с. Зырянское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с. Зырянское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Вместимость автостанции 50 чел</w:t>
            </w:r>
            <w:r w:rsidR="001266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Обслуживание пассажиропотоков в междугороднем и пригородном направлении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1.4.3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 с. Тегульдет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с. Тегульдет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Вместимость автостанции 30 чел</w:t>
            </w:r>
            <w:r w:rsidR="001266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Обслуживание пассажиропотоков в междугороднем </w:t>
            </w:r>
            <w:r w:rsidR="00E51112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и пригородном направлении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1.4.4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Автостанция, р.п. Белый Яр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р. п. Белый Яр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Вместимость автостанции 30 чел</w:t>
            </w:r>
            <w:r w:rsidR="00EF43D4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Обслуживание пассажиропотоков в междугороднем </w:t>
            </w:r>
            <w:r w:rsidR="00CB6DD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и пригородном направлении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водного транспорта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 Назино ПП-61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с. Назино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 Лукашкин Яр ПП</w:t>
            </w:r>
            <w:r>
              <w:rPr>
                <w:rFonts w:ascii="PT Astra Serif" w:hAnsi="PT Astra Serif"/>
                <w:sz w:val="20"/>
              </w:rPr>
              <w:noBreakHyphen/>
              <w:t>70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с. Лукашкин Яр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 Колтогорск (г. Стрежевой) ПП-68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тер. Колтогорск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 Вертикос ПП-51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с. Вертикос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 Октябрьское ПП</w:t>
            </w:r>
            <w:r>
              <w:rPr>
                <w:rFonts w:ascii="PT Astra Serif" w:hAnsi="PT Astra Serif"/>
                <w:sz w:val="20"/>
              </w:rPr>
              <w:noBreakHyphen/>
              <w:t>210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Октябрьское сельское поселение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1.5.6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 Каргасок ПП-64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с. Каргасок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1.5.7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Пристань г. Томск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EF43D4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в районе ул. Карла Маркса, 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Пристань г. Томск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EF43D4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СТ «Левобережье»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Причал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Пристань г. Томск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Семейкин остров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 мест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1.5.10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Речной порт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Речной порт г. Томска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северный промузел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Проектная мощность 300,0 тыс. тонн в год.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инфраструктуры водного транспорта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Комплексные объекты транспортной инфраструктуры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1.6.1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Транспортно-пересадочный узел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Транспортно-пересадочный узел «Иркутский тракт – ул. Беринга»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Иркутский тракт, 85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 xml:space="preserve">Не менее 6000 посещений в </w:t>
            </w:r>
            <w:r w:rsidR="00E44644">
              <w:rPr>
                <w:rFonts w:ascii="PT Astra Serif" w:hAnsi="PT Astra Serif"/>
                <w:sz w:val="20"/>
              </w:rPr>
              <w:t>смену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Развитие транспортной инфраструктуры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1.6.2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Транспортно-пересадочный узел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Транспортно-пересадочный узел «Садоводческое общество  «Весна» ул. Б. Хмельницкого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Б. Хмельницкого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Не менее 8000 посещений в смену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Развитие транспортной инфраструктуры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1.6.3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Транспортно-пересадочный узел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Транспортно-пересадочный узел «Зеленый массив»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Иркутский тракт, 179А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Не менее 2000 посещений в смену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Развитие транспортной инфраструктуры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1.6.4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Транспортно-логистический центр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Логистический центр в восточной части г. Томска с парковкой для грузового транспорта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восточная часть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Не менее 1000 посещений в смену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0"/>
              </w:rPr>
              <w:t>Развитие транспортной инфраструктуры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воздушного транспорта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1.7.1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Посадочная площадка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Вертолетная площадка для ОГБУЗ «Верхнекетская РБ»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Верхнекетский район,</w:t>
            </w:r>
            <w:r>
              <w:rPr>
                <w:rFonts w:ascii="PT Astra Serif" w:hAnsi="PT Astra Serif"/>
                <w:sz w:val="20"/>
              </w:rPr>
              <w:t xml:space="preserve"> р. п. Белый Яр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и эксплуатация  взлетно-посадочной площадки для вертолетов санитарной авиации размером 50*50м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2035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1.7.2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Посадочная площадка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Вертолетная площадка для ОГАУЗ «ТОКБ»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И. Черных, 96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и эксплуатация  взлетно-посадочной площадки для вертолетов санитарной авиации размером 50*50м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</w:tbl>
    <w:p w:rsidR="00AF26EF" w:rsidRDefault="00005FF9">
      <w:pPr>
        <w:widowControl w:val="0"/>
        <w:spacing w:before="120" w:line="245" w:lineRule="auto"/>
        <w:ind w:left="357"/>
        <w:jc w:val="center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* Трассировка и протяженность автомобильной дороги «Малое транспортное кольцо г. Томск» подлежит уточнению на последующих стадиях проектирования.</w:t>
      </w:r>
    </w:p>
    <w:p w:rsidR="00AF26EF" w:rsidRDefault="00005FF9">
      <w:pPr>
        <w:widowControl w:val="0"/>
        <w:spacing w:line="245" w:lineRule="auto"/>
        <w:ind w:left="357"/>
        <w:jc w:val="center"/>
        <w:rPr>
          <w:rFonts w:ascii="PT Astra Serif" w:hAnsi="PT Astra Serif"/>
          <w:sz w:val="24"/>
          <w:szCs w:val="24"/>
        </w:rPr>
      </w:pPr>
      <w:bookmarkStart w:id="19" w:name="_Toc212906158"/>
      <w:bookmarkStart w:id="20" w:name="_Toc212905197"/>
      <w:bookmarkStart w:id="21" w:name="_Toc212905098"/>
      <w:r>
        <w:rPr>
          <w:rFonts w:ascii="PT Astra Serif" w:hAnsi="PT Astra Serif"/>
          <w:sz w:val="24"/>
          <w:szCs w:val="24"/>
        </w:rPr>
        <w:t xml:space="preserve">2. Объекты в области образования </w:t>
      </w:r>
      <w:bookmarkEnd w:id="19"/>
      <w:bookmarkEnd w:id="20"/>
      <w:bookmarkEnd w:id="21"/>
    </w:p>
    <w:p w:rsidR="00AF26EF" w:rsidRDefault="00005FF9">
      <w:pPr>
        <w:ind w:firstLine="567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Таблица 2</w:t>
      </w:r>
      <w:r>
        <w:rPr>
          <w:rFonts w:ascii="PT Astra Serif" w:hAnsi="PT Astra Serif"/>
          <w:sz w:val="24"/>
          <w:szCs w:val="24"/>
        </w:rPr>
        <w:t> </w:t>
      </w:r>
    </w:p>
    <w:p w:rsidR="00AF26EF" w:rsidRPr="00BD1DDA" w:rsidRDefault="00AF26EF">
      <w:pPr>
        <w:jc w:val="right"/>
        <w:rPr>
          <w:rFonts w:ascii="PT Astra Serif" w:hAnsi="PT Astra Serif"/>
          <w:sz w:val="4"/>
          <w:szCs w:val="4"/>
        </w:rPr>
      </w:pP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717"/>
        <w:gridCol w:w="2094"/>
        <w:gridCol w:w="1967"/>
        <w:gridCol w:w="1520"/>
        <w:gridCol w:w="1995"/>
        <w:gridCol w:w="1807"/>
        <w:gridCol w:w="2014"/>
        <w:gridCol w:w="1227"/>
        <w:gridCol w:w="1542"/>
      </w:tblGrid>
      <w:tr w:rsidR="00AF26EF">
        <w:trPr>
          <w:trHeight w:val="20"/>
          <w:tblHeader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>на карте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 объекта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реализации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Зоны с особыми условиями 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717"/>
        <w:gridCol w:w="2094"/>
        <w:gridCol w:w="1967"/>
        <w:gridCol w:w="1520"/>
        <w:gridCol w:w="1995"/>
        <w:gridCol w:w="1807"/>
        <w:gridCol w:w="2014"/>
        <w:gridCol w:w="1227"/>
        <w:gridCol w:w="1542"/>
      </w:tblGrid>
      <w:tr w:rsidR="00AF26EF">
        <w:trPr>
          <w:trHeight w:val="20"/>
          <w:tblHeader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2.1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общежития профессиональной образовательной организации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общежития на 30 мест для Парабельского филиала ОГБПОУ «ТПТ»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BD1DD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Парабельский район, с. Парабель, ул. Советская, 98, стр. 2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Временное проживание граждан на период их обучения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2.2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общежития профессиональной образовательной организации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общежития на 50 мест для ОГБПОУ «МТОТ»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BD1DD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Молчановский район, с. Молчаново, ул. Учебная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Временное проживание граждан на период их обучения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2.3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(комплекс зданий) организации дополнительного образования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здания для ОГАОУ ДО «ДШИ»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BD1DD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Верхнекетский район, р.п. Белый Яр, ул. Гагарина, 19 (70:04:0101002:2999)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организации досуга и обеспечения жителей услугами организаций дополнительного образования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2.4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(комплекс зданий) организации дополнительного образования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здания для ОГАОУ ДО «ТДШИ»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BD1DD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Тегульдетский район, с. Тегульдет, ул. Октябрьская, 35 (70:13:0101002:1679)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организации досуга и обеспечения жителей услугами организаций дополнительного образования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2.5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общежития профессиональной образовательной организации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общежития на 50 мест для ОГБПОУ «КАПТ»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BD1DD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Бакчарский район, с. Бакчар, ул. Вицмана, 2 (70:03:0101002:2344)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Временное проживание граждан на период их обучения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2.6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общеобразовательной организации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Школа на 100 мест для нужд ОГБОУ «Шегарская школа-интернат» в н.п. Победа, Шегарского района, Томской области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 w:rsidR="00BD1DD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п. Победа, ул. Ленина (70:16:0404001:796)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Обеспечение процесса обучения и воспитания детей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2.7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общеобразовательной организации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корпуса на 200 мест ОГАОУ «Лицей им. И.В. Авдзейко» Томского района п. Синий Утес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Синий Утес, ул. Парковая, 5 (70:14:0300031:10)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Обеспечение процесса обучения и воспитания детей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2.8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общеобразовательной организации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Общеобразовательная организация на 1100 мест в мкр. «Южные ворота 2» Зональненского сельского поселения Томского района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Зональная Станция, микрорайон «Южные ворота 2» (70:14:0300092:26124)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Обеспечение процесса обучения и воспитания детей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2.9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Здание общеобразовательной организации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Общеобразовательная организация на 1100 мест в МКР. «Левобережный» Заречного сельского поселения Томского района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Заречное сельское поселение, д. Кисловка (70:14:0100039:5127)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1100 мест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Обеспечение процесса обучения и воспитания детей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</w:tbl>
    <w:p w:rsidR="00AF26EF" w:rsidRDefault="00AF26EF">
      <w:pPr>
        <w:widowControl w:val="0"/>
        <w:spacing w:line="247" w:lineRule="auto"/>
        <w:ind w:left="357"/>
        <w:contextualSpacing/>
        <w:rPr>
          <w:rFonts w:ascii="PT Astra Serif" w:hAnsi="PT Astra Serif"/>
          <w:szCs w:val="24"/>
        </w:rPr>
      </w:pPr>
    </w:p>
    <w:p w:rsidR="00AF26EF" w:rsidRDefault="00005FF9">
      <w:pPr>
        <w:widowControl w:val="0"/>
        <w:spacing w:line="247" w:lineRule="auto"/>
        <w:ind w:left="357"/>
        <w:contextualSpacing/>
        <w:rPr>
          <w:rFonts w:ascii="PT Astra Serif" w:hAnsi="PT Astra Serif"/>
          <w:szCs w:val="24"/>
        </w:rPr>
      </w:pPr>
      <w:r>
        <w:br w:type="page"/>
      </w:r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bookmarkStart w:id="22" w:name="_Toc212906159"/>
      <w:bookmarkStart w:id="23" w:name="_Toc212905198"/>
      <w:bookmarkStart w:id="24" w:name="_Toc212905099"/>
      <w:r>
        <w:rPr>
          <w:rFonts w:ascii="PT Astra Serif" w:hAnsi="PT Astra Serif"/>
          <w:sz w:val="24"/>
          <w:szCs w:val="24"/>
        </w:rPr>
        <w:t xml:space="preserve">3. Объекты в области здравоохранения </w:t>
      </w:r>
      <w:bookmarkEnd w:id="22"/>
      <w:bookmarkEnd w:id="23"/>
      <w:bookmarkEnd w:id="24"/>
    </w:p>
    <w:p w:rsidR="00AF26EF" w:rsidRDefault="00AF26EF">
      <w:pPr>
        <w:jc w:val="center"/>
        <w:rPr>
          <w:rFonts w:ascii="PT Astra Serif" w:hAnsi="PT Astra Serif"/>
          <w:sz w:val="22"/>
          <w:szCs w:val="22"/>
        </w:rPr>
      </w:pPr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3</w:t>
      </w:r>
    </w:p>
    <w:p w:rsidR="00AF26EF" w:rsidRDefault="00AF26EF">
      <w:pPr>
        <w:jc w:val="right"/>
        <w:rPr>
          <w:rFonts w:ascii="PT Astra Serif" w:hAnsi="PT Astra Serif"/>
        </w:rPr>
      </w:pPr>
    </w:p>
    <w:tbl>
      <w:tblPr>
        <w:tblW w:w="1507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2503"/>
        <w:gridCol w:w="1614"/>
        <w:gridCol w:w="2263"/>
        <w:gridCol w:w="1730"/>
        <w:gridCol w:w="2001"/>
        <w:gridCol w:w="882"/>
        <w:gridCol w:w="1677"/>
      </w:tblGrid>
      <w:tr w:rsidR="00AF26EF">
        <w:trPr>
          <w:trHeight w:val="20"/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Номер на карте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 объекта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Назначение объекта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Срок реали-зации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Зоны с особыми условиями 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150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3"/>
        <w:gridCol w:w="1702"/>
        <w:gridCol w:w="2501"/>
        <w:gridCol w:w="1615"/>
        <w:gridCol w:w="2263"/>
        <w:gridCol w:w="1730"/>
        <w:gridCol w:w="2001"/>
        <w:gridCol w:w="880"/>
        <w:gridCol w:w="1679"/>
      </w:tblGrid>
      <w:tr w:rsidR="00AF26EF">
        <w:trPr>
          <w:trHeight w:val="20"/>
          <w:tblHeader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7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</w:tr>
      <w:tr w:rsidR="00AF26EF">
        <w:trPr>
          <w:trHeight w:val="20"/>
        </w:trPr>
        <w:tc>
          <w:tcPr>
            <w:tcW w:w="150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firstLine="636"/>
              <w:contextualSpacing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Объекты здравоохранения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 (кроме санаторно-курортной), оказываемой в стационарных условиях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многопрофильной детской больницы на 550 коек с консультативной поликлиникой на 250 посещений в смену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4D0E95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г. Томск, ул. Ивана Черных, 100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Стационар - </w:t>
            </w:r>
            <w:r>
              <w:rPr>
                <w:rFonts w:ascii="PT Astra Serif" w:hAnsi="PT Astra Serif"/>
                <w:color w:val="000000"/>
                <w:sz w:val="20"/>
              </w:rPr>
              <w:br w:type="textWrapping" w:clear="all"/>
              <w:t xml:space="preserve">550 койко-мест, поликлиника - 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на 250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врачебной амбулатории в д. Кисловка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4D0E95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Кисловка, ул. Мира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40 посещений </w:t>
            </w:r>
            <w:r w:rsidR="004D0E95">
              <w:rPr>
                <w:rFonts w:ascii="PT Astra Serif" w:hAnsi="PT Astra Serif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  <w:p w:rsidR="00AF26EF" w:rsidRDefault="00AF26EF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фельдшерско-акушерского пункта в д. Карбышево,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4D0E95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Карбышево, ул. Центральная, 27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0E95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10 посещений 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д. Карбышево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4D0E95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Карбышево, ул. Центральная, 27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фельдшерско-акушерского пункта в с. Озерное для размещения подразделения ОГАУЗ «Колпашевская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Планируемый </w:t>
            </w:r>
            <w:r w:rsidR="004D0E95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Колпашевский район, с. Озерное, ул. Почтовая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с. Озерное (подразделение ОГАУЗ «Колпашевская 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Колпашевский район, с. Озерное, ул. Почтовая, 10/1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врачебной амбулатории в п. Копылово для размещения подразделения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п. Копылово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общеврачебной практики в п. Копылово (подразделение ОГАУЗ «Светленская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п. Копылово, ул. 1 Мая, 11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врачебной амбулатории в с. Курлек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Курлек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общеврачебной практики в с. Курлек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Курлек, ул. Трактовая, 35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поликлиники смешанного типа мощностью 350 посещений в смену с детским отделением на 120 посещений в смену (мкр. «Северный парк», мкр. «Левобережный лайф»)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Кисловка микрорайоны «Северный парк» и «Левобережный лайф»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350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 микрорайонов «Северный парк» и «Левобережный лайф»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здания общеврачебной практики в д. Кисловка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Кисловка, ул. Сосновая, 18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врачебной амбулатории во встроенном помещении в микрорайоне «Михайловский парк» в г. Томск для размещения подразделения ОГАУЗ «ДГБ № 2»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>Томск, ул. Пушкина, микрорайон «Михайловский парк»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врачебной амбулатории в г. Томск, микрорайоне «Солнечный» для размещения подразделения ОГБУЗ «ГКБ № 1»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Томск, ул. Клюева, 4г микрорайон «Солнечный» (70:21:0000000:2889)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фельдшерско-акушерского пункта в с.Богашево (залинейная часть) для размещения подразделения ОГАУЗ «Лоскутовская РП»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Богашево (залинейная часть)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поликлиники в. г. Томск, ул. Ивановского, (микрорайон «СуперВосток») для размещения подразделения ОГБУЗ «ГКБ № 1»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>Томск, ул. Ивановского (70:21:0100046:3084)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400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2029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фельдшерско-акушерского пункта в п. Большая Саровка для размещения подразделения ОГАУЗ «Колпашевская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Колпашевский район, п. Большая Саровка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п. Большая Саровка (подразделение ОГАУЗ «Колпашевская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Колпашевский район, п. Большая Саровка, ул. Советская, 24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Осиновка для размещения подразделения ОГАУЗ «Кожевниковская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Кожевниковский район, с. Осиновка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Осиновка (подразделение ОГАУЗ «Кожевниковская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Кожевниковский район, с. Осиновка, ул. Мира, 13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скорая медицинская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подстанции скорой медицинской помощи в Октябрьском районе г. Томск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Мичурина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 автомобилей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скорая медицинская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подстанции скорой медицинской помощи в Кировском районе г. Томск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Нахимова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 автомобилей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Обское для размещения подразделения ОГБУЗ «Чаинская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Чаинский район, с. Обское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  <w:p w:rsidR="00AF26EF" w:rsidRDefault="00AF26EF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Обское (подразделение ОГБУЗ «Чаинская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Чаинский район, с. Обское, </w:t>
            </w:r>
            <w:r>
              <w:rPr>
                <w:rFonts w:ascii="PT Astra Serif" w:hAnsi="PT Astra Serif"/>
                <w:sz w:val="20"/>
              </w:rPr>
              <w:t>ул. Школьная, 20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 д. Тихомировка для размещения подразделения ОГБУЗ «Асиновская районная больница»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Асиновский район, д. Тихомировка, ул. Береговая, 36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д. Тихомировка (подразделение ОГБУЗ «Асиновская районная больница»)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Асиновский район, д. Тихомировка, ул. Береговая, 36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 г. Асино, п. Причулымский для размещения подразделения ОГБУЗ «Асиновская районная больница»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Асиновский район, г. Асино п. Причулымский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п. Причулымский (подразделение ОГБУЗ «Асиновская районная больница»)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Асиновский район, г. Асино п. Причулымский, ул. Лесная, 16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3.1.29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Калмаки для размещения подразделения ОГБУЗ «Первомайская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Калмаки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в д. Калмаки (подразделение ОГБУЗ «Первомайская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Калмаки, ул. Центральная, 14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Торбеево для размещения подразделения ОГБУЗ «Первомайская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Торбеево (подразделение ОГБУЗ «Первомайская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Торбеево, ул. Советская, 32а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 w:rsidP="004D0E95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 (кроме санаторно-курортной), оказываемой в стационарных условиях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инфекционной больницы Лабораторный корпус. Адрес объекта: г. Томск, ул. И. Черных, 98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И.Черных, 98 (70:21:0100021:7833)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150 коек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поликлиники в Советском районе г. Томск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>Томск, Советский район, ул. Енисейская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п. Беляй для размещения подразделения ОГБУЗ «Первомайская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Первомайский район, п. Беляй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общеврачебной практики в п. Беляй (подразделение ОГБУЗ «Первомайская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Первомайский район, п. Беляй, ул. Зеленая, 9, стр. 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18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 w:rsidP="004D0E95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Ежи для размещения подразделения ОГБУЗ «Первомайская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с Ежи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с. Ежи (подразделение ОГБУЗ «Первомайская 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с Ежи, ул. Советская, 25а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3.1.39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Крутоложное для размещения подразделения ОГБУЗ «Первомайская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Крутоложное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 д. Крутоложное (подразделение ОГБУЗ «Первомайская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Крутоложное, ул. 40 лет Победы, 26а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поликлиники в Ленинском районе г. Томск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>Томск, переулок Целинный, 28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поликлинического отделения в с. Парабель для размещения подразделения ОГБУЗ «Парабельская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Парабельский район, с. Парабель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Гынгазово для размещения подразделения ОГАУЗ «Шегарская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Шегарский район, с. Гынгазово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Гынгазово (подразделение ОГАУЗ «Шегарская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Шегарский район, с. Гынгазово, ул. Центральная, 54, стр. 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поликлиники  в п. Светлом для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ГО г. Томск, п. Светлый, 34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250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поликлиники  в п. Светлом для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ГО г. Томск, п. Светлый, 34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Калтай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с. Калтай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Калтай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с. Калтай, ул. Ленина, 72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3.1.49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Воронино для размещения подразделения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д. Воронино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Воронино (подразделение ОГАУЗ «Светленская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д. Воронино, ул. Центральная, 63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Успенка для размещения подразделения ОГБУЗ «Первомайская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Успенка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Успенка (подразделение ОГБУЗ «Первомайская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Первомайский район, д. Успенка, 38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Гореловка для размещения подразделения ОГБУЗ «Чаинская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Чаинский район, с. Гореловка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Гореловка (подразделение ОГБУЗ «Чаинская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Чаинский район, с. Гореловка, ул. Центральная, 40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г. Томск, п. Спутник для размещения подразделения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>Томск, п. Спутник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г. Томск, п. Кузовлево для размещения подразделения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>Томск, п. Кузовлево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врачебной амбулатории в с. Кафтанчиково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с. Кафтанчиково (70:14:0107002:1853</w:t>
            </w:r>
            <w:r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Кафтанчиково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с. Кафтанчиково, ул. Коммунистическая, 63а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3.1.59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Поросино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д. Поросино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Поросино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Томский район, </w:t>
            </w:r>
            <w:r>
              <w:rPr>
                <w:rFonts w:ascii="PT Astra Serif" w:hAnsi="PT Astra Serif"/>
                <w:sz w:val="20"/>
              </w:rPr>
              <w:t>д. Поросино, ул. Мира, 17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Нелюбино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д. Нелюбино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Нелюбино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Томский район, д. Нелюбино, ул. Рабочая, 69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Эушта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г. Томск, д. Эушта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Эушта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г. Томск, д. Эушта, ул. Школьная, 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д. Черная речка для размещения подразделения ОГАУЗ «Томская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Черная речка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Черная речка (подразделение ОГАУЗ «Томская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Черная речка, ул. Береговая, 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Ермиловка для размещения подразделения ОГБУЗ «Чаинская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Чаинский район, с. Ермиловка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Ермиловка (подразделение ОГБУЗ «Чаинская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Чаинский район, с. Ермиловка, ул. Новая, 32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3.1.69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Новониколаевка для размещения подразделения ОГБУЗ «Асиновская районная больница»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с. Новониколаевка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Новониколаевка (подразделение ОГБУЗ «Асиновская районная больница»)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с. Новониколаевка,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ул. Центральная, 43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Батурино для размещения подразделения ОГБУЗ «Асиновская районная больница»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с. Батурино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  <w:p w:rsidR="00AF26EF" w:rsidRDefault="00AF26EF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врачебной амбулатории в с. Батурино (подразделение ОГБУЗ «Асиновская районная больница»)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с. Батурино, ул. Трактовая, 29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Филимоновка для размещения подразделения ОГБУЗ «Асиновская районная больница»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с. Филимоновка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Филимоновка (подразделение ОГБУЗ «Асиновская районная больница»)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с. Филимоновка, ул. Школьная, 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12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 (кроме санаторно-курортной), оказываемой в стационарных условиях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Реконструкция комплекса объектов ОГБУЗ «ГКБ № 1» по ул. И. Черных, 98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 ул. И. Черных, 98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койко-мест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отделения ОГБУЗ «Бюро судебно-медицинской экспертизы Томской области» в Колпашевском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Колпашевский район, г. Колпашево, ул. Советский Север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Материально-техническое обеспечение отделений  судебно-медицинской экспертизы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2029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здания отделения ОГБУЗ «Бюро судебно-медицинской экспертизы Томской области» в Колпашевском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Колпашевский район, г. Колпашево, ул. Советский Север, 39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2029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отделения ОГБУЗ «Бюро судебно-медицинской экспертизы Томской области» в Каргасокском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Каргасокский район, с. Каргасок, ул. Красноармейская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Материально-техническое обеспечение отделений  судебно-медицинской экспертизы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2029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3.1.79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здания отделения ОГБУЗ «Бюро судебно-медицинской экспертизы Томской области» в Каргасокском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Каргасокский район, с. Каргасок, ул. Красноармейская, 66, стр. 9.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2029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отделения ОГБУЗ «Бюро судебно-медицинской экспертизы Томской области» в г. Стрежевом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Стрежевой, ул. Строителей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Материально-техническое обеспечение отделений  судебно-медицинской экспертизы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2029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здания отделения ОГБУЗ «Бюро судебно-медицинской экспертизы Томской области» в г. Стрежевом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Стрежевой, ул. Строителей, 1, стр. 9.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2029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отделения ОГБУЗ «Бюро судебно-медицинской экспертизы Томской области» в Кривошеинском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Кривошеинский район, с. Кривошеино, ул. Коммунистическая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Материально-техническое обеспечение отделений  судебно-медицинской экспертизы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здания отделения ОГБУЗ «Бюро судебно-медицинской экспертизы Томской области» в Кривошеинском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Кривошеинский район, с. Кривошеино, ул. Коммунистическая, 64/8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отделения ОГБУЗ «Бюро судебно-медицинской экспертизы Томской области» в Парабельском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Парабельский район, с. Парабель, ул. Советская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Материально-техническое обеспечение отделений  судебно-медицинской экспертизы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здания отделения ОГБУЗ «Бюро судебно-медицинской экспертизы Томской области» в Парабельском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Парабельский район, с. Парабель, ул. Советская, 3, стр. 17.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</w:t>
            </w:r>
            <w:r w:rsidR="004D0E95">
              <w:rPr>
                <w:rFonts w:ascii="PT Astra Serif" w:hAnsi="PT Astra Serif"/>
                <w:color w:val="000000"/>
                <w:sz w:val="20"/>
              </w:rPr>
              <w:t>-</w:t>
            </w:r>
            <w:r>
              <w:rPr>
                <w:rFonts w:ascii="PT Astra Serif" w:hAnsi="PT Astra Serif"/>
                <w:color w:val="000000"/>
                <w:sz w:val="20"/>
              </w:rPr>
              <w:t>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отделения ОГБУЗ «Бюро судебно-медицинской экспертизы Томской области» в Шегарском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Шегарский район, с. Мельниково, ул. Коммунистическая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Материально-техническое обеспечение отделений  судебно-медицинской экспертизы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здания отделения ОГБУЗ «Бюро судебно-медицинской экспертизы Томской области» в Шегарском районе Томской области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Шегарский район, с. Мельниково, ул. Коммунистическая, 37, корпус 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ОГАУЗ «ВФД» на 200 посещений в смену с дневным стационаром».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3.1.89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Реконструкция подвального этажа пристройки приемного покоя для ОГАУЗ «БСМП»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Рабочая, 21, стр. 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100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скорая медицинская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гаража для ОГАУЗ «ГКБ № 3 им. Б.И. Альперовича»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Мокрушина, 12 (70:21:0200027:2971)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 автомобилей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ОГБУЗ «ТОКВД»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 койко-мест, 50 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ОГБУЗ «ТОКВД»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Красноармейская, 17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50 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 (кроме санаторно-курортной), оказываемой в стационарных условиях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комплекса зданий ОГАУЗ «ТФМЦ» для оказания специализированной фтизиатрической медицинской помощи взрослому населению и детям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с. Тимирязевское, ул. Лесотехническая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200 койко-мест, 100 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здания для ОГАУЗ «Стоматологическая поликлиника № 1»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80 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скорая медицинская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гаража для ОГАУЗ «Александровская 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Александровский район, с. Александровское, ул. Толпарова (70:01:0000015:2553)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 автомобилей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обеспечения санитарно-эпидемиологического благополучия населения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Реконструкция объектов незавершенного строительства по адресу: г. Томск, ул. Мичурина, 107, стр. 1 - 16 для ОГБУЗ «Бюро судебно-медицинской экспертизы Томской области».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г. Томск, ул. Мичурина, 107, стр. 1 - 16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800 исследований в месяц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Материально-техническое обеспечение отделений судебно-медицинской экспертизы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 (кроме санаторно-курортной), оказываемой в стационарных условиях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надземного перехода между зданиями ОГАУЗ «ТООД»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</w:t>
            </w:r>
            <w:r>
              <w:rPr>
                <w:rFonts w:ascii="PT Astra Serif" w:hAnsi="PT Astra Serif"/>
                <w:color w:val="000000"/>
                <w:sz w:val="20"/>
              </w:rPr>
              <w:t>Томск, ул. И.Черных, 98, стр. 16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Без увеличения проектной мощности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  <w:p w:rsidR="00AF26EF" w:rsidRDefault="00AF26EF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Вороновка для размещения подразделения ОГАУЗ «Шегарская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Шегарский район, с. Вороновка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3.1.99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Вороновка (подразделение ОГАУЗ «Шегарская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Шегарский район, с. Вороновка, ул. Кооперативная, 9а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 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 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Наумовка для размещения подразделения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Наумовка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Наумовка (подразделение ОГАУЗ «Светленская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Наумовка, ул. Пролетарская, 47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15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Гусево для размещения подразделения ОГАУЗ «Шегарская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Шегарский район, с. Гусево, ул. Садовая, 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ОВП в с. Гусево (ОГАУЗ «Шегарская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Шегарский район, с. Гусево, ул. Садовая, 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24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 с. Напас для размещения подразделения ОГБУЗ «Каргасокская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Каргасокский район, с Напас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Напас (подразделение ОГБУЗ «Каргасокская 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Каргасокский район, с. Напас,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ул. Школьная, д. 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2027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д. Елизарьево для размещения подразделения ОГАУЗ «Кривошеинская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Кривошеинский район, д. Елизарьево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д. Елизарьево (подразделение ОГАУЗ «Кривошеинская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Кривошеинский район, д. Елизарьево, ул. Советская, 22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 п. Ягодное для размещения подразделения ОГБУЗ «Верхнекетская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Верхнекетский район, п. Ягодное,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3.1.109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п. Ягодное (подразделение ОГБУЗ «Верхнекетская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Верхнекетский район, п. Ягодное,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ул. Советская, 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3.1.110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фельдшерско-акушерского пункта в с. Нарга для размещения подразделения ОГБУЗ «Молчановская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районная больница»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Молчановский район, с. Нарга,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3.1.111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ОВП в с. Нарга (подразделение ОГБУЗ «Молчановская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районная больница»)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Молчановский район, с. Нарга, ул. Карла Маркса, 30.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34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2030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врачебной амбулатории в с. Могочино для размещения подразделения ОГБУЗ «Молчановская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районная больница»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Молчановский район, с. Могочино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3.1.113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ОВП в с. Могочино (подразделение ОГБУЗ «Молчановская</w:t>
            </w:r>
          </w:p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районная больница»)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Молчановский район, с. Могочино, ул. Калинина, 33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34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3.1.114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 медицинской помощи, оказываемой в амбулаторных условиях и (или) в условиях дневного стационара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модульного здания для организации работы врачебной амбулатории в с. Малиновка для размещения подразделения ОГАУЗ «Светленская РБ»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Малиновка,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Оказание медицинской помощи населению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-57" w:right="-57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3.1.115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Объект (здание, комплекс зданий), на базе которого оказывается первичная медико-санитарная помощь</w:t>
            </w:r>
          </w:p>
          <w:p w:rsidR="00AF26EF" w:rsidRDefault="00AF26EF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AF26EF" w:rsidRDefault="00AF26EF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Ликвидация фельдшерско-акушерского пункта в с. Малиновка (подразделение ОГАУЗ «Светленская РБ»)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Планируемый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к ликвидации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Малиновка, пер. Чулымский, 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 посещений</w:t>
            </w:r>
            <w:r>
              <w:rPr>
                <w:rFonts w:ascii="PT Astra Serif" w:hAnsi="PT Astra Serif"/>
                <w:color w:val="000000"/>
                <w:sz w:val="20"/>
              </w:rPr>
              <w:br/>
              <w:t>в смену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2028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</w:trPr>
        <w:tc>
          <w:tcPr>
            <w:tcW w:w="150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firstLine="636"/>
              <w:contextualSpacing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социального обслуживания</w:t>
            </w:r>
          </w:p>
        </w:tc>
      </w:tr>
      <w:tr w:rsidR="00AF26EF">
        <w:trPr>
          <w:trHeight w:val="2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3.2.1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Комплексные, полустационар-ные и нестационарные организации социального обслуживания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спального корпуса на 150 койко-мест ОГБУ «Итатский ДИПИ»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Итатка, ул. Северная, 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150 койко-мест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социального обслуживания населения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</w:t>
            </w:r>
            <w:r>
              <w:rPr>
                <w:rFonts w:ascii="PT Astra Serif" w:hAnsi="PT Astra Serif"/>
                <w:sz w:val="20"/>
                <w:lang w:val="en-US"/>
              </w:rPr>
              <w:t>9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</w:tbl>
    <w:p w:rsidR="00AF26EF" w:rsidRDefault="00005FF9">
      <w:pPr>
        <w:widowControl w:val="0"/>
        <w:spacing w:line="247" w:lineRule="auto"/>
        <w:ind w:left="357"/>
        <w:contextualSpacing/>
        <w:rPr>
          <w:rFonts w:ascii="PT Astra Serif" w:hAnsi="PT Astra Serif"/>
          <w:szCs w:val="24"/>
        </w:rPr>
      </w:pPr>
      <w:r>
        <w:br w:type="page"/>
      </w:r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bookmarkStart w:id="25" w:name="_Toc212906160"/>
      <w:bookmarkStart w:id="26" w:name="_Toc212905199"/>
      <w:bookmarkStart w:id="27" w:name="_Toc212905100"/>
      <w:r>
        <w:rPr>
          <w:rFonts w:ascii="PT Astra Serif" w:hAnsi="PT Astra Serif"/>
          <w:sz w:val="24"/>
          <w:szCs w:val="24"/>
        </w:rPr>
        <w:t>4. Объекты в области физической культуры и спорта</w:t>
      </w:r>
      <w:bookmarkEnd w:id="25"/>
      <w:bookmarkEnd w:id="26"/>
      <w:bookmarkEnd w:id="27"/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4</w:t>
      </w:r>
    </w:p>
    <w:p w:rsidR="00AF26EF" w:rsidRDefault="00AF26EF">
      <w:pPr>
        <w:jc w:val="right"/>
        <w:rPr>
          <w:rFonts w:ascii="PT Astra Serif" w:hAnsi="PT Astra Serif"/>
          <w:sz w:val="24"/>
          <w:szCs w:val="24"/>
        </w:rPr>
      </w:pPr>
    </w:p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713"/>
        <w:gridCol w:w="1758"/>
        <w:gridCol w:w="2119"/>
        <w:gridCol w:w="1491"/>
        <w:gridCol w:w="2234"/>
        <w:gridCol w:w="2110"/>
        <w:gridCol w:w="1650"/>
        <w:gridCol w:w="1173"/>
        <w:gridCol w:w="1785"/>
      </w:tblGrid>
      <w:tr w:rsidR="00AF26EF">
        <w:trPr>
          <w:trHeight w:val="20"/>
          <w:tblHeader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 w:type="textWrapping" w:clear="all"/>
              <w:t>на карте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 объекта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реализации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Зоны с особыми условиями 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700"/>
        <w:gridCol w:w="1774"/>
        <w:gridCol w:w="2137"/>
        <w:gridCol w:w="1502"/>
        <w:gridCol w:w="2236"/>
        <w:gridCol w:w="2125"/>
        <w:gridCol w:w="1640"/>
        <w:gridCol w:w="1139"/>
        <w:gridCol w:w="1780"/>
      </w:tblGrid>
      <w:tr w:rsidR="00AF26EF">
        <w:trPr>
          <w:trHeight w:val="20"/>
          <w:tblHeader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«Центра самбо»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К. Маркса, 50 (70:21:0100049:2167)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Основной зал: спортивный зал 15*39 м на 3 ковра (14*14 м), зонами безопасности и зрительным залом на 200 мест. Дополнительные помещения для занятия спортом: 2 ковра – 14*14 м; тренажерный зал – 130 кв. м; зал ОФП – 60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</w:t>
            </w:r>
            <w:r>
              <w:rPr>
                <w:rStyle w:val="af6"/>
                <w:rFonts w:ascii="PT Astra Serif" w:hAnsi="PT Astra Serif"/>
                <w:sz w:val="20"/>
              </w:rPr>
              <w:footnoteReference w:id="1"/>
            </w:r>
            <w:r>
              <w:rPr>
                <w:rFonts w:ascii="PT Astra Serif" w:hAnsi="PT Astra Serif"/>
                <w:sz w:val="20"/>
              </w:rPr>
              <w:t>- 84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4.2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0"/>
              </w:rPr>
              <w:t>Строительство спортивно-оздоровительного комплекса «Академ»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Королёва (70:21:0100002:2056)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спортивных залов и помещений не менее 1200 кв. м</w:t>
            </w:r>
            <w:r>
              <w:rPr>
                <w:rFonts w:ascii="PT Astra Serif" w:hAnsi="PT Astra Serif"/>
                <w:sz w:val="20"/>
              </w:rPr>
              <w:br/>
              <w:t>ЕПС – 64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4.3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центра спортивной и художественной гимнастики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Обручева, 25 (70:21:0100087:13066)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спортивных залов и помещений не менее 1600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150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4.4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сооружение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крытого футбольного стадиона со зрительскими трибунами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 Сенная Курья (70:21:0000000:3340)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Футбольный стадион с зрительскими трибунами на 15 тыс. мест.</w:t>
            </w:r>
            <w:r>
              <w:rPr>
                <w:rFonts w:ascii="PT Astra Serif" w:hAnsi="PT Astra Serif"/>
                <w:sz w:val="20"/>
              </w:rPr>
              <w:br/>
              <w:t>ЕПС – 150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4.5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«Дворца игровых видов спорта им. Сергея Белова»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 Томск,</w:t>
            </w:r>
            <w:r>
              <w:rPr>
                <w:rFonts w:ascii="PT Astra Serif" w:hAnsi="PT Astra Serif"/>
                <w:sz w:val="20"/>
              </w:rPr>
              <w:br/>
              <w:t>пр-кт Развития, 1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(70:21:0100002:1329)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Дворец игровых видов спорта с трибунами</w:t>
            </w:r>
            <w:r>
              <w:rPr>
                <w:rFonts w:ascii="PT Astra Serif" w:hAnsi="PT Astra Serif"/>
                <w:sz w:val="20"/>
              </w:rPr>
              <w:br/>
              <w:t>на 1200 зрителей. Площадь спортивных залов и помещений не менее 1200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84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4.6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физкультурно-оздоровительного комплекса с универсальным игровым залом для МАУДО «Колпашевская СШ им. О.Рахматулиной» по ул. Ленина, 52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Колпашевский район, г. Колпашево, ул. Ленина, 52 (70:19:0000001:6765)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спортивных залов и помещений не менее 1200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81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4.7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сооружение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стадиона «Локомотив», г. Томск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 Рабочая, 23/3 (70:21:0100043:198)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Возведение на месте стадиона спортивного комплекса (манежа) с залами для занятий спортом, футбольным полем 60*40 м, беговыми дорожками и открытую многофункциональную площадку 20*40 м Площадь спортивных залов и помещений не менее 3000 кв. м.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140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4.8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модульного спортивного сооружения ( бассейн) в д. Кисловка микрорайон «Северный» Томского района Томской области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д. Кисловка, микрорайон «Северный»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(70:14:0100038:4655)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зеркала воды 275 кв. м (25*11 м)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32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4.9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спортивного зала по адресу: ул. Гагарина, 23, с. Кожевниково Кожевниковского района Томской области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Кожевниково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спортивных залов и помещений не менее 1400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58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  <w:t>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сооружение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«Лыжной базы в д. Крутоложное Первомайского района Томской области»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Первомайский район, д. Крутоложное, ул. Молодежная (70:12:0000000:494)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Лыжная база </w:t>
            </w:r>
            <w:r>
              <w:rPr>
                <w:rFonts w:ascii="PT Astra Serif" w:hAnsi="PT Astra Serif"/>
                <w:sz w:val="20"/>
              </w:rPr>
              <w:br/>
              <w:t>с трассами, с общей ЕПС – 40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  <w:t>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4.11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спортивного комплекса в с. Каргасок Томской области по адресу: Томская область, с. Каргасок, ул. Красноармейская, 64А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Каргасокский район, с. Каргасок, ул. Красно-армейская, 64А (70:06:0101003:1663)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спортивных залов и помещений</w:t>
            </w:r>
            <w:r>
              <w:rPr>
                <w:rFonts w:ascii="PT Astra Serif" w:hAnsi="PT Astra Serif"/>
                <w:sz w:val="20"/>
              </w:rPr>
              <w:br/>
              <w:t>не менее 800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32 чел</w:t>
            </w:r>
            <w:r w:rsidR="0004594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4.12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комплекс)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Проектирование</w:t>
            </w:r>
            <w:r>
              <w:rPr>
                <w:rFonts w:ascii="PT Astra Serif" w:hAnsi="PT Astra Serif"/>
                <w:sz w:val="20"/>
              </w:rPr>
              <w:br/>
              <w:t>и строительство спортивного комплекса с плавательным бассейном и многофункциональным игровым залом в пос. Зональная Станция микрорайон «Южные ворота» Томского района Томской области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Зональная Станция, микрорайон «Южные ворота» (70:14:0300092:14005)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спортивных залов и помещений не менее 1400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84 чел. Площадь зеркала воды 275 кв. м (25*11 м)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32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  <w:t>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4.13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сооружение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круговой дорожки по адресу: г. Северск, ул. Мира, 33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Северск, ул. Мира, 33 (70:22:0010102:129)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покрытий 1132,0 кв. 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60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  <w:t>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4.14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сооружение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Лыжная база МАУДО «Колпашевская СШ им. О. Рахматулиной» в г. Колпашево, Колпашевского района расположенного по адресу : г. Колпашево, пер. Чапаева, 40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Колпашево, пер. Чапаева,40 (70:19:0000009:448)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Обустройство лыжной трассы протяженностью 3000 м (асфальтирование дорожек, устройство освещения)</w:t>
            </w:r>
          </w:p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80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4.15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спорта, включающий раздельно нормируемые спортивные сооружения (объекты) (в т.ч. физкультурно-оздоровительный комплекс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лыжной базы «Янтарь» МАУДО СШ им. Л. Егоровой по адресу: г. Северск, ул. Сосновая, 20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Северск, ул. Сосновая, 20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Проектная мощность – 200 посещений в смену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  <w:t>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4.16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сооружение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лыжероллерной трассы в районе лыжной базы «Янтарь» МАУДО СШ им. Л. Егоровой по адресу: Томская область, г. Северск, ул. Сосновая, 20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Северск, ул. Сосновая, 20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Лыжероллерная трасса протяженностью 2500 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100 чел.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 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4.17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сооружение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спортивного комплекса с катком (без зрительских мест) для МАУДО «Колпашевской СШ им. О. Рахматулиной» по ул. Ленина, 52 в г. Колпашево Колпашевского района Томской области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Колпашевский район, г. Колпашево, ул. Ленина, 52 (70:19:0000001:998)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Каток размером 30*60 м с радиусом закруглений 8,5 м, общая площадь 1738 кв. м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ЕПС – 50 чел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физической культуры</w:t>
            </w:r>
            <w:r>
              <w:rPr>
                <w:rFonts w:ascii="PT Astra Serif" w:hAnsi="PT Astra Serif"/>
                <w:sz w:val="20"/>
              </w:rPr>
              <w:br/>
              <w:t>и спорта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</w:tbl>
    <w:p w:rsidR="00AF26EF" w:rsidRDefault="00AF26EF">
      <w:pPr>
        <w:widowControl w:val="0"/>
        <w:spacing w:line="247" w:lineRule="auto"/>
        <w:ind w:left="357"/>
        <w:contextualSpacing/>
        <w:rPr>
          <w:rFonts w:ascii="PT Astra Serif" w:hAnsi="PT Astra Serif"/>
          <w:szCs w:val="24"/>
        </w:rPr>
      </w:pPr>
    </w:p>
    <w:p w:rsidR="00AF26EF" w:rsidRDefault="00005FF9">
      <w:pPr>
        <w:widowControl w:val="0"/>
        <w:spacing w:line="247" w:lineRule="auto"/>
        <w:ind w:left="357"/>
        <w:contextualSpacing/>
        <w:rPr>
          <w:rFonts w:ascii="PT Astra Serif" w:hAnsi="PT Astra Serif"/>
          <w:szCs w:val="24"/>
        </w:rPr>
      </w:pPr>
      <w:r>
        <w:br w:type="page"/>
      </w:r>
    </w:p>
    <w:p w:rsidR="00AF26EF" w:rsidRPr="00045943" w:rsidRDefault="00AF26EF">
      <w:pPr>
        <w:jc w:val="center"/>
        <w:rPr>
          <w:rFonts w:ascii="PT Astra Serif" w:hAnsi="PT Astra Serif"/>
          <w:sz w:val="14"/>
          <w:szCs w:val="14"/>
        </w:rPr>
      </w:pPr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bookmarkStart w:id="28" w:name="_Toc212906161"/>
      <w:bookmarkStart w:id="29" w:name="_Toc212905200"/>
      <w:bookmarkStart w:id="30" w:name="_Toc212905101"/>
      <w:r>
        <w:rPr>
          <w:rFonts w:ascii="PT Astra Serif" w:hAnsi="PT Astra Serif"/>
          <w:sz w:val="24"/>
          <w:szCs w:val="24"/>
        </w:rPr>
        <w:t>5.</w:t>
      </w:r>
      <w:bookmarkEnd w:id="28"/>
      <w:bookmarkEnd w:id="29"/>
      <w:bookmarkEnd w:id="30"/>
      <w:r>
        <w:rPr>
          <w:rFonts w:ascii="PT Astra Serif" w:hAnsi="PT Astra Serif"/>
          <w:sz w:val="24"/>
          <w:szCs w:val="24"/>
        </w:rPr>
        <w:t xml:space="preserve"> Объекты в иных областях в соответствии с полномочиями Томской области </w:t>
      </w:r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(в области культуры и искусства, организации деятельности многофункциональных центров)</w:t>
      </w:r>
    </w:p>
    <w:p w:rsidR="00AF26EF" w:rsidRDefault="00AF26EF">
      <w:pPr>
        <w:jc w:val="center"/>
        <w:rPr>
          <w:rFonts w:ascii="PT Astra Serif" w:hAnsi="PT Astra Serif"/>
          <w:sz w:val="24"/>
          <w:szCs w:val="24"/>
        </w:rPr>
      </w:pPr>
    </w:p>
    <w:p w:rsidR="00AF26EF" w:rsidRDefault="00005FF9">
      <w:pPr>
        <w:spacing w:after="240"/>
        <w:ind w:right="113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5</w:t>
      </w:r>
    </w:p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48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726"/>
        <w:gridCol w:w="1837"/>
        <w:gridCol w:w="1780"/>
        <w:gridCol w:w="1484"/>
        <w:gridCol w:w="1961"/>
        <w:gridCol w:w="1903"/>
        <w:gridCol w:w="1917"/>
        <w:gridCol w:w="1193"/>
        <w:gridCol w:w="1781"/>
      </w:tblGrid>
      <w:tr w:rsidR="00AF26EF">
        <w:trPr>
          <w:trHeight w:val="20"/>
          <w:tblHeader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 w:type="textWrapping" w:clear="all"/>
              <w:t>на карте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 объекта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реализации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>использования территории</w:t>
            </w:r>
          </w:p>
        </w:tc>
      </w:tr>
      <w:tr w:rsidR="00AF26EF">
        <w:trPr>
          <w:trHeight w:val="20"/>
          <w:tblHeader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  <w:jc w:val="center"/>
        </w:trPr>
        <w:tc>
          <w:tcPr>
            <w:tcW w:w="145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культуры и искусства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5.1.1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культурно-просветительного назначения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здания для «Музея Науки и Техники»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Аркадия Иванова, 53 (70:21:0200014:2180).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Выставочные залы площадью 4000 кв. м;</w:t>
            </w:r>
          </w:p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вместимость 150 посетителей;</w:t>
            </w:r>
          </w:p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книжный фонд 5,0 тыс. экземпляров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организации досуга и обеспечения жителей услугами организаций культуры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5.1.2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культурно-просветительного назначения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здания для «Музея ремесел»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Выставочные залы площадью 1000 кв. м;</w:t>
            </w:r>
          </w:p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вместимость 40 посетителей; книжный фонд 1,0 тыс. экземпляров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организации досуга и обеспечения жителей услугами организаций культуры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5.1.3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Зрелищная организация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здания (площадки) цирка на 500 зрителей в г. Томске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500 зрительских мест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организации досуга и обеспечения жителей услугами организаций культуры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5.1.4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Тематический парк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зоопарка (ботанического сада) в г. 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Площадью не менее 10 га; вместимость 800 посетителей в сутки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организации досуга и обеспечения жителей услугами организаций культуры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5.1.5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культурно-просветительного назначения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детско-юношеской библиотеки в г. 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Книжный фонд 35,0 тыс. экземпляров; 40 читательских мест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организации досуга и обеспечения жителей услугами организаций культуры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145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Объекты, необходимые для организации деятельности многофункциональных центров предоставления государственных и муниципальных услуг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5.2.1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отделения много-функционального центра (МФЦ) в с. Бакчар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Бакчарский район, с. Бакчар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предоставлению населению государственных и муниципальных услуг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5.2.2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отделения много-функционального центра (МФЦ) в с. Каргасок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Каргасокский район, с. Каргасок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предоставлению населению государственных и муниципальных услуг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5.2.3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отделения много-функционального центра (МФЦ) в г. Томск, микрорайон «Зеленые горки»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микрорайон «Зеленые горки»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предоставлению населению государственных и муниципальных услуг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5.2.4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Непроизводственный объект по предоставлению населению государственных, правовых, финансовых, консультационных и иных подобных услуг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отделения много-функционального центра (МФЦ) в Томском районе, п. Зональная станция, микрорайон «Южные ворота»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 размещению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Зональная станция, микрорайон «Южные ворота»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предоставлению населению государственных и муниципальных услуг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</w:tbl>
    <w:p w:rsidR="00AF26EF" w:rsidRDefault="00AF26EF">
      <w:pPr>
        <w:jc w:val="center"/>
        <w:rPr>
          <w:rFonts w:ascii="PT Astra Serif" w:hAnsi="PT Astra Serif"/>
          <w:sz w:val="22"/>
          <w:szCs w:val="22"/>
        </w:rPr>
      </w:pPr>
    </w:p>
    <w:p w:rsidR="00AF26EF" w:rsidRDefault="00005FF9">
      <w:pPr>
        <w:jc w:val="center"/>
        <w:rPr>
          <w:rFonts w:ascii="PT Astra Serif" w:hAnsi="PT Astra Serif"/>
          <w:sz w:val="22"/>
          <w:szCs w:val="22"/>
        </w:rPr>
      </w:pPr>
      <w:r>
        <w:br w:type="page"/>
      </w:r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bookmarkStart w:id="31" w:name="_Toc212906162"/>
      <w:bookmarkStart w:id="32" w:name="_Toc212905201"/>
      <w:bookmarkStart w:id="33" w:name="_Toc212905102"/>
      <w:r>
        <w:rPr>
          <w:rFonts w:ascii="PT Astra Serif" w:hAnsi="PT Astra Serif"/>
          <w:sz w:val="24"/>
          <w:szCs w:val="24"/>
        </w:rPr>
        <w:t xml:space="preserve">6. Объекты в области </w:t>
      </w:r>
      <w:bookmarkEnd w:id="31"/>
      <w:bookmarkEnd w:id="32"/>
      <w:bookmarkEnd w:id="33"/>
      <w:r>
        <w:rPr>
          <w:rFonts w:ascii="PT Astra Serif" w:hAnsi="PT Astra Serif"/>
          <w:sz w:val="24"/>
          <w:szCs w:val="24"/>
        </w:rPr>
        <w:t>энергетики</w:t>
      </w:r>
    </w:p>
    <w:p w:rsidR="009A7352" w:rsidRDefault="009A7352">
      <w:pPr>
        <w:jc w:val="center"/>
        <w:rPr>
          <w:rFonts w:ascii="PT Astra Serif" w:hAnsi="PT Astra Serif"/>
          <w:sz w:val="24"/>
          <w:szCs w:val="24"/>
        </w:rPr>
      </w:pPr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6</w:t>
      </w:r>
    </w:p>
    <w:p w:rsidR="00AF26EF" w:rsidRDefault="00AF26EF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W w:w="49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5"/>
        <w:gridCol w:w="1678"/>
        <w:gridCol w:w="2613"/>
        <w:gridCol w:w="1447"/>
        <w:gridCol w:w="1887"/>
        <w:gridCol w:w="1597"/>
        <w:gridCol w:w="2312"/>
        <w:gridCol w:w="916"/>
        <w:gridCol w:w="1783"/>
      </w:tblGrid>
      <w:tr w:rsidR="00AF26EF">
        <w:trPr>
          <w:trHeight w:val="20"/>
          <w:tblHeader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Номер на карте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Вид объекта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bCs/>
                <w:sz w:val="20"/>
              </w:rPr>
              <w:br w:type="textWrapping" w:clear="all"/>
              <w:t>объекта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Статус объекта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Местоположение объекта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Характеристика объекта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bCs/>
                <w:sz w:val="20"/>
              </w:rPr>
              <w:br/>
              <w:t>объекта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Срок </w:t>
            </w:r>
            <w:r>
              <w:rPr>
                <w:rFonts w:ascii="PT Astra Serif" w:hAnsi="PT Astra Serif"/>
                <w:bCs/>
                <w:sz w:val="20"/>
              </w:rPr>
              <w:br/>
              <w:t>реализации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bCs/>
                <w:sz w:val="20"/>
              </w:rPr>
              <w:br/>
              <w:t>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49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5"/>
        <w:gridCol w:w="1678"/>
        <w:gridCol w:w="2613"/>
        <w:gridCol w:w="1447"/>
        <w:gridCol w:w="1887"/>
        <w:gridCol w:w="1597"/>
        <w:gridCol w:w="2312"/>
        <w:gridCol w:w="916"/>
        <w:gridCol w:w="1783"/>
      </w:tblGrid>
      <w:tr w:rsidR="00AF26EF">
        <w:trPr>
          <w:trHeight w:val="20"/>
          <w:tblHeader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62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электроснабжения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</w:t>
            </w:r>
            <w:r>
              <w:rPr>
                <w:rFonts w:ascii="PT Astra Serif" w:hAnsi="PT Astra Serif"/>
                <w:b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ВЛ 110 кВ от КРУЭ 110 кВ АЭС БРЕСТ до ВЛ 110 кВ ЛЭП-18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4,602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мощностью АЭС «БРЕСТ-ОД-300» и потребителей опытно-демонстрационного энергокомплекса АО «СХК»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Охранная зона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с постановлением Правительства Российской Федерации № 160 от 24.02.2009</w:t>
            </w:r>
          </w:p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«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>О порядке установления охранных зон</w:t>
            </w:r>
          </w:p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объектов электросетевого хозяйства и особых условий</w:t>
            </w:r>
          </w:p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использования земельных</w:t>
            </w:r>
          </w:p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участков, расположенных</w:t>
            </w:r>
          </w:p>
          <w:p w:rsidR="00AF26EF" w:rsidRDefault="00005FF9">
            <w:pPr>
              <w:pStyle w:val="affffffff5"/>
              <w:spacing w:beforeAutospacing="0" w:afterAutospacing="0"/>
              <w:contextualSpacing/>
              <w:jc w:val="center"/>
              <w:rPr>
                <w:rFonts w:ascii="PT Astra Serif" w:hAnsi="PT Astra Serif" w:cs="Arial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в границах таких зон» (далее – </w:t>
            </w:r>
            <w:r w:rsidR="009A7352">
              <w:rPr>
                <w:rFonts w:ascii="PT Astra Serif" w:hAnsi="PT Astra Serif"/>
                <w:sz w:val="20"/>
              </w:rPr>
              <w:t>Постанов</w:t>
            </w:r>
            <w:r>
              <w:rPr>
                <w:rFonts w:ascii="PT Astra Serif" w:hAnsi="PT Astra Serif"/>
                <w:sz w:val="20"/>
              </w:rPr>
              <w:t>ление Правительства РФ № 160 от 24.02.2009 )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ВЛ 110 кВ от КРУЭ 110 кВ АЭС БРЕСТ до ВЛ 110 кВ ЛЭП-21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4,470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мощностью АЭС «БРЕСТ-ОД-300» и потребителей опытно-демонстрационного энергокомплекса АО «СХК»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  <w:p w:rsidR="00AF26EF" w:rsidRDefault="00AF26EF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220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Двухцепная ВЛ 220 кВ от КРУЭ 220 кВ АЭС БРЕСТ до точки врезки в ВЛ 220 Кв Восточная – ЭС</w:t>
            </w:r>
            <w:r>
              <w:rPr>
                <w:rFonts w:ascii="PT Astra Serif" w:hAnsi="PT Astra Serif"/>
                <w:sz w:val="20"/>
              </w:rPr>
              <w:noBreakHyphen/>
              <w:t>2 СХК (Т-202)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Северск, МО г.Томск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5,916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</w:t>
            </w:r>
            <w:r>
              <w:rPr>
                <w:rFonts w:ascii="PT Astra Serif" w:hAnsi="PT Astra Serif"/>
                <w:sz w:val="20"/>
              </w:rPr>
              <w:noBreakHyphen/>
              <w:t>ОД</w:t>
            </w:r>
            <w:r>
              <w:rPr>
                <w:rFonts w:ascii="PT Astra Serif" w:hAnsi="PT Astra Serif"/>
                <w:sz w:val="20"/>
              </w:rPr>
              <w:noBreakHyphen/>
              <w:t>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220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Одноцепная ВЛ 220 кВ АЭС БРЕСТ – ГПП-220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Северск, МО 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16,798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220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Переустройство участка ВЛ 220 кВ ВЛ-3 (сущ. оп. 9/62 </w:t>
            </w:r>
            <w:r>
              <w:rPr>
                <w:rFonts w:ascii="PT Astra Serif" w:hAnsi="PT Astra Serif"/>
                <w:sz w:val="20"/>
              </w:rPr>
              <w:noBreakHyphen/>
              <w:t>сущ. оп. 10/63)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0,281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</w:t>
            </w:r>
            <w:r>
              <w:t> </w:t>
            </w:r>
            <w:r>
              <w:rPr>
                <w:rFonts w:ascii="PT Astra Serif" w:hAnsi="PT Astra Serif"/>
                <w:sz w:val="20"/>
              </w:rPr>
              <w:t>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Переустройство участка одноцепной ВЛ 110 кВ ЭС1 – П/ст. 300 (ВЛ-29) сущ. оп. № 34(57) – сущ. оп. № 37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0,590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220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Переустройство участка двухцепной ВЛ 220 кВ Томская – ЭС-2 СХК (Т</w:t>
            </w:r>
            <w:r>
              <w:rPr>
                <w:rFonts w:ascii="PT Astra Serif" w:hAnsi="PT Astra Serif"/>
                <w:sz w:val="20"/>
              </w:rPr>
              <w:noBreakHyphen/>
              <w:t>205)/ГПП-220 – ЭС-2 СХК (Т-214 сущ. оп. № 172/16 – сущ. оп. № 174/18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 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0,590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220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Переустройство участка двухцепной ВЛ 220 кВ Томская – ЭС-2 СХК (Т</w:t>
            </w:r>
            <w:r>
              <w:rPr>
                <w:rFonts w:ascii="PT Astra Serif" w:hAnsi="PT Astra Serif"/>
                <w:sz w:val="20"/>
              </w:rPr>
              <w:noBreakHyphen/>
              <w:t xml:space="preserve"> 205)/ГПП-220 – ЭС-2 СХК (Т-214) сущ. оп. № 165/9 – сущ. оп. № 168/12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 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0,614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220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Переустройство участка двухцепной ВЛ 110 кВ С-114 ПС «ГПП-220» - ПС «ОЭЗ-2» 1 цепь/С-126 ПС «ГПП-220» - ПС «ОЭЗ-2» 2 цепь сущ. оп. № 45/45 – сущ. оп. № 46/46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 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0,550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Переустройство участка одноцепного участка ВЛ 220 кВ Томская – ЭС-2 СХК (Т-205) сущ. оп. № 155– сущ. оп. № 159/3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 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0,292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220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 «РУ БРЕСТ-ОД-300»: Переустройство участка одноцепного участка ВЛ 220 кВ ГПП-220 – ЭС-2 СХК (Т-214) сущ. оп. №1 – сущ. оп. № 159/3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 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0,299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 «РУ БРЕСТ-ОД-300»: Переустройство двухцепного участка ВЛ 110 кВ ГПП 1- П/ст. 301 (ВЛ-17), ГПП 1-Эс-2 (ВЛ</w:t>
            </w:r>
            <w:r>
              <w:rPr>
                <w:rFonts w:ascii="PT Astra Serif" w:hAnsi="PT Astra Serif"/>
                <w:sz w:val="20"/>
              </w:rPr>
              <w:noBreakHyphen/>
              <w:t>18) сущ. оп. 18/18 - сущ. оп. 19/19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0,407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мощностью АЭС «БРЕСТ-ОД-300»</w:t>
            </w:r>
            <w:r>
              <w:rPr>
                <w:rFonts w:ascii="PT Astra Serif" w:hAnsi="PT Astra Serif"/>
                <w:sz w:val="20"/>
              </w:rPr>
              <w:br/>
              <w:t>и потребителей опытно-демонстрационного энергокомплекса АО «СХК»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схемы выдачи мощности энергоблока с «РУ БРЕСТ-ОД-300»: Переустройство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участка одноцепной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ВЛ 110 кВ ГПП-220 – ГПП</w:t>
            </w:r>
            <w:r>
              <w:rPr>
                <w:rFonts w:ascii="PT Astra Serif" w:hAnsi="PT Astra Serif"/>
                <w:sz w:val="20"/>
              </w:rPr>
              <w:noBreakHyphen/>
              <w:t>14 сущ. оп. № 31 – сущ. оп. № 32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 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0,075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выдачи располагаемой мощности от энергоблока «БРЕСТ-ОД-300» в сеть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 110 кВ Стендовая база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2*25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Электроснабжение стенда испытаний маломасштабной модели парогенератора РУ БР</w:t>
            </w:r>
            <w:r>
              <w:rPr>
                <w:rFonts w:ascii="PT Astra Serif" w:hAnsi="PT Astra Serif"/>
                <w:sz w:val="20"/>
              </w:rPr>
              <w:noBreakHyphen/>
              <w:t>1200 и стенда приемосдаточных испытаний главного циркуляционного насосного агрегата РУ БР-1200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Проектируемая отпайка от ВЛ 110 кВ ГПП-1 – ПС 301 с отпайками (ВЛ № 17)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2,5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Электроснабжение ПС 110 кВ Стендовая база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Линия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Проектируемая отпайка от ВЛ 110 кВ ЭС-1 СХК – ПС 300 с отпайками (ВЛ № 29)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1,1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Электроснабжение ПС 110 кВ Стендовая база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«ГПП-701»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ЗАТО г. Северск, ул. Северная, 16/2 (70:22:0010107:39)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кВ, 30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«ГПП-702»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ЗАТО г. Северск, ул. Восточная, 4 (70:22:0010110:38)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кВ, 32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6.1.19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220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зданий и сооружений ПС 220 кВ «Орловка»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ЗАТО г. Северск, п.  Орловка (70:22:0020804:1)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220/110/6 кВ, 50,5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2025-2030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«Северская» 110/10 кВ с трансформатором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6,3 МВА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ЗАТО г. Северске, микрорайон 12А (70:22:0010110:7637, 70:22:0010110:7640)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кВ, 6,3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энергоснабжения, снятие ограничения на подключение новых потребителей.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2031 г..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«Калиновая» восстановление ОБР, замена ОСИ на полимерную, замена ЩПТ, ВАЗП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Парабельский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110/35/6 кВ. 2*25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«Усть-Бакчар», замена основного оборудования, </w:t>
            </w:r>
            <w:r>
              <w:rPr>
                <w:rFonts w:ascii="PT Astra Serif" w:hAnsi="PT Astra Serif"/>
                <w:sz w:val="20"/>
              </w:rPr>
              <w:br/>
              <w:t>в том числе полного комплекса РЗА, оперативной блокировки, кабельной продукции, установка РАС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Чаинский район, д. Мостовая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2*6,3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Реконструкция ПС 110 кВ «Песочно-Дубровка» </w:t>
            </w:r>
            <w:r>
              <w:rPr>
                <w:rFonts w:ascii="PT Astra Serif" w:hAnsi="PT Astra Serif"/>
                <w:sz w:val="20"/>
              </w:rPr>
              <w:br/>
              <w:t>с оснащением дуговой защиты в КРУ-10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Кожевниковский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2*16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2027-2028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«Сайга» с заменых масляных выключателей 10 кВ на вакуумные, замена разрядников 110 кВ на ОПН 110 кВ, замена маслонаполненных вводов 110 кВ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Верхнекетский район, с. Сайга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2*2,5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2026-2028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 «Белый Яр» с заменой масляных выключателей 10 кВ на вакуумные, замена разрядников 110 кВ на ОПН 110 кВ, замена маслонаполненных вводов 110 кВ. Замена АКБ, зарядных устройств, щита постоянного тока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Верхнекетский район, с. Белый Яр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2*10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«Чилино» с оснащением автономных регистраторов аварийных событий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Кожевниковский район, с. Чилино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2*10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«Кожевниково»</w:t>
            </w:r>
            <w:r>
              <w:rPr>
                <w:rFonts w:ascii="PT Astra Serif" w:hAnsi="PT Astra Serif"/>
                <w:sz w:val="20"/>
              </w:rPr>
              <w:br/>
              <w:t>с оснащением автономных регистраторов аварийных событий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Кожевниковский район, с. Кожевниково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2*10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«Уртам» с оснащением автономных регистраторов аварийных событий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Кожевниковский район, с. Уртам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2*6,3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6.1.29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«Вороново», с оснащением автономных регистраторов аварийных событий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Кожевниковский район, с. Вороново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6,3+10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«Кривошеино»</w:t>
            </w:r>
            <w:r>
              <w:rPr>
                <w:rFonts w:ascii="PT Astra Serif" w:hAnsi="PT Astra Serif"/>
                <w:sz w:val="20"/>
              </w:rPr>
              <w:br/>
              <w:t>с оснащением автономных регистраторов аварийных событий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  <w:p w:rsidR="00AF26EF" w:rsidRDefault="00AF26EF" w:rsidP="00005FF9">
            <w:pPr>
              <w:ind w:left="57" w:right="57"/>
              <w:rPr>
                <w:rFonts w:ascii="PT Astra Serif" w:hAnsi="PT Astra Serif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Кривошеинский район, с. Кривошеино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2*16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110кВ «Бакчар» с оснащением автономных регистраторов аварийных событий</w:t>
            </w:r>
            <w:r>
              <w:rPr>
                <w:rFonts w:ascii="PT Astra Serif" w:hAnsi="PT Astra Serif"/>
                <w:sz w:val="20"/>
              </w:rPr>
              <w:br/>
              <w:t>с заменой маслоотводов и ёмкости для аварийного слива масла из трансформаторов Т-1, Т-2 и выключателей МКП-110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Бакчарский район, с. Бакчар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2*6,3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«Итатка» с оснащением автономных регистраторов аварийных событий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Итатка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10+6,3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«Коломинские Гривы» с заменой АБ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Чаинский район, с. </w:t>
            </w:r>
            <w:r>
              <w:rPr>
                <w:rFonts w:ascii="PT Astra Serif" w:hAnsi="PT Astra Serif"/>
                <w:sz w:val="20"/>
              </w:rPr>
              <w:t>Коломинские Гривы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2*6,3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</w:t>
            </w:r>
            <w:r>
              <w:rPr>
                <w:rFonts w:ascii="PT Astra Serif" w:hAnsi="PT Astra Serif"/>
                <w:sz w:val="20"/>
              </w:rPr>
              <w:br/>
              <w:t>и расширение системы сбора и передачи информации (ССПИ) на ПС 110 кВ «Асино»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г. Асино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2*40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 xml:space="preserve">с Постановлением Правительства РФ № 160 от 24.02.2009 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</w:t>
            </w:r>
            <w:r>
              <w:rPr>
                <w:rFonts w:ascii="PT Astra Serif" w:hAnsi="PT Astra Serif"/>
                <w:sz w:val="20"/>
              </w:rPr>
              <w:br/>
              <w:t>и расширение системы сбора и передачи информации (ССПИ) ПС 110 кВ «Колпашево»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Колпашевский район, г. Колпашево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2*40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и расширение системы сбора и передачи информации (ССПИ) ПС 110 кВ «Мельниково»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Шегарский район, с. Мельниково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10+16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«Октябрьская» с заменой масляных В-10 Кв</w:t>
            </w:r>
            <w:r>
              <w:rPr>
                <w:rFonts w:ascii="PT Astra Serif" w:hAnsi="PT Astra Serif"/>
                <w:sz w:val="20"/>
              </w:rPr>
              <w:br/>
              <w:t>на вакуумные, организация телеуправления В – 10</w:t>
            </w:r>
            <w:r>
              <w:rPr>
                <w:rFonts w:ascii="PT Astra Serif" w:hAnsi="PT Astra Serif"/>
                <w:sz w:val="20"/>
              </w:rPr>
              <w:noBreakHyphen/>
              <w:t>35</w:t>
            </w:r>
            <w:r>
              <w:rPr>
                <w:rFonts w:ascii="PT Astra Serif" w:hAnsi="PT Astra Serif"/>
                <w:sz w:val="20"/>
              </w:rPr>
              <w:noBreakHyphen/>
              <w:t>110 кВ. Монтаж емкости аварийного слива масла и трубопроводов Т-1, Т-2 и маслоприемных устройств выключателей 110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40+40,5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2025-2028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Володино-110 с оснащением дуговой защиты ЗРУ 10 кВ,</w:t>
            </w:r>
            <w:r>
              <w:rPr>
                <w:rFonts w:ascii="PT Astra Serif" w:hAnsi="PT Astra Serif"/>
                <w:sz w:val="20"/>
              </w:rPr>
              <w:br/>
              <w:t>с заменой приводов разъединителей и монтажом оперативной электромагнитной блокировки безопасности на ОРУ-110 кВ. Модернизация и расширение системы сбора и передачи информации ССПИ ПС 110 кВ «Володино</w:t>
            </w:r>
            <w:r>
              <w:rPr>
                <w:rFonts w:ascii="PT Astra Serif" w:hAnsi="PT Astra Serif"/>
                <w:sz w:val="20"/>
              </w:rPr>
              <w:noBreakHyphen/>
              <w:t>110»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Кривошеинский район, с. Володино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 1*6,3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6.1.39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«Стрежевская» с установкой устройств АЧР</w:t>
            </w:r>
            <w:r>
              <w:rPr>
                <w:rFonts w:ascii="PT Astra Serif" w:hAnsi="PT Astra Serif"/>
                <w:sz w:val="20"/>
              </w:rPr>
              <w:br/>
              <w:t>и модернизацией устройств РЗА ЗРУ 10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Стрежевой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2*25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110кВ «Западная» с заменой силовых трансформаторов 110кВ. Замена Оборудования ОРУ-35</w:t>
            </w:r>
            <w:r>
              <w:rPr>
                <w:rFonts w:ascii="PT Astra Serif" w:hAnsi="PT Astra Serif"/>
                <w:sz w:val="20"/>
              </w:rPr>
              <w:br/>
              <w:t>с модернизацией РЗА. Замена ДГР 10кВ с комплектом РЗА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40+40,5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2029-2031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«Комсомольская»</w:t>
            </w:r>
            <w:r>
              <w:rPr>
                <w:rFonts w:ascii="PT Astra Serif" w:hAnsi="PT Astra Serif"/>
                <w:sz w:val="20"/>
              </w:rPr>
              <w:br/>
              <w:t>с установкой выключателей В-110 кВ 2шт., заменой ОД/КЗ на элегазовый выключатель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Первомайский район, п. Комсомольск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1*10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в соответствии 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и расширение системы сбора и передачи информации ССПИ ПС 110 кВ «Лугинецкая» и цифрового канала связи ПС 110 кВ «Лугинецкая» для передачи телеметрической информации.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Замена АБ, ЩПТ, ЗВУ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Парабельский район вахтовый поселок Лугинецкий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110/35/6 кВ. 2*25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и расширение системы сбора и передачи информации ССПИ ПС 110 кВ «Малиновка» и цифрового канала связи ПС 110 кВ «Малиновка» для передачи телеметрической информации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Николаевка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10+15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2027-2028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«Раздольное». Реконструкция системы оперативного тока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Александровский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2*16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«Чердаты». Замена АКБ, зарядных устройств, щита постоянного тока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Зырянский район, с. Чердаты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2*6,3 МВА 2*1,8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«Ягодное» с заменой ШР</w:t>
            </w:r>
            <w:r>
              <w:rPr>
                <w:rFonts w:ascii="PT Astra Serif" w:hAnsi="PT Astra Serif"/>
                <w:sz w:val="20"/>
              </w:rPr>
              <w:noBreakHyphen/>
              <w:t>110 на выключатели 110 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Верхекетский район, п. Ягодное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2*2,5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  <w:p w:rsidR="00005FF9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Линии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ВЛ-110 кВ С-3, С-4 заменой грозотроса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 кВ, протяженность 8,0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 г.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Линии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ВЛ-110 кВ С-11 с заменой грозотроса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 кВ, протяженность 27,2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6.1.49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«Заводская» 35/10 кВ</w:t>
            </w:r>
            <w:r>
              <w:rPr>
                <w:rFonts w:ascii="PT Astra Serif" w:hAnsi="PT Astra Serif"/>
                <w:sz w:val="20"/>
              </w:rPr>
              <w:br/>
              <w:t>с заменой приводов разъединителей и монтажом оперативной электромагнитной блокировки безопасности на ОРУ-35 кВ, замена масляных выключателей на вакуумные с комплектом РЗА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2*16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  <w:t>на подключение новых потребителей. Замена трансформаторов</w:t>
            </w:r>
            <w:r>
              <w:rPr>
                <w:rFonts w:ascii="PT Astra Serif" w:hAnsi="PT Astra Serif"/>
                <w:sz w:val="20"/>
              </w:rPr>
              <w:br/>
              <w:t>с 2х10 МВА на 2х16 МВА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</w:t>
            </w:r>
            <w:r>
              <w:rPr>
                <w:rFonts w:ascii="PT Astra Serif" w:hAnsi="PT Astra Serif"/>
                <w:sz w:val="20"/>
              </w:rPr>
              <w:br/>
              <w:t>от 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 кВ «Большедорохово»</w:t>
            </w:r>
            <w:r>
              <w:rPr>
                <w:rFonts w:ascii="PT Astra Serif" w:hAnsi="PT Astra Serif"/>
                <w:sz w:val="20"/>
              </w:rPr>
              <w:br/>
              <w:t>с заменой КРУН</w:t>
            </w:r>
            <w:r>
              <w:rPr>
                <w:rFonts w:ascii="PT Astra Serif" w:hAnsi="PT Astra Serif"/>
                <w:sz w:val="20"/>
              </w:rPr>
              <w:br/>
              <w:t>и масляных выключателей на вакуумные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35/6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2*2,5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2027-2028 гг..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35/10 кВ «Копылово» с 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  <w:t>и монтажом оперативной электромагнитной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  <w:t>на ОРУ-35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Копылово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6,3 и 10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 г.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35/10 кВ «Победа» с 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  <w:t>и монтажом оперативной электромагнитной блокировки безопасности на ОРУ-35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Шегарский район, с. Победа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1*4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35/10 «Бабарыкино» с 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  <w:t>и монтажом оперативной электромагнитной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  <w:t>на ОРУ-35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Шегарский район, с. Бабарыкино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1,8+2,5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35/10 «Баткат» с 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  <w:t>и монтажом оперативной электромагнитной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  <w:t>на ОРУ-35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Шегарский район, с. Баткат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1*3,2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 кВ «Петрово» с 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  <w:t>и монтажом оперативной электромагнитной блокировки безопасности на ОРУ-35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Замена трансформаторов 6300 на 10000 кВА, заменой выключателей 35кВ и 10кВ.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д. Петрово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2*10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  <w:t>на подключение новых потребителей. Замена трансформаторов</w:t>
            </w:r>
            <w:r>
              <w:rPr>
                <w:rFonts w:ascii="PT Astra Serif" w:hAnsi="PT Astra Serif"/>
                <w:sz w:val="20"/>
              </w:rPr>
              <w:br/>
              <w:t>с 2х6,3 МВА</w:t>
            </w:r>
            <w:r>
              <w:rPr>
                <w:rFonts w:ascii="PT Astra Serif" w:hAnsi="PT Astra Serif"/>
                <w:sz w:val="20"/>
              </w:rPr>
              <w:br/>
              <w:t>на 2х10 МВА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2026-2031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 кВ «Зоркальцево» с 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  <w:t>и монтажом оперативной электромагнитной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  <w:t>на ОРУ-35 кВ. Замена трансформаторов 4000</w:t>
            </w:r>
            <w:r>
              <w:rPr>
                <w:rFonts w:ascii="PT Astra Serif" w:hAnsi="PT Astra Serif"/>
                <w:sz w:val="20"/>
              </w:rPr>
              <w:br/>
              <w:t>на 6300 кВА, заменой выключателей 35кВ и 10кВ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</w:t>
            </w:r>
            <w:r>
              <w:rPr>
                <w:rFonts w:ascii="PT Astra Serif" w:hAnsi="PT Astra Serif"/>
                <w:sz w:val="20"/>
              </w:rPr>
              <w:t>Зоркальцево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2*6,3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энергоснабжения, снятие ограничения на подключение новых потребителей. Замена трансформаторов с 2х4,0 МВА на 2х6,3 МВА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2026-2031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 кВ «Новиковка» (реконструкция ОПУ, реконструкция ЗРУ-10 кВ, реконструкция ограждения, реконструкция узла связи, установка дуговой защиты)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район, с. Новиковка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2*2,5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35/10 кВ «Наумовка» с заменой приводов разъединителей</w:t>
            </w:r>
            <w:r>
              <w:rPr>
                <w:rFonts w:ascii="PT Astra Serif" w:hAnsi="PT Astra Serif"/>
                <w:sz w:val="20"/>
              </w:rPr>
              <w:br/>
              <w:t>и монтажом оперативной электромагнитной блокировки безопасности</w:t>
            </w:r>
            <w:r>
              <w:rPr>
                <w:rFonts w:ascii="PT Astra Serif" w:hAnsi="PT Astra Serif"/>
                <w:sz w:val="20"/>
              </w:rPr>
              <w:br/>
              <w:t>на ОРУ-35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с. Наумовка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2*1,6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6.1.59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Линии электропередачи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ВЛ 35 кВ протяженностью около 75 км (вдоль дороги)</w:t>
            </w:r>
            <w:r>
              <w:rPr>
                <w:rFonts w:ascii="PT Astra Serif" w:hAnsi="PT Astra Serif"/>
                <w:sz w:val="20"/>
              </w:rPr>
              <w:br/>
              <w:t>от существующей ПС 110/10 кВ Клюквинка</w:t>
            </w:r>
            <w:r>
              <w:rPr>
                <w:rFonts w:ascii="PT Astra Serif" w:hAnsi="PT Astra Serif"/>
                <w:sz w:val="20"/>
              </w:rPr>
              <w:br/>
              <w:t>до новой ПС 35 кВ Степановка для технологического присоединения потребителей п. Степановка Верхнекетского района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Верхнекетский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 кВ, протяженность 75,0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надежного и качественного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  <w:t>к изолированным энергорайонам Томской области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ПС 35 кВ Степановка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Верхнекетский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2*1,0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надежного и качественного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  <w:t>к изолированным энергорайонам Томской области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Линии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ВЛ 110 кВ протяженностью около 35 км, в том числе 2 км по руслу р. Обь и 29 км в пойменной части рек от существующей ПС 220/110/10 кВ «Парабель» до новой ПС 110 кВ «Нарым» для технологического присоединения потребителей с. Нарым Парабельского района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Парабельский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 кВ, протяженность 35,0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надежного и качественного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  <w:t>к изолированным энергорайонам Томской области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ПС 110 кВ «Нарым»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Парабельский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2*1,0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надежного и качественного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  <w:t>к изолированным энергорайонам Томской области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ПС 110/10 кВ</w:t>
            </w:r>
            <w:r>
              <w:rPr>
                <w:rFonts w:ascii="PT Astra Serif" w:hAnsi="PT Astra Serif"/>
                <w:sz w:val="20"/>
              </w:rPr>
              <w:br/>
              <w:t>в п. Первопашенск Асиновского района с отпайкой от цепей ВЛ 110 кВ С-73/С74 (ПС Новониколаевка – ПС Батурино) протяженностью около 1 км для технологического присоединения потребителей п. Первопашенск Асиновского района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0,63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надежного и качественного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  <w:t>к изолированным энергорайонам Томской области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Линии электропередачи 110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отпайки</w:t>
            </w:r>
            <w:r>
              <w:rPr>
                <w:rFonts w:ascii="PT Astra Serif" w:hAnsi="PT Astra Serif"/>
                <w:sz w:val="20"/>
              </w:rPr>
              <w:br/>
              <w:t>от цепей ВЛ 110 кВ С-73/С74 (ПС Новониколаевка – ПС Батурино) до новой ПС 110/10 кВ</w:t>
            </w:r>
            <w:r>
              <w:rPr>
                <w:rFonts w:ascii="PT Astra Serif" w:hAnsi="PT Astra Serif"/>
                <w:sz w:val="20"/>
              </w:rPr>
              <w:br/>
              <w:t>в п. Первопашенск Асиновского района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Асиновский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 кВ, протяженность 1,0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надежного и качественного электроснабжения потребителей</w:t>
            </w:r>
            <w:r>
              <w:rPr>
                <w:rFonts w:ascii="PT Astra Serif" w:hAnsi="PT Astra Serif"/>
                <w:sz w:val="20"/>
              </w:rPr>
              <w:br/>
              <w:t>на территориях, относящихся</w:t>
            </w:r>
            <w:r>
              <w:rPr>
                <w:rFonts w:ascii="PT Astra Serif" w:hAnsi="PT Astra Serif"/>
                <w:sz w:val="20"/>
              </w:rPr>
              <w:br/>
              <w:t>к изолированным энергорайонам Томской области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110кВ «Левобережная» с увеличением мощности Т-1 и Т-2 до 40 МВА, с заменой выключателей ОРУ</w:t>
            </w:r>
            <w:r>
              <w:rPr>
                <w:rFonts w:ascii="PT Astra Serif" w:hAnsi="PT Astra Serif"/>
                <w:sz w:val="20"/>
              </w:rPr>
              <w:noBreakHyphen/>
              <w:t>110/35кВ.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ГО г. Томск, с. Тимирязевское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110/35/10 кВ. 2*40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  <w:t>на подключение новых потребителей. Увеличением мощности Т-1 и Т-2 до 40 МВА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«Первомайское МР»</w:t>
            </w:r>
            <w:r>
              <w:rPr>
                <w:rFonts w:ascii="PT Astra Serif" w:hAnsi="PT Astra Serif"/>
                <w:sz w:val="20"/>
              </w:rPr>
              <w:br/>
              <w:t>с заменой ЩСН, устройством дуговой защиты, замена кабельного хозяйства, восстановление ОБР, установка регистратора аварийных событий, замена защит ВЛ-35 кВ</w:t>
            </w:r>
            <w:r>
              <w:rPr>
                <w:rFonts w:ascii="PT Astra Serif" w:hAnsi="PT Astra Serif"/>
                <w:sz w:val="20"/>
              </w:rPr>
              <w:br/>
              <w:t>на современные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Каргасокский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110/35/6 кВ. 2*16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 «Академическая» 35/10 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 (70:21:0100064:624)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кВ, 20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2025-2026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 «ГПП</w:t>
            </w:r>
            <w:r>
              <w:rPr>
                <w:rFonts w:ascii="PT Astra Serif" w:hAnsi="PT Astra Serif"/>
                <w:sz w:val="20"/>
              </w:rPr>
              <w:noBreakHyphen/>
              <w:t>35/10 Сиб» 35/10 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кВ, 50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6.1.69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 «ДСЗ»35/10 кВ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Томск, ул. Причальная, 22/1.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кВ, 8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6.1.70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Модернизация ГПП 110/6 кВ «Базовая»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ЗАТО Северск, ул. Автодорога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110/6 кВ, 2*10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6.1.71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 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ПС 35/10 кВ «Гравийная»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Томский район, п. Кайдаловка, пер. Дачный, 1а (70:14:0100038:3002)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 кВ, 20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2025-2028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6.1.72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220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открытого распределительного устройства 220 и 110 кВ</w:t>
            </w:r>
            <w:r>
              <w:rPr>
                <w:rFonts w:ascii="PT Astra Serif" w:hAnsi="PT Astra Serif"/>
                <w:sz w:val="20"/>
              </w:rPr>
              <w:br/>
              <w:t>с заменой масляных выключателей</w:t>
            </w:r>
            <w:r>
              <w:rPr>
                <w:rFonts w:ascii="PT Astra Serif" w:hAnsi="PT Astra Serif"/>
                <w:sz w:val="20"/>
              </w:rPr>
              <w:br/>
              <w:t>на элегазовые на Томской ТЭЦ</w:t>
            </w:r>
            <w:r>
              <w:rPr>
                <w:rFonts w:ascii="PT Astra Serif" w:hAnsi="PT Astra Serif"/>
                <w:sz w:val="20"/>
              </w:rPr>
              <w:noBreakHyphen/>
              <w:t>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г. Томск, Кузовлевский тракт, 2б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220/110/ кВ, 50 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энергосистемы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6.1.73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«Игольская» с увеличением мощности БСК 110 кВ</w:t>
            </w:r>
            <w:r>
              <w:rPr>
                <w:rFonts w:ascii="PT Astra Serif" w:hAnsi="PT Astra Serif"/>
                <w:sz w:val="20"/>
              </w:rPr>
              <w:br/>
              <w:t>на 13,6 Мвар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Каргасокский район, Игольское месторождение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2*25 МВА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1*16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технологического присоединения потребителя ООО «Газпромнефть-Восток»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6.1.74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110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110 кВ «Двуреченская»</w:t>
            </w:r>
            <w:r>
              <w:rPr>
                <w:rFonts w:ascii="PT Astra Serif" w:hAnsi="PT Astra Serif"/>
                <w:sz w:val="20"/>
              </w:rPr>
              <w:br/>
              <w:t>с увеличением мощности БСК 110 кВ на 13,6 Мвар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Каргасокский район, Двуреченское месторождение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2*25 МВА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1*16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технологического присоединения потребителя ООО «Газпромнефть-Восток»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6.1.75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подстанция 35 кВ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ПС 35 кВ Корнилово с заменой трансформаторов Т- 1 35/10 кВ мощностью 7,5 МВА, Т-2 35/10 кВ мощностью 6,3 МВА с увеличением трансфор-маторной мощности (на два трансформатора 10 МВА каждый, условно)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Томский район, д. Корнилово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35/10 кВ.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2*10 МВА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энергоснабжения, снятие ограничения</w:t>
            </w:r>
            <w:r>
              <w:rPr>
                <w:rFonts w:ascii="PT Astra Serif" w:hAnsi="PT Astra Serif"/>
                <w:sz w:val="20"/>
              </w:rPr>
              <w:br/>
              <w:t>на подключение новых потребителей. Замена трансформаторов с 6,3 и 7,5 МВА на 2х10МВА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2026-2038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 г.</w:t>
            </w:r>
          </w:p>
        </w:tc>
      </w:tr>
      <w:tr w:rsidR="00AF26EF">
        <w:trPr>
          <w:trHeight w:val="20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62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генерации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6.2.1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Тепло-электроцентраль (ТЭЦ)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отдельных объектов ТЭЦ-1 (компрессорных установок главного корпуса пиковой резервной котельной, сиcтемы газоснабжения котла ст. № 3, технического водопровода и прочие мероприятия)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Томск, ул. Александра Угрюмова, 2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мощность – 14,7 МВт;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тепловая мощность – 795,47 Гкал/ч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объектов теплоснабжения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6.2.2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Тепло-электроцентраль (ТЭЦ)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отдельных объектов ГРЭС-2 (градирен №№ 1, 2, 3, 4, Реконструкция атмосферных деаэраторов ст. №№ 2, 3, трубного пучка пикового бойлера № 3 котлоагрегата ст. № 10, основных бойлеров № 1, 2 и пикового бойлера турбоагрегата № 7 и прочие мероприятия)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реконструк-ции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Томск, ул. Шевченко, 44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мощность – 288,0 МВт;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тепловая мощность  – 815,0 Гкал/ч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объектов теплоснабжения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2026-2029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6.2.3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Тепло-электроцентраль (ТЭЦ)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отдельных объектов ТЭЦ-3 (электрогидравлической системы регулирования турбоагрегата № 1, масло-мазутного хозяйства и прочие мероприятия)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Томск, Кузовлевский тракт, 2б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Электрическая мощность – 140,0 МВт;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тепловая мощность  – 780,0 Гкал/ч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объектов теплоснабжения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2026-2029 гг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6.2.4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Электростанция газотурбинная (ГТЭС)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ГТЭС-24 МВт «Арчинская»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Томская область, Арчинское месторождение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 МВт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Выработка электроэнергии в режиме параллельной работы с сетью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2027-2028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6.2.5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Тепло-электроцентраль (ТЭЦ)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отдельных объектов ТЭЦ АО «СХК» (Модернизация котлоагрегатов № 14, 12, компактизация ТЭЦ и прочие мероприятия)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 Северск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дорога Автодорога, земельный участок 14/11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3</w:t>
            </w:r>
            <w:r>
              <w:rPr>
                <w:rFonts w:ascii="PT Astra Serif" w:hAnsi="PT Astra Serif"/>
                <w:sz w:val="20"/>
              </w:rPr>
              <w:t>84 МВт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объектов теплоснабжения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2026-2027 гг.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 в соответствии с Постановлением Правительства РФ № 160 от 24.02.2009</w:t>
            </w:r>
          </w:p>
        </w:tc>
      </w:tr>
      <w:tr w:rsidR="00AF26EF">
        <w:trPr>
          <w:trHeight w:val="20"/>
        </w:trPr>
        <w:tc>
          <w:tcPr>
            <w:tcW w:w="148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62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связи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6.3.1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Базовая станция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Антенно-мачтовое сооружение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Молчановский район, с. Колбинка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20 метров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доступности информационной сети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6.3.2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Базовая станция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Антенно-мачтовое сооружение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 район. с. Чаинск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20 метров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доступности информационной сети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6.3.3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Базовая станция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Антенно-мачтовое сооружение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Каргасокский район. с. Новый Тевриз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менее 20 метров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доступности информационной сети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6.3.4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Линейно-кабельное сооружение связи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волоконно-оптической линии на участке «Стрежевой – Александровское»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г. Стрежевой, Александровский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– 70,0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технологической связи объектов и сооружений системы газоснабжения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</w:p>
        </w:tc>
      </w:tr>
      <w:tr w:rsidR="00AF26EF">
        <w:trPr>
          <w:trHeight w:val="2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6.3.5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Линейно-кабельное сооружение связи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волоконно-оптической линии на участке «Клюквинка – Степановка – Катайга»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Верхнекетский район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Протяженность – 150,0 км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технологической связи объектов и сооружений системы газоснабжения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</w:t>
            </w:r>
          </w:p>
        </w:tc>
      </w:tr>
    </w:tbl>
    <w:p w:rsidR="00AF26EF" w:rsidRDefault="00AF26EF">
      <w:pPr>
        <w:widowControl w:val="0"/>
        <w:spacing w:line="247" w:lineRule="auto"/>
        <w:ind w:left="357"/>
        <w:contextualSpacing/>
        <w:rPr>
          <w:rFonts w:ascii="PT Astra Serif" w:hAnsi="PT Astra Serif"/>
          <w:szCs w:val="24"/>
        </w:rPr>
      </w:pPr>
    </w:p>
    <w:p w:rsidR="00AF26EF" w:rsidRDefault="00005FF9">
      <w:pPr>
        <w:rPr>
          <w:rFonts w:ascii="PT Astra Serif" w:hAnsi="PT Astra Serif"/>
          <w:sz w:val="22"/>
          <w:szCs w:val="22"/>
        </w:rPr>
      </w:pPr>
      <w:r>
        <w:br w:type="page"/>
      </w:r>
      <w:bookmarkStart w:id="34" w:name="_GoBack"/>
      <w:bookmarkEnd w:id="34"/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bookmarkStart w:id="35" w:name="_Toc212906163"/>
      <w:bookmarkStart w:id="36" w:name="_Toc212905202"/>
      <w:bookmarkStart w:id="37" w:name="_Toc212905103"/>
      <w:r>
        <w:rPr>
          <w:rFonts w:ascii="PT Astra Serif" w:hAnsi="PT Astra Serif"/>
          <w:sz w:val="24"/>
          <w:szCs w:val="24"/>
        </w:rPr>
        <w:t>7.</w:t>
      </w:r>
      <w:bookmarkEnd w:id="35"/>
      <w:bookmarkEnd w:id="36"/>
      <w:bookmarkEnd w:id="37"/>
      <w:r>
        <w:rPr>
          <w:rFonts w:ascii="PT Astra Serif" w:hAnsi="PT Astra Serif"/>
          <w:sz w:val="24"/>
          <w:szCs w:val="24"/>
        </w:rPr>
        <w:t xml:space="preserve"> Объекты в иных областях в соответствии с полномочиями Томской области </w:t>
      </w:r>
    </w:p>
    <w:p w:rsidR="00AF26EF" w:rsidRDefault="00005FF9">
      <w:pPr>
        <w:spacing w:after="12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(в области теплоснабжения и газоснабжения)</w:t>
      </w:r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7</w:t>
      </w:r>
    </w:p>
    <w:p w:rsidR="00AF26EF" w:rsidRPr="00005FF9" w:rsidRDefault="00AF26EF">
      <w:pPr>
        <w:jc w:val="right"/>
        <w:rPr>
          <w:rFonts w:ascii="PT Astra Serif" w:hAnsi="PT Astra Serif"/>
          <w:sz w:val="14"/>
          <w:szCs w:val="14"/>
        </w:rPr>
      </w:pPr>
    </w:p>
    <w:tbl>
      <w:tblPr>
        <w:tblW w:w="15147" w:type="dxa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25"/>
        <w:gridCol w:w="1922"/>
        <w:gridCol w:w="2410"/>
        <w:gridCol w:w="1418"/>
        <w:gridCol w:w="2267"/>
        <w:gridCol w:w="1844"/>
        <w:gridCol w:w="2019"/>
        <w:gridCol w:w="815"/>
        <w:gridCol w:w="1827"/>
      </w:tblGrid>
      <w:tr w:rsidR="00AF26EF">
        <w:trPr>
          <w:trHeight w:val="20"/>
          <w:tblHeader/>
          <w:jc w:val="center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 w:type="textWrapping" w:clear="all"/>
              <w:t>на карте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</w:t>
            </w:r>
          </w:p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объекта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реали-зации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>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15159" w:type="dxa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35"/>
        <w:gridCol w:w="1909"/>
        <w:gridCol w:w="2407"/>
        <w:gridCol w:w="1416"/>
        <w:gridCol w:w="2266"/>
        <w:gridCol w:w="1840"/>
        <w:gridCol w:w="2017"/>
        <w:gridCol w:w="816"/>
        <w:gridCol w:w="1823"/>
        <w:gridCol w:w="30"/>
      </w:tblGrid>
      <w:tr w:rsidR="00AF26EF" w:rsidTr="00BD15F9">
        <w:trPr>
          <w:trHeight w:val="20"/>
          <w:tblHeader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30" w:type="dxa"/>
          </w:tcPr>
          <w:p w:rsidR="00AF26EF" w:rsidRDefault="00AF26EF"/>
        </w:tc>
      </w:tr>
      <w:tr w:rsidR="00AF26EF">
        <w:trPr>
          <w:trHeight w:val="20"/>
          <w:jc w:val="center"/>
        </w:trPr>
        <w:tc>
          <w:tcPr>
            <w:tcW w:w="151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Распределительные трубопроводы для транспортировки газа</w:t>
            </w:r>
          </w:p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межпоселковый от н. п. Большое Протопопово до н. п. Мирный Томского района, с отводом на д. Малое Протопопово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от д. Большое Протопопово до п. Мирный и д. Малое Протопопово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 0,6 МПа включительно); Ду 110; Протяженность 5,4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Style w:val="affffffff5"/>
              <w:spacing w:beforeAutospacing="0" w:afterAutospacing="0" w:line="235" w:lineRule="auto"/>
              <w:contextualSpacing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Российской Федерации от 20.11.2000 № 878 «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>Об утверждении правил охраны газораспределитель-ных сетей» (далее –</w:t>
            </w:r>
            <w:r>
              <w:rPr>
                <w:rFonts w:ascii="PT Astra Serif" w:hAnsi="PT Astra Serif"/>
                <w:sz w:val="20"/>
              </w:rPr>
              <w:t xml:space="preserve"> Постановление Правительства РФ от 20.11.2000 № 878)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7.1.2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межпоселковый до н. п. Вялово, Голещихино Парабельского района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Парабельский район, д. Вялово, д. Голещихино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 0,6 МПа включительно); Ду 110; Протяженность 1,6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7.1.3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межпоселковый от ГРС «Итатка» до с. Александровское Томского района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от ГРС «Итатка» до с. Александровское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 0,6 МПа включительно); Ду 160; Протяженность 16,3 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7.1.4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Распределительный газопровод в д. Позднеево Томского района Томской области с подключением к межпоселковому газопроводу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д. Позднеево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 0,6 МПа включительно); Ду 160; Протяженность 6,0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7.1.5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объекта «Сооружение-газопровод диаметром 530 мм, длиной 6275,0 м, материал сталь. Способ прокладки подземный, рабочее давление 6 кгс/см2. По длине трассы расположены КИПы (контрольно-измерительные пункты) в количестве 10 штук, переходы через, а/дороги (газопровод в футляре с контрольной трубкой). газопровод от блочно-комплектной ГРС-160с, 71.6-76.3 км газопровода Парабель-Кузбасс.инв. № 069:401:001:006025200. Адрес объекта: Томская область, г.Томск, Демьяна Бедного улица, д.16/1, стр.1» инв.В0002260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от ГРС-160с до ул. Демьяна Бедного, 16/1, стр. 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160; Протяженность 0,4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7.1.6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объекта: Газопровод межпоселковый к г. Колпашево Томской области, назначение: Транспортировка газа, Протяженность 49995,97 м., инв. № 69:232:0000:00:17891, адрес объекта: Томская область, Колпашевский район, Межпоселковая территория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Колпашевский район, Межпоселковая территория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160; Протяженность 1,84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7.1.7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объекта: «Газопровод, Томская область, Томский район, АГРС Кисловка - п. Моряковский Затон, Межпоселковый газопровод высокого давления АГРС Кисловка - п. Моряковский Затон сооружение-трубопровод из полиэтиленовых труб протяженностью 53938 п.м.»  на участке</w:t>
            </w:r>
            <w:r>
              <w:rPr>
                <w:rFonts w:ascii="PT Astra Serif" w:hAnsi="PT Astra Serif"/>
                <w:sz w:val="20"/>
              </w:rPr>
              <w:br/>
              <w:t>от ГРС Моряковский Затон до отвода</w:t>
            </w:r>
            <w:r>
              <w:rPr>
                <w:rFonts w:ascii="PT Astra Serif" w:hAnsi="PT Astra Serif"/>
                <w:sz w:val="20"/>
              </w:rPr>
              <w:br/>
              <w:t>на с. Нелюбино»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Моряковский Затон</w:t>
            </w:r>
            <w:r>
              <w:rPr>
                <w:rFonts w:ascii="PT Astra Serif" w:hAnsi="PT Astra Serif"/>
                <w:sz w:val="20"/>
              </w:rPr>
              <w:br/>
              <w:t>от ГРС Моряковский Затон до отвода</w:t>
            </w:r>
            <w:r>
              <w:rPr>
                <w:rFonts w:ascii="PT Astra Serif" w:hAnsi="PT Astra Serif"/>
                <w:sz w:val="20"/>
              </w:rPr>
              <w:br/>
              <w:t>на с. Нелюбино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160; Протяженность 7,6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7.1.8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Межпоселковый газопровод высокого давления от ГРС Победа до с. Киреевск с отводом на д. Астраханцево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от ГРС Победа</w:t>
            </w:r>
            <w:r>
              <w:rPr>
                <w:rFonts w:ascii="PT Astra Serif" w:hAnsi="PT Astra Serif"/>
                <w:sz w:val="20"/>
              </w:rPr>
              <w:br/>
              <w:t>до с. Киреевск</w:t>
            </w:r>
            <w:r>
              <w:rPr>
                <w:rFonts w:ascii="PT Astra Serif" w:hAnsi="PT Astra Serif"/>
                <w:sz w:val="20"/>
              </w:rPr>
              <w:br/>
              <w:t>и д. Астраханцево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110; Протяженность 15,0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7.1.9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сетей газоснабжения от ГРС</w:t>
            </w:r>
            <w:r>
              <w:rPr>
                <w:rFonts w:ascii="PT Astra Serif" w:hAnsi="PT Astra Serif"/>
                <w:sz w:val="20"/>
              </w:rPr>
              <w:br/>
              <w:t>к участкам территории опережающего социально-экономического развития «Северск», (70:22:0010402:234; 70:22:0010402:266; 70:22:0010803:127; 70:22:0010401:34; 70:22:0010402:14), Томская область, ЗАТО Северск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г. Северск, (70:22:0010402:234; 70:22:0010402:266; 70:22:0010803:127; 70:22:0010401:34; 70:22:0010402:14)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280; Протяженность 7,6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7.1.10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от СПХР Кожевниково до точки врезки в существующую сеть с. Кожевниково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Кожевниково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(Высокое, 0,6 МПа включительно); Ду 225; Протяженность 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4,0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Сеть газораспределения высокого и низкого давления к территории СНТ «Восход-1», к территории СНТ «Кедр» (Бригада № 10) г. Томск, Томская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СНТ «Восход-1», СНТ «Кедр»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110; Протяженность 1,4  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7.1.12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Сеть газораспределения высокого и низкого давления, местоположение: Томская область, г. Томск, к территориям СНТ «Вишня», СНТ «Зорька», СНТ «Утро»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к территории к территориям СНТ «Вишня», СНТ «Зорька», СНТ «Утро»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110; Протяженность 1,4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 в соответствии 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7.1.13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от ГРС-2</w:t>
            </w:r>
            <w:r>
              <w:rPr>
                <w:rFonts w:ascii="PT Astra Serif" w:hAnsi="PT Astra Serif"/>
                <w:sz w:val="20"/>
              </w:rPr>
              <w:br/>
              <w:t xml:space="preserve">до врезки в газопровод АГРС «АГНКС» - </w:t>
            </w:r>
            <w:r>
              <w:rPr>
                <w:rFonts w:ascii="PT Astra Serif" w:hAnsi="PT Astra Serif"/>
                <w:sz w:val="20"/>
              </w:rPr>
              <w:br/>
              <w:t>п. Мирный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Мирный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0,6 МПа включительно); Ду 450; Протяженность 10,1 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7.1.14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Распределительный газопровод (лупинг) от ГРС-3 Томск до с. Лучаново Томского района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от ГРС</w:t>
            </w:r>
            <w:r>
              <w:rPr>
                <w:rFonts w:ascii="PT Astra Serif" w:hAnsi="PT Astra Serif"/>
                <w:sz w:val="20"/>
              </w:rPr>
              <w:noBreakHyphen/>
              <w:t>3 Томск до с. Лучаново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225; Протяженность 19,4 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7.1.15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Газоснабжение п. Штамово, п. Спутник ГО г. Томск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г. Томск, п. Штамово, п. Спутник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160; Протяженность 7,6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7.1.16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мкр. Спичфабрика в г. Томске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мкр. Спичфабрика в г. Томске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160; Протяженность 7,4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7.1.17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к производственно-техническому комплексу по обработке, утилизации и обезвреживанию отходов I и II классов опасности «Западная Сибирь», расположенной по адресу: Российская Федерация, Томская область, ГО ЗАТО Северск, второе участковое лесничество ЗАТО Северск, участок 40/3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Северск, участок 40/3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II (Высокое, св. 0,3 до 0,6 МПа включительно); Ду 160; Протяженность 3,6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7.1.18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до земельного участка, расположенного по адресу: Томская область, ЗАТО Северск, второе участковое лесничество ЗАТО Северск, участок № 40/2 (70:22:0010505:1786)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Северск, участок 40/2 (70:22:0010505:1786)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(Высокое, св. 0,3 до 0,6 МПа включительно); Ду 160; 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Протяженность 5,5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7.1.19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до земельного участка, расположенного по адресу: Томская область, г. Томск, тракт Кузовлевский, 2/5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тракт Кузовлевский, 2/5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(Высокое, св. 0,3 до 0,6 МПа включительно); Ду 160; Протяженность 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5,5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7.1.20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Сеть газораспределения высокого и низкого давления к территории СНТ «Южный», г. Томск, Томская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СНТ «Южный»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(Высокое, св.0,3 до 0,6 МПа включительно); Ду 160; 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Протяженность 0,1</w:t>
            </w:r>
            <w:r>
              <w:rPr>
                <w:rFonts w:ascii="PT Astra Serif" w:hAnsi="PT Astra Serif"/>
                <w:sz w:val="20"/>
              </w:rPr>
              <w:t>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7.1.21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Газопровод распределительный высокого 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Сеть газораспределения высокого и низкого давления к границам СНТ, расположенных по адресу: Томская область, г. Томск, СНТ «Березка», СНТ «Радуга»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СНТ «Березка»,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СНТ «Радуга»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II (Высокое, св. 0,3 до 0,6 МПа включительно); Ду 160; Протяженность 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0,05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7.1.22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Газопровод распределительный высокого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</w:rPr>
              <w:t>давления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Сеть газораспределительная высокого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</w:rPr>
              <w:t>и низкого давления с газопроводами-вводами по ул. С</w:t>
            </w:r>
            <w:r>
              <w:rPr>
                <w:rFonts w:ascii="PT Astra Serif" w:hAnsi="PT Astra Serif"/>
                <w:sz w:val="20"/>
              </w:rPr>
              <w:t>молокурка, ул. Нижняя Ксензовка,</w:t>
            </w:r>
            <w:r>
              <w:rPr>
                <w:rFonts w:ascii="PT Astra Serif" w:eastAsia="Calibri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у</w:t>
            </w:r>
            <w:r>
              <w:rPr>
                <w:rFonts w:ascii="PT Astra Serif" w:eastAsia="Calibri" w:hAnsi="PT Astra Serif"/>
                <w:sz w:val="20"/>
              </w:rPr>
              <w:t>л. Верхняя Ксензовка, г. Северск, Томская область</w:t>
            </w:r>
            <w:r>
              <w:rPr>
                <w:rFonts w:ascii="PT Astra Serif" w:hAnsi="PT Astra Serif"/>
                <w:sz w:val="20"/>
              </w:rPr>
              <w:t xml:space="preserve"> (код объекта</w:t>
            </w:r>
          </w:p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70-23-428-000101)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Томская область, Томский район, </w:t>
            </w:r>
            <w:r>
              <w:rPr>
                <w:rFonts w:ascii="PT Astra Serif" w:hAnsi="PT Astra Serif"/>
                <w:sz w:val="20"/>
              </w:rPr>
              <w:t>ЗАТО Северск, г. Северск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lang w:val="en-US"/>
              </w:rPr>
              <w:t>II</w:t>
            </w:r>
            <w:r>
              <w:rPr>
                <w:rFonts w:ascii="PT Astra Serif" w:eastAsia="Calibri" w:hAnsi="PT Astra Serif"/>
                <w:sz w:val="20"/>
              </w:rPr>
              <w:t xml:space="preserve"> (</w:t>
            </w:r>
            <w:r>
              <w:rPr>
                <w:rFonts w:ascii="PT Astra Serif" w:hAnsi="PT Astra Serif"/>
                <w:sz w:val="20"/>
              </w:rPr>
              <w:t>Высокое</w:t>
            </w:r>
            <w:r>
              <w:rPr>
                <w:rFonts w:ascii="PT Astra Serif" w:eastAsia="Calibri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от 0,3 </w:t>
            </w:r>
            <w:r>
              <w:rPr>
                <w:rFonts w:ascii="PT Astra Serif" w:eastAsia="Calibri" w:hAnsi="PT Astra Serif"/>
                <w:sz w:val="20"/>
              </w:rPr>
              <w:t>до 0,6 М</w:t>
            </w:r>
            <w:r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eastAsia="Calibri" w:hAnsi="PT Astra Serif"/>
                <w:sz w:val="20"/>
              </w:rPr>
              <w:t>а включительно), протяженность 3,5 км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eastAsia="Calibri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202</w:t>
            </w:r>
            <w:r>
              <w:rPr>
                <w:rFonts w:ascii="PT Astra Serif" w:hAnsi="PT Astra Serif"/>
                <w:sz w:val="20"/>
              </w:rPr>
              <w:t>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Охранная зона устанавливается</w:t>
            </w:r>
            <w:r>
              <w:rPr>
                <w:rFonts w:ascii="PT Astra Serif" w:eastAsia="Calibri" w:hAnsi="PT Astra Serif"/>
                <w:sz w:val="20"/>
              </w:rPr>
              <w:br/>
              <w:t>в соответствии</w:t>
            </w:r>
            <w:r>
              <w:rPr>
                <w:rFonts w:ascii="PT Astra Serif" w:eastAsia="Calibri" w:hAnsi="PT Astra Serif"/>
                <w:sz w:val="20"/>
              </w:rPr>
              <w:br/>
              <w:t>с Постановлением Правительства РФ от 20.11.2000 № 878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1512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Газоснабжение сжиженным природным газом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Завод по производству сжиженного природного газа (СПГ)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Комплекс сжижения природного газа на газопроводе к ГРС «Каргала». Площадка КСПГ «Каргала»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Годовой объем сжижения природного газа 7500 тонн в год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7.2.2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Резервуарная установка сжиженных углеводородных газов (СУГ)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Комплекс сжижения природного газа на газопроводе к ГРС «Каргала». Площадка КСПГ «Каргала»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резервуара для хранения сжиженного природного газа 400 куб. 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7.2.3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Регазификационная установка для сжиженного природного газа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  <w:t>в с. Бакчар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Бакчарский район, с. Бакчар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Годовой объем сжижения природного газа 7426 тонн в год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7.2.4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Резервуарная установка сжиженных углеводородных газов (СУГ)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  <w:t>в с. Бакчар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Бакчарский район, с. Бакчар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резервуара для хранения сжиженного природного газа 500 куб. 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7.2.5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Регазификационная установка для сжиженного природного газа)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  <w:t>в с. Подгорное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 район, с. Подгорное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Годовой объем сжижения природного газа 5082 тонн в год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7.2.6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Резервуарная установка сжиженных углеводородных газов (СУГ)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  <w:t>в с. Подгорное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 район, с. Подгорное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резервуара для хранения сжиженного природного газа 500 куб. 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7.2.7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Регазификационная установка для сжиженного природного газа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 в с. Тегульдет Томскогй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Тегульдетский район, с. Тегульдет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Годовой объем сжижения природного газа 6654 тонн в год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7.2.8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Резервуарная установка сжиженных углеводородных газов (СУГ)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 в с. Тегульдет Томскогй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Тегульдетский район, с. Тегульдет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резервуара для хранения сжиженного природного газа 400 куб. 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7.2.9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Регазификационная установка для сжиженного природного газа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 в с. Кожевниково (500 куб. м)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Кожевниково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Годовой объем сжижения природного газа 8045 тонн в год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 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7.2.10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Резервуарная установка сжиженных углеводородных газов (СУГ)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</w:t>
            </w:r>
            <w:r>
              <w:rPr>
                <w:rFonts w:ascii="PT Astra Serif" w:hAnsi="PT Astra Serif"/>
                <w:sz w:val="20"/>
              </w:rPr>
              <w:br/>
              <w:t>в с. Кожевниково (500 куб. м)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Кожевниково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резервуара для хранения сжиженного природного газа 500 куб. 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7.2.11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Регазификационная установка для сжиженного природного газа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 в п. Вороновка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п. Вороновка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Годовой объем сжижения природного газа 1247 тонн в год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7.2.12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Резервуарная установка сжиженных углеводородных газов (СУГ)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Система приема, хранения и регазификации СПГ в п. Вороновка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п. Вороновка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резервуара для хранения сжиженного природного газа 150 куб. м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Газификация населенных пунктов и повышение надежности газоснабжения промышленных</w:t>
            </w:r>
            <w:r>
              <w:rPr>
                <w:rFonts w:ascii="PT Astra Serif" w:hAnsi="PT Astra Serif"/>
                <w:sz w:val="20"/>
              </w:rPr>
              <w:br/>
              <w:t>и бытовых потребителей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2025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1512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51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теплоснабжения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 Подгороное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 район, с. Подгорное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20,6  Гкал/ч (24,0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7.3.2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 р. п. Белый Яр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Верхнекетский район, р. п. Белый Яр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4,3  Гкал/ч (5,0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7.3.3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Реконструкция котельной микрорайон Нефтяников, с. Парабель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Парабельский район, с. Парабель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Увеличение проектной мощности с 6,0 до 7,7 Гкал/ч (7,0 до 9,0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7.3.4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 Зырянское Зырянского района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Зырянский район, с. Зырянское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10,3 Гкал/ч (12,0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7.3.5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 Молчаново Молчановского района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Молчановский район, с. Молчаново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12,9 Гкал/ч (15,0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7.3.6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Газовая блочно-модульная котельная в г. Кедровом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Кедровый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Проектная мощность до 15,5 Гкал/ч (18,0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7.3.7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 Богашево в микрорайонах «Энергетиков»</w:t>
            </w:r>
            <w:r>
              <w:rPr>
                <w:rFonts w:ascii="PT Astra Serif" w:hAnsi="PT Astra Serif"/>
                <w:sz w:val="20"/>
              </w:rPr>
              <w:br/>
              <w:t>и «Керамик»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Богашево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1,3 Гкал/ч (1,5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7.3.8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Строительство газовой котельной мощностью 4,5 МВт по ул. Калинина, 44с в с.</w:t>
            </w:r>
            <w:r>
              <w:rPr>
                <w:rFonts w:ascii="PT Astra Serif" w:hAnsi="PT Astra Serif"/>
                <w:sz w:val="20"/>
              </w:rPr>
              <w:t> </w:t>
            </w:r>
            <w:r>
              <w:rPr>
                <w:rFonts w:ascii="PT Astra Serif" w:hAnsi="PT Astra Serif"/>
                <w:sz w:val="20"/>
                <w:lang w:eastAsia="en-US"/>
              </w:rPr>
              <w:t>Мельниково Шегарского района Томской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с. Мельниково, ул. Калинина, 44с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Проектная мощность до 3,9 Гкал/ч (4,5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7.3.9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</w:t>
            </w:r>
            <w:r>
              <w:rPr>
                <w:rFonts w:ascii="PT Astra Serif" w:hAnsi="PT Astra Serif"/>
                <w:sz w:val="20"/>
              </w:rPr>
              <w:br/>
              <w:t>в с. Александровское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Александровский район, с. Александровское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20,0 Гкал/ч (23,3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7.3.10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 Бакчар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Бакчарский район, с. Бакчар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12,0 Гкал/ч (14,0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 Каргасок Каргасокского района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Каргасокский район, с. Каргасок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17,2 Гкал/ч (20,0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7.3.12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г. Колпашево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Колпашево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60,1 Гкал/ч (70,0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7.3.13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Строительство котельной по адресу: с. Чажемто, ул.</w:t>
            </w:r>
            <w:r>
              <w:rPr>
                <w:rFonts w:ascii="PT Astra Serif" w:hAnsi="PT Astra Serif"/>
                <w:sz w:val="20"/>
              </w:rPr>
              <w:t> </w:t>
            </w:r>
            <w:r>
              <w:rPr>
                <w:rFonts w:ascii="PT Astra Serif" w:hAnsi="PT Astra Serif"/>
                <w:sz w:val="20"/>
                <w:lang w:eastAsia="en-US"/>
              </w:rPr>
              <w:t>Школьная, 2/3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Колпашевский район, </w:t>
            </w:r>
            <w:r>
              <w:rPr>
                <w:rFonts w:ascii="PT Astra Serif" w:hAnsi="PT Astra Serif"/>
                <w:sz w:val="20"/>
                <w:lang w:eastAsia="en-US"/>
              </w:rPr>
              <w:t>с.</w:t>
            </w:r>
            <w:r>
              <w:rPr>
                <w:rFonts w:ascii="PT Astra Serif" w:hAnsi="PT Astra Serif"/>
                <w:sz w:val="20"/>
              </w:rPr>
              <w:t> </w:t>
            </w:r>
            <w:r>
              <w:rPr>
                <w:rFonts w:ascii="PT Astra Serif" w:hAnsi="PT Astra Serif"/>
                <w:sz w:val="20"/>
                <w:lang w:eastAsia="en-US"/>
              </w:rPr>
              <w:t>Чажемто, ул.</w:t>
            </w:r>
            <w:r>
              <w:rPr>
                <w:rFonts w:ascii="PT Astra Serif" w:hAnsi="PT Astra Serif"/>
                <w:sz w:val="20"/>
              </w:rPr>
              <w:t> </w:t>
            </w:r>
            <w:r>
              <w:rPr>
                <w:rFonts w:ascii="PT Astra Serif" w:hAnsi="PT Astra Serif"/>
                <w:sz w:val="20"/>
                <w:lang w:eastAsia="en-US"/>
              </w:rPr>
              <w:t>Школьная, 2/3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1,7 Гкал/ч (2,0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7.3.14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 Тогур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Колпашевский район, с. Тогур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17,2 Гкал/ч (20,0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7.3.15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 Тегульдет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Тегульдетский район, с. Тегульдет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6,9 Гкал/ч (8,0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7.3.16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color w:val="000000"/>
                <w:lang w:bidi="ru-RU"/>
              </w:rPr>
            </w:pPr>
            <w:r>
              <w:rPr>
                <w:rFonts w:ascii="PT Astra Serif" w:hAnsi="PT Astra Serif"/>
                <w:sz w:val="20"/>
              </w:rPr>
              <w:t>Строительство котельной в д. </w:t>
            </w:r>
            <w:r>
              <w:rPr>
                <w:rFonts w:ascii="PT Astra Serif" w:hAnsi="PT Astra Serif"/>
                <w:sz w:val="20"/>
                <w:lang w:eastAsia="en-US"/>
              </w:rPr>
              <w:t>Кисловка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с. Кисловка, микрорайон «Левобережный </w:t>
            </w:r>
            <w:r>
              <w:rPr>
                <w:rFonts w:ascii="PT Astra Serif" w:hAnsi="PT Astra Serif"/>
                <w:sz w:val="20"/>
                <w:lang w:val="en-US"/>
              </w:rPr>
              <w:t>Life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43,0 Гкал/ч (50,0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7.3.17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газовой котельной для ОГАУ «ДСО «Забота»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с. Вороновка, ул. Набережная, 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0,2 Гкал/ч (0,23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7.3.18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с. Тимирязевское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Городской округ г. Томск, с. Тимирязевское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2,07 Гкал/ч (2,41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2027-2030 гг.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7.3.19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газовых блочно-модульных котельных в п. Аникино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Городской округ г. Томск, п. Аникнно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2,58 Гкал/ч (3,0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2029-2030 гг.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7.3.20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газовой блочно-модульной котельной в п. Геологов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Городской округ г. Томск, п. Геологов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1,65 Гкал/ч (1,92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2029-2030 гг.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  <w:tr w:rsidR="00AF26EF" w:rsidTr="00BD15F9">
        <w:trPr>
          <w:trHeight w:val="2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7.3.21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Источник тепловой энергии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газовой блочно-модульной котельной в п. Спутник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Городской округ г. Томск, п. Спутник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Общая проектная мощность до 1,1 Гкал/ч (1,28 МВт)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системы теплоснабжения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2029-2030 гг.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  <w:tc>
          <w:tcPr>
            <w:tcW w:w="30" w:type="dxa"/>
          </w:tcPr>
          <w:p w:rsidR="00AF26EF" w:rsidRDefault="00AF26EF"/>
        </w:tc>
      </w:tr>
    </w:tbl>
    <w:p w:rsidR="00AF26EF" w:rsidRDefault="00005FF9">
      <w:pPr>
        <w:rPr>
          <w:rFonts w:ascii="PT Astra Serif" w:hAnsi="PT Astra Serif"/>
          <w:sz w:val="24"/>
          <w:szCs w:val="24"/>
        </w:rPr>
      </w:pPr>
      <w:r>
        <w:br w:type="page"/>
      </w:r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bookmarkStart w:id="38" w:name="_Toc212906164"/>
      <w:bookmarkStart w:id="39" w:name="_Toc212905203"/>
      <w:bookmarkStart w:id="40" w:name="_Toc212905104"/>
      <w:r>
        <w:rPr>
          <w:rFonts w:ascii="PT Astra Serif" w:hAnsi="PT Astra Serif"/>
          <w:sz w:val="24"/>
          <w:szCs w:val="24"/>
        </w:rPr>
        <w:t>8.</w:t>
      </w:r>
      <w:bookmarkEnd w:id="38"/>
      <w:bookmarkEnd w:id="39"/>
      <w:bookmarkEnd w:id="40"/>
      <w:r>
        <w:rPr>
          <w:rFonts w:ascii="PT Astra Serif" w:hAnsi="PT Astra Serif"/>
          <w:sz w:val="24"/>
          <w:szCs w:val="24"/>
        </w:rPr>
        <w:t> Объекты в иных областях в соответствии с полномочиями</w:t>
      </w:r>
      <w:r>
        <w:rPr>
          <w:rFonts w:ascii="PT Astra Serif" w:hAnsi="PT Astra Serif"/>
          <w:sz w:val="24"/>
          <w:szCs w:val="24"/>
        </w:rPr>
        <w:br w:type="textWrapping" w:clear="all"/>
        <w:t>Томской области (в области водоснабжения и водоотведения)</w:t>
      </w:r>
    </w:p>
    <w:p w:rsidR="00AF26EF" w:rsidRDefault="00AF26EF">
      <w:pPr>
        <w:jc w:val="center"/>
        <w:rPr>
          <w:rFonts w:ascii="PT Astra Serif" w:hAnsi="PT Astra Serif"/>
          <w:sz w:val="24"/>
          <w:szCs w:val="24"/>
        </w:rPr>
      </w:pPr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8</w:t>
      </w:r>
    </w:p>
    <w:p w:rsidR="00AF26EF" w:rsidRDefault="00AF26EF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W w:w="14888" w:type="dxa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735"/>
        <w:gridCol w:w="1386"/>
        <w:gridCol w:w="2629"/>
        <w:gridCol w:w="1505"/>
        <w:gridCol w:w="2104"/>
        <w:gridCol w:w="1983"/>
        <w:gridCol w:w="1529"/>
        <w:gridCol w:w="1211"/>
        <w:gridCol w:w="1806"/>
      </w:tblGrid>
      <w:tr w:rsidR="00AF26EF">
        <w:trPr>
          <w:trHeight w:val="20"/>
          <w:tblHeader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>на карте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 объекта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реализации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>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14888" w:type="dxa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735"/>
        <w:gridCol w:w="1386"/>
        <w:gridCol w:w="2629"/>
        <w:gridCol w:w="1505"/>
        <w:gridCol w:w="2104"/>
        <w:gridCol w:w="1983"/>
        <w:gridCol w:w="1529"/>
        <w:gridCol w:w="1211"/>
        <w:gridCol w:w="1806"/>
      </w:tblGrid>
      <w:tr w:rsidR="00AF26EF">
        <w:trPr>
          <w:trHeight w:val="20"/>
          <w:tblHeader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4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  <w:jc w:val="center"/>
        </w:trPr>
        <w:tc>
          <w:tcPr>
            <w:tcW w:w="148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65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Водоснабжение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Водозабор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10 скважин водозабора № 2 в г. Северск (скважины № 27-36)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Северск, г. Северск (70:22:0020810:588</w:t>
            </w:r>
            <w:r>
              <w:rPr>
                <w:rFonts w:ascii="PT Astra Serif" w:hAnsi="PT Astra Serif"/>
                <w:sz w:val="20"/>
              </w:rPr>
              <w:br/>
              <w:t>и 70:22:0020810:587)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Количество скважин </w:t>
            </w:r>
            <w:r>
              <w:rPr>
                <w:rFonts w:ascii="PT Astra Serif" w:hAnsi="PT Astra Serif"/>
                <w:sz w:val="20"/>
              </w:rPr>
              <w:noBreakHyphen/>
              <w:t> 10 шт. Проектный дебит скважин – 67</w:t>
            </w:r>
            <w:r>
              <w:rPr>
                <w:rFonts w:ascii="PT Astra Serif" w:hAnsi="PT Astra Serif"/>
                <w:sz w:val="20"/>
              </w:rPr>
              <w:noBreakHyphen/>
              <w:t>70 куб. м/час. Общая производительность 10000,0 куб. м/сут</w:t>
            </w:r>
            <w:r w:rsidR="00BD15F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</w:t>
            </w:r>
            <w:r>
              <w:rPr>
                <w:rFonts w:ascii="PT Astra Serif" w:hAnsi="PT Astra Serif"/>
                <w:sz w:val="20"/>
              </w:rPr>
              <w:br/>
              <w:t>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2027-2029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Зона санитарной охраны в соответствии с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>Постановлением Министерства здравоохранения Российской Федерации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от 14 марта 2002 г. № 10 «О введении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  <w:t>в действие санитарных правил и норм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«Зоны санитарной охраны источников водоснабжения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и водопроводов питьевого назначения.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СанПин 2.1.4.1110-02» (далее – СанПиН 2.1.4.1110-02)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Водозабор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водозабора</w:t>
            </w:r>
            <w:r>
              <w:rPr>
                <w:rFonts w:ascii="PT Astra Serif" w:hAnsi="PT Astra Serif"/>
                <w:sz w:val="20"/>
              </w:rPr>
              <w:br/>
              <w:t>и станции очистки питьевой воды в г. Асино Томской области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Асиновский район (70:02:0200046:1106)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12500,0 куб. м/сут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2.1.4.1110-02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Водо-проводные очистные сооружения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станции водоподготовки в с. Мельниково Шегарского района Томской области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Томской области, Шегарский район, с. Мельниково, ул. Зеленая (70:16:0401002:3949)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2000,0 куб. м/сут</w:t>
            </w:r>
            <w:r w:rsidR="00BD15F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 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2.1.4.1110-02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Водо-проводные очистные сооружения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Станция очистки питьевой воды, расположенная</w:t>
            </w:r>
            <w:r>
              <w:rPr>
                <w:rFonts w:ascii="PT Astra Serif" w:hAnsi="PT Astra Serif"/>
                <w:sz w:val="20"/>
              </w:rPr>
              <w:br/>
              <w:t>в Томской области, Молчановском районе, с. Молчаново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Томской области, Молчановский район, с. Молчаново, пер. Чапаева, 6г (70:10:0101001:3102)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432,0 куб. м/сут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</w:t>
            </w:r>
            <w:r>
              <w:rPr>
                <w:rFonts w:ascii="PT Astra Serif" w:hAnsi="PT Astra Serif"/>
                <w:sz w:val="20"/>
              </w:rPr>
              <w:br/>
              <w:t>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2.1.4.1110-02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8.1.5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Водозабор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водозаборной скважины с. Корнилово Томского района Томской области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Корнилово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(70:14:0313001:1429)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500,0 куб. м/сут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</w:t>
            </w:r>
            <w:r>
              <w:rPr>
                <w:rFonts w:ascii="PT Astra Serif" w:hAnsi="PT Astra Serif"/>
                <w:sz w:val="20"/>
              </w:rPr>
              <w:br/>
              <w:t>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2.1.4.1110-02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Водо-проводные очистные сооружения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станции водоподготовки</w:t>
            </w:r>
            <w:r>
              <w:rPr>
                <w:rFonts w:ascii="PT Astra Serif" w:hAnsi="PT Astra Serif"/>
                <w:sz w:val="20"/>
              </w:rPr>
              <w:br/>
              <w:t>и водопроводных сетей</w:t>
            </w:r>
            <w:r>
              <w:rPr>
                <w:rFonts w:ascii="PT Astra Serif" w:hAnsi="PT Astra Serif"/>
                <w:sz w:val="20"/>
              </w:rPr>
              <w:br/>
              <w:t>в с. Зырянское Зырянского района Томской области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Зырянский район, с. Зырянское, ул. Советская, 129 (70:05:0100029:231).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2000,0 куб. м/сут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</w:t>
            </w:r>
            <w:r>
              <w:rPr>
                <w:rFonts w:ascii="PT Astra Serif" w:hAnsi="PT Astra Serif"/>
                <w:sz w:val="20"/>
              </w:rPr>
              <w:br/>
              <w:t>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2.1.4.1110-02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8.1.7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Водозабор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водозабора</w:t>
            </w:r>
            <w:r>
              <w:rPr>
                <w:rFonts w:ascii="PT Astra Serif" w:hAnsi="PT Astra Serif"/>
                <w:sz w:val="20"/>
              </w:rPr>
              <w:br/>
              <w:t>и станции обезжелезивания п. Зональная Станция Томского района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Зональная станция, ул. Полевая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(70:14:0312004:3954)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1000,0 куб. м/сут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</w:t>
            </w:r>
            <w:r>
              <w:rPr>
                <w:rFonts w:ascii="PT Astra Serif" w:hAnsi="PT Astra Serif"/>
                <w:sz w:val="20"/>
              </w:rPr>
              <w:br/>
              <w:t>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2.1.4.1110-02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8.1.8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Водо-проводные очистные сооружения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станции водоочистки с. Богашево Томского района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Томской области, Томский район, с. Богашево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500,0 куб. м/сут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Повышение надежности</w:t>
            </w:r>
            <w:r>
              <w:rPr>
                <w:rFonts w:ascii="PT Astra Serif" w:hAnsi="PT Astra Serif"/>
                <w:sz w:val="20"/>
              </w:rPr>
              <w:br/>
              <w:t>и увеличение подачи воды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Зона санитарной охраны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2.1.4.1110-02</w:t>
            </w:r>
          </w:p>
        </w:tc>
      </w:tr>
      <w:tr w:rsidR="00AF26EF">
        <w:trPr>
          <w:trHeight w:val="20"/>
          <w:jc w:val="center"/>
        </w:trPr>
        <w:tc>
          <w:tcPr>
            <w:tcW w:w="148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firstLine="709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Водоотведение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8.2.1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Очистные сооружения (КОС)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очистных сооружений сточных вод ОГАУ «ДИПИ «Лесная Дача»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Планируемый к реконструкции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п. Победа, территория ОГСУ «Дома-интерната для престарелых</w:t>
            </w:r>
            <w:r>
              <w:rPr>
                <w:rFonts w:ascii="PT Astra Serif" w:hAnsi="PT Astra Serif"/>
                <w:sz w:val="20"/>
              </w:rPr>
              <w:br/>
              <w:t>и инвалидов «Лесная Дача» (70:16:0404001:1225)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400,0 куб. м/сут.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приема</w:t>
            </w:r>
            <w:r>
              <w:rPr>
                <w:rFonts w:ascii="PT Astra Serif" w:hAnsi="PT Astra Serif"/>
                <w:sz w:val="20"/>
              </w:rPr>
              <w:br/>
              <w:t>и очистки сточных вод до нормативных показателей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с 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t>Постановление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Главного государственного санитарного врача Российской Федерации от 25 сентября 2007 г. № 74 «О введении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  <w:t>в действие новой редакции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санитарно-эпидемиологи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ческих правил</w:t>
            </w:r>
            <w:r>
              <w:rPr>
                <w:rFonts w:ascii="PT Astra Serif" w:hAnsi="PT Astra Serif" w:cs="Arial"/>
                <w:bCs/>
                <w:sz w:val="20"/>
                <w:szCs w:val="20"/>
              </w:rPr>
              <w:br/>
              <w:t>и нормативов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СанПин 2.2.1/2.1.1.1200-03 «Санитарно-защитные зоны</w:t>
            </w:r>
          </w:p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 w:cs="Arial"/>
                <w:bCs/>
                <w:sz w:val="20"/>
                <w:szCs w:val="20"/>
              </w:rPr>
              <w:t>и санитарная классификация предприятий,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Arial"/>
                <w:bCs/>
                <w:sz w:val="20"/>
              </w:rPr>
              <w:t xml:space="preserve">сооружений и иных объектов» (далее - </w:t>
            </w:r>
            <w:r>
              <w:rPr>
                <w:rFonts w:ascii="PT Astra Serif" w:hAnsi="PT Astra Serif"/>
                <w:sz w:val="20"/>
              </w:rPr>
              <w:t>СанПин 2.2.1/2.1.1.1200-03)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8.2.2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Очистные сооружения (КОС)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Очистные сооружения для ОГАУ «ДСО «Забота»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с. Вороновка, ул. Набережная, 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Производительность 190,0 куб. м/сут.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приема</w:t>
            </w:r>
            <w:r>
              <w:rPr>
                <w:rFonts w:ascii="PT Astra Serif" w:hAnsi="PT Astra Serif"/>
                <w:sz w:val="20"/>
              </w:rPr>
              <w:br/>
              <w:t>и очистки сточных вод до нормативных показателей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Санитарно-защитная зона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</w:tr>
      <w:tr w:rsidR="00AF26EF">
        <w:trPr>
          <w:trHeight w:val="20"/>
          <w:jc w:val="center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8.2.3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Очистные сооружения (КОС)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Строительство локально-очистных сооружений ОГАУЗ «ТФМЦ»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</w:t>
            </w:r>
            <w:r>
              <w:rPr>
                <w:rFonts w:ascii="PT Astra Serif" w:hAnsi="PT Astra Serif"/>
                <w:color w:val="000000"/>
                <w:sz w:val="20"/>
              </w:rPr>
              <w:t>Колпашевский район, г. Колпашево, ул. Сосновая, 11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Производительность 50,0 куб. м/сут</w:t>
            </w:r>
            <w:r w:rsidR="00BD15F9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Обеспечение приема и очистки сточных вод до нормативных показателей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2026 г.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</w:tbl>
    <w:p w:rsidR="00AF26EF" w:rsidRDefault="00AF26EF">
      <w:pPr>
        <w:jc w:val="center"/>
        <w:rPr>
          <w:rFonts w:ascii="PT Astra Serif" w:hAnsi="PT Astra Serif"/>
          <w:sz w:val="22"/>
          <w:szCs w:val="22"/>
        </w:rPr>
      </w:pPr>
    </w:p>
    <w:p w:rsidR="00AF26EF" w:rsidRDefault="00005FF9">
      <w:pPr>
        <w:jc w:val="center"/>
        <w:rPr>
          <w:rFonts w:ascii="PT Astra Serif" w:hAnsi="PT Astra Serif"/>
          <w:sz w:val="22"/>
          <w:szCs w:val="22"/>
        </w:rPr>
      </w:pPr>
      <w:r>
        <w:br w:type="page"/>
      </w:r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bookmarkStart w:id="41" w:name="_Toc212906165"/>
      <w:bookmarkStart w:id="42" w:name="_Toc212905204"/>
      <w:bookmarkStart w:id="43" w:name="_Toc212905105"/>
      <w:r>
        <w:rPr>
          <w:rFonts w:ascii="PT Astra Serif" w:hAnsi="PT Astra Serif"/>
          <w:sz w:val="24"/>
          <w:szCs w:val="24"/>
        </w:rPr>
        <w:t>9.</w:t>
      </w:r>
      <w:bookmarkEnd w:id="41"/>
      <w:bookmarkEnd w:id="42"/>
      <w:bookmarkEnd w:id="43"/>
      <w:r>
        <w:rPr>
          <w:rFonts w:ascii="PT Astra Serif" w:hAnsi="PT Astra Serif"/>
          <w:sz w:val="24"/>
          <w:szCs w:val="24"/>
        </w:rPr>
        <w:t> Объекты в иных областях в соответствии с полномочиями Томской области</w:t>
      </w:r>
      <w:r>
        <w:rPr>
          <w:rFonts w:ascii="PT Astra Serif" w:hAnsi="PT Astra Serif"/>
          <w:sz w:val="24"/>
          <w:szCs w:val="24"/>
        </w:rPr>
        <w:br w:type="textWrapping" w:clear="all"/>
        <w:t>(в области организации и осуществления инвестиционных проектов промышленности,</w:t>
      </w:r>
      <w:r>
        <w:rPr>
          <w:rFonts w:ascii="PT Astra Serif" w:hAnsi="PT Astra Serif"/>
          <w:sz w:val="24"/>
          <w:szCs w:val="24"/>
        </w:rPr>
        <w:br/>
        <w:t>сельского хозяйства, курортной и туристской деятельности, жилищного строительства)</w:t>
      </w:r>
    </w:p>
    <w:p w:rsidR="00AF26EF" w:rsidRDefault="00AF26EF">
      <w:pPr>
        <w:rPr>
          <w:rFonts w:ascii="PT Astra Serif" w:hAnsi="PT Astra Serif"/>
          <w:sz w:val="24"/>
          <w:szCs w:val="24"/>
        </w:rPr>
      </w:pPr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9</w:t>
      </w:r>
    </w:p>
    <w:p w:rsidR="00AF26EF" w:rsidRDefault="00AF26EF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W w:w="15304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9"/>
        <w:gridCol w:w="1974"/>
        <w:gridCol w:w="1835"/>
        <w:gridCol w:w="1552"/>
        <w:gridCol w:w="2055"/>
        <w:gridCol w:w="2582"/>
        <w:gridCol w:w="1685"/>
        <w:gridCol w:w="1163"/>
        <w:gridCol w:w="1759"/>
      </w:tblGrid>
      <w:tr w:rsidR="00AF26EF">
        <w:trPr>
          <w:trHeight w:val="57"/>
          <w:tblHeader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>на карте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</w:t>
            </w:r>
          </w:p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объекта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реали-зации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>использования территории</w:t>
            </w:r>
          </w:p>
        </w:tc>
      </w:tr>
    </w:tbl>
    <w:p w:rsidR="00AF26EF" w:rsidRDefault="00AF26EF">
      <w:pPr>
        <w:contextualSpacing/>
        <w:rPr>
          <w:rFonts w:ascii="PT Astra Serif" w:hAnsi="PT Astra Serif"/>
          <w:sz w:val="24"/>
          <w:szCs w:val="24"/>
        </w:rPr>
      </w:pPr>
    </w:p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1538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6"/>
        <w:gridCol w:w="1964"/>
        <w:gridCol w:w="1827"/>
        <w:gridCol w:w="1544"/>
        <w:gridCol w:w="2045"/>
        <w:gridCol w:w="2569"/>
        <w:gridCol w:w="1676"/>
        <w:gridCol w:w="1159"/>
        <w:gridCol w:w="1755"/>
        <w:gridCol w:w="76"/>
        <w:gridCol w:w="76"/>
      </w:tblGrid>
      <w:tr w:rsidR="00AF26EF">
        <w:trPr>
          <w:trHeight w:val="57"/>
          <w:tblHeader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2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3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4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5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6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7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8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9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153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firstLine="537"/>
              <w:contextualSpacing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Инвестиционные проекты в сфере курортной и туристской деятельности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9.1.1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физкультурно-досугового назначения и активного отдыха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акватермального комплекса с гостиницей в г. Томск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Томск, тракт Коларовский, 8д (70:14:0000000:1809)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Акватерм площадью 21 тыс. кв. м и гостиницы площадью на 120 номеров площадью 10 тыс. кв. м, где также будет располагаться паркинг на 400 машиномест. ООО «Южное море»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  <w:t>и туристской деятельности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9.1.2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Специализированные коллективные средства размещения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гостиничного комплекса на базе сероводородного источника и грязями с лечебными корпусами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Верхнекетский район, п. Белый Яр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Двухэтажная гостиница</w:t>
            </w:r>
            <w:r>
              <w:rPr>
                <w:rFonts w:ascii="PT Astra Serif" w:hAnsi="PT Astra Serif"/>
                <w:sz w:val="20"/>
              </w:rPr>
              <w:br/>
              <w:t>на 25 номеров, лечебный корпус. Инвестор ИП Кайгородов И.В.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  <w:t>и туристской деятельности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9.1.3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Специализированные коллективные средства размещения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Экологическая база отдыха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Асиновский район д. Вороно-Пашня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Туристическая база</w:t>
            </w:r>
            <w:r>
              <w:rPr>
                <w:rFonts w:ascii="PT Astra Serif" w:hAnsi="PT Astra Serif"/>
                <w:sz w:val="20"/>
              </w:rPr>
              <w:br/>
              <w:t>с пропускной способностью 50 чел./сутки., Инвестор Никонов Е.А.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  <w:t>и туристской деятельности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9.1.4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Гостиницы и аналогичные коллективные средства размещения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здания под гостиничный комплекс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Асиновский район г. Асино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Гостиница с пропускной способностью 30 чел./сутки, Инвестор Мужиканова С.В.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Обеспечение условий для развития санаторно-курортной</w:t>
            </w:r>
            <w:r>
              <w:rPr>
                <w:rFonts w:ascii="PT Astra Serif" w:hAnsi="PT Astra Serif"/>
                <w:sz w:val="20"/>
              </w:rPr>
              <w:br/>
              <w:t>и туристской деятельности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153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firstLine="480"/>
              <w:contextualSpacing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Инвестиционные площадки – территории комплексного жилищного строительства</w:t>
            </w:r>
          </w:p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9.2.1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жилого района «Южные ворота</w:t>
            </w:r>
            <w:r>
              <w:rPr>
                <w:rFonts w:ascii="PT Astra Serif" w:hAnsi="PT Astra Serif"/>
                <w:sz w:val="20"/>
              </w:rPr>
              <w:noBreakHyphen/>
              <w:t>2»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п. Зональная Станция (70:14:0300092:24747;70:14:0300092:26512;70:14:0300092:26124;70:14:0300092:24748; 70:14:0300092:25285; 70:14:0300092:26125 и другие)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671,5 тыс. кв. м жилья для 19 тыс. человек с 80 тыс. кв. м социально-бытовых объектов, включая две школы на 2200 учеников в одну смену, шесть детских садов на 1100 мест, медицинские учреждения, спортивные объекты и магазины. ПАО «Томская домостроительная компания». Объем инвестиций – 70,0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жилой застройки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2040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9.2.2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жилого района «СуперВосток»</w:t>
            </w:r>
            <w:r>
              <w:rPr>
                <w:rFonts w:ascii="PT Astra Serif" w:hAnsi="PT Astra Serif"/>
                <w:sz w:val="20"/>
              </w:rPr>
              <w:br/>
              <w:t>в восточной части г. Томска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 (70:21:0100046:3131 70:21:0100046:3135; 70:21:0100046:3136; 70:21:0100046:3149; 70:21:0100046:3570; 70:21:0100046:3571; 70:21:0100046:3578; 70:21:0100046:3579 и другие)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Комплексное строительство с учетом объектов сопутствующей инфраструктуры. Общая площадь квартир – 306 тыс. кв. м ПАО «Томская домостроительная компания» Объем инвестиций – 44,3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жилой застройки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2032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9.2.3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жилого микрорайона № 12а в г. Северске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Северске, микрорайон № 12а (70:22:0010110:8848; 70:22:0010110:8847; 70:22:0010110:8849; 70:22:0010110:8836; 70:22:0010110:8842; 70:22:0010110:8831; 70:22:0010110:8833; 70:22:0010110:8837; 70:22:0010110:8853; 70:22:0010110:8852; 70:22:0010110:8832; 70:22:0010110:8850; 70:22:0010110:8851 и другие)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Комплексное строительство с учетом объектов сопутствующей инфраструктуры. Общая площадь квартир – 175 тыс. кв. м. ПАО «Томская домостроительная компания». Объем инвестиций – 20,0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жилой застройки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2032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9.2.4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микрорайона Левобережный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Томский район, д. Кисловка (70:14:0100039:3383; 70:14:0100039:3385; 70:14:0100039:3697; 70:14:0100039:3696; 70:14:0100039:3695; 70:14:0100039:1901; 70:14:0100039:1900; 70:14:0100039:1899; 70:14:0100039:1922; 70:14:0100039:1923; 70:14:0100039:1921; 70:14:0100039:1919; 70:14:0100039:1929; 70:14:0100039:1927; 70:14:0100039:4390; 70:14:0100039:4388; 70:14:0100039:2646; 70:14:0100039:4389; 70:14:0100039:2653; 70:14:0100039:1891; 70:14:0100039:1892; 70:14:0100039:1888; </w:t>
            </w:r>
            <w:r>
              <w:rPr>
                <w:rFonts w:ascii="PT Astra Serif" w:hAnsi="PT Astra Serif"/>
                <w:sz w:val="20"/>
              </w:rPr>
              <w:br/>
              <w:t xml:space="preserve">70:14:0100039:1890; 70:14:0100039:1917; 70:14:0100039:1916; 70:14:0100039:1915; </w:t>
            </w:r>
            <w:r>
              <w:rPr>
                <w:rFonts w:ascii="PT Astra Serif" w:hAnsi="PT Astra Serif"/>
                <w:sz w:val="20"/>
              </w:rPr>
              <w:br/>
              <w:t xml:space="preserve">70:14:0100039:3368; </w:t>
            </w:r>
            <w:r>
              <w:rPr>
                <w:rFonts w:ascii="PT Astra Serif" w:hAnsi="PT Astra Serif"/>
                <w:sz w:val="20"/>
              </w:rPr>
              <w:br/>
              <w:t xml:space="preserve">70:14:0100039:1894; </w:t>
            </w:r>
            <w:r>
              <w:rPr>
                <w:rFonts w:ascii="PT Astra Serif" w:hAnsi="PT Astra Serif"/>
                <w:sz w:val="20"/>
              </w:rPr>
              <w:br/>
              <w:t>70:14:0100039:1896; 70:14:0100039:1895 и другие)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Многоэтажные жилые дома, объекты социального назначения, объекты общественного назначения общей площадью 500 тыс. кв. м ООО «Группа компаний «Карьероуправление» Объем инвестиций – 45,23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жилой застройки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2032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9.2.5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МДК, дуплексов, ИЖС, таунхаусов, санаториев</w:t>
            </w:r>
            <w:r>
              <w:rPr>
                <w:rFonts w:ascii="PT Astra Serif" w:hAnsi="PT Astra Serif"/>
                <w:sz w:val="20"/>
              </w:rPr>
              <w:br/>
              <w:t>и других объектов социального назначения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Коларово, микрорайон «Заповедный»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общей площадью 350 га для строительства жилья разных типов. ООО «ТИС</w:t>
            </w:r>
            <w:r>
              <w:rPr>
                <w:rFonts w:ascii="PT Astra Serif" w:hAnsi="PT Astra Serif"/>
                <w:sz w:val="20"/>
              </w:rPr>
              <w:noBreakHyphen/>
              <w:t>Строй СЗ», ООО «УК ТИСК» Объем инвестиций – 14,1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жилой застройки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2035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9.2.6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 w:rsidP="00D8204C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жилого поселка</w:t>
            </w:r>
            <w:r>
              <w:rPr>
                <w:rFonts w:ascii="PT Astra Serif" w:hAnsi="PT Astra Serif"/>
                <w:sz w:val="20"/>
              </w:rPr>
              <w:br/>
              <w:t>и рекреационной зоны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Трубачево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Жилой поселок на 550 человек ООО «Трубачево» Объем инвестиций – 1,18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жилой застройки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9.2.7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Территория комплексного развития, включая территории, подлежащие комплексному освоению, в том числе в целях строительства стандартного жилья, территории размещения земельных участков, подлежащих предоставлению многодетным семьям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жилого района «Элеонор Эмеральд смарт сити»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район. Вдоль северной границы территории проектирования протекает река Томь,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 северо-востоке проектируемой территории – р. Кисловка. С юга на юго-восток, вдоль проектируемой территории, проходит объездная дорога г. Томска.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 севере территория граничит с ЗАТО Северск, южная и юго-восточная часть территории граничит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 городом Томском.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Вблизи выделенного участка расположены следующие населённые пункты: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с. Петрово, с. Попадейкино, с. Борики, с. Быково и Петровский участок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Территория общей площадью 2094,42 га для строительства жилья разных типов. </w:t>
            </w:r>
            <w:r>
              <w:rPr>
                <w:rFonts w:ascii="PT Astra Serif" w:hAnsi="PT Astra Serif"/>
                <w:sz w:val="20"/>
              </w:rPr>
              <w:br/>
              <w:t>АО «Элеонор Эмеральд Смарт Сити».</w:t>
            </w:r>
            <w:r>
              <w:rPr>
                <w:rFonts w:ascii="PT Astra Serif" w:hAnsi="PT Astra Serif"/>
                <w:sz w:val="20"/>
              </w:rPr>
              <w:br/>
              <w:t>Объем инвестиций – 500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жилой застройки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2054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153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firstLine="537"/>
              <w:contextualSpacing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Инвестиционные проекты в промышленности</w:t>
            </w:r>
          </w:p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добывающей промышленности (кроме угледобывающей промышленности)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Промышленная разработка участков Туганского ильменит-цирконового россыпного месторождения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Октябрьское, ул. Заводская, 100 (70:14:0326004:4)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опытно-промышленной фабрики</w:t>
            </w:r>
            <w:r>
              <w:rPr>
                <w:rFonts w:ascii="PT Astra Serif" w:hAnsi="PT Astra Serif"/>
                <w:sz w:val="20"/>
              </w:rPr>
              <w:br/>
              <w:t>с увеличением производственной мощности до 575 тыс. тонн пудами песков в год, строительство горно-обогатительного комбината. АО «Туганский горно-обогатительный комбинат «Ильменит» Объем инвестиций – 4,6 млрд. руб. Общее количество новых рабочих мест – 357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промышленного комплекса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Style w:val="affffffff5"/>
              <w:spacing w:beforeAutospacing="0" w:afterAutospacing="0"/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добывающей промышленности (кроме угледобывающей промышленности)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Разведка и добыча песчано-гравийного материала</w:t>
            </w:r>
            <w:r>
              <w:rPr>
                <w:rFonts w:ascii="PT Astra Serif" w:hAnsi="PT Astra Serif"/>
                <w:sz w:val="20"/>
              </w:rPr>
              <w:br/>
              <w:t>на участке недр «Ржавцы»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Коларово (70:14:0300095:2199)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«ТИСК –ТОРГ». Объем инвестиций – 0,25 млрд. руб. Общее количество новых рабочих мест – 25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промышленного комплекса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2035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</w:t>
            </w:r>
            <w:r>
              <w:rPr>
                <w:rFonts w:ascii="PT Astra Serif" w:hAnsi="PT Astra Serif"/>
                <w:sz w:val="20"/>
              </w:rPr>
              <w:br/>
              <w:t>по обработке древесины, производству изделий из дерева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лесозагото-вительной</w:t>
            </w:r>
            <w:r>
              <w:rPr>
                <w:rFonts w:ascii="PT Astra Serif" w:hAnsi="PT Astra Serif"/>
                <w:sz w:val="20"/>
              </w:rPr>
              <w:br/>
              <w:t>и лесопере-рабатывающей инфраструктуры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Кривошеинский района, с. Красный Яр, ул. Нагорная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лесозаготовительной инфраструктуры для освоения труднодоступных лесных территорий</w:t>
            </w:r>
            <w:r>
              <w:rPr>
                <w:rFonts w:ascii="PT Astra Serif" w:hAnsi="PT Astra Serif"/>
                <w:sz w:val="20"/>
              </w:rPr>
              <w:br/>
              <w:t>в Александровском</w:t>
            </w:r>
            <w:r>
              <w:rPr>
                <w:rFonts w:ascii="PT Astra Serif" w:hAnsi="PT Astra Serif"/>
                <w:sz w:val="20"/>
              </w:rPr>
              <w:br/>
              <w:t>и Каргасокском районах. Создание мощностей по комплексной переработке древесины в с. Красный Яр Кривошеинского района. Увеличив производство пиломатериалов со 107 тыс. куб. м до 222 тыс. куб. м в год ООО «Лес-Экспорт». Объем инвестиций – 1,53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глубокой переработки древесины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2028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</w:t>
            </w:r>
            <w:r>
              <w:rPr>
                <w:rFonts w:ascii="PT Astra Serif" w:hAnsi="PT Astra Serif"/>
                <w:sz w:val="20"/>
              </w:rPr>
              <w:br/>
              <w:t>по обработке древесины, производству изделий из дерева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Расширение</w:t>
            </w:r>
            <w:r>
              <w:rPr>
                <w:rFonts w:ascii="PT Astra Serif" w:hAnsi="PT Astra Serif"/>
                <w:sz w:val="20"/>
              </w:rPr>
              <w:br/>
              <w:t>и модернизация лесопере-рабатывающего производства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Поселок 2-й ЛПК, 109/3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«Томслесдрев» Объем инвестиций – 0,2 млрд. руб. Общее количество новых рабочих мест – 15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глубокой переработки древесины</w:t>
            </w:r>
            <w:r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9.3.5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</w:t>
            </w:r>
            <w:r>
              <w:rPr>
                <w:rFonts w:ascii="PT Astra Serif" w:hAnsi="PT Astra Serif"/>
                <w:sz w:val="20"/>
              </w:rPr>
              <w:br/>
              <w:t>по обработке древесины, производству изделий из дерева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Расширение производственных мощностей 4 деревопере-рабатывающего предприятия</w:t>
            </w:r>
            <w:r>
              <w:rPr>
                <w:rFonts w:ascii="PT Astra Serif" w:hAnsi="PT Astra Serif"/>
                <w:sz w:val="20"/>
              </w:rPr>
              <w:br/>
              <w:t>по выпуску экспортно-ориентированной лесопромыш-ленной продукции. Техническое перевооружение</w:t>
            </w:r>
            <w:r>
              <w:rPr>
                <w:rFonts w:ascii="PT Astra Serif" w:hAnsi="PT Astra Serif"/>
                <w:sz w:val="20"/>
              </w:rPr>
              <w:br/>
              <w:t>и модернизация производства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Зырянский район, с. Зырянское, ул. Калинина, 86/2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Увеличение общей мощности деревопереработки древесного сырья до 305,8 тыс. куб. м/год, прирост производственных мощностей по выпуску готовой продукции</w:t>
            </w:r>
            <w:r>
              <w:rPr>
                <w:rFonts w:ascii="PT Astra Serif" w:hAnsi="PT Astra Serif"/>
                <w:sz w:val="20"/>
              </w:rPr>
              <w:br/>
              <w:t>на 143,2 тыс. куб. м/год. Производство пиломатериалов, компонентов для мебели, древесного угля и палат. Планируемый объем производства 203,3 тыс. куб. м/год ООО «Сибирьлес». Объем инвестиций – 0,6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глубокой переработки древесины</w:t>
            </w:r>
            <w:r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по обработке древесины, производству изделий из дерева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Расширение производства мебельных фасадов из МДФ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Иркутский тракт, 234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ООО «Томские мебельные фасады» Объем инвестиций – 0,2 млрд. руб. Общее количество новых рабочих мест </w:t>
            </w:r>
            <w:r>
              <w:rPr>
                <w:rFonts w:ascii="PT Astra Serif" w:hAnsi="PT Astra Serif"/>
                <w:sz w:val="20"/>
              </w:rPr>
              <w:br/>
              <w:t xml:space="preserve"> 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глубокой переработки древесины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9.3.7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нового конверсионного производства – гексафторида урана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Северск, ул. Автодорога, 14, стр. 54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отечественной технологии реконверсии обедненного гексафторида урана. Объем производства 6 тыс. тонн/год по фторводороду. АО «СХК», ГК «Росатом». Объем инвестиций </w:t>
            </w:r>
            <w:r>
              <w:rPr>
                <w:rFonts w:ascii="PT Astra Serif" w:hAnsi="PT Astra Serif"/>
                <w:sz w:val="20"/>
              </w:rPr>
              <w:br/>
              <w:t xml:space="preserve"> 4,4 млрд. руб. Общее количество новых рабочих мест  58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химического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2032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9.3.8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микро-биологической, пищевой, пищевкусовой промышленности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производства кондитерских изделий на основе ягод, кедрового ореха, трав, меда</w:t>
            </w:r>
            <w:r>
              <w:rPr>
                <w:rFonts w:ascii="PT Astra Serif" w:hAnsi="PT Astra Serif"/>
                <w:sz w:val="20"/>
              </w:rPr>
              <w:br/>
              <w:t>и прочего дикорастущего сырья. Модернизация существующего производства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д. Петрово, ул. Луговая, 11а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оборудования переработки кедрового ореха в целях расширения ассортимента продукции, увеличения объемов производства продукции и экспортных поставок. Плановая мощность – 1 300 тонн/год. ООО «Эко-фабрика Сибирский кедр»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пищевого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9.3.9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микро-биологической, пищевой, пищевкусовой промышленности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Организация производства продуктов питания функционального назначения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Межениновка, ул. Ленина, 2, стр. 1б, оф. 8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Создание биотехнологического производства по выпуску продуктов питания функционального назначения, БАДов, фармацевтических субстанций, белково-витаминно-минеральных биопрепаратов в хелатной форме для всех видов с/х животных и птиц, природной воды с розливами на таежном источнике «Таловские родники» и функциональных напитков на основе родниковой воды, ягоды и лекарственно-технического сырья. ООО НПП «ЭТАЛОН» Объем инвестиций – 0,18 млрд. руб. Общее количество новых рабочих мест – </w:t>
            </w:r>
            <w:r>
              <w:rPr>
                <w:rFonts w:ascii="PT Astra Serif" w:hAnsi="PT Astra Serif"/>
                <w:sz w:val="20"/>
              </w:rPr>
              <w:br/>
              <w:t>33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пищевого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2032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9.3.10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микро-биологической, пищевой, пищевкусовой промышленности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Расширение и модернизация производства хлебобулочных изделий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Мичурина, 45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Расширение и модернизация производства хлебобулочных изделий ООО «Континент-Сервис» Объем инвестиций – 0,3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пищевого производства</w:t>
            </w:r>
            <w:r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 линейки кристаллов на основе нитрида галлия и светодиодов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Красно-армейская, 99а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линейки кристаллов на основе нитрида галлия и светодиодов АО «НИИПП»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инвестиций – 0,63 млрд. руб. Общее количество новых рабочих мест – 20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микро-электроники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Техническое перевооружение и модернизация для повышения производительности деятельности предприятия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Кузовлевский тракт, 6/1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и техническое перевооружение производства. ООО «Луквис». Объем инвестиций – 0,05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2028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Техническое перевооружение</w:t>
            </w:r>
            <w:r>
              <w:rPr>
                <w:rFonts w:ascii="PT Astra Serif" w:hAnsi="PT Astra Serif"/>
                <w:sz w:val="20"/>
              </w:rPr>
              <w:br/>
              <w:t>и модернизация ООО «СЭТК» для повышения производительности деятельности предприятия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Елизаровых, 46/5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Ремонт и сервисное обслуживание электрических машин. Производство крановых, рольганговых, общепромышленных электродвигателей повышенной надежности. Производство специальных электрических машин. Проектирование и производство аналогов импортных электроэнергии в 914 ед. ООО «Сибирская электротехническая компания». Объем инвестиций – 0,13 млрд. руб. Общее количество новых рабочих мест – 24 чел.</w:t>
            </w:r>
          </w:p>
          <w:p w:rsidR="00D8204C" w:rsidRDefault="00D8204C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2028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Максимизация мощности производства мономеров. Увеличение переработки сырья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Кузовлевский тракт, 2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Техническое перевооружение производства. ООО «Томскнефтехим». Объем инвестиций – 6,5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производства</w:t>
            </w:r>
            <w:r>
              <w:rPr>
                <w:rFonts w:ascii="PT Astra Serif" w:hAnsi="PT Astra Serif"/>
                <w:sz w:val="20"/>
              </w:rPr>
              <w:br/>
              <w:t>по переработке газового сырья</w:t>
            </w:r>
            <w:r>
              <w:rPr>
                <w:rFonts w:ascii="PT Astra Serif" w:hAnsi="PT Astra Serif"/>
                <w:sz w:val="20"/>
              </w:rPr>
              <w:br/>
              <w:t>в полимеры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9.3.15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Приобретение установок для электронно-лучевой сварки и для сварки в контролируемой среде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Томск, д. Лоскутово, ул. Советская, 1а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Увеличение основных фондов предприятия для увеличения производства оборудования. ООО «НПК ТЭТА». Объем инвестиций – 0,19 млрд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</w:t>
            </w:r>
            <w:r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Приобретение дополнительного оборудования для увеличения выпуска продукции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ЗАТО Северск, п. Самусь, ул. Ленина, 19, стр. 1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Приобретение стеклоформирующей машины, увеличение объемов производства на 25%. ООО «Интергласс». Объем инвестиций – 0,14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9.3.17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Расширение высокотехнологичного производства гаммы импортозамещающего режущего инструмента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Томск, д. Лоскутово, ул. Советская, 1/2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Увеличение производства метчиков DIN и удовлетворение потребностей машиностроительных отраслей в высокотехнологичном режущем инструменте. ООО «Томский инструментальный завод». Объем инвестиций – 0,22 млрд. руб. Общее количество новых рабочих мест – 6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9.3.18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Проект «Ассортимент и объёмы»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пр. Ленина, 217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Расширение ассортиментной линейки, повышение качества продукции. ООО «ТЗРО» Объем инвестиций – 0,08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9.3.19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машиностроения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и перевооружение судостроительного судоремонтного завода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ЗАТО Северск, п. Самусь, ул. Ленина, 21/1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Перевооружение и модернизация производства, повышение качества механической обработки, сварки и увеличение производительности. ООО Самусьский судостроительно-судоремонтный завод Объем инвестиций – 0,13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машино-строения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9.3.20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обрабатывающей промышленности иной специализации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кабельно-проводниковой продукции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городской округ ЗАТО Северск, г. Северск, ул. Сосновая, 14, стр. 12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и замена изношенного оборудования, строительство и проектирование складского комплекса АО «Сибкабель» Объем инвестиций – 2,22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pStyle w:val="ConsPlusNormal0"/>
              <w:ind w:left="57" w:right="57" w:firstLine="0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завода по производству кремнекислотных наполнителей на основе диоксида кремния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Октябрьское, ул. Заводская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нового производства ООО «ЭНГРА». Объем инвестиций – 1,33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печи конверсии метана № 1 с заменой реакционного блока [0041-CГM-04-20]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Кузовлевский тракт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действующего производства ООО «Газпром метанол» Объем инвестиций – 1,48 млрд. 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химического производства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2025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по обработке древесины, производству изделий из дерева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завод погонажных изделий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Кузовлевский тракт «Северная» площадка промышленного парка «Томск»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завода по глубокой переработке древесины. ООО «Технокомплект» Объем инвестиций – 1,08 млрд. руб. Общее количество новых рабочих мест – 114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глубокой переработки древесины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2034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малотоннажной химии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Кузовлевский тракт, 1б «Северная» площадка промышленного парка «Томск» (70:21:0100001:1875)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антипиренов, кислотных моющих средств, дезинфицирующих составов, модификаторов, добавок, химии специального назначения. ООО «Новохим». Объем инвестиций – 0,11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химического производства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2035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9.3.25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Завод по производству спортивного оборудования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пер. Автомоторный, 36 «Березовая» площадка промышленного парка «Томск» (70:21:0100010:1144)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производства спортивного оборудования, предназначенного для использования в спортивных залах COШ, ДЮСШ и коммерческих объектах. ООО «Спорткомплект». Объем инвестиций – 0,09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строительной промышленности, по выпуску неметаллической минеральной продукции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изделий из бетона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«Северная» площадка промышленного парка «Томск» (70:21:0100001:1620)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изделий из бетона. ООО «Металлург». Объем инвестиций – 0,13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2029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9.3.27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Логистический центр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пер. Автомоторный, 42 «Березовая» площадка промышленного парка «Томск» (70:21:0100010:1235)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логистического центра. ООО </w:t>
            </w:r>
            <w:r>
              <w:rPr>
                <w:rFonts w:ascii="PT Astra Serif" w:hAnsi="PT Astra Serif"/>
                <w:sz w:val="20"/>
              </w:rPr>
              <w:br/>
              <w:t>«ЛогистИнвестСтрой» Объем инвестиций – 0,3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логистических</w:t>
            </w:r>
            <w:r>
              <w:rPr>
                <w:rFonts w:ascii="PT Astra Serif" w:hAnsi="PT Astra Serif"/>
                <w:sz w:val="20"/>
              </w:rPr>
              <w:br/>
              <w:t>и складских площадок</w:t>
            </w:r>
            <w:r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2029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9.3.28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Логистическо-складской центр спортивного оборудования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площадка «Березовая» промышленного парка «Томск» (70:21:0100010:1306)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логистическо-складского центра спортивного оборудования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ИП Черноусов В.В.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 инвестиций – 0,06 млрд. руб. Общее количество новых рабочих мест – 30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2029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9.3.29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микро-биологической, пищевой, пищевкусовой промышленности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Разработка, производство и реализация БАД</w:t>
            </w:r>
            <w:r>
              <w:rPr>
                <w:rFonts w:ascii="PT Astra Serif" w:hAnsi="PT Astra Serif"/>
                <w:sz w:val="20"/>
              </w:rPr>
              <w:br/>
              <w:t>к пище из отечественного растительного сырья. Создание высокотехнологичного производства БАД к пище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Созидания, 3, Южная площадка ОЭЗ ТВТ в г. Томске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(70:21:0100002:1441).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высокотехнологичного производства биологически активных добавок к пище из отечественного растительного сырья. ООО «Биолит». Объем инвестиций – 0,36 млрд. руб. Общее количество новых рабочих мест – 3 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пищевого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2028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9.3.30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</w:t>
            </w:r>
            <w:r>
              <w:rPr>
                <w:rFonts w:ascii="PT Astra Serif" w:hAnsi="PT Astra Serif"/>
                <w:sz w:val="20"/>
              </w:rPr>
              <w:br/>
              <w:t>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квантовых технологий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пр</w:t>
            </w:r>
            <w:r>
              <w:rPr>
                <w:rFonts w:ascii="PT Astra Serif" w:hAnsi="PT Astra Serif"/>
                <w:sz w:val="20"/>
              </w:rPr>
              <w:noBreakHyphen/>
              <w:t>кт Развития, 9, Южная площадка ОЭЗ ТВТ в г. Томске (70:21:0000000:2323).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 программно-аппаратных комплексов</w:t>
            </w:r>
            <w:r>
              <w:rPr>
                <w:rFonts w:ascii="PT Astra Serif" w:hAnsi="PT Astra Serif"/>
                <w:sz w:val="20"/>
              </w:rPr>
              <w:br/>
              <w:t>и средств защиты информации. Создание научно-производственного комплекса для разработки, опытного</w:t>
            </w:r>
            <w:r>
              <w:rPr>
                <w:rFonts w:ascii="PT Astra Serif" w:hAnsi="PT Astra Serif"/>
                <w:sz w:val="20"/>
              </w:rPr>
              <w:br/>
              <w:t>и международного производства программно-аппаратных комплексов</w:t>
            </w:r>
            <w:r>
              <w:rPr>
                <w:rFonts w:ascii="PT Astra Serif" w:hAnsi="PT Astra Serif"/>
                <w:sz w:val="20"/>
              </w:rPr>
              <w:br/>
              <w:t>и средств защиты информации. ООО «ПроКвант». Объем инвестиций – 1,2 млрд. руб. Общее количество новых рабочих мест – 51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программного обеспечения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 платформенных технологических решений</w:t>
            </w:r>
            <w:r>
              <w:rPr>
                <w:rFonts w:ascii="PT Astra Serif" w:hAnsi="PT Astra Serif"/>
                <w:sz w:val="20"/>
              </w:rPr>
              <w:br/>
              <w:t>и производство малотоннажной химии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Кузовлевский тракт, 2 строение 270, Северная площадка ОЭЗ ТВТ в г. Томске.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 рамках проекта планируется проведение заказчика НИОКР, выполнение инжиниринговых задач в сфере химических технологий, в том числе изготовление химического оборудования, а также производство продуктов малотоннажной химии. ООО «НГК-ТОМСК». Объем инвестиций – 1,0 млрд. руб. Общее количество новых рабочих мест – 300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химического производства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2033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</w:t>
            </w:r>
            <w:r>
              <w:rPr>
                <w:rFonts w:ascii="PT Astra Serif" w:hAnsi="PT Astra Serif"/>
                <w:sz w:val="20"/>
              </w:rPr>
              <w:br/>
              <w:t>и производство робототехнических систем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г.Томск, Южная площадка ОЭЗ ТВТ</w:t>
            </w:r>
            <w:r>
              <w:rPr>
                <w:rFonts w:ascii="PT Astra Serif" w:hAnsi="PT Astra Serif"/>
                <w:sz w:val="20"/>
              </w:rPr>
              <w:br/>
              <w:t>в г. Томске (70:21:0100002:400)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административно-производственного здания. ООО «АМТЕХНОС». Объем инвестиций – 0,08 млрд. руб. Общее количество новых рабочих мест – 25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2034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завода для изготовления изделий</w:t>
            </w:r>
            <w:r>
              <w:rPr>
                <w:rFonts w:ascii="PT Astra Serif" w:hAnsi="PT Astra Serif"/>
                <w:sz w:val="20"/>
              </w:rPr>
              <w:br/>
              <w:t>из фарфора</w:t>
            </w:r>
            <w:r>
              <w:rPr>
                <w:rFonts w:ascii="PT Astra Serif" w:hAnsi="PT Astra Serif"/>
                <w:sz w:val="20"/>
              </w:rPr>
              <w:br/>
              <w:t>и керамики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Северная площадка ОЭЗ ТВТ</w:t>
            </w:r>
            <w:r>
              <w:rPr>
                <w:rFonts w:ascii="PT Astra Serif" w:hAnsi="PT Astra Serif"/>
                <w:sz w:val="20"/>
              </w:rPr>
              <w:br/>
              <w:t>в г. Томске (70:21:0100001:1515)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административно-производственного здания. ООО «Новые технологии».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 инвестиций – 0,52 млрд. руб. Общее количество новых рабочих мест – 104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2034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высокотехнологичного производства в области комплексных радиоизмерительных систем и оборудования для спутниковой связи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г.Томск, Южная площадка ОЭЗ ТВТ в г. Томске (70:21:0100002:446)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административно-производственных зданий. ООО НПК «ТЕСАРТ». Объем инвестиций – 0,15 млрд. руб. Общее количество новых рабочих мест – 116 чел.</w:t>
            </w:r>
          </w:p>
          <w:p w:rsidR="00AF26EF" w:rsidRDefault="00AF26EF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2034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9.3.35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фармацевтической промышленности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cтратегически значимого производства активных фармацевтических субстанций для обеспечения производства социально-значимых лекарственных препаратов полного цикла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г.Томск, Южная площадка ОЭЗ ТВТ</w:t>
            </w:r>
            <w:r>
              <w:rPr>
                <w:rFonts w:ascii="PT Astra Serif" w:hAnsi="PT Astra Serif"/>
                <w:sz w:val="20"/>
              </w:rPr>
              <w:br/>
              <w:t>в г. Томске (70:21:0000000:111)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административно-производственного комплекса зданий.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«АМЕХИМ».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 инвестиций – 0,52 млрд. руб. Общее количество новых рабочих мест – 103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медицинского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</w:t>
            </w:r>
            <w:r>
              <w:rPr>
                <w:rFonts w:ascii="PT Astra Serif" w:hAnsi="PT Astra Serif"/>
                <w:sz w:val="20"/>
              </w:rPr>
              <w:br/>
              <w:t>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Разработка, производство</w:t>
            </w:r>
            <w:r>
              <w:rPr>
                <w:rFonts w:ascii="PT Astra Serif" w:hAnsi="PT Astra Serif"/>
                <w:sz w:val="20"/>
              </w:rPr>
              <w:br/>
              <w:t>и реализация интеллектуальных телематических систем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Южная площадка ОЭЗ ТВТ</w:t>
            </w:r>
            <w:r>
              <w:rPr>
                <w:rFonts w:ascii="PT Astra Serif" w:hAnsi="PT Astra Serif"/>
                <w:sz w:val="20"/>
              </w:rPr>
              <w:br/>
              <w:t>в г. Томске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(70:21:0100002:428)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второго административно-производственного корпуса для разработки, производства и реализации интеллектуальных телематических систем.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«НПП «Стелс».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 инвестиций – 0,89 млрд. руб. Общее количество новых рабочих мест – 90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2040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9.3.37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</w:t>
            </w:r>
            <w:r>
              <w:rPr>
                <w:rFonts w:ascii="PT Astra Serif" w:hAnsi="PT Astra Serif"/>
                <w:sz w:val="20"/>
              </w:rPr>
              <w:br/>
              <w:t>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1" w:lineRule="exact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производства субстанций природного происхождения, полученных с использованием инновационных технологий экстракции из древесной зелени хвойных пород, сохраняющих природный состав и структуру молекул, для фармацевтической, пищевой и косметической промышленности, животноводства и сельского хозяйства. Разработка и производство готовых продуктов на основе биологически активных субстанций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Южная площадка ОЭЗ ТВТ</w:t>
            </w:r>
            <w:r>
              <w:rPr>
                <w:rFonts w:ascii="PT Astra Serif" w:hAnsi="PT Astra Serif"/>
                <w:sz w:val="20"/>
              </w:rPr>
              <w:br/>
              <w:t>в г. Томске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(70:21:0000000:126)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научно-производственного комплекса. ООО «Солагифт».</w:t>
            </w:r>
          </w:p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Объем инвестиций – 1,58 млрд. руб. Общее количество новых рабочих мест – 54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пищевого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9.3.38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</w:t>
            </w:r>
            <w:r>
              <w:rPr>
                <w:rFonts w:ascii="PT Astra Serif" w:hAnsi="PT Astra Serif"/>
                <w:sz w:val="20"/>
              </w:rPr>
              <w:br/>
              <w:t>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Разработка, производство </w:t>
            </w:r>
            <w:r>
              <w:rPr>
                <w:rFonts w:ascii="PT Astra Serif" w:hAnsi="PT Astra Serif"/>
                <w:sz w:val="20"/>
              </w:rPr>
              <w:br/>
              <w:t>и реализация базовых средств автоматизации технологических процессов – низковольтных комплектных устройств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ул. Созидания, 9, Южная площадка ОЭЗ ТВТ в г. Томске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Базовые средства автоматизации технических процессов – низковольтные комплектные устройства. ООО «Тракт-Автоматика». Объем инвестиций – 0,09 млрд. руб. Общее количество новых рабочих мест – 60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2031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9.3.39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</w:t>
            </w:r>
            <w:r>
              <w:rPr>
                <w:rFonts w:ascii="PT Astra Serif" w:hAnsi="PT Astra Serif"/>
                <w:sz w:val="20"/>
              </w:rPr>
              <w:br/>
              <w:t>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Разработка, производство оборудования</w:t>
            </w:r>
            <w:r>
              <w:rPr>
                <w:rFonts w:ascii="PT Astra Serif" w:hAnsi="PT Astra Serif"/>
                <w:sz w:val="20"/>
              </w:rPr>
              <w:br/>
              <w:t>и материалов для водоподготовки</w:t>
            </w:r>
            <w:r>
              <w:rPr>
                <w:rFonts w:ascii="PT Astra Serif" w:hAnsi="PT Astra Serif"/>
                <w:sz w:val="20"/>
              </w:rPr>
              <w:br/>
              <w:t>и водоочистки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Томск, Южная площадка ОЭЗ ТВТ</w:t>
            </w:r>
            <w:r>
              <w:rPr>
                <w:rFonts w:ascii="PT Astra Serif" w:hAnsi="PT Astra Serif"/>
                <w:sz w:val="20"/>
              </w:rPr>
              <w:br/>
              <w:t>в г. Томске (70:21:0100002:2382)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Оборудование и материалы для водоподготовки </w:t>
            </w:r>
            <w:r>
              <w:rPr>
                <w:rFonts w:ascii="PT Astra Serif" w:hAnsi="PT Astra Serif"/>
                <w:sz w:val="20"/>
              </w:rPr>
              <w:br/>
              <w:t>и водоочистки. ООО «Ватерком». Объем инвестиций – 0,32 млрд. руб. Общее количество новых рабочих мест – 81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2032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 xml:space="preserve">в соответствии 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9.3.40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Разработка и производство электронно-лучевых 3D принтеров для аддитивного производства</w:t>
            </w:r>
            <w:r>
              <w:rPr>
                <w:rFonts w:ascii="PT Astra Serif" w:hAnsi="PT Astra Serif"/>
                <w:sz w:val="20"/>
              </w:rPr>
              <w:br/>
              <w:t>из металлических материалов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Томская область, г. Томск, </w:t>
            </w:r>
            <w:r>
              <w:rPr>
                <w:rFonts w:ascii="PT Astra Serif" w:hAnsi="PT Astra Serif"/>
                <w:sz w:val="20"/>
              </w:rPr>
              <w:br/>
              <w:t>пр-кт Развития, 26, Южная площадка ОЭЗ ТВТ в г. Томске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Электронно-лучевые 3D принтеры. ООО «Фабметалл». Объем инвестиций – 1,27 млрд. руб. Общее количество новых рабочих мест – 80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</w:t>
            </w:r>
            <w:r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2033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9.3.41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производства пигментного диоксида титана</w:t>
            </w:r>
            <w:r>
              <w:rPr>
                <w:rFonts w:ascii="PT Astra Serif" w:hAnsi="PT Astra Serif"/>
                <w:sz w:val="20"/>
              </w:rPr>
              <w:br/>
              <w:t>на основе фторидной технологии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Северск, дор. Автодорога, 14/17, стр. 54. ТОР «Северск»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1" w:lineRule="exact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химических веществ и химических продуктов. ООО «Сибирский титан». Объем инвестиций – 5,45 млрд руб. Общее количество новых рабочих мест – 99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химического производства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2029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1" w:lineRule="exact"/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9.3.42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химической, целлюлозно-бумажной, фармацевтической промышленности, полиграфическое предприятие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технологий производства фторсодержащих продуктов</w:t>
            </w:r>
            <w:r>
              <w:rPr>
                <w:rFonts w:ascii="PT Astra Serif" w:hAnsi="PT Astra Serif"/>
                <w:sz w:val="20"/>
              </w:rPr>
              <w:br/>
              <w:t>для ядерного топливного цикла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Северск, дор. Автодорога, 14/17, стр. 73. ТОР «Северск»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технологий производства фторсодержащих продуктов для ядерного топливного цикла. ООО «Аврора Кемикалс». Объем инвестиций – 4,36 млрд. руб. Общее количество новых рабочих мест – 59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ядерной энергетики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2057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9.3.43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Объект, связанный с производственной деятельностью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Производственно-технический комплекс экотехнопарк «Западная Сибирь»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 Северск, дор. Автодорога, 14/17, стр. 61. ТОР «Северск»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before="102" w:after="51" w:line="249" w:lineRule="exac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экотехнопарка «Западная Сибирь» (Производственно-технический комплекс). АО «РГ-Западная Сибирь». Объем инвестиций – 20,24 млрд. руб. Общее количество новых рабочих мест – 250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обрабаты-вающего производства в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2031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153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 w:firstLine="480"/>
              <w:contextualSpacing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Инвестиционные проекты в сельском хозяйстве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по разведению молочного крупного рогатого скота, производство сырого молока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животноводческого комплекса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Кривошеинский район, с. Пудовка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дополнительных производственных объектов на территории действующего комплекса в с. Пудовка. Увеличение объемов производства молока до 10 790 тонн/год. СПК «Белосток» Объем инвестиций – 0,41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2025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по разведению молочного крупного рогатого скота, производство сырого молока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животноводческого комплекса для крупного рогатого скота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д. Кисловка (70:14:0108002:989)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Увеличение дойного стада до 700 голов. ООО «Заречное». Объем инвестиций – 0,22 млрд. руб. Общее количество новых рабочих мест – 10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2025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</w:t>
            </w:r>
            <w:r>
              <w:rPr>
                <w:rFonts w:ascii="PT Astra Serif" w:hAnsi="PT Astra Serif"/>
                <w:sz w:val="20"/>
              </w:rPr>
              <w:br/>
              <w:t>по разведению молочного крупного рогатого скота, производство сырого молока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нового молочно-товарного комплекса на 1 999 голов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Асиновский район, с. Больше-Дорохово (70:02:0200046:1579)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Молоко - 22 000 тонн/год. ООО «Большедороховское» молоко». Объем инвестиций – 2,3 млрд. руб. Общее количество новых рабочих мест – 77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по разведению сельско-хозяйственной птицы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Увеличение объемов производства столового яйца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 (70:14:0200033:757)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Увеличение объемов производства столового яйца за счет увеличения оборачиваемости поголовья птицы. АО «СибАгро». Объем инвестиций – 0,5 млрд. руб. Общее количество новых рабочих мест – 33 чел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9.4.5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растениеводства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интенсивного сада жимолости, приобретение техники и оборудования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д. Кандинка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сада жимолости площадью 100 га</w:t>
            </w:r>
            <w:r>
              <w:rPr>
                <w:rFonts w:ascii="PT Astra Serif" w:hAnsi="PT Astra Serif"/>
                <w:sz w:val="20"/>
              </w:rPr>
              <w:br/>
              <w:t>с использованием интенсивной технологии возделывания ягодных культур под машинный сбор. Ягоды жимолости урожайность 8 тонн/га ООО СП «Северный сад» Объем инвестиций – 0,06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2029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растениеводства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Производство удобрений</w:t>
            </w:r>
            <w:r>
              <w:rPr>
                <w:rFonts w:ascii="PT Astra Serif" w:hAnsi="PT Astra Serif"/>
                <w:sz w:val="20"/>
              </w:rPr>
              <w:br/>
              <w:t>из органического сырья. Переработка и утилизация побочных продуктов животноводства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12</w:t>
            </w:r>
            <w:r>
              <w:rPr>
                <w:rFonts w:ascii="PT Astra Serif" w:hAnsi="PT Astra Serif"/>
                <w:sz w:val="20"/>
              </w:rPr>
              <w:noBreakHyphen/>
              <w:t>й  км по тракту «Томск – Итатка», стр. 383/1ж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8" w:lineRule="auto"/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Ускоренное компостирование побочных продуктов животноводства с применением биопрепаратов. Производство удобрений из органического сырья и поставка его растениеводческим предприятиям холдинга АО «Сибагро» Объем инвестиций – 1,1 млрд. руб. Общее количество новых рабочих мест – 28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9.4.7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растениеводства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интенсивного сада плодово-ягодных культур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Богашево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Создание сада плодово-ягодных культур площадью 60 га. Объем готовой продукции 300 тонн/год. ООО «СибЗерно». Объем инвестиций – 0,19 млрд. руб. Общее количество новых рабочих мест – 10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9.4.8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0"/>
              </w:rPr>
              <w:t>Предприятие по разведению свиней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Финансирование строительства, модернизации</w:t>
            </w:r>
            <w:r>
              <w:rPr>
                <w:rFonts w:ascii="PT Astra Serif" w:hAnsi="PT Astra Serif"/>
                <w:sz w:val="20"/>
              </w:rPr>
              <w:br/>
              <w:t>и технического перевооружения свинокомплекса «Томский» включая очистные сооружения, мелиоративные системы, объектов хранения, переработки навоза, в т.ч. оплата строительно-монтажных работ, приобретение оборудования, техники и специализированного транспорта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 (автодорога д. Михайловка – с. Александровское – п. Итатка 12 километр, ст2)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Капитальный ремонт и модернизация очистных сооружений (лагуна № 2, лагуна № 3)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АО «Сибагро» Объем инвестиций – 0,4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9.4.9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по разведению сельско-хозяйственной птицы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цеха убоя на птицефабрике «Томская», в том числе строительство пожарного резервуара с насосной станцией</w:t>
            </w:r>
            <w:r>
              <w:rPr>
                <w:rFonts w:ascii="PT Astra Serif" w:hAnsi="PT Astra Serif"/>
                <w:sz w:val="20"/>
              </w:rPr>
              <w:br/>
              <w:t>и приобретение оборудования</w:t>
            </w:r>
          </w:p>
          <w:p w:rsidR="00AF26EF" w:rsidRDefault="00AF26EF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Малиновка, (1 площадка)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Модернизация и восстановление цеха убоя, обеспечение пожарной безопасности АО «Сибагро»  Объем инвестиций – 0,585 млрд. руб.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  <w:tr w:rsidR="00AF26EF">
        <w:trPr>
          <w:trHeight w:val="57"/>
          <w:jc w:val="center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9.4.10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Предприятие растениеводства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Комплексный инвестиционный проект развития Агрокомплекса «Трубачево» </w:t>
            </w:r>
            <w:r>
              <w:rPr>
                <w:rFonts w:ascii="PT Astra Serif" w:hAnsi="PT Astra Serif"/>
                <w:sz w:val="20"/>
              </w:rPr>
              <w:br/>
              <w:t xml:space="preserve">2018 </w:t>
            </w:r>
            <w:r>
              <w:rPr>
                <w:rFonts w:ascii="PT Astra Serif" w:hAnsi="PT Astra Serif"/>
                <w:sz w:val="20"/>
              </w:rPr>
              <w:noBreakHyphen/>
              <w:t xml:space="preserve"> 2028 гг.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п. Трубачево, ул. Центральная, 27/3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новых теплиц площадью 3,5 га</w:t>
            </w:r>
            <w:r>
              <w:rPr>
                <w:rFonts w:ascii="PT Astra Serif" w:hAnsi="PT Astra Serif"/>
                <w:sz w:val="20"/>
              </w:rPr>
              <w:br/>
              <w:t>и увеличение объема производства до 7000 тонн/год. Объем инвестиций – 1,65 млрд. руб. Общее количество новых рабочих мест – 33 чел.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Развитие сельского хозяйства Томской области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2028 г.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contextualSpacing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  <w:r>
              <w:rPr>
                <w:rFonts w:ascii="PT Astra Serif" w:hAnsi="PT Astra Serif"/>
                <w:sz w:val="20"/>
              </w:rPr>
              <w:br/>
              <w:t>в соответствии</w:t>
            </w:r>
            <w:r>
              <w:rPr>
                <w:rFonts w:ascii="PT Astra Serif" w:hAnsi="PT Astra Serif"/>
                <w:sz w:val="20"/>
              </w:rPr>
              <w:br/>
              <w:t>с СанПиН 2.2.1/2.1.1.1200-03</w:t>
            </w:r>
          </w:p>
        </w:tc>
        <w:tc>
          <w:tcPr>
            <w:tcW w:w="21" w:type="dxa"/>
          </w:tcPr>
          <w:p w:rsidR="00AF26EF" w:rsidRDefault="00AF26EF"/>
        </w:tc>
        <w:tc>
          <w:tcPr>
            <w:tcW w:w="56" w:type="dxa"/>
          </w:tcPr>
          <w:p w:rsidR="00AF26EF" w:rsidRDefault="00AF26EF"/>
        </w:tc>
      </w:tr>
    </w:tbl>
    <w:p w:rsidR="00AF26EF" w:rsidRDefault="00005FF9">
      <w:pPr>
        <w:jc w:val="center"/>
        <w:rPr>
          <w:rFonts w:ascii="PT Astra Serif" w:hAnsi="PT Astra Serif"/>
          <w:sz w:val="22"/>
          <w:szCs w:val="22"/>
        </w:rPr>
      </w:pPr>
      <w:bookmarkStart w:id="44" w:name="_Toc447539866"/>
      <w:bookmarkEnd w:id="44"/>
      <w:r>
        <w:br w:type="page"/>
      </w:r>
    </w:p>
    <w:p w:rsidR="00AF26EF" w:rsidRDefault="00005FF9">
      <w:pPr>
        <w:widowControl w:val="0"/>
        <w:spacing w:after="120"/>
        <w:jc w:val="center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10.</w:t>
      </w:r>
      <w:bookmarkStart w:id="45" w:name="_Toc203988897"/>
      <w:bookmarkStart w:id="46" w:name="_Toc203988909"/>
      <w:r>
        <w:rPr>
          <w:rFonts w:ascii="PT Astra Serif" w:hAnsi="PT Astra Serif"/>
          <w:sz w:val="24"/>
          <w:szCs w:val="24"/>
        </w:rPr>
        <w:t> Объекты в иных областях в соответствии с полномочиями Томской области</w:t>
      </w:r>
      <w:r>
        <w:rPr>
          <w:rFonts w:ascii="PT Astra Serif" w:hAnsi="PT Astra Serif"/>
          <w:sz w:val="24"/>
          <w:szCs w:val="24"/>
        </w:rPr>
        <w:br w:type="textWrapping" w:clear="all"/>
        <w:t>(в области утилизации и переработки бытовых и промышленных отходов, утилизации и уничтожения биологических отходов)</w:t>
      </w:r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10</w:t>
      </w:r>
    </w:p>
    <w:p w:rsidR="00AF26EF" w:rsidRDefault="00AF26EF">
      <w:pPr>
        <w:jc w:val="right"/>
        <w:rPr>
          <w:rFonts w:ascii="PT Astra Serif" w:hAnsi="PT Astra Serif"/>
        </w:rPr>
      </w:pPr>
    </w:p>
    <w:p w:rsidR="00AF26EF" w:rsidRDefault="00AF26EF">
      <w:pPr>
        <w:rPr>
          <w:rFonts w:ascii="PT Astra Serif" w:hAnsi="PT Astra Serif"/>
          <w:sz w:val="2"/>
          <w:szCs w:val="2"/>
        </w:rPr>
      </w:pPr>
      <w:bookmarkStart w:id="47" w:name="_Toc242603953"/>
      <w:bookmarkEnd w:id="45"/>
      <w:bookmarkEnd w:id="46"/>
      <w:bookmarkEnd w:id="47"/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03"/>
        <w:gridCol w:w="1637"/>
        <w:gridCol w:w="1989"/>
        <w:gridCol w:w="1396"/>
        <w:gridCol w:w="2563"/>
        <w:gridCol w:w="2099"/>
        <w:gridCol w:w="1542"/>
        <w:gridCol w:w="1054"/>
        <w:gridCol w:w="2000"/>
      </w:tblGrid>
      <w:tr w:rsidR="00AF26EF">
        <w:trPr>
          <w:trHeight w:val="20"/>
          <w:tblHeader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>на карте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 объекта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 объекта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реализации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>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597"/>
        <w:gridCol w:w="1637"/>
        <w:gridCol w:w="1988"/>
        <w:gridCol w:w="1400"/>
        <w:gridCol w:w="2563"/>
        <w:gridCol w:w="2099"/>
        <w:gridCol w:w="1542"/>
        <w:gridCol w:w="1054"/>
        <w:gridCol w:w="2003"/>
      </w:tblGrid>
      <w:tr w:rsidR="00AF26EF">
        <w:trPr>
          <w:trHeight w:val="20"/>
          <w:tblHeader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по обработке, утилизации, обезвреживанию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Мусоро-сортировочный комплекс «Стрежевой»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городской округ Стрежевой (70:20:0000012:379, 70:20:0000012:571)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Мощность: 22,0 тыс. тонн/ год, включая участок компостирования мощностью 9,0 тыс. тонн/ год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Обработка, утилизация отходов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по обработке, утилизации, обезвреживанию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Мусоро-сортировочный комплекс «Колпашево»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Колпашевский район, 2</w:t>
            </w:r>
            <w:r>
              <w:rPr>
                <w:rFonts w:ascii="PT Astra Serif" w:hAnsi="PT Astra Serif"/>
                <w:sz w:val="20"/>
              </w:rPr>
              <w:noBreakHyphen/>
              <w:t>ой километр автомобильной дороги «Тогур-Новосёлово» (70:08:0100046:532)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Мощность: 21,5 тыс. тонн/ год, включая участок компостирования мощностью 10,0 тыс. тонн/ год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Обработка, утилизация отходов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по обработке, утилизации, обезвреживанию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Мусоро-сортировочный комплекс «Парабель»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Парабельский район, Новосельцевское сельское поселение, 100 км. автодороги «Могильный Мыс - Парабель – Каргасок», участок 3. (70:11:0100038:13264)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Мощность: 5,6 тыс. тонн/ год, включая участок компостирования мощностью 2,5 тыс. тонн/ год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Обработка, утилизация отходов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2030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по обработке, утилизации, обезвреживанию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Завод по утилизации полимеров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 Томск, тракт Кузовлевский, 1ж (70:21:0100001:1565)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Мощность: 20 тыс. тонн/ год. Производства флексы и гранулы из поступивих ВМР (полимерные фракции).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Обработка, утилизация отходов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размещения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Перспективный полигон ТКО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городской округ ЗАТО Северск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Накопление ТКО – 2400 тыс. т.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Мощность – 120 тыс. тонн/год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Улучшение экологической и санитарно-эпидемио-логической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2028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по обработке, утилизации, обезвреживанию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Пункт временного накопления (мусоро-перегрузочная станция) с. Александровское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Александровский район, территория автодорога Александровское - Стрежевой, 1-й км., земельный участок 5 (70:01:0000012:6408)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 отходов мощность – </w:t>
            </w:r>
            <w:r>
              <w:rPr>
                <w:rFonts w:ascii="PT Astra Serif" w:hAnsi="PT Astra Serif"/>
                <w:sz w:val="20"/>
                <w:lang w:bidi="ru-RU"/>
              </w:rPr>
              <w:t xml:space="preserve">2,6 </w:t>
            </w:r>
            <w:r>
              <w:rPr>
                <w:rFonts w:ascii="PT Astra Serif" w:hAnsi="PT Astra Serif"/>
                <w:sz w:val="20"/>
              </w:rPr>
              <w:t>тыс. тонн/год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Обработка, утилизация отходов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по обработке, утилизации, обезвреживанию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Мусоро-перегрузочная станция «Асино»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Асиновский район, в 2</w:t>
            </w:r>
            <w:r>
              <w:rPr>
                <w:rFonts w:ascii="PT Astra Serif" w:hAnsi="PT Astra Serif"/>
                <w:sz w:val="20"/>
              </w:rPr>
              <w:noBreakHyphen/>
              <w:t>км к западу от. г. Асино, в 100-150 м. слева от трассы автодороги Асино – Батурино</w:t>
            </w:r>
          </w:p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70:02:0200039:344)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 отходов мощность – </w:t>
            </w:r>
            <w:r>
              <w:rPr>
                <w:rFonts w:ascii="PT Astra Serif" w:hAnsi="PT Astra Serif"/>
                <w:sz w:val="20"/>
                <w:lang w:bidi="ru-RU"/>
              </w:rPr>
              <w:t xml:space="preserve">15,0 </w:t>
            </w:r>
            <w:r>
              <w:rPr>
                <w:rFonts w:ascii="PT Astra Serif" w:hAnsi="PT Astra Serif"/>
                <w:sz w:val="20"/>
              </w:rPr>
              <w:t>тыс. тонн/год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Обработка, утилизация отходов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по обработке, утилизации, обезвреживанию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Мусоро-перегрузочная станция «Мельниково»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на 3 километре с левой стороны автодороги Мельниково – Трубачево (70:16:0300010:5)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Объект по обработке отходов мощность – </w:t>
            </w:r>
            <w:r>
              <w:rPr>
                <w:rFonts w:ascii="PT Astra Serif" w:hAnsi="PT Astra Serif"/>
                <w:sz w:val="20"/>
                <w:lang w:bidi="ru-RU"/>
              </w:rPr>
              <w:t xml:space="preserve">12,0 </w:t>
            </w:r>
            <w:r>
              <w:rPr>
                <w:rFonts w:ascii="PT Astra Serif" w:hAnsi="PT Astra Serif"/>
                <w:sz w:val="20"/>
              </w:rPr>
              <w:t>тыс. тонн/год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Обработка, утилизация отходов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2029 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70101 у с. Ягодное, Асиновского района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Асиновский район, с. Ягодное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70102 у с. Ново</w:t>
            </w:r>
            <w:r>
              <w:rPr>
                <w:rFonts w:ascii="PT Astra Serif" w:hAnsi="PT Astra Serif"/>
                <w:sz w:val="20"/>
              </w:rPr>
              <w:noBreakHyphen/>
              <w:t>Кусково, Асиновского района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Асиновский район, с. Ново</w:t>
            </w:r>
            <w:r>
              <w:rPr>
                <w:rFonts w:ascii="PT Astra Serif" w:hAnsi="PT Astra Serif"/>
                <w:sz w:val="20"/>
              </w:rPr>
              <w:noBreakHyphen/>
              <w:t>Кусково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200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70103 у с. Новониколаевка, Асиновского района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Асиновский район, с. Новониколаевка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200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2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70104 у с. Новиковка, Асиновского района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Асиновский район, с. Новиковка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400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5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70105 ГО Стрежевой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Стрежевой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2334 кв. м, 10 биотермических ям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70106 у с. Чернышевка, Бакчарский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Бакчарский район, с. Чернышевка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70107 у с. Семёновка, Зырянский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Зырянский район, с. Семёновка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70108 у с. Кожевниково, Кожевниковский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Кожевниково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70109 у с. Чилино, Кожевниковский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Чилино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70111 у с. Кожевниково, Кожевниковский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Кожевниково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10.19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70112 у с. Павлово, Каргасокский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Каргасокский район, с. Павлово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650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70113 у д. Нелюбино, Томский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 район, д. Нелюбино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400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3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70114 у с. Новорож-дественское, Томский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 район, с. Новорождественское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70115 у д. Спасо-Яйское, Томский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 район, д. Спасо</w:t>
            </w:r>
            <w:r>
              <w:rPr>
                <w:rFonts w:ascii="PT Astra Serif" w:hAnsi="PT Astra Serif"/>
                <w:sz w:val="20"/>
              </w:rPr>
              <w:noBreakHyphen/>
              <w:t>Яйское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Cambria Math" w:hAnsi="Cambria Math" w:cs="Cambria Math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</w:p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70116 у с. Рыбалово, Томский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 район, с. Рыбалово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70117 у п. Мирный, Томский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 район, п. Мирный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100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70118 у д. Кисловка, Томский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 район, д. Кисловка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70119 у д. Кисловка, Томский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 район, д. Кисловка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200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70120 у с. Пудовка, Кривошеинский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Кривошеинский район, с. Пудовка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70121 у с. Новокривошеино Кривошеинский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Кривошеинский район, с. Новокривошеино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400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70122 у с. Третья Тига, Чаинский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 район, с. Третья Тига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10.30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70123 у с. Нижняя Тига, Чаинский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 район, с. Нижняя Тига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10.31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70124 у с. Усть</w:t>
            </w:r>
            <w:r>
              <w:rPr>
                <w:rFonts w:ascii="PT Astra Serif" w:hAnsi="PT Astra Serif"/>
                <w:sz w:val="20"/>
              </w:rPr>
              <w:noBreakHyphen/>
              <w:t>Бакчар, Чаинский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 район, с. Усть</w:t>
            </w:r>
            <w:r>
              <w:rPr>
                <w:rFonts w:ascii="PT Astra Serif" w:hAnsi="PT Astra Serif"/>
                <w:sz w:val="20"/>
              </w:rPr>
              <w:noBreakHyphen/>
              <w:t>Бакчар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1000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10.32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70125 у с. Варгатер, Чаинский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Чаинский район, с. Варгатер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600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10.33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70126 у с. Каргала, Шегарский район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Шегарский район, с. Каргала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100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10.34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70127 у п. Кузовлево, ГО Томск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Томск, п. Кузовлево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100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10.35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 утилизации, уничтожения биологических отходов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биотермической ямы № 70128 ЗАТО Северск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ликвидации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ЗАТО Северск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скотомогильника 400 кв. м, 1 биотермическая яма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Улучшение санитарно</w:t>
            </w:r>
            <w:r>
              <w:rPr>
                <w:rFonts w:ascii="Cambria Math" w:hAnsi="Cambria Math" w:cs="Cambria Math"/>
                <w:color w:val="000000"/>
                <w:sz w:val="20"/>
              </w:rPr>
              <w:t>‐</w:t>
            </w:r>
            <w:r>
              <w:rPr>
                <w:rFonts w:ascii="Cambria Math" w:hAnsi="Cambria Math" w:cs="Cambria Math"/>
                <w:color w:val="000000"/>
                <w:sz w:val="20"/>
              </w:rPr>
              <w:br/>
            </w:r>
            <w:r>
              <w:rPr>
                <w:rFonts w:ascii="PT Astra Serif" w:hAnsi="PT Astra Serif"/>
                <w:color w:val="000000"/>
                <w:sz w:val="20"/>
              </w:rPr>
              <w:t>эпидемиоло-гической ситуации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после 2030 г.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Не устанавливается</w:t>
            </w:r>
          </w:p>
        </w:tc>
      </w:tr>
    </w:tbl>
    <w:p w:rsidR="00AF26EF" w:rsidRDefault="00005FF9">
      <w:pPr>
        <w:jc w:val="center"/>
        <w:rPr>
          <w:rFonts w:ascii="PT Astra Serif" w:hAnsi="PT Astra Serif"/>
          <w:sz w:val="22"/>
          <w:szCs w:val="22"/>
        </w:rPr>
      </w:pPr>
      <w:r>
        <w:br w:type="page"/>
      </w:r>
    </w:p>
    <w:p w:rsidR="00AF26EF" w:rsidRDefault="00AF26EF">
      <w:pPr>
        <w:jc w:val="center"/>
        <w:rPr>
          <w:rFonts w:ascii="PT Astra Serif" w:hAnsi="PT Astra Serif"/>
          <w:szCs w:val="26"/>
        </w:rPr>
      </w:pPr>
      <w:bookmarkStart w:id="48" w:name="_Toc212906167"/>
      <w:bookmarkStart w:id="49" w:name="_Toc212905206"/>
      <w:bookmarkStart w:id="50" w:name="_Toc212905107"/>
    </w:p>
    <w:p w:rsidR="00AF26EF" w:rsidRDefault="00005FF9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11. Объекты в области предупреждения чрезвычайных ситуаций межмуниципального и регионального характера,</w:t>
      </w:r>
      <w:r>
        <w:rPr>
          <w:rFonts w:ascii="PT Astra Serif" w:hAnsi="PT Astra Serif"/>
          <w:sz w:val="24"/>
          <w:szCs w:val="24"/>
        </w:rPr>
        <w:br w:type="textWrapping" w:clear="all"/>
        <w:t>стихийных бедствий, эпидемий и ликвидации их последствий</w:t>
      </w:r>
      <w:bookmarkEnd w:id="48"/>
      <w:bookmarkEnd w:id="49"/>
      <w:bookmarkEnd w:id="50"/>
    </w:p>
    <w:p w:rsidR="00AF26EF" w:rsidRDefault="00AF26EF">
      <w:pPr>
        <w:jc w:val="right"/>
        <w:rPr>
          <w:rFonts w:ascii="PT Astra Serif" w:hAnsi="PT Astra Serif"/>
          <w:sz w:val="24"/>
          <w:szCs w:val="24"/>
        </w:rPr>
      </w:pPr>
    </w:p>
    <w:p w:rsidR="00AF26EF" w:rsidRDefault="00005FF9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 11</w:t>
      </w:r>
    </w:p>
    <w:p w:rsidR="00AF26EF" w:rsidRDefault="00AF26EF">
      <w:pPr>
        <w:jc w:val="right"/>
        <w:rPr>
          <w:rFonts w:ascii="PT Astra Serif" w:hAnsi="PT Astra Serif"/>
          <w:sz w:val="24"/>
          <w:szCs w:val="24"/>
        </w:rPr>
      </w:pPr>
    </w:p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03"/>
        <w:gridCol w:w="1637"/>
        <w:gridCol w:w="1983"/>
        <w:gridCol w:w="1396"/>
        <w:gridCol w:w="2560"/>
        <w:gridCol w:w="2099"/>
        <w:gridCol w:w="1542"/>
        <w:gridCol w:w="1057"/>
        <w:gridCol w:w="2006"/>
      </w:tblGrid>
      <w:tr w:rsidR="00AF26EF">
        <w:trPr>
          <w:trHeight w:val="20"/>
          <w:tblHeader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 </w:t>
            </w:r>
            <w:r>
              <w:rPr>
                <w:rFonts w:ascii="PT Astra Serif" w:hAnsi="PT Astra Serif"/>
                <w:sz w:val="20"/>
              </w:rPr>
              <w:br/>
              <w:t>на карте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 объекта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Наименование объекта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Статус</w:t>
            </w:r>
          </w:p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Местоположение</w:t>
            </w:r>
          </w:p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объекта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Характеристика объекта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Назначение </w:t>
            </w:r>
            <w:r>
              <w:rPr>
                <w:rFonts w:ascii="PT Astra Serif" w:hAnsi="PT Astra Serif"/>
                <w:sz w:val="20"/>
              </w:rPr>
              <w:br/>
              <w:t>объекта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Срок </w:t>
            </w:r>
            <w:r>
              <w:rPr>
                <w:rFonts w:ascii="PT Astra Serif" w:hAnsi="PT Astra Serif"/>
                <w:sz w:val="20"/>
              </w:rPr>
              <w:br/>
              <w:t>реализации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Зоны с особыми условиями </w:t>
            </w:r>
            <w:r>
              <w:rPr>
                <w:rFonts w:ascii="PT Astra Serif" w:hAnsi="PT Astra Serif"/>
                <w:sz w:val="20"/>
              </w:rPr>
              <w:br/>
              <w:t>использования территории</w:t>
            </w:r>
          </w:p>
        </w:tc>
      </w:tr>
    </w:tbl>
    <w:p w:rsidR="00AF26EF" w:rsidRDefault="00AF26EF">
      <w:pPr>
        <w:rPr>
          <w:rFonts w:ascii="PT Astra Serif" w:hAnsi="PT Astra Serif"/>
          <w:sz w:val="2"/>
          <w:szCs w:val="2"/>
        </w:rPr>
      </w:pPr>
    </w:p>
    <w:tbl>
      <w:tblPr>
        <w:tblW w:w="4950" w:type="pct"/>
        <w:jc w:val="center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03"/>
        <w:gridCol w:w="1637"/>
        <w:gridCol w:w="1983"/>
        <w:gridCol w:w="1396"/>
        <w:gridCol w:w="2560"/>
        <w:gridCol w:w="2099"/>
        <w:gridCol w:w="1542"/>
        <w:gridCol w:w="1057"/>
        <w:gridCol w:w="2006"/>
      </w:tblGrid>
      <w:tr w:rsidR="00AF26EF">
        <w:trPr>
          <w:trHeight w:val="20"/>
          <w:tblHeader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Кривошеинский район, с. Красный Яр, ул. Клубная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2028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п. Зональная Станция (Южные Ворота)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2026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Кожевниковский район, с. Уртам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spacing w:line="238" w:lineRule="auto"/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2036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Молчановский район, с. Могочино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2036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Колпашевский район, с. Чажемто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2036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Кисловка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2036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Тегульдетский район, п. Берегаево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 в кратчайшие сроки</w:t>
            </w:r>
          </w:p>
          <w:p w:rsidR="00AF26EF" w:rsidRDefault="00AF26EF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2026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Верхнекетский район, п. Степановка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2026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Томский район, с. Итатка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2027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11.10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Объекты обеспечения пожарной безопасности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Пожарное депо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Каргасокский район, п. Киевский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Модульное пожарное депо: здание общей площадью 325 кв. м, рассчитанное</w:t>
            </w:r>
            <w:r>
              <w:rPr>
                <w:rFonts w:ascii="PT Astra Serif" w:hAnsi="PT Astra Serif"/>
                <w:sz w:val="20"/>
              </w:rPr>
              <w:br/>
              <w:t>на размещение 2 автомобилей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Спасание людей в случае угрозы их жизни, здоровью, достижение локализации</w:t>
            </w:r>
            <w:r>
              <w:rPr>
                <w:rFonts w:ascii="PT Astra Serif" w:hAnsi="PT Astra Serif"/>
                <w:sz w:val="20"/>
              </w:rPr>
              <w:br/>
              <w:t>и ликвидации пожара</w:t>
            </w:r>
            <w:r>
              <w:rPr>
                <w:rFonts w:ascii="PT Astra Serif" w:hAnsi="PT Astra Serif"/>
                <w:sz w:val="20"/>
              </w:rPr>
              <w:br/>
              <w:t>в кратчайшие сроки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  2027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Определяется проектом санитарно-защитной зоны объекта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11.11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Сооружения для защиты от затопления и подтопления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Реконструкция гидротехнического сооружения «Ограждающая дамба микрорайона «Пески» г. Колпашево»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 к реконструкции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Колпашевский район, г. Колпашево, микрорайон «Пески»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Защита</w:t>
            </w:r>
            <w:r>
              <w:rPr>
                <w:rFonts w:ascii="PT Astra Serif" w:hAnsi="PT Astra Serif"/>
                <w:sz w:val="20"/>
              </w:rPr>
              <w:br/>
              <w:t>от подтопления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11.12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Сооружения для защиты</w:t>
            </w:r>
            <w:r>
              <w:rPr>
                <w:rFonts w:ascii="PT Astra Serif" w:hAnsi="PT Astra Serif"/>
                <w:sz w:val="20"/>
              </w:rPr>
              <w:br/>
              <w:t>от затопления</w:t>
            </w:r>
            <w:r>
              <w:rPr>
                <w:rFonts w:ascii="PT Astra Serif" w:hAnsi="PT Astra Serif"/>
                <w:sz w:val="20"/>
              </w:rPr>
              <w:br/>
              <w:t>и подтопления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Строительство гидротехнического сооружения</w:t>
            </w:r>
            <w:r>
              <w:rPr>
                <w:rFonts w:ascii="PT Astra Serif" w:hAnsi="PT Astra Serif"/>
                <w:sz w:val="20"/>
              </w:rPr>
              <w:br/>
              <w:t>в г.Томск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г.Томск, правый берег р.Томи</w:t>
            </w:r>
            <w:r>
              <w:rPr>
                <w:rFonts w:ascii="PT Astra Serif" w:hAnsi="PT Astra Serif"/>
                <w:sz w:val="20"/>
              </w:rPr>
              <w:br/>
              <w:t>от коммунального моста</w:t>
            </w:r>
            <w:r>
              <w:rPr>
                <w:rFonts w:ascii="PT Astra Serif" w:hAnsi="PT Astra Serif"/>
                <w:sz w:val="20"/>
              </w:rPr>
              <w:br/>
              <w:t>до устья р.Ушайки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Защита</w:t>
            </w:r>
            <w:r>
              <w:rPr>
                <w:rFonts w:ascii="PT Astra Serif" w:hAnsi="PT Astra Serif"/>
                <w:sz w:val="20"/>
              </w:rPr>
              <w:br/>
              <w:t>от подтопления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2036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  <w:tr w:rsidR="00AF26EF">
        <w:trPr>
          <w:trHeight w:val="20"/>
          <w:jc w:val="center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11.13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Сооружения для защиты</w:t>
            </w:r>
            <w:r>
              <w:rPr>
                <w:rFonts w:ascii="PT Astra Serif" w:hAnsi="PT Astra Serif"/>
                <w:sz w:val="20"/>
              </w:rPr>
              <w:br/>
              <w:t>от затопления</w:t>
            </w:r>
            <w:r>
              <w:rPr>
                <w:rFonts w:ascii="PT Astra Serif" w:hAnsi="PT Astra Serif"/>
                <w:sz w:val="20"/>
              </w:rPr>
              <w:br/>
              <w:t>и подтопления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Берегоукрепление вдоль улицы Б. Хмельницкого</w:t>
            </w:r>
            <w:r>
              <w:rPr>
                <w:rFonts w:ascii="PT Astra Serif" w:hAnsi="PT Astra Serif"/>
                <w:sz w:val="20"/>
              </w:rPr>
              <w:br/>
              <w:t>в г. Томске (пос. Степановка)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Планируемый</w:t>
            </w:r>
            <w:r>
              <w:rPr>
                <w:rFonts w:ascii="PT Astra Serif" w:hAnsi="PT Astra Serif"/>
                <w:sz w:val="20"/>
              </w:rPr>
              <w:br/>
              <w:t>к размещению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Томская область, ГО Томск, г. Томск, (микрорайон Степановка) (70:21:0000000:1111)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объект (протяженностью 0,58 км)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Защита</w:t>
            </w:r>
            <w:r>
              <w:rPr>
                <w:rFonts w:ascii="PT Astra Serif" w:hAnsi="PT Astra Serif"/>
                <w:sz w:val="20"/>
              </w:rPr>
              <w:br/>
              <w:t>от подтопления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2030 г.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6EF" w:rsidRDefault="00005FF9">
            <w:pPr>
              <w:ind w:left="57" w:right="5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 устанавливается</w:t>
            </w:r>
          </w:p>
        </w:tc>
      </w:tr>
    </w:tbl>
    <w:p w:rsidR="00AF26EF" w:rsidRDefault="00AF26EF">
      <w:pPr>
        <w:rPr>
          <w:rFonts w:ascii="PT Astra Serif" w:hAnsi="PT Astra Serif"/>
          <w:bCs/>
        </w:rPr>
      </w:pPr>
    </w:p>
    <w:p w:rsidR="00AF26EF" w:rsidRDefault="00AF26EF">
      <w:pPr>
        <w:rPr>
          <w:rFonts w:ascii="PT Astra Serif" w:hAnsi="PT Astra Serif"/>
          <w:bCs/>
        </w:rPr>
      </w:pPr>
    </w:p>
    <w:p w:rsidR="00AF26EF" w:rsidRDefault="00AF26EF">
      <w:pPr>
        <w:rPr>
          <w:rFonts w:ascii="PT Astra Serif" w:hAnsi="PT Astra Serif"/>
          <w:bCs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AF26EF" w:rsidRDefault="00AF26EF">
      <w:pPr>
        <w:widowControl w:val="0"/>
        <w:jc w:val="center"/>
        <w:outlineLvl w:val="0"/>
        <w:rPr>
          <w:rFonts w:ascii="PT Astra Serif" w:hAnsi="PT Astra Serif"/>
          <w:b/>
          <w:sz w:val="28"/>
          <w:szCs w:val="28"/>
        </w:rPr>
        <w:sectPr w:rsidR="00AF26EF" w:rsidSect="00E44644">
          <w:headerReference w:type="default" r:id="rId13"/>
          <w:headerReference w:type="first" r:id="rId14"/>
          <w:pgSz w:w="16838" w:h="11906" w:orient="landscape"/>
          <w:pgMar w:top="1418" w:right="822" w:bottom="709" w:left="993" w:header="720" w:footer="0" w:gutter="0"/>
          <w:cols w:space="720"/>
          <w:formProt w:val="0"/>
          <w:docGrid w:linePitch="360"/>
        </w:sectPr>
      </w:pPr>
    </w:p>
    <w:p w:rsidR="00AF26EF" w:rsidRDefault="00005FF9">
      <w:pPr>
        <w:pStyle w:val="affffffd"/>
        <w:widowControl w:val="0"/>
        <w:jc w:val="center"/>
        <w:outlineLvl w:val="0"/>
        <w:rPr>
          <w:rFonts w:ascii="PT Astra Serif" w:hAnsi="PT Astra Serif"/>
          <w:szCs w:val="26"/>
        </w:rPr>
      </w:pPr>
      <w:bookmarkStart w:id="51" w:name="_Toc228888425"/>
      <w:r>
        <w:rPr>
          <w:rFonts w:ascii="PT Astra Serif" w:hAnsi="PT Astra Serif"/>
          <w:szCs w:val="26"/>
        </w:rPr>
        <w:t>1. Предложения по внесению изменений в документы территориального планирования муниципальных образований Томской области в целях обеспечения размещения объектов регионального значения</w:t>
      </w:r>
      <w:bookmarkEnd w:id="51"/>
    </w:p>
    <w:p w:rsidR="00AF26EF" w:rsidRDefault="00AF26EF">
      <w:pPr>
        <w:pStyle w:val="ConsPlusNormal0"/>
        <w:jc w:val="both"/>
        <w:rPr>
          <w:rFonts w:ascii="PT Astra Serif" w:hAnsi="PT Astra Serif"/>
          <w:sz w:val="26"/>
          <w:szCs w:val="26"/>
        </w:rPr>
      </w:pP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изменениями документов стратегического планирования Томской области и стратегий социально-экономического развития муниципальных образований Томской области, изменениями демографической ситуации, реализацией инвестиционных проектов, корректировкой градостроительного законодательства актуальным является внесение изменений в документы территориального планирования муниципальных образований Томской области.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Разработанный в рамках настоящей редакции </w:t>
      </w:r>
      <w:r>
        <w:rPr>
          <w:rFonts w:ascii="PT Astra Serif" w:hAnsi="PT Astra Serif"/>
          <w:color w:val="000000"/>
          <w:sz w:val="26"/>
          <w:szCs w:val="26"/>
        </w:rPr>
        <w:t xml:space="preserve">СТП Томской области </w:t>
      </w:r>
      <w:r>
        <w:rPr>
          <w:rFonts w:ascii="PT Astra Serif" w:hAnsi="PT Astra Serif"/>
          <w:sz w:val="26"/>
          <w:szCs w:val="26"/>
        </w:rPr>
        <w:t>перечень объектов регионального значения определяет приоритетные задачи по внесению изменений в следующие документы документы территориального планирования муниципальных образований Томской области: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схемы территориального планирования муниципальных районов;</w:t>
      </w:r>
    </w:p>
    <w:p w:rsidR="00AF26EF" w:rsidRDefault="00005FF9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генеральные планы городских округов, муниципального округа, сельских</w:t>
      </w:r>
      <w:r>
        <w:rPr>
          <w:rFonts w:ascii="PT Astra Serif" w:hAnsi="PT Astra Serif"/>
          <w:sz w:val="26"/>
          <w:szCs w:val="26"/>
        </w:rPr>
        <w:br/>
        <w:t>и городских поселений.</w:t>
      </w:r>
    </w:p>
    <w:p w:rsidR="00AF26EF" w:rsidRDefault="00AF26EF">
      <w:pPr>
        <w:ind w:left="5387"/>
        <w:rPr>
          <w:bCs/>
        </w:rPr>
      </w:pPr>
    </w:p>
    <w:sectPr w:rsidR="00AF26EF" w:rsidSect="00825B00">
      <w:headerReference w:type="default" r:id="rId15"/>
      <w:headerReference w:type="first" r:id="rId16"/>
      <w:pgSz w:w="11906" w:h="16838" w:code="9"/>
      <w:pgMar w:top="822" w:right="568" w:bottom="993" w:left="1418" w:header="720" w:footer="0" w:gutter="0"/>
      <w:pgNumType w:start="11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04C" w:rsidRDefault="00D8204C">
      <w:r>
        <w:separator/>
      </w:r>
    </w:p>
  </w:endnote>
  <w:endnote w:type="continuationSeparator" w:id="0">
    <w:p w:rsidR="00D8204C" w:rsidRDefault="00D8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TTimes/Cyrillic"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avid">
    <w:charset w:val="01"/>
    <w:family w:val="roman"/>
    <w:pitch w:val="default"/>
  </w:font>
  <w:font w:name="Arial-BoldMT">
    <w:charset w:val="01"/>
    <w:family w:val="roman"/>
    <w:pitch w:val="default"/>
  </w:font>
  <w:font w:name="Calibri-Bold">
    <w:charset w:val="01"/>
    <w:family w:val="roman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721 BlkEx BT">
    <w:charset w:val="01"/>
    <w:family w:val="roman"/>
    <w:pitch w:val="default"/>
  </w:font>
  <w:font w:name="PragmaticaC">
    <w:charset w:val="01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old">
    <w:charset w:val="01"/>
    <w:family w:val="roman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NTHelvetica/Cyrillic">
    <w:charset w:val="01"/>
    <w:family w:val="roman"/>
    <w:pitch w:val="default"/>
  </w:font>
  <w:font w:name="JournalRub">
    <w:charset w:val="01"/>
    <w:family w:val="roman"/>
    <w:pitch w:val="default"/>
  </w:font>
  <w:font w:name="Peterburg">
    <w:charset w:val="01"/>
    <w:family w:val="roman"/>
    <w:pitch w:val="default"/>
  </w:font>
  <w:font w:name="Bodoni">
    <w:charset w:val="00"/>
    <w:family w:val="roman"/>
    <w:pitch w:val="variable"/>
    <w:sig w:usb0="00000003" w:usb1="00000000" w:usb2="00000000" w:usb3="00000000" w:csb0="00000001" w:csb1="00000000"/>
  </w:font>
  <w:font w:name="AGOpus">
    <w:charset w:val="01"/>
    <w:family w:val="roman"/>
    <w:pitch w:val="default"/>
  </w:font>
  <w:font w:name="ACSRS">
    <w:charset w:val="01"/>
    <w:family w:val="roman"/>
    <w:pitch w:val="default"/>
  </w:font>
  <w:font w:name="Times New Roman CYR">
    <w:charset w:val="01"/>
    <w:family w:val="roman"/>
    <w:pitch w:val="default"/>
  </w:font>
  <w:font w:name="MS Sans Serif">
    <w:panose1 w:val="020B0500000000000000"/>
    <w:charset w:val="01"/>
    <w:family w:val="roman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04C" w:rsidRDefault="00D8204C">
      <w:r>
        <w:separator/>
      </w:r>
    </w:p>
  </w:footnote>
  <w:footnote w:type="continuationSeparator" w:id="0">
    <w:p w:rsidR="00D8204C" w:rsidRDefault="00D8204C">
      <w:r>
        <w:continuationSeparator/>
      </w:r>
    </w:p>
  </w:footnote>
  <w:footnote w:id="1">
    <w:p w:rsidR="00D8204C" w:rsidRDefault="00D8204C">
      <w:pPr>
        <w:pStyle w:val="af8"/>
      </w:pPr>
      <w:r>
        <w:rPr>
          <w:rStyle w:val="af5"/>
        </w:rPr>
        <w:footnoteRef/>
      </w:r>
      <w:r>
        <w:t xml:space="preserve"> ЕПС – единовременная пропускная способность.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Default="00D8204C">
    <w:pPr>
      <w:pStyle w:val="a6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Default="00D8204C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0090" cy="654685"/>
          <wp:effectExtent l="0" t="0" r="0" b="0"/>
          <wp:docPr id="1" name="_x005F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5F_x0000_i10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54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8204C" w:rsidRDefault="00D8204C">
    <w:pPr>
      <w:pStyle w:val="a6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8204C" w:rsidRDefault="00D8204C">
    <w:pPr>
      <w:pStyle w:val="a6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8204C" w:rsidRDefault="00D8204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Default="00D8204C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Pr="001672C1" w:rsidRDefault="00D8204C">
    <w:pPr>
      <w:pStyle w:val="a6"/>
      <w:rPr>
        <w:rFonts w:ascii="PT Astra Serif" w:hAnsi="PT Astra Serif"/>
        <w:b w:val="0"/>
        <w:sz w:val="24"/>
        <w:szCs w:val="24"/>
      </w:rPr>
    </w:pPr>
    <w:r w:rsidRPr="001672C1">
      <w:rPr>
        <w:rFonts w:ascii="PT Astra Serif" w:hAnsi="PT Astra Serif"/>
        <w:b w:val="0"/>
        <w:sz w:val="24"/>
        <w:szCs w:val="24"/>
      </w:rPr>
      <w:fldChar w:fldCharType="begin"/>
    </w:r>
    <w:r w:rsidRPr="001672C1">
      <w:rPr>
        <w:rFonts w:ascii="PT Astra Serif" w:hAnsi="PT Astra Serif"/>
        <w:b w:val="0"/>
        <w:sz w:val="24"/>
        <w:szCs w:val="24"/>
      </w:rPr>
      <w:instrText xml:space="preserve"> PAGE </w:instrText>
    </w:r>
    <w:r w:rsidRPr="001672C1">
      <w:rPr>
        <w:rFonts w:ascii="PT Astra Serif" w:hAnsi="PT Astra Serif"/>
        <w:b w:val="0"/>
        <w:sz w:val="24"/>
        <w:szCs w:val="24"/>
      </w:rPr>
      <w:fldChar w:fldCharType="separate"/>
    </w:r>
    <w:r w:rsidR="00312861">
      <w:rPr>
        <w:rFonts w:ascii="PT Astra Serif" w:hAnsi="PT Astra Serif"/>
        <w:b w:val="0"/>
        <w:noProof/>
        <w:sz w:val="24"/>
        <w:szCs w:val="24"/>
      </w:rPr>
      <w:t>3</w:t>
    </w:r>
    <w:r w:rsidRPr="001672C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Default="00D8204C">
    <w:pPr>
      <w:pStyle w:val="a6"/>
      <w:rPr>
        <w:rFonts w:ascii="PT Astra Serif" w:hAnsi="PT Astra Serif"/>
        <w:b w:val="0"/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Pr="0012662F" w:rsidRDefault="00D8204C">
    <w:pPr>
      <w:pStyle w:val="a6"/>
      <w:rPr>
        <w:rFonts w:ascii="PT Astra Serif" w:hAnsi="PT Astra Serif"/>
        <w:b w:val="0"/>
        <w:sz w:val="24"/>
        <w:szCs w:val="24"/>
      </w:rPr>
    </w:pPr>
    <w:r w:rsidRPr="0012662F">
      <w:rPr>
        <w:rFonts w:ascii="PT Astra Serif" w:hAnsi="PT Astra Serif"/>
        <w:b w:val="0"/>
        <w:sz w:val="24"/>
        <w:szCs w:val="24"/>
      </w:rPr>
      <w:fldChar w:fldCharType="begin"/>
    </w:r>
    <w:r w:rsidRPr="0012662F">
      <w:rPr>
        <w:rFonts w:ascii="PT Astra Serif" w:hAnsi="PT Astra Serif"/>
        <w:b w:val="0"/>
        <w:sz w:val="24"/>
        <w:szCs w:val="24"/>
      </w:rPr>
      <w:instrText xml:space="preserve"> PAGE </w:instrText>
    </w:r>
    <w:r w:rsidRPr="0012662F">
      <w:rPr>
        <w:rFonts w:ascii="PT Astra Serif" w:hAnsi="PT Astra Serif"/>
        <w:b w:val="0"/>
        <w:sz w:val="24"/>
        <w:szCs w:val="24"/>
      </w:rPr>
      <w:fldChar w:fldCharType="separate"/>
    </w:r>
    <w:r w:rsidR="00312861">
      <w:rPr>
        <w:rFonts w:ascii="PT Astra Serif" w:hAnsi="PT Astra Serif"/>
        <w:b w:val="0"/>
        <w:noProof/>
        <w:sz w:val="24"/>
        <w:szCs w:val="24"/>
      </w:rPr>
      <w:t>72</w:t>
    </w:r>
    <w:r w:rsidRPr="0012662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Default="00D8204C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Pr="00825B00" w:rsidRDefault="00D8204C">
    <w:pPr>
      <w:pStyle w:val="a6"/>
      <w:rPr>
        <w:b w:val="0"/>
      </w:rPr>
    </w:pPr>
    <w:r w:rsidRPr="00825B00">
      <w:rPr>
        <w:b w:val="0"/>
      </w:rPr>
      <w:fldChar w:fldCharType="begin"/>
    </w:r>
    <w:r w:rsidRPr="00825B00">
      <w:rPr>
        <w:b w:val="0"/>
      </w:rPr>
      <w:instrText xml:space="preserve"> PAGE </w:instrText>
    </w:r>
    <w:r w:rsidRPr="00825B00">
      <w:rPr>
        <w:b w:val="0"/>
      </w:rPr>
      <w:fldChar w:fldCharType="separate"/>
    </w:r>
    <w:r w:rsidR="00312861">
      <w:rPr>
        <w:b w:val="0"/>
        <w:noProof/>
      </w:rPr>
      <w:t>110</w:t>
    </w:r>
    <w:r w:rsidRPr="00825B00">
      <w:rPr>
        <w:b w:val="0"/>
      </w:rPr>
      <w:fldChar w:fldCharType="end"/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04C" w:rsidRDefault="00D8204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220CF"/>
    <w:multiLevelType w:val="multilevel"/>
    <w:tmpl w:val="A88207D2"/>
    <w:lvl w:ilvl="0">
      <w:start w:val="1"/>
      <w:numFmt w:val="decimal"/>
      <w:isLgl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  <w:lvl w:ilvl="1">
      <w:start w:val="1"/>
      <w:numFmt w:val="bullet"/>
      <w:isLgl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isLgl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isLgl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isLgl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isLgl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4675789"/>
    <w:multiLevelType w:val="multilevel"/>
    <w:tmpl w:val="DAA0ED88"/>
    <w:lvl w:ilvl="0">
      <w:start w:val="1"/>
      <w:numFmt w:val="decimal"/>
      <w:isLgl/>
      <w:lvlText w:val="Таблица %1"/>
      <w:lvlJc w:val="left"/>
      <w:pPr>
        <w:tabs>
          <w:tab w:val="num" w:pos="9540"/>
        </w:tabs>
        <w:ind w:left="9540" w:firstLine="0"/>
      </w:pPr>
      <w:rPr>
        <w:rFonts w:cs="Times New Roman"/>
      </w:rPr>
    </w:lvl>
    <w:lvl w:ilvl="1">
      <w:start w:val="1"/>
      <w:numFmt w:val="lowerLetter"/>
      <w:isLgl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isLgl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isLgl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isLgl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isLgl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isLgl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isLgl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isLgl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22746B79"/>
    <w:multiLevelType w:val="multilevel"/>
    <w:tmpl w:val="A7E2F7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3441E51"/>
    <w:multiLevelType w:val="multilevel"/>
    <w:tmpl w:val="9C4C91A8"/>
    <w:lvl w:ilvl="0">
      <w:start w:val="1"/>
      <w:numFmt w:val="decimal"/>
      <w:isLgl/>
      <w:lvlText w:val="%1."/>
      <w:lvlJc w:val="left"/>
      <w:pPr>
        <w:tabs>
          <w:tab w:val="num" w:pos="927"/>
        </w:tabs>
        <w:ind w:left="0" w:firstLine="567"/>
      </w:pPr>
      <w:rPr>
        <w:rFonts w:cs="Times New Roman"/>
        <w:b/>
        <w:i w:val="0"/>
      </w:rPr>
    </w:lvl>
    <w:lvl w:ilvl="1">
      <w:start w:val="1"/>
      <w:numFmt w:val="bullet"/>
      <w:isLgl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isLgl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isLgl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isLgl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isLgl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DE61726"/>
    <w:multiLevelType w:val="multilevel"/>
    <w:tmpl w:val="A718E18E"/>
    <w:lvl w:ilvl="0">
      <w:start w:val="1"/>
      <w:numFmt w:val="bullet"/>
      <w:isLgl/>
      <w:lvlText w:val=""/>
      <w:lvlJc w:val="left"/>
      <w:pPr>
        <w:tabs>
          <w:tab w:val="num" w:pos="794"/>
        </w:tabs>
        <w:ind w:left="1163" w:hanging="227"/>
      </w:pPr>
      <w:rPr>
        <w:rFonts w:ascii="Symbol" w:hAnsi="Symbol" w:cs="Symbol" w:hint="default"/>
      </w:rPr>
    </w:lvl>
    <w:lvl w:ilvl="1">
      <w:start w:val="1"/>
      <w:numFmt w:val="bullet"/>
      <w:isLgl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isLgl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isLgl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isLgl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isLgl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isLgl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isLgl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isLgl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">
    <w:nsid w:val="4F7629BA"/>
    <w:multiLevelType w:val="multilevel"/>
    <w:tmpl w:val="0F745186"/>
    <w:lvl w:ilvl="0">
      <w:start w:val="1"/>
      <w:numFmt w:val="bullet"/>
      <w:isLgl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>
      <w:start w:val="1"/>
      <w:numFmt w:val="bullet"/>
      <w:isLgl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cs="Symbol" w:hint="default"/>
      </w:rPr>
    </w:lvl>
    <w:lvl w:ilvl="3">
      <w:start w:val="1"/>
      <w:numFmt w:val="bullet"/>
      <w:isLgl/>
      <w:lvlText w:val="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isLgl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isLgl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isLgl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6">
    <w:nsid w:val="57B50971"/>
    <w:multiLevelType w:val="multilevel"/>
    <w:tmpl w:val="C0400D12"/>
    <w:lvl w:ilvl="0">
      <w:start w:val="1"/>
      <w:numFmt w:val="decimal"/>
      <w:isLgl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lowerLetter"/>
      <w:isLgl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isLgl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isLgl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isLgl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isLgl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isLgl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isLgl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isLgl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9887D8B"/>
    <w:multiLevelType w:val="multilevel"/>
    <w:tmpl w:val="3A02F0DC"/>
    <w:lvl w:ilvl="0">
      <w:start w:val="1"/>
      <w:numFmt w:val="decimal"/>
      <w:isLgl/>
      <w:lvlText w:val="%1."/>
      <w:lvlJc w:val="left"/>
      <w:pPr>
        <w:tabs>
          <w:tab w:val="num" w:pos="0"/>
        </w:tabs>
        <w:ind w:left="525" w:hanging="525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0"/>
        <w:u w:val="none"/>
        <w:vertAlign w:val="baseline"/>
      </w:rPr>
    </w:lvl>
    <w:lvl w:ilvl="2">
      <w:start w:val="1"/>
      <w:numFmt w:val="decimal"/>
      <w:isLgl/>
      <w:suff w:val="nothing"/>
      <w:lvlText w:val="Таблица 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0"/>
        <w:u w:val="none"/>
        <w:vertAlign w:val="baseline"/>
      </w:rPr>
    </w:lvl>
    <w:lvl w:ilvl="3">
      <w:start w:val="1"/>
      <w:numFmt w:val="decimal"/>
      <w:isLgl/>
      <w:suff w:val="space"/>
      <w:lvlText w:val="Рисунок %1.%2.%4."/>
      <w:lvlJc w:val="right"/>
      <w:pPr>
        <w:tabs>
          <w:tab w:val="num" w:pos="0"/>
        </w:tabs>
        <w:ind w:left="-288" w:firstLine="28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0"/>
        <w:u w:val="none"/>
        <w:vertAlign w:val="baseline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2160"/>
      </w:pPr>
      <w:rPr>
        <w:rFonts w:cs="Times New Roman"/>
      </w:rPr>
    </w:lvl>
  </w:abstractNum>
  <w:abstractNum w:abstractNumId="8">
    <w:nsid w:val="62C72FF7"/>
    <w:multiLevelType w:val="multilevel"/>
    <w:tmpl w:val="8B86F6EE"/>
    <w:lvl w:ilvl="0">
      <w:start w:val="1"/>
      <w:numFmt w:val="bullet"/>
      <w:isLgl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isLgl/>
      <w:lvlText w:val=""/>
      <w:lvlJc w:val="left"/>
      <w:pPr>
        <w:tabs>
          <w:tab w:val="num" w:pos="0"/>
        </w:tabs>
        <w:ind w:left="2007" w:hanging="360"/>
      </w:pPr>
      <w:rPr>
        <w:rFonts w:ascii="Symbol" w:hAnsi="Symbol" w:cs="Symbol" w:hint="default"/>
      </w:rPr>
    </w:lvl>
    <w:lvl w:ilvl="2">
      <w:start w:val="1"/>
      <w:numFmt w:val="bullet"/>
      <w:isLgl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cs="Symbol" w:hint="default"/>
      </w:rPr>
    </w:lvl>
    <w:lvl w:ilvl="3">
      <w:start w:val="1"/>
      <w:numFmt w:val="bullet"/>
      <w:isLgl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isLgl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isLgl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isLgl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9">
    <w:nsid w:val="75905D6E"/>
    <w:multiLevelType w:val="multilevel"/>
    <w:tmpl w:val="0CD6A9C4"/>
    <w:lvl w:ilvl="0">
      <w:start w:val="1"/>
      <w:numFmt w:val="bullet"/>
      <w:isLgl/>
      <w:lvlText w:val=""/>
      <w:lvlJc w:val="left"/>
      <w:pPr>
        <w:tabs>
          <w:tab w:val="num" w:pos="1080"/>
        </w:tabs>
        <w:ind w:left="1060" w:hanging="340"/>
      </w:pPr>
      <w:rPr>
        <w:rFonts w:ascii="Wingdings" w:hAnsi="Wingdings" w:cs="Wingdings" w:hint="default"/>
      </w:rPr>
    </w:lvl>
    <w:lvl w:ilvl="1">
      <w:start w:val="1"/>
      <w:numFmt w:val="bullet"/>
      <w:isLgl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isLgl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isLgl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isLgl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isLgl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0">
    <w:nsid w:val="7CFC3068"/>
    <w:multiLevelType w:val="multilevel"/>
    <w:tmpl w:val="9EDA812E"/>
    <w:lvl w:ilvl="0">
      <w:start w:val="1"/>
      <w:numFmt w:val="bullet"/>
      <w:isLgl/>
      <w:lvlText w:val="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</w:rPr>
    </w:lvl>
    <w:lvl w:ilvl="1">
      <w:start w:val="1"/>
      <w:numFmt w:val="bullet"/>
      <w:isLgl/>
      <w:lvlText w:val="−"/>
      <w:lvlJc w:val="left"/>
      <w:pPr>
        <w:tabs>
          <w:tab w:val="num" w:pos="2007"/>
        </w:tabs>
        <w:ind w:left="2007" w:hanging="360"/>
      </w:pPr>
      <w:rPr>
        <w:rFonts w:ascii="Viner Hand ITC" w:hAnsi="Viner Hand ITC" w:cs="Viner Hand ITC" w:hint="default"/>
      </w:rPr>
    </w:lvl>
    <w:lvl w:ilvl="2">
      <w:start w:val="1"/>
      <w:numFmt w:val="bullet"/>
      <w:isLgl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isLgl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isLgl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isLgl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isLgl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10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6EF"/>
    <w:rsid w:val="00005FF9"/>
    <w:rsid w:val="00045943"/>
    <w:rsid w:val="0012662F"/>
    <w:rsid w:val="001672C1"/>
    <w:rsid w:val="00312861"/>
    <w:rsid w:val="004D0E95"/>
    <w:rsid w:val="00562F60"/>
    <w:rsid w:val="00825B00"/>
    <w:rsid w:val="009A7352"/>
    <w:rsid w:val="00AF26EF"/>
    <w:rsid w:val="00B552EB"/>
    <w:rsid w:val="00BD15F9"/>
    <w:rsid w:val="00BD1DDA"/>
    <w:rsid w:val="00CB6DDA"/>
    <w:rsid w:val="00D8204C"/>
    <w:rsid w:val="00E44644"/>
    <w:rsid w:val="00E51112"/>
    <w:rsid w:val="00EF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99A7D-5524-44DA-85E9-9B49CF05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Noto Serif CJK SC" w:hAnsi="Times New Roman" w:cs="FreeSans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unhideWhenUsed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1"/>
    <w:uiPriority w:val="99"/>
    <w:qFormat/>
    <w:pPr>
      <w:keepNext/>
      <w:tabs>
        <w:tab w:val="left" w:pos="2426"/>
      </w:tabs>
      <w:ind w:left="2426" w:hanging="360"/>
      <w:jc w:val="both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3146"/>
      </w:tabs>
      <w:ind w:left="3146" w:hanging="360"/>
      <w:outlineLvl w:val="4"/>
    </w:pPr>
    <w:rPr>
      <w:b/>
      <w:i/>
      <w:sz w:val="24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3866"/>
      </w:tabs>
      <w:ind w:left="3866" w:hanging="360"/>
      <w:jc w:val="center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4586"/>
      </w:tabs>
      <w:ind w:left="4586" w:hanging="360"/>
      <w:jc w:val="center"/>
      <w:outlineLvl w:val="6"/>
    </w:pPr>
    <w:rPr>
      <w:b/>
      <w:sz w:val="20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5306"/>
      </w:tabs>
      <w:ind w:left="5306" w:hanging="360"/>
      <w:jc w:val="center"/>
      <w:outlineLvl w:val="7"/>
    </w:pPr>
    <w:rPr>
      <w:b/>
      <w:sz w:val="36"/>
    </w:rPr>
  </w:style>
  <w:style w:type="paragraph" w:styleId="9">
    <w:name w:val="heading 9"/>
    <w:basedOn w:val="a"/>
    <w:next w:val="a"/>
    <w:link w:val="90"/>
    <w:uiPriority w:val="99"/>
    <w:qFormat/>
    <w:pPr>
      <w:keepNext/>
      <w:tabs>
        <w:tab w:val="left" w:pos="6026"/>
      </w:tabs>
      <w:ind w:left="6026" w:hanging="360"/>
      <w:jc w:val="center"/>
      <w:outlineLvl w:val="8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qFormat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CaptionChar">
    <w:name w:val="Caption Char"/>
    <w:basedOn w:val="a0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20">
    <w:name w:val="Заголовок 2 Знак"/>
    <w:link w:val="2"/>
    <w:uiPriority w:val="99"/>
    <w:qFormat/>
    <w:rPr>
      <w:b/>
      <w:sz w:val="28"/>
    </w:rPr>
  </w:style>
  <w:style w:type="character" w:customStyle="1" w:styleId="30">
    <w:name w:val="Заголовок 3 Знак"/>
    <w:link w:val="3"/>
    <w:uiPriority w:val="99"/>
    <w:qFormat/>
    <w:rPr>
      <w:sz w:val="24"/>
    </w:rPr>
  </w:style>
  <w:style w:type="character" w:customStyle="1" w:styleId="a3">
    <w:name w:val="Основной текст Знак"/>
    <w:link w:val="a4"/>
    <w:uiPriority w:val="99"/>
    <w:qFormat/>
    <w:rPr>
      <w:sz w:val="22"/>
    </w:rPr>
  </w:style>
  <w:style w:type="character" w:customStyle="1" w:styleId="a5">
    <w:name w:val="Верхний колонтитул Знак"/>
    <w:link w:val="a6"/>
    <w:uiPriority w:val="99"/>
    <w:qFormat/>
    <w:rPr>
      <w:b/>
      <w:caps/>
      <w:sz w:val="28"/>
    </w:rPr>
  </w:style>
  <w:style w:type="character" w:customStyle="1" w:styleId="a7">
    <w:name w:val="Нижний колонтитул Знак"/>
    <w:link w:val="a8"/>
    <w:uiPriority w:val="99"/>
    <w:qFormat/>
    <w:rPr>
      <w:sz w:val="26"/>
    </w:rPr>
  </w:style>
  <w:style w:type="character" w:styleId="a9">
    <w:name w:val="page number"/>
    <w:basedOn w:val="a0"/>
    <w:uiPriority w:val="99"/>
  </w:style>
  <w:style w:type="character" w:styleId="aa">
    <w:name w:val="Hyperlink"/>
    <w:uiPriority w:val="99"/>
    <w:unhideWhenUsed/>
    <w:rPr>
      <w:color w:val="0000FF"/>
      <w:u w:val="single"/>
    </w:rPr>
  </w:style>
  <w:style w:type="character" w:styleId="ab">
    <w:name w:val="Strong"/>
    <w:uiPriority w:val="22"/>
    <w:qFormat/>
    <w:rPr>
      <w:b/>
      <w:bCs/>
    </w:rPr>
  </w:style>
  <w:style w:type="character" w:customStyle="1" w:styleId="ac">
    <w:name w:val="Текст выноски Знак"/>
    <w:link w:val="ad"/>
    <w:uiPriority w:val="99"/>
    <w:qFormat/>
    <w:rPr>
      <w:rFonts w:ascii="Tahoma" w:hAnsi="Tahoma" w:cs="Tahoma"/>
      <w:sz w:val="16"/>
      <w:szCs w:val="16"/>
    </w:rPr>
  </w:style>
  <w:style w:type="character" w:customStyle="1" w:styleId="ae">
    <w:name w:val="Основной текст_"/>
    <w:link w:val="23"/>
    <w:uiPriority w:val="99"/>
    <w:qFormat/>
    <w:rPr>
      <w:sz w:val="27"/>
      <w:szCs w:val="27"/>
      <w:shd w:val="clear" w:color="auto" w:fill="FFFFFF"/>
    </w:rPr>
  </w:style>
  <w:style w:type="character" w:customStyle="1" w:styleId="11">
    <w:name w:val="Основной текст1"/>
    <w:qFormat/>
    <w:rPr>
      <w:color w:val="000000"/>
      <w:spacing w:val="0"/>
      <w:sz w:val="27"/>
      <w:szCs w:val="27"/>
      <w:u w:val="single"/>
      <w:shd w:val="clear" w:color="auto" w:fill="FFFFFF"/>
      <w:lang w:val="ru-RU"/>
    </w:rPr>
  </w:style>
  <w:style w:type="character" w:customStyle="1" w:styleId="12">
    <w:name w:val="Основной текст Знак1"/>
    <w:uiPriority w:val="99"/>
    <w:qFormat/>
    <w:rPr>
      <w:rFonts w:ascii="Times New Roman" w:hAnsi="Times New Roman" w:cs="Times New Roman"/>
      <w:spacing w:val="9"/>
      <w:sz w:val="21"/>
      <w:szCs w:val="21"/>
      <w:u w:val="none"/>
    </w:rPr>
  </w:style>
  <w:style w:type="character" w:customStyle="1" w:styleId="10">
    <w:name w:val="Заголовок 1 Знак"/>
    <w:link w:val="1"/>
    <w:uiPriority w:val="99"/>
    <w:qFormat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90">
    <w:name w:val="Заголовок 9 Знак"/>
    <w:basedOn w:val="a0"/>
    <w:link w:val="9"/>
    <w:uiPriority w:val="99"/>
    <w:qFormat/>
    <w:rPr>
      <w:b/>
      <w:sz w:val="32"/>
    </w:rPr>
  </w:style>
  <w:style w:type="character" w:customStyle="1" w:styleId="1315">
    <w:name w:val="1315"/>
    <w:basedOn w:val="a0"/>
    <w:qFormat/>
  </w:style>
  <w:style w:type="character" w:customStyle="1" w:styleId="40">
    <w:name w:val="Заголовок 4 Знак"/>
    <w:basedOn w:val="a0"/>
    <w:uiPriority w:val="99"/>
    <w:qFormat/>
    <w:rPr>
      <w:rFonts w:asciiTheme="majorHAnsi" w:eastAsiaTheme="majorEastAsia" w:hAnsiTheme="majorHAnsi" w:cstheme="majorBidi"/>
      <w:i/>
      <w:iCs/>
      <w:color w:val="365F91" w:themeColor="accent1" w:themeShade="BF"/>
      <w:sz w:val="26"/>
    </w:rPr>
  </w:style>
  <w:style w:type="character" w:customStyle="1" w:styleId="50">
    <w:name w:val="Заголовок 5 Знак"/>
    <w:basedOn w:val="a0"/>
    <w:link w:val="5"/>
    <w:uiPriority w:val="99"/>
    <w:qFormat/>
    <w:rPr>
      <w:b/>
      <w:i/>
      <w:sz w:val="24"/>
    </w:rPr>
  </w:style>
  <w:style w:type="character" w:customStyle="1" w:styleId="60">
    <w:name w:val="Заголовок 6 Знак"/>
    <w:basedOn w:val="a0"/>
    <w:link w:val="6"/>
    <w:uiPriority w:val="99"/>
    <w:qFormat/>
    <w:rPr>
      <w:i/>
      <w:sz w:val="28"/>
    </w:rPr>
  </w:style>
  <w:style w:type="character" w:customStyle="1" w:styleId="70">
    <w:name w:val="Заголовок 7 Знак"/>
    <w:basedOn w:val="a0"/>
    <w:link w:val="7"/>
    <w:uiPriority w:val="99"/>
    <w:qFormat/>
    <w:rPr>
      <w:b/>
    </w:rPr>
  </w:style>
  <w:style w:type="character" w:customStyle="1" w:styleId="80">
    <w:name w:val="Заголовок 8 Знак"/>
    <w:basedOn w:val="a0"/>
    <w:link w:val="8"/>
    <w:uiPriority w:val="99"/>
    <w:qFormat/>
    <w:rPr>
      <w:b/>
      <w:sz w:val="36"/>
    </w:rPr>
  </w:style>
  <w:style w:type="character" w:customStyle="1" w:styleId="110">
    <w:name w:val="Заголовок 1 Знак1"/>
    <w:uiPriority w:val="99"/>
    <w:qFormat/>
    <w:rPr>
      <w:b/>
      <w:smallCaps/>
      <w:sz w:val="28"/>
      <w:szCs w:val="28"/>
    </w:rPr>
  </w:style>
  <w:style w:type="character" w:customStyle="1" w:styleId="Heading2Char">
    <w:name w:val="Heading 2 Char"/>
    <w:uiPriority w:val="99"/>
    <w:qFormat/>
    <w:rPr>
      <w:rFonts w:eastAsia="Times New Roman" w:cs="Times New Roman"/>
      <w:b/>
      <w:sz w:val="24"/>
      <w:lang w:val="ru-RU" w:eastAsia="ru-RU"/>
    </w:rPr>
  </w:style>
  <w:style w:type="character" w:customStyle="1" w:styleId="41">
    <w:name w:val="Заголовок 4 Знак1"/>
    <w:link w:val="4"/>
    <w:uiPriority w:val="99"/>
    <w:qFormat/>
    <w:rPr>
      <w:b/>
      <w:i/>
      <w:sz w:val="24"/>
    </w:rPr>
  </w:style>
  <w:style w:type="character" w:customStyle="1" w:styleId="31">
    <w:name w:val="заголовок 3 Знак"/>
    <w:uiPriority w:val="99"/>
    <w:qFormat/>
    <w:rPr>
      <w:b/>
      <w:i/>
      <w:sz w:val="28"/>
      <w:lang w:val="ru-RU" w:eastAsia="ru-RU"/>
    </w:rPr>
  </w:style>
  <w:style w:type="character" w:customStyle="1" w:styleId="24">
    <w:name w:val="заголовок 2 Знак"/>
    <w:uiPriority w:val="99"/>
    <w:qFormat/>
    <w:rPr>
      <w:i/>
      <w:smallCaps/>
      <w:sz w:val="28"/>
    </w:rPr>
  </w:style>
  <w:style w:type="character" w:customStyle="1" w:styleId="af">
    <w:name w:val="Основной текст с отступом Знак"/>
    <w:basedOn w:val="a0"/>
    <w:uiPriority w:val="99"/>
    <w:qFormat/>
    <w:rPr>
      <w:sz w:val="26"/>
    </w:rPr>
  </w:style>
  <w:style w:type="character" w:customStyle="1" w:styleId="BodyTextIndentChar">
    <w:name w:val="Body Text Indent Char"/>
    <w:uiPriority w:val="99"/>
    <w:qFormat/>
    <w:rPr>
      <w:rFonts w:cs="Times New Roman"/>
      <w:sz w:val="24"/>
    </w:rPr>
  </w:style>
  <w:style w:type="character" w:customStyle="1" w:styleId="af0">
    <w:name w:val="ОсновнойРПС Знак"/>
    <w:uiPriority w:val="99"/>
    <w:qFormat/>
    <w:rPr>
      <w:b/>
      <w:sz w:val="28"/>
      <w:lang w:val="ru-RU" w:eastAsia="ru-RU"/>
    </w:rPr>
  </w:style>
  <w:style w:type="character" w:customStyle="1" w:styleId="HeaderChar">
    <w:name w:val="Header Char"/>
    <w:uiPriority w:val="99"/>
    <w:qFormat/>
    <w:rPr>
      <w:rFonts w:ascii="Times New Roman" w:hAnsi="Times New Roman" w:cs="Times New Roman"/>
    </w:rPr>
  </w:style>
  <w:style w:type="character" w:customStyle="1" w:styleId="af1">
    <w:name w:val="номер страницы"/>
    <w:uiPriority w:val="99"/>
    <w:qFormat/>
  </w:style>
  <w:style w:type="character" w:customStyle="1" w:styleId="af2">
    <w:name w:val="Основной шрифт"/>
    <w:uiPriority w:val="99"/>
    <w:qFormat/>
  </w:style>
  <w:style w:type="character" w:customStyle="1" w:styleId="af3">
    <w:name w:val="Название Знак"/>
    <w:basedOn w:val="a0"/>
    <w:link w:val="af4"/>
    <w:qFormat/>
    <w:rPr>
      <w:sz w:val="28"/>
    </w:rPr>
  </w:style>
  <w:style w:type="character" w:customStyle="1" w:styleId="TitleChar">
    <w:name w:val="Title Char"/>
    <w:uiPriority w:val="99"/>
    <w:qFormat/>
    <w:rPr>
      <w:rFonts w:cs="Times New Roman"/>
      <w:sz w:val="32"/>
      <w:lang w:val="ru-RU" w:eastAsia="ru-RU"/>
    </w:rPr>
  </w:style>
  <w:style w:type="character" w:customStyle="1" w:styleId="25">
    <w:name w:val="Основной текст с отступом 2 Знак"/>
    <w:basedOn w:val="a0"/>
    <w:uiPriority w:val="99"/>
    <w:qFormat/>
    <w:rPr>
      <w:sz w:val="26"/>
    </w:rPr>
  </w:style>
  <w:style w:type="character" w:customStyle="1" w:styleId="210">
    <w:name w:val="Основной текст с отступом 2 Знак1"/>
    <w:link w:val="26"/>
    <w:uiPriority w:val="99"/>
    <w:qFormat/>
    <w:rPr>
      <w:sz w:val="24"/>
    </w:rPr>
  </w:style>
  <w:style w:type="character" w:customStyle="1" w:styleId="32">
    <w:name w:val="Основной текст с отступом 3 Знак"/>
    <w:basedOn w:val="a0"/>
    <w:link w:val="33"/>
    <w:uiPriority w:val="99"/>
    <w:qFormat/>
    <w:rPr>
      <w:sz w:val="24"/>
    </w:rPr>
  </w:style>
  <w:style w:type="character" w:customStyle="1" w:styleId="27">
    <w:name w:val="Основной текст 2 Знак"/>
    <w:basedOn w:val="a0"/>
    <w:uiPriority w:val="99"/>
    <w:qFormat/>
    <w:rPr>
      <w:sz w:val="24"/>
    </w:rPr>
  </w:style>
  <w:style w:type="character" w:customStyle="1" w:styleId="211">
    <w:name w:val="Основной текст 2 Знак1"/>
    <w:link w:val="28"/>
    <w:uiPriority w:val="99"/>
    <w:qFormat/>
    <w:rPr>
      <w:sz w:val="26"/>
    </w:rPr>
  </w:style>
  <w:style w:type="character" w:customStyle="1" w:styleId="FooterChar">
    <w:name w:val="Footer Char"/>
    <w:uiPriority w:val="99"/>
    <w:qFormat/>
    <w:rPr>
      <w:rFonts w:cs="Times New Roman"/>
      <w:sz w:val="24"/>
    </w:rPr>
  </w:style>
  <w:style w:type="character" w:customStyle="1" w:styleId="af5">
    <w:name w:val="Символ сноски"/>
    <w:uiPriority w:val="99"/>
    <w:qFormat/>
    <w:rPr>
      <w:rFonts w:cs="Times New Roman"/>
      <w:vertAlign w:val="superscript"/>
    </w:rPr>
  </w:style>
  <w:style w:type="character" w:styleId="af6">
    <w:name w:val="footnote reference"/>
    <w:rPr>
      <w:rFonts w:cs="Times New Roman"/>
      <w:vertAlign w:val="superscript"/>
    </w:rPr>
  </w:style>
  <w:style w:type="character" w:customStyle="1" w:styleId="af7">
    <w:name w:val="Текст сноски Знак"/>
    <w:basedOn w:val="a0"/>
    <w:uiPriority w:val="99"/>
    <w:qFormat/>
  </w:style>
  <w:style w:type="character" w:customStyle="1" w:styleId="13">
    <w:name w:val="Текст сноски Знак1"/>
    <w:link w:val="af8"/>
    <w:uiPriority w:val="99"/>
    <w:qFormat/>
  </w:style>
  <w:style w:type="character" w:customStyle="1" w:styleId="14">
    <w:name w:val="Текст сноски1 Знак"/>
    <w:uiPriority w:val="99"/>
    <w:semiHidden/>
    <w:qFormat/>
    <w:rPr>
      <w:lang w:val="ru-RU" w:eastAsia="ru-RU"/>
    </w:rPr>
  </w:style>
  <w:style w:type="character" w:customStyle="1" w:styleId="34">
    <w:name w:val="Абзац3 Знак"/>
    <w:uiPriority w:val="99"/>
    <w:qFormat/>
    <w:rPr>
      <w:sz w:val="24"/>
      <w:lang w:val="ru-RU" w:eastAsia="ru-RU"/>
    </w:rPr>
  </w:style>
  <w:style w:type="character" w:customStyle="1" w:styleId="35">
    <w:name w:val="Основной текст 3 Знак"/>
    <w:basedOn w:val="a0"/>
    <w:link w:val="36"/>
    <w:uiPriority w:val="99"/>
    <w:qFormat/>
    <w:rPr>
      <w:sz w:val="28"/>
    </w:rPr>
  </w:style>
  <w:style w:type="character" w:customStyle="1" w:styleId="af9">
    <w:name w:val="Схема документа Знак"/>
    <w:basedOn w:val="a0"/>
    <w:link w:val="afa"/>
    <w:uiPriority w:val="99"/>
    <w:qFormat/>
    <w:rPr>
      <w:rFonts w:ascii="Tahoma" w:hAnsi="Tahoma"/>
      <w:shd w:val="clear" w:color="auto" w:fill="000080"/>
    </w:rPr>
  </w:style>
  <w:style w:type="character" w:customStyle="1" w:styleId="afb">
    <w:name w:val="Красная строка Знак"/>
    <w:basedOn w:val="a3"/>
    <w:link w:val="afc"/>
    <w:uiPriority w:val="99"/>
    <w:qFormat/>
    <w:rPr>
      <w:sz w:val="24"/>
    </w:rPr>
  </w:style>
  <w:style w:type="character" w:customStyle="1" w:styleId="afd">
    <w:name w:val="абзац_ нумированный Знак"/>
    <w:uiPriority w:val="99"/>
    <w:qFormat/>
    <w:rPr>
      <w:sz w:val="28"/>
      <w:lang w:val="ru-RU" w:eastAsia="ru-RU"/>
    </w:rPr>
  </w:style>
  <w:style w:type="character" w:styleId="afe">
    <w:name w:val="annotation reference"/>
    <w:uiPriority w:val="99"/>
    <w:qFormat/>
    <w:rPr>
      <w:rFonts w:cs="Times New Roman"/>
      <w:sz w:val="16"/>
    </w:rPr>
  </w:style>
  <w:style w:type="character" w:customStyle="1" w:styleId="aff">
    <w:name w:val="Текст примечания Знак"/>
    <w:basedOn w:val="a0"/>
    <w:link w:val="aff0"/>
    <w:uiPriority w:val="99"/>
    <w:qFormat/>
  </w:style>
  <w:style w:type="character" w:customStyle="1" w:styleId="aff1">
    <w:name w:val="Подзаголовок Знак"/>
    <w:basedOn w:val="a0"/>
    <w:link w:val="aff2"/>
    <w:uiPriority w:val="99"/>
    <w:qFormat/>
    <w:rPr>
      <w:b/>
      <w:sz w:val="28"/>
    </w:rPr>
  </w:style>
  <w:style w:type="character" w:customStyle="1" w:styleId="aff3">
    <w:name w:val="Гипертекстовая ссылка"/>
    <w:uiPriority w:val="99"/>
    <w:qFormat/>
    <w:rPr>
      <w:b/>
      <w:color w:val="008000"/>
      <w:sz w:val="20"/>
      <w:u w:val="single"/>
    </w:rPr>
  </w:style>
  <w:style w:type="character" w:customStyle="1" w:styleId="BalloonTextChar">
    <w:name w:val="Balloon Text Char"/>
    <w:uiPriority w:val="99"/>
    <w:qFormat/>
    <w:rPr>
      <w:rFonts w:ascii="Tahoma" w:hAnsi="Tahoma" w:cs="Times New Roman"/>
      <w:sz w:val="16"/>
    </w:rPr>
  </w:style>
  <w:style w:type="character" w:customStyle="1" w:styleId="aff4">
    <w:name w:val="Текст концевой сноски Знак"/>
    <w:basedOn w:val="a0"/>
    <w:link w:val="aff5"/>
    <w:uiPriority w:val="99"/>
    <w:qFormat/>
    <w:rPr>
      <w:rFonts w:ascii="Calibri" w:hAnsi="Calibri"/>
    </w:rPr>
  </w:style>
  <w:style w:type="character" w:customStyle="1" w:styleId="aff6">
    <w:name w:val="Символ концевой сноски"/>
    <w:uiPriority w:val="99"/>
    <w:qFormat/>
    <w:rPr>
      <w:rFonts w:cs="Times New Roman"/>
      <w:vertAlign w:val="superscript"/>
    </w:rPr>
  </w:style>
  <w:style w:type="character" w:styleId="aff7">
    <w:name w:val="endnote reference"/>
    <w:rPr>
      <w:rFonts w:cs="Times New Roman"/>
      <w:vertAlign w:val="superscript"/>
    </w:rPr>
  </w:style>
  <w:style w:type="character" w:styleId="aff8">
    <w:name w:val="FollowedHyperlink"/>
    <w:uiPriority w:val="99"/>
    <w:rPr>
      <w:rFonts w:cs="Times New Roman"/>
      <w:color w:val="auto"/>
      <w:sz w:val="24"/>
      <w:u w:val="none"/>
    </w:rPr>
  </w:style>
  <w:style w:type="character" w:styleId="aff9">
    <w:name w:val="Intense Emphasis"/>
    <w:uiPriority w:val="99"/>
    <w:qFormat/>
    <w:rPr>
      <w:rFonts w:cs="Times New Roman"/>
      <w:b/>
      <w:i/>
      <w:color w:val="4F81BD"/>
    </w:rPr>
  </w:style>
  <w:style w:type="character" w:customStyle="1" w:styleId="212">
    <w:name w:val="Основной текст 21"/>
    <w:uiPriority w:val="99"/>
    <w:qFormat/>
    <w:rPr>
      <w:rFonts w:ascii="Times New Roman" w:hAnsi="Times New Roman"/>
      <w:sz w:val="28"/>
    </w:rPr>
  </w:style>
  <w:style w:type="character" w:customStyle="1" w:styleId="affa">
    <w:name w:val="Текст Знак"/>
    <w:basedOn w:val="a0"/>
    <w:link w:val="affb"/>
    <w:uiPriority w:val="99"/>
    <w:qFormat/>
    <w:rPr>
      <w:rFonts w:ascii="Courier New" w:hAnsi="Courier New"/>
    </w:rPr>
  </w:style>
  <w:style w:type="character" w:customStyle="1" w:styleId="newstext">
    <w:name w:val="newstext"/>
    <w:uiPriority w:val="99"/>
    <w:qFormat/>
  </w:style>
  <w:style w:type="character" w:customStyle="1" w:styleId="affc">
    <w:name w:val="Обычный (веб) Знак"/>
    <w:uiPriority w:val="99"/>
    <w:qFormat/>
    <w:rPr>
      <w:rFonts w:ascii="Tahoma" w:hAnsi="Tahoma"/>
      <w:color w:val="000000"/>
      <w:lang w:val="ru-RU" w:eastAsia="ru-RU"/>
    </w:rPr>
  </w:style>
  <w:style w:type="character" w:customStyle="1" w:styleId="affd">
    <w:name w:val="Текст_тела Знак"/>
    <w:uiPriority w:val="99"/>
    <w:qFormat/>
    <w:rPr>
      <w:sz w:val="24"/>
      <w:lang w:val="ru-RU" w:eastAsia="ru-RU"/>
    </w:rPr>
  </w:style>
  <w:style w:type="character" w:customStyle="1" w:styleId="37">
    <w:name w:val="Знак Знак3"/>
    <w:uiPriority w:val="99"/>
    <w:qFormat/>
    <w:rPr>
      <w:sz w:val="24"/>
      <w:lang w:val="ru-RU" w:eastAsia="ru-RU"/>
    </w:rPr>
  </w:style>
  <w:style w:type="character" w:customStyle="1" w:styleId="29">
    <w:name w:val="Знак Знак2"/>
    <w:uiPriority w:val="99"/>
    <w:semiHidden/>
    <w:qFormat/>
    <w:rPr>
      <w:lang w:val="ru-RU" w:eastAsia="ru-RU"/>
    </w:rPr>
  </w:style>
  <w:style w:type="character" w:customStyle="1" w:styleId="38">
    <w:name w:val="Заголовок_3_уровень Знак"/>
    <w:uiPriority w:val="99"/>
    <w:qFormat/>
    <w:rPr>
      <w:b/>
      <w:sz w:val="24"/>
      <w:lang w:val="ru-RU" w:eastAsia="ru-RU"/>
    </w:rPr>
  </w:style>
  <w:style w:type="character" w:customStyle="1" w:styleId="15">
    <w:name w:val="Знак Знак1"/>
    <w:uiPriority w:val="99"/>
    <w:qFormat/>
    <w:rPr>
      <w:rFonts w:ascii="NTTimes/Cyrillic" w:hAnsi="NTTimes/Cyrillic"/>
      <w:sz w:val="24"/>
      <w:lang w:val="ru-RU" w:eastAsia="ru-RU"/>
    </w:rPr>
  </w:style>
  <w:style w:type="character" w:customStyle="1" w:styleId="affe">
    <w:name w:val="Знак Знак"/>
    <w:uiPriority w:val="99"/>
    <w:qFormat/>
    <w:rPr>
      <w:sz w:val="24"/>
      <w:lang w:val="ru-RU" w:eastAsia="ru-RU"/>
    </w:rPr>
  </w:style>
  <w:style w:type="character" w:customStyle="1" w:styleId="16">
    <w:name w:val="Заголовок_1_уровень Знак"/>
    <w:uiPriority w:val="99"/>
    <w:qFormat/>
    <w:rPr>
      <w:b/>
      <w:color w:val="000000"/>
      <w:sz w:val="28"/>
      <w:lang w:val="ru-RU" w:eastAsia="ru-RU"/>
    </w:rPr>
  </w:style>
  <w:style w:type="character" w:customStyle="1" w:styleId="17">
    <w:name w:val="Знак Знак17"/>
    <w:uiPriority w:val="99"/>
    <w:qFormat/>
    <w:rPr>
      <w:b/>
      <w:smallCaps/>
      <w:sz w:val="28"/>
      <w:lang w:val="ru-RU" w:eastAsia="ru-RU"/>
    </w:rPr>
  </w:style>
  <w:style w:type="character" w:customStyle="1" w:styleId="160">
    <w:name w:val="Знак Знак16"/>
    <w:uiPriority w:val="99"/>
    <w:qFormat/>
    <w:rPr>
      <w:b/>
      <w:sz w:val="28"/>
      <w:lang w:val="ru-RU" w:eastAsia="ru-RU"/>
    </w:rPr>
  </w:style>
  <w:style w:type="character" w:customStyle="1" w:styleId="150">
    <w:name w:val="Знак Знак15"/>
    <w:uiPriority w:val="99"/>
    <w:qFormat/>
    <w:rPr>
      <w:b/>
      <w:i/>
      <w:sz w:val="24"/>
      <w:lang w:val="ru-RU" w:eastAsia="ru-RU"/>
    </w:rPr>
  </w:style>
  <w:style w:type="character" w:customStyle="1" w:styleId="140">
    <w:name w:val="Знак Знак14"/>
    <w:uiPriority w:val="99"/>
    <w:qFormat/>
    <w:rPr>
      <w:b/>
      <w:i/>
      <w:sz w:val="24"/>
      <w:lang w:val="ru-RU" w:eastAsia="ru-RU"/>
    </w:rPr>
  </w:style>
  <w:style w:type="character" w:customStyle="1" w:styleId="51">
    <w:name w:val="Заголовок 5 Знак Знак"/>
    <w:uiPriority w:val="99"/>
    <w:qFormat/>
    <w:rPr>
      <w:b/>
      <w:i/>
      <w:sz w:val="24"/>
      <w:lang w:val="ru-RU" w:eastAsia="ru-RU"/>
    </w:rPr>
  </w:style>
  <w:style w:type="character" w:customStyle="1" w:styleId="120">
    <w:name w:val="Знак Знак12"/>
    <w:uiPriority w:val="99"/>
    <w:qFormat/>
    <w:rPr>
      <w:i/>
      <w:sz w:val="28"/>
      <w:lang w:val="ru-RU" w:eastAsia="ru-RU"/>
    </w:rPr>
  </w:style>
  <w:style w:type="character" w:customStyle="1" w:styleId="111">
    <w:name w:val="Знак Знак11"/>
    <w:uiPriority w:val="99"/>
    <w:qFormat/>
    <w:rPr>
      <w:b/>
      <w:lang w:val="ru-RU" w:eastAsia="ru-RU"/>
    </w:rPr>
  </w:style>
  <w:style w:type="character" w:customStyle="1" w:styleId="100">
    <w:name w:val="Знак Знак10"/>
    <w:uiPriority w:val="99"/>
    <w:qFormat/>
    <w:rPr>
      <w:b/>
      <w:sz w:val="36"/>
      <w:lang w:val="ru-RU" w:eastAsia="ru-RU"/>
    </w:rPr>
  </w:style>
  <w:style w:type="character" w:customStyle="1" w:styleId="91">
    <w:name w:val="Знак Знак9"/>
    <w:uiPriority w:val="99"/>
    <w:qFormat/>
    <w:rPr>
      <w:b/>
      <w:sz w:val="32"/>
      <w:lang w:val="ru-RU" w:eastAsia="ru-RU"/>
    </w:rPr>
  </w:style>
  <w:style w:type="character" w:customStyle="1" w:styleId="afff">
    <w:name w:val="Заголовок_Бог Знак"/>
    <w:uiPriority w:val="99"/>
    <w:qFormat/>
    <w:rPr>
      <w:b/>
      <w:smallCaps/>
      <w:sz w:val="32"/>
      <w:lang w:val="ru-RU" w:eastAsia="ru-RU"/>
    </w:rPr>
  </w:style>
  <w:style w:type="character" w:customStyle="1" w:styleId="mw-headline">
    <w:name w:val="mw-headline"/>
    <w:uiPriority w:val="99"/>
    <w:semiHidden/>
    <w:qFormat/>
  </w:style>
  <w:style w:type="character" w:customStyle="1" w:styleId="71">
    <w:name w:val="Знак Знак7"/>
    <w:uiPriority w:val="99"/>
    <w:qFormat/>
    <w:rPr>
      <w:b/>
      <w:sz w:val="32"/>
      <w:lang w:val="ru-RU" w:eastAsia="ru-RU"/>
    </w:rPr>
  </w:style>
  <w:style w:type="character" w:customStyle="1" w:styleId="61">
    <w:name w:val="Знак Знак6"/>
    <w:uiPriority w:val="99"/>
    <w:qFormat/>
  </w:style>
  <w:style w:type="character" w:customStyle="1" w:styleId="WW8Num3z0">
    <w:name w:val="WW8Num3z0"/>
    <w:uiPriority w:val="99"/>
    <w:qFormat/>
    <w:rPr>
      <w:rFonts w:ascii="Symbol" w:hAnsi="Symbol"/>
    </w:rPr>
  </w:style>
  <w:style w:type="character" w:customStyle="1" w:styleId="WW8Num3z1">
    <w:name w:val="WW8Num3z1"/>
    <w:uiPriority w:val="99"/>
    <w:semiHidden/>
    <w:qFormat/>
    <w:rPr>
      <w:rFonts w:ascii="Courier New" w:hAnsi="Courier New"/>
    </w:rPr>
  </w:style>
  <w:style w:type="character" w:customStyle="1" w:styleId="WW8Num3z2">
    <w:name w:val="WW8Num3z2"/>
    <w:uiPriority w:val="99"/>
    <w:semiHidden/>
    <w:qFormat/>
    <w:rPr>
      <w:rFonts w:ascii="Wingdings" w:hAnsi="Wingdings"/>
    </w:rPr>
  </w:style>
  <w:style w:type="character" w:customStyle="1" w:styleId="WW8Num5z0">
    <w:name w:val="WW8Num5z0"/>
    <w:uiPriority w:val="99"/>
    <w:semiHidden/>
    <w:qFormat/>
    <w:rPr>
      <w:rFonts w:ascii="Symbol" w:hAnsi="Symbol"/>
    </w:rPr>
  </w:style>
  <w:style w:type="character" w:customStyle="1" w:styleId="WW8Num5z2">
    <w:name w:val="WW8Num5z2"/>
    <w:uiPriority w:val="99"/>
    <w:semiHidden/>
    <w:qFormat/>
    <w:rPr>
      <w:rFonts w:ascii="Wingdings" w:hAnsi="Wingdings"/>
    </w:rPr>
  </w:style>
  <w:style w:type="character" w:customStyle="1" w:styleId="WW8Num5z4">
    <w:name w:val="WW8Num5z4"/>
    <w:uiPriority w:val="99"/>
    <w:semiHidden/>
    <w:qFormat/>
    <w:rPr>
      <w:rFonts w:ascii="Courier New" w:hAnsi="Courier New"/>
    </w:rPr>
  </w:style>
  <w:style w:type="character" w:customStyle="1" w:styleId="WW8Num7z0">
    <w:name w:val="WW8Num7z0"/>
    <w:uiPriority w:val="99"/>
    <w:semiHidden/>
    <w:qFormat/>
    <w:rPr>
      <w:rFonts w:ascii="Wingdings" w:hAnsi="Wingdings"/>
    </w:rPr>
  </w:style>
  <w:style w:type="character" w:customStyle="1" w:styleId="WW8Num7z1">
    <w:name w:val="WW8Num7z1"/>
    <w:uiPriority w:val="99"/>
    <w:semiHidden/>
    <w:qFormat/>
    <w:rPr>
      <w:rFonts w:ascii="Courier New" w:hAnsi="Courier New"/>
    </w:rPr>
  </w:style>
  <w:style w:type="character" w:customStyle="1" w:styleId="WW8Num7z3">
    <w:name w:val="WW8Num7z3"/>
    <w:uiPriority w:val="99"/>
    <w:semiHidden/>
    <w:qFormat/>
    <w:rPr>
      <w:rFonts w:ascii="Symbol" w:hAnsi="Symbol"/>
    </w:rPr>
  </w:style>
  <w:style w:type="character" w:customStyle="1" w:styleId="WW8Num8z0">
    <w:name w:val="WW8Num8z0"/>
    <w:uiPriority w:val="99"/>
    <w:semiHidden/>
    <w:qFormat/>
    <w:rPr>
      <w:rFonts w:ascii="Symbol" w:hAnsi="Symbol"/>
    </w:rPr>
  </w:style>
  <w:style w:type="character" w:customStyle="1" w:styleId="WW8Num8z1">
    <w:name w:val="WW8Num8z1"/>
    <w:uiPriority w:val="99"/>
    <w:semiHidden/>
    <w:qFormat/>
    <w:rPr>
      <w:rFonts w:ascii="Courier New" w:hAnsi="Courier New"/>
    </w:rPr>
  </w:style>
  <w:style w:type="character" w:customStyle="1" w:styleId="WW8Num8z2">
    <w:name w:val="WW8Num8z2"/>
    <w:uiPriority w:val="99"/>
    <w:semiHidden/>
    <w:qFormat/>
    <w:rPr>
      <w:rFonts w:ascii="Wingdings" w:hAnsi="Wingdings"/>
    </w:rPr>
  </w:style>
  <w:style w:type="character" w:customStyle="1" w:styleId="WW8Num9z0">
    <w:name w:val="WW8Num9z0"/>
    <w:uiPriority w:val="99"/>
    <w:semiHidden/>
    <w:qFormat/>
    <w:rPr>
      <w:rFonts w:ascii="Wingdings" w:hAnsi="Wingdings"/>
    </w:rPr>
  </w:style>
  <w:style w:type="character" w:customStyle="1" w:styleId="WW8Num9z1">
    <w:name w:val="WW8Num9z1"/>
    <w:uiPriority w:val="99"/>
    <w:semiHidden/>
    <w:qFormat/>
    <w:rPr>
      <w:rFonts w:ascii="Symbol" w:hAnsi="Symbol"/>
    </w:rPr>
  </w:style>
  <w:style w:type="character" w:customStyle="1" w:styleId="WW8Num9z4">
    <w:name w:val="WW8Num9z4"/>
    <w:uiPriority w:val="99"/>
    <w:semiHidden/>
    <w:qFormat/>
    <w:rPr>
      <w:rFonts w:ascii="Courier New" w:hAnsi="Courier New"/>
    </w:rPr>
  </w:style>
  <w:style w:type="character" w:customStyle="1" w:styleId="WW8Num11z0">
    <w:name w:val="WW8Num11z0"/>
    <w:uiPriority w:val="99"/>
    <w:semiHidden/>
    <w:qFormat/>
    <w:rPr>
      <w:rFonts w:ascii="Wingdings" w:hAnsi="Wingdings"/>
    </w:rPr>
  </w:style>
  <w:style w:type="character" w:customStyle="1" w:styleId="WW8Num11z1">
    <w:name w:val="WW8Num11z1"/>
    <w:uiPriority w:val="99"/>
    <w:semiHidden/>
    <w:qFormat/>
    <w:rPr>
      <w:rFonts w:ascii="Courier New" w:hAnsi="Courier New"/>
    </w:rPr>
  </w:style>
  <w:style w:type="character" w:customStyle="1" w:styleId="WW8Num11z3">
    <w:name w:val="WW8Num11z3"/>
    <w:uiPriority w:val="99"/>
    <w:semiHidden/>
    <w:qFormat/>
    <w:rPr>
      <w:rFonts w:ascii="Symbol" w:hAnsi="Symbol"/>
    </w:rPr>
  </w:style>
  <w:style w:type="character" w:customStyle="1" w:styleId="WW8Num14z0">
    <w:name w:val="WW8Num14z0"/>
    <w:uiPriority w:val="99"/>
    <w:semiHidden/>
    <w:qFormat/>
    <w:rPr>
      <w:rFonts w:ascii="Arial" w:hAnsi="Arial"/>
    </w:rPr>
  </w:style>
  <w:style w:type="character" w:customStyle="1" w:styleId="WW8Num14z1">
    <w:name w:val="WW8Num14z1"/>
    <w:uiPriority w:val="99"/>
    <w:semiHidden/>
    <w:qFormat/>
    <w:rPr>
      <w:rFonts w:ascii="Courier New" w:hAnsi="Courier New"/>
    </w:rPr>
  </w:style>
  <w:style w:type="character" w:customStyle="1" w:styleId="WW8Num14z2">
    <w:name w:val="WW8Num14z2"/>
    <w:uiPriority w:val="99"/>
    <w:semiHidden/>
    <w:qFormat/>
    <w:rPr>
      <w:rFonts w:ascii="Wingdings" w:hAnsi="Wingdings"/>
    </w:rPr>
  </w:style>
  <w:style w:type="character" w:customStyle="1" w:styleId="WW8Num14z3">
    <w:name w:val="WW8Num14z3"/>
    <w:uiPriority w:val="99"/>
    <w:semiHidden/>
    <w:qFormat/>
    <w:rPr>
      <w:rFonts w:ascii="Symbol" w:hAnsi="Symbol"/>
    </w:rPr>
  </w:style>
  <w:style w:type="character" w:customStyle="1" w:styleId="WW8Num15z0">
    <w:name w:val="WW8Num15z0"/>
    <w:uiPriority w:val="99"/>
    <w:semiHidden/>
    <w:qFormat/>
    <w:rPr>
      <w:rFonts w:ascii="Courier New" w:hAnsi="Courier New"/>
    </w:rPr>
  </w:style>
  <w:style w:type="character" w:customStyle="1" w:styleId="WW8Num15z1">
    <w:name w:val="WW8Num15z1"/>
    <w:uiPriority w:val="99"/>
    <w:semiHidden/>
    <w:qFormat/>
    <w:rPr>
      <w:rFonts w:ascii="Courier New" w:hAnsi="Courier New"/>
    </w:rPr>
  </w:style>
  <w:style w:type="character" w:customStyle="1" w:styleId="WW8Num15z2">
    <w:name w:val="WW8Num15z2"/>
    <w:uiPriority w:val="99"/>
    <w:semiHidden/>
    <w:qFormat/>
    <w:rPr>
      <w:rFonts w:ascii="Wingdings" w:hAnsi="Wingdings"/>
    </w:rPr>
  </w:style>
  <w:style w:type="character" w:customStyle="1" w:styleId="WW8Num15z3">
    <w:name w:val="WW8Num15z3"/>
    <w:uiPriority w:val="99"/>
    <w:semiHidden/>
    <w:qFormat/>
    <w:rPr>
      <w:rFonts w:ascii="Symbol" w:hAnsi="Symbol"/>
    </w:rPr>
  </w:style>
  <w:style w:type="character" w:customStyle="1" w:styleId="WW8Num17z0">
    <w:name w:val="WW8Num17z0"/>
    <w:uiPriority w:val="99"/>
    <w:semiHidden/>
    <w:qFormat/>
    <w:rPr>
      <w:rFonts w:ascii="Symbol" w:hAnsi="Symbol"/>
    </w:rPr>
  </w:style>
  <w:style w:type="character" w:customStyle="1" w:styleId="WW8Num17z1">
    <w:name w:val="WW8Num17z1"/>
    <w:uiPriority w:val="99"/>
    <w:semiHidden/>
    <w:qFormat/>
    <w:rPr>
      <w:rFonts w:ascii="Courier New" w:hAnsi="Courier New"/>
    </w:rPr>
  </w:style>
  <w:style w:type="character" w:customStyle="1" w:styleId="WW8Num17z2">
    <w:name w:val="WW8Num17z2"/>
    <w:uiPriority w:val="99"/>
    <w:semiHidden/>
    <w:qFormat/>
    <w:rPr>
      <w:rFonts w:ascii="Wingdings" w:hAnsi="Wingdings"/>
    </w:rPr>
  </w:style>
  <w:style w:type="character" w:customStyle="1" w:styleId="18">
    <w:name w:val="Основной шрифт абзаца1"/>
    <w:uiPriority w:val="99"/>
    <w:qFormat/>
  </w:style>
  <w:style w:type="character" w:customStyle="1" w:styleId="user">
    <w:name w:val="Символ сноски (user)"/>
    <w:uiPriority w:val="99"/>
    <w:qFormat/>
    <w:rPr>
      <w:vertAlign w:val="superscript"/>
    </w:rPr>
  </w:style>
  <w:style w:type="character" w:styleId="afff0">
    <w:name w:val="line number"/>
    <w:uiPriority w:val="99"/>
    <w:rPr>
      <w:rFonts w:cs="Times New Roman"/>
    </w:rPr>
  </w:style>
  <w:style w:type="character" w:customStyle="1" w:styleId="arttxt">
    <w:name w:val="arttxt"/>
    <w:uiPriority w:val="99"/>
    <w:semiHidden/>
    <w:qFormat/>
  </w:style>
  <w:style w:type="character" w:customStyle="1" w:styleId="bb111">
    <w:name w:val="bb111"/>
    <w:uiPriority w:val="99"/>
    <w:semiHidden/>
    <w:qFormat/>
    <w:rPr>
      <w:rFonts w:ascii="Verdana" w:hAnsi="Verdana"/>
      <w:b/>
      <w:color w:val="000000"/>
      <w:sz w:val="18"/>
    </w:rPr>
  </w:style>
  <w:style w:type="character" w:customStyle="1" w:styleId="afff1">
    <w:name w:val="Подпись Знак"/>
    <w:basedOn w:val="a0"/>
    <w:link w:val="afff2"/>
    <w:uiPriority w:val="99"/>
    <w:qFormat/>
    <w:rPr>
      <w:sz w:val="24"/>
      <w:lang w:eastAsia="ar-SA"/>
    </w:rPr>
  </w:style>
  <w:style w:type="character" w:customStyle="1" w:styleId="FontStyle34">
    <w:name w:val="Font Style34"/>
    <w:uiPriority w:val="99"/>
    <w:semiHidden/>
    <w:qFormat/>
    <w:rPr>
      <w:rFonts w:ascii="Times New Roman" w:hAnsi="Times New Roman"/>
      <w:b/>
      <w:spacing w:val="10"/>
      <w:sz w:val="18"/>
    </w:rPr>
  </w:style>
  <w:style w:type="character" w:customStyle="1" w:styleId="FontStyle37">
    <w:name w:val="Font Style37"/>
    <w:uiPriority w:val="99"/>
    <w:qFormat/>
    <w:rPr>
      <w:rFonts w:ascii="Times New Roman" w:hAnsi="Times New Roman"/>
      <w:spacing w:val="10"/>
      <w:sz w:val="18"/>
    </w:rPr>
  </w:style>
  <w:style w:type="character" w:customStyle="1" w:styleId="112">
    <w:name w:val="Основной текст 1 Знак1"/>
    <w:uiPriority w:val="99"/>
    <w:qFormat/>
    <w:rPr>
      <w:sz w:val="24"/>
      <w:lang w:val="ru-RU" w:eastAsia="ru-RU"/>
    </w:rPr>
  </w:style>
  <w:style w:type="character" w:customStyle="1" w:styleId="19">
    <w:name w:val="Номер страницы1"/>
    <w:uiPriority w:val="99"/>
    <w:semiHidden/>
    <w:qFormat/>
  </w:style>
  <w:style w:type="character" w:customStyle="1" w:styleId="afff3">
    <w:name w:val="Цветовое выделение"/>
    <w:uiPriority w:val="99"/>
    <w:qFormat/>
    <w:rPr>
      <w:b/>
      <w:color w:val="000080"/>
      <w:sz w:val="20"/>
    </w:rPr>
  </w:style>
  <w:style w:type="character" w:customStyle="1" w:styleId="afff4">
    <w:name w:val="текст основной Знак"/>
    <w:uiPriority w:val="99"/>
    <w:qFormat/>
    <w:rPr>
      <w:sz w:val="24"/>
      <w:lang w:val="ru-RU" w:eastAsia="ru-RU"/>
    </w:rPr>
  </w:style>
  <w:style w:type="character" w:customStyle="1" w:styleId="afff5">
    <w:name w:val="таблица Знак"/>
    <w:uiPriority w:val="99"/>
    <w:qFormat/>
    <w:rPr>
      <w:rFonts w:ascii="Calibri" w:hAnsi="Calibri"/>
      <w:lang w:val="ru-RU" w:eastAsia="ru-RU"/>
    </w:rPr>
  </w:style>
  <w:style w:type="character" w:customStyle="1" w:styleId="afff6">
    <w:name w:val="Название таблицы Знак"/>
    <w:uiPriority w:val="99"/>
    <w:qFormat/>
    <w:rPr>
      <w:rFonts w:ascii="Arial" w:hAnsi="Arial"/>
      <w:b/>
      <w:sz w:val="24"/>
      <w:lang w:val="ru-RU" w:eastAsia="ar-SA" w:bidi="ar-SA"/>
    </w:rPr>
  </w:style>
  <w:style w:type="character" w:customStyle="1" w:styleId="afff7">
    <w:name w:val="внутрь табл. Знак"/>
    <w:uiPriority w:val="99"/>
    <w:qFormat/>
    <w:rPr>
      <w:rFonts w:ascii="Calibri" w:hAnsi="Calibri"/>
      <w:sz w:val="22"/>
      <w:lang w:val="ru-RU" w:eastAsia="en-US"/>
    </w:rPr>
  </w:style>
  <w:style w:type="character" w:customStyle="1" w:styleId="240">
    <w:name w:val="Знак Знак24"/>
    <w:uiPriority w:val="99"/>
    <w:qFormat/>
    <w:rPr>
      <w:rFonts w:ascii="Cambria" w:hAnsi="Cambria"/>
      <w:b/>
      <w:sz w:val="32"/>
      <w:lang w:eastAsia="en-US"/>
    </w:rPr>
  </w:style>
  <w:style w:type="character" w:customStyle="1" w:styleId="230">
    <w:name w:val="Знак Знак23"/>
    <w:uiPriority w:val="99"/>
    <w:qFormat/>
    <w:rPr>
      <w:rFonts w:ascii="Times New Roman" w:hAnsi="Times New Roman"/>
      <w:b/>
      <w:sz w:val="24"/>
    </w:rPr>
  </w:style>
  <w:style w:type="character" w:customStyle="1" w:styleId="220">
    <w:name w:val="Знак Знак22"/>
    <w:uiPriority w:val="99"/>
    <w:semiHidden/>
    <w:qFormat/>
    <w:rPr>
      <w:rFonts w:ascii="Cambria" w:hAnsi="Cambria"/>
      <w:b/>
      <w:sz w:val="26"/>
      <w:lang w:eastAsia="en-US"/>
    </w:rPr>
  </w:style>
  <w:style w:type="character" w:customStyle="1" w:styleId="213">
    <w:name w:val="Знак Знак21"/>
    <w:uiPriority w:val="99"/>
    <w:semiHidden/>
    <w:qFormat/>
    <w:rPr>
      <w:rFonts w:ascii="Arial" w:hAnsi="Arial"/>
      <w:b/>
      <w:i/>
      <w:sz w:val="24"/>
    </w:rPr>
  </w:style>
  <w:style w:type="character" w:customStyle="1" w:styleId="200">
    <w:name w:val="Знак Знак20"/>
    <w:uiPriority w:val="99"/>
    <w:qFormat/>
    <w:rPr>
      <w:rFonts w:ascii="Calibri" w:hAnsi="Calibri"/>
      <w:b/>
      <w:i/>
      <w:sz w:val="26"/>
      <w:lang w:eastAsia="en-US"/>
    </w:rPr>
  </w:style>
  <w:style w:type="character" w:customStyle="1" w:styleId="190">
    <w:name w:val="Знак Знак19"/>
    <w:uiPriority w:val="99"/>
    <w:qFormat/>
    <w:rPr>
      <w:rFonts w:ascii="Times New Roman" w:hAnsi="Times New Roman"/>
      <w:b/>
      <w:sz w:val="24"/>
    </w:rPr>
  </w:style>
  <w:style w:type="character" w:customStyle="1" w:styleId="180">
    <w:name w:val="Знак Знак18"/>
    <w:uiPriority w:val="99"/>
    <w:semiHidden/>
    <w:qFormat/>
    <w:rPr>
      <w:rFonts w:ascii="Calibri" w:hAnsi="Calibri"/>
      <w:sz w:val="24"/>
      <w:lang w:eastAsia="en-US"/>
    </w:rPr>
  </w:style>
  <w:style w:type="character" w:customStyle="1" w:styleId="afff8">
    <w:name w:val="Обращ Знак"/>
    <w:uiPriority w:val="99"/>
    <w:qFormat/>
    <w:rPr>
      <w:b/>
      <w:sz w:val="28"/>
      <w:lang w:val="ru-RU" w:eastAsia="ru-RU"/>
    </w:rPr>
  </w:style>
  <w:style w:type="character" w:customStyle="1" w:styleId="afff9">
    <w:name w:val="часть Знак"/>
    <w:uiPriority w:val="99"/>
    <w:qFormat/>
    <w:rPr>
      <w:b/>
      <w:sz w:val="28"/>
      <w:lang w:val="ru-RU" w:eastAsia="ru-RU"/>
    </w:rPr>
  </w:style>
  <w:style w:type="character" w:customStyle="1" w:styleId="afffa">
    <w:name w:val="параграф Знак"/>
    <w:uiPriority w:val="99"/>
    <w:qFormat/>
    <w:rPr>
      <w:rFonts w:eastAsia="Times New Roman"/>
      <w:b/>
      <w:sz w:val="22"/>
      <w:lang w:val="ru-RU" w:eastAsia="en-US"/>
    </w:rPr>
  </w:style>
  <w:style w:type="character" w:customStyle="1" w:styleId="afffb">
    <w:name w:val="подпараграф Знак"/>
    <w:uiPriority w:val="99"/>
    <w:qFormat/>
    <w:rPr>
      <w:rFonts w:ascii="Times New Roman" w:hAnsi="Times New Roman"/>
      <w:b/>
      <w:i/>
      <w:caps/>
      <w:sz w:val="24"/>
      <w:lang w:val="ru-RU" w:eastAsia="ru-RU"/>
    </w:rPr>
  </w:style>
  <w:style w:type="character" w:customStyle="1" w:styleId="afffc">
    <w:name w:val="темы Знак"/>
    <w:uiPriority w:val="99"/>
    <w:qFormat/>
    <w:rPr>
      <w:b/>
      <w:sz w:val="24"/>
      <w:lang w:val="ru-RU" w:eastAsia="ru-RU"/>
    </w:rPr>
  </w:style>
  <w:style w:type="character" w:customStyle="1" w:styleId="afffd">
    <w:name w:val="Шапка Знак"/>
    <w:basedOn w:val="a0"/>
    <w:link w:val="afffe"/>
    <w:uiPriority w:val="99"/>
    <w:qFormat/>
    <w:rPr>
      <w:rFonts w:ascii="Arial" w:hAnsi="Arial"/>
      <w:sz w:val="24"/>
      <w:shd w:val="clear" w:color="auto" w:fill="CCCCCC"/>
    </w:rPr>
  </w:style>
  <w:style w:type="character" w:styleId="affff">
    <w:name w:val="Emphasis"/>
    <w:uiPriority w:val="20"/>
    <w:qFormat/>
    <w:rPr>
      <w:rFonts w:cs="Times New Roman"/>
      <w:i/>
    </w:rPr>
  </w:style>
  <w:style w:type="character" w:customStyle="1" w:styleId="affff0">
    <w:name w:val="ШапкаПостЧасть"/>
    <w:uiPriority w:val="99"/>
    <w:qFormat/>
    <w:rPr>
      <w:rFonts w:ascii="Arial" w:hAnsi="Arial"/>
      <w:b/>
      <w:spacing w:val="-10"/>
      <w:sz w:val="18"/>
    </w:rPr>
  </w:style>
  <w:style w:type="character" w:customStyle="1" w:styleId="HTML">
    <w:name w:val="Адрес HTML Знак"/>
    <w:basedOn w:val="a0"/>
    <w:link w:val="HTML0"/>
    <w:uiPriority w:val="99"/>
    <w:qFormat/>
    <w:rPr>
      <w:i/>
    </w:rPr>
  </w:style>
  <w:style w:type="character" w:styleId="HTML1">
    <w:name w:val="HTML Acronym"/>
    <w:uiPriority w:val="99"/>
    <w:qFormat/>
    <w:rPr>
      <w:rFonts w:cs="Times New Roman"/>
    </w:rPr>
  </w:style>
  <w:style w:type="character" w:customStyle="1" w:styleId="affff1">
    <w:name w:val="Дата Знак"/>
    <w:basedOn w:val="a0"/>
    <w:link w:val="affff2"/>
    <w:uiPriority w:val="99"/>
    <w:qFormat/>
  </w:style>
  <w:style w:type="character" w:customStyle="1" w:styleId="affff3">
    <w:name w:val="Заголовок записки Знак"/>
    <w:basedOn w:val="a0"/>
    <w:link w:val="affff4"/>
    <w:uiPriority w:val="99"/>
    <w:qFormat/>
  </w:style>
  <w:style w:type="character" w:styleId="HTML2">
    <w:name w:val="HTML Keyboard"/>
    <w:uiPriority w:val="99"/>
    <w:qFormat/>
    <w:rPr>
      <w:rFonts w:ascii="Courier New" w:hAnsi="Courier New" w:cs="Times New Roman"/>
      <w:sz w:val="20"/>
    </w:rPr>
  </w:style>
  <w:style w:type="character" w:styleId="HTML3">
    <w:name w:val="HTML Code"/>
    <w:uiPriority w:val="99"/>
    <w:qFormat/>
    <w:rPr>
      <w:rFonts w:ascii="Courier New" w:hAnsi="Courier New" w:cs="Times New Roman"/>
      <w:sz w:val="20"/>
    </w:rPr>
  </w:style>
  <w:style w:type="character" w:customStyle="1" w:styleId="2a">
    <w:name w:val="Красная строка 2 Знак"/>
    <w:basedOn w:val="af"/>
    <w:link w:val="2b"/>
    <w:uiPriority w:val="99"/>
    <w:qFormat/>
    <w:rPr>
      <w:sz w:val="24"/>
    </w:rPr>
  </w:style>
  <w:style w:type="character" w:styleId="HTML4">
    <w:name w:val="HTML Sample"/>
    <w:uiPriority w:val="99"/>
    <w:qFormat/>
    <w:rPr>
      <w:rFonts w:ascii="Courier New" w:hAnsi="Courier New" w:cs="Times New Roman"/>
    </w:rPr>
  </w:style>
  <w:style w:type="character" w:styleId="HTML5">
    <w:name w:val="HTML Definition"/>
    <w:uiPriority w:val="99"/>
    <w:qFormat/>
    <w:rPr>
      <w:rFonts w:cs="Times New Roman"/>
      <w:i/>
    </w:rPr>
  </w:style>
  <w:style w:type="character" w:styleId="HTML6">
    <w:name w:val="HTML Variable"/>
    <w:uiPriority w:val="99"/>
    <w:qFormat/>
    <w:rPr>
      <w:rFonts w:cs="Times New Roman"/>
      <w:i/>
    </w:rPr>
  </w:style>
  <w:style w:type="character" w:styleId="HTML7">
    <w:name w:val="HTML Typewriter"/>
    <w:uiPriority w:val="99"/>
    <w:qFormat/>
    <w:rPr>
      <w:rFonts w:ascii="Courier New" w:hAnsi="Courier New" w:cs="Times New Roman"/>
      <w:sz w:val="20"/>
    </w:rPr>
  </w:style>
  <w:style w:type="character" w:customStyle="1" w:styleId="affff5">
    <w:name w:val="Приветствие Знак"/>
    <w:basedOn w:val="a0"/>
    <w:link w:val="affff6"/>
    <w:uiPriority w:val="99"/>
    <w:qFormat/>
  </w:style>
  <w:style w:type="character" w:customStyle="1" w:styleId="affff7">
    <w:name w:val="Прощание Знак"/>
    <w:basedOn w:val="a0"/>
    <w:link w:val="affff8"/>
    <w:uiPriority w:val="99"/>
    <w:qFormat/>
  </w:style>
  <w:style w:type="character" w:customStyle="1" w:styleId="HTML8">
    <w:name w:val="Стандартный HTML Знак"/>
    <w:basedOn w:val="a0"/>
    <w:link w:val="HTML9"/>
    <w:uiPriority w:val="99"/>
    <w:qFormat/>
    <w:rPr>
      <w:rFonts w:ascii="Courier New" w:hAnsi="Courier New"/>
    </w:rPr>
  </w:style>
  <w:style w:type="character" w:styleId="HTMLa">
    <w:name w:val="HTML Cite"/>
    <w:uiPriority w:val="99"/>
    <w:qFormat/>
    <w:rPr>
      <w:rFonts w:cs="Times New Roman"/>
      <w:i/>
    </w:rPr>
  </w:style>
  <w:style w:type="character" w:customStyle="1" w:styleId="affff9">
    <w:name w:val="Электронная подпись Знак"/>
    <w:basedOn w:val="a0"/>
    <w:link w:val="affffa"/>
    <w:uiPriority w:val="99"/>
    <w:qFormat/>
  </w:style>
  <w:style w:type="character" w:customStyle="1" w:styleId="affffb">
    <w:name w:val="текст основной Знак Знак"/>
    <w:uiPriority w:val="99"/>
    <w:qFormat/>
    <w:rPr>
      <w:b/>
      <w:sz w:val="24"/>
      <w:lang w:val="ru-RU" w:eastAsia="ru-RU"/>
    </w:rPr>
  </w:style>
  <w:style w:type="character" w:customStyle="1" w:styleId="affffc">
    <w:name w:val="нумер_загол_табл Знак"/>
    <w:uiPriority w:val="99"/>
    <w:qFormat/>
    <w:rPr>
      <w:b/>
      <w:i/>
      <w:smallCaps/>
      <w:sz w:val="28"/>
      <w:lang w:val="ru-RU" w:eastAsia="ru-RU"/>
    </w:rPr>
  </w:style>
  <w:style w:type="character" w:customStyle="1" w:styleId="ConsPlusNormal">
    <w:name w:val="ConsPlusNormal Знак"/>
    <w:uiPriority w:val="99"/>
    <w:qFormat/>
    <w:rPr>
      <w:rFonts w:ascii="Arial" w:hAnsi="Arial"/>
      <w:lang w:val="ru-RU" w:eastAsia="ru-RU"/>
    </w:rPr>
  </w:style>
  <w:style w:type="character" w:customStyle="1" w:styleId="affffd">
    <w:name w:val="Заг_график Знак"/>
    <w:uiPriority w:val="99"/>
    <w:qFormat/>
    <w:rPr>
      <w:b/>
      <w:sz w:val="22"/>
      <w:lang w:val="ru-RU" w:eastAsia="ru-RU"/>
    </w:rPr>
  </w:style>
  <w:style w:type="character" w:customStyle="1" w:styleId="affffe">
    <w:name w:val="Тема примечания Знак"/>
    <w:basedOn w:val="aff"/>
    <w:link w:val="afffff"/>
    <w:uiPriority w:val="99"/>
    <w:qFormat/>
    <w:rPr>
      <w:b/>
    </w:rPr>
  </w:style>
  <w:style w:type="character" w:customStyle="1" w:styleId="42">
    <w:name w:val="Заголовок_4_уровень Знак"/>
    <w:uiPriority w:val="99"/>
    <w:qFormat/>
    <w:rPr>
      <w:b/>
      <w:i/>
      <w:sz w:val="24"/>
      <w:lang w:val="ru-RU" w:eastAsia="ru-RU"/>
    </w:rPr>
  </w:style>
  <w:style w:type="character" w:customStyle="1" w:styleId="43">
    <w:name w:val="Знак Знак4"/>
    <w:uiPriority w:val="99"/>
    <w:qFormat/>
    <w:rPr>
      <w:sz w:val="24"/>
      <w:lang w:eastAsia="ar-SA" w:bidi="ar-SA"/>
    </w:rPr>
  </w:style>
  <w:style w:type="character" w:customStyle="1" w:styleId="81">
    <w:name w:val="Знак Знак8"/>
    <w:uiPriority w:val="99"/>
    <w:semiHidden/>
    <w:qFormat/>
  </w:style>
  <w:style w:type="character" w:customStyle="1" w:styleId="121">
    <w:name w:val="Основной текст 1 Знак2"/>
    <w:uiPriority w:val="99"/>
    <w:qFormat/>
    <w:rPr>
      <w:sz w:val="28"/>
      <w:lang w:val="ru-RU" w:eastAsia="ru-RU"/>
    </w:rPr>
  </w:style>
  <w:style w:type="character" w:customStyle="1" w:styleId="52">
    <w:name w:val="Знак Знак5"/>
    <w:uiPriority w:val="99"/>
    <w:semiHidden/>
    <w:qFormat/>
  </w:style>
  <w:style w:type="character" w:customStyle="1" w:styleId="afffff0">
    <w:name w:val="ДЛЯ ПРОВЕРКИ Знак"/>
    <w:uiPriority w:val="99"/>
    <w:qFormat/>
    <w:rPr>
      <w:b/>
      <w:sz w:val="28"/>
      <w:lang w:val="ru-RU" w:eastAsia="ru-RU"/>
    </w:rPr>
  </w:style>
  <w:style w:type="character" w:customStyle="1" w:styleId="39">
    <w:name w:val="РПС3 Знак"/>
    <w:link w:val="3a"/>
    <w:uiPriority w:val="99"/>
    <w:qFormat/>
    <w:rPr>
      <w:sz w:val="24"/>
    </w:rPr>
  </w:style>
  <w:style w:type="character" w:customStyle="1" w:styleId="afffff1">
    <w:name w:val="Выделенная цитата Знак"/>
    <w:basedOn w:val="a0"/>
    <w:link w:val="afffff2"/>
    <w:uiPriority w:val="99"/>
    <w:qFormat/>
    <w:rPr>
      <w:rFonts w:ascii="Calibri" w:hAnsi="Calibri"/>
      <w:b/>
      <w:i/>
      <w:color w:val="4F81BD"/>
      <w:sz w:val="22"/>
    </w:rPr>
  </w:style>
  <w:style w:type="character" w:customStyle="1" w:styleId="IntenseQuoteChar">
    <w:name w:val="Intense Quote Char"/>
    <w:link w:val="1a"/>
    <w:uiPriority w:val="99"/>
    <w:qFormat/>
    <w:rPr>
      <w:rFonts w:ascii="Calibri" w:hAnsi="Calibri"/>
      <w:b/>
      <w:i/>
      <w:color w:val="4F81BD"/>
    </w:rPr>
  </w:style>
  <w:style w:type="character" w:customStyle="1" w:styleId="Iniiaiieoeooaacaoa3">
    <w:name w:val="Iniiaiie o?eoo aacaoa3"/>
    <w:uiPriority w:val="99"/>
    <w:qFormat/>
    <w:rPr>
      <w:sz w:val="20"/>
    </w:rPr>
  </w:style>
  <w:style w:type="character" w:customStyle="1" w:styleId="afffff3">
    <w:name w:val="заголовок_табл Знак"/>
    <w:uiPriority w:val="99"/>
    <w:qFormat/>
    <w:rPr>
      <w:b/>
      <w:i/>
      <w:smallCaps/>
      <w:sz w:val="28"/>
      <w:lang w:val="ru-RU" w:eastAsia="ru-RU"/>
    </w:rPr>
  </w:style>
  <w:style w:type="character" w:customStyle="1" w:styleId="afffff4">
    <w:name w:val="Заголовок_табл Знак"/>
    <w:uiPriority w:val="99"/>
    <w:qFormat/>
    <w:rPr>
      <w:i/>
      <w:sz w:val="28"/>
      <w:lang w:val="ru-RU" w:eastAsia="ru-RU"/>
    </w:rPr>
  </w:style>
  <w:style w:type="character" w:customStyle="1" w:styleId="1b">
    <w:name w:val="абзац1 Знак"/>
    <w:uiPriority w:val="99"/>
    <w:qFormat/>
    <w:rPr>
      <w:sz w:val="28"/>
      <w:lang w:val="ru-RU" w:eastAsia="ru-RU"/>
    </w:rPr>
  </w:style>
  <w:style w:type="character" w:customStyle="1" w:styleId="1120">
    <w:name w:val="Знак Знак112"/>
    <w:uiPriority w:val="99"/>
    <w:qFormat/>
    <w:rPr>
      <w:rFonts w:ascii="NTTimes/Cyrillic" w:hAnsi="NTTimes/Cyrillic"/>
      <w:sz w:val="24"/>
      <w:lang w:val="ru-RU" w:eastAsia="ru-RU"/>
    </w:rPr>
  </w:style>
  <w:style w:type="character" w:customStyle="1" w:styleId="1c">
    <w:name w:val="Основной текст с отступом Знак1"/>
    <w:link w:val="afffff5"/>
    <w:uiPriority w:val="99"/>
    <w:qFormat/>
    <w:rPr>
      <w:b/>
      <w:sz w:val="32"/>
    </w:rPr>
  </w:style>
  <w:style w:type="character" w:customStyle="1" w:styleId="62">
    <w:name w:val="Знак Знак62"/>
    <w:uiPriority w:val="99"/>
    <w:semiHidden/>
    <w:qFormat/>
  </w:style>
  <w:style w:type="character" w:customStyle="1" w:styleId="113">
    <w:name w:val="Номер страницы11"/>
    <w:uiPriority w:val="99"/>
    <w:semiHidden/>
    <w:qFormat/>
  </w:style>
  <w:style w:type="character" w:customStyle="1" w:styleId="afffff6">
    <w:name w:val="абзац Знак"/>
    <w:link w:val="afffff7"/>
    <w:uiPriority w:val="99"/>
    <w:qFormat/>
    <w:rPr>
      <w:sz w:val="22"/>
    </w:rPr>
  </w:style>
  <w:style w:type="character" w:customStyle="1" w:styleId="242">
    <w:name w:val="Знак Знак242"/>
    <w:uiPriority w:val="99"/>
    <w:qFormat/>
    <w:rPr>
      <w:rFonts w:ascii="Cambria" w:hAnsi="Cambria"/>
      <w:b/>
      <w:sz w:val="32"/>
      <w:lang w:eastAsia="en-US"/>
    </w:rPr>
  </w:style>
  <w:style w:type="character" w:customStyle="1" w:styleId="232">
    <w:name w:val="Знак Знак232"/>
    <w:uiPriority w:val="99"/>
    <w:qFormat/>
    <w:rPr>
      <w:rFonts w:ascii="Times New Roman" w:hAnsi="Times New Roman"/>
      <w:b/>
      <w:sz w:val="24"/>
    </w:rPr>
  </w:style>
  <w:style w:type="character" w:customStyle="1" w:styleId="222">
    <w:name w:val="Знак Знак222"/>
    <w:uiPriority w:val="99"/>
    <w:semiHidden/>
    <w:qFormat/>
    <w:rPr>
      <w:rFonts w:ascii="Cambria" w:hAnsi="Cambria"/>
      <w:b/>
      <w:sz w:val="26"/>
      <w:lang w:eastAsia="en-US"/>
    </w:rPr>
  </w:style>
  <w:style w:type="character" w:customStyle="1" w:styleId="2120">
    <w:name w:val="Знак Знак212"/>
    <w:uiPriority w:val="99"/>
    <w:semiHidden/>
    <w:qFormat/>
    <w:rPr>
      <w:rFonts w:ascii="Arial" w:hAnsi="Arial"/>
      <w:b/>
      <w:i/>
      <w:sz w:val="24"/>
    </w:rPr>
  </w:style>
  <w:style w:type="character" w:customStyle="1" w:styleId="202">
    <w:name w:val="Знак Знак202"/>
    <w:uiPriority w:val="99"/>
    <w:qFormat/>
    <w:rPr>
      <w:rFonts w:ascii="Calibri" w:hAnsi="Calibri"/>
      <w:b/>
      <w:i/>
      <w:sz w:val="26"/>
      <w:lang w:eastAsia="en-US"/>
    </w:rPr>
  </w:style>
  <w:style w:type="character" w:customStyle="1" w:styleId="192">
    <w:name w:val="Знак Знак192"/>
    <w:uiPriority w:val="99"/>
    <w:qFormat/>
    <w:rPr>
      <w:rFonts w:ascii="Times New Roman" w:hAnsi="Times New Roman"/>
      <w:b/>
      <w:sz w:val="24"/>
    </w:rPr>
  </w:style>
  <w:style w:type="character" w:customStyle="1" w:styleId="182">
    <w:name w:val="Знак Знак182"/>
    <w:uiPriority w:val="99"/>
    <w:semiHidden/>
    <w:qFormat/>
    <w:rPr>
      <w:rFonts w:ascii="Calibri" w:hAnsi="Calibri"/>
      <w:sz w:val="24"/>
      <w:lang w:eastAsia="en-US"/>
    </w:rPr>
  </w:style>
  <w:style w:type="character" w:customStyle="1" w:styleId="1d">
    <w:name w:val="Заголовок 1 Знак Знак"/>
    <w:uiPriority w:val="99"/>
    <w:qFormat/>
    <w:rPr>
      <w:b/>
      <w:smallCaps/>
      <w:sz w:val="28"/>
      <w:lang w:val="ru-RU" w:eastAsia="ru-RU"/>
    </w:rPr>
  </w:style>
  <w:style w:type="character" w:customStyle="1" w:styleId="afffff8">
    <w:name w:val="абзац Знак Знак"/>
    <w:uiPriority w:val="99"/>
    <w:qFormat/>
    <w:rPr>
      <w:sz w:val="22"/>
      <w:lang w:val="ru-RU" w:eastAsia="ru-RU"/>
    </w:rPr>
  </w:style>
  <w:style w:type="character" w:customStyle="1" w:styleId="420">
    <w:name w:val="Знак Знак42"/>
    <w:uiPriority w:val="99"/>
    <w:semiHidden/>
    <w:qFormat/>
    <w:rPr>
      <w:sz w:val="24"/>
      <w:lang w:eastAsia="ar-SA" w:bidi="ar-SA"/>
    </w:rPr>
  </w:style>
  <w:style w:type="character" w:customStyle="1" w:styleId="82">
    <w:name w:val="Знак Знак82"/>
    <w:uiPriority w:val="99"/>
    <w:semiHidden/>
    <w:qFormat/>
  </w:style>
  <w:style w:type="character" w:customStyle="1" w:styleId="520">
    <w:name w:val="Знак Знак52"/>
    <w:uiPriority w:val="99"/>
    <w:semiHidden/>
    <w:qFormat/>
  </w:style>
  <w:style w:type="character" w:customStyle="1" w:styleId="1e">
    <w:name w:val="Сильное выделение1"/>
    <w:uiPriority w:val="99"/>
    <w:qFormat/>
    <w:rPr>
      <w:b/>
      <w:i/>
      <w:color w:val="4F81BD"/>
    </w:rPr>
  </w:style>
  <w:style w:type="character" w:customStyle="1" w:styleId="910">
    <w:name w:val="Заголовок 9 Знак1"/>
    <w:uiPriority w:val="99"/>
    <w:qFormat/>
    <w:rPr>
      <w:sz w:val="28"/>
      <w:lang w:val="ru-RU" w:eastAsia="ru-RU"/>
    </w:rPr>
  </w:style>
  <w:style w:type="character" w:customStyle="1" w:styleId="1f">
    <w:name w:val="Нижний колонтитул Знак1"/>
    <w:uiPriority w:val="99"/>
    <w:qFormat/>
    <w:rPr>
      <w:rFonts w:ascii="Times New Roman" w:hAnsi="Times New Roman"/>
      <w:sz w:val="20"/>
      <w:lang w:eastAsia="ru-RU"/>
    </w:rPr>
  </w:style>
  <w:style w:type="character" w:customStyle="1" w:styleId="2c">
    <w:name w:val="Верхний колонтитул Знак2"/>
    <w:uiPriority w:val="99"/>
    <w:qFormat/>
    <w:rPr>
      <w:rFonts w:ascii="Times New Roman" w:hAnsi="Times New Roman"/>
      <w:sz w:val="20"/>
      <w:lang w:eastAsia="ru-RU"/>
    </w:rPr>
  </w:style>
  <w:style w:type="character" w:customStyle="1" w:styleId="afffff9">
    <w:name w:val="Название объекта Знак"/>
    <w:link w:val="afffffa"/>
    <w:uiPriority w:val="99"/>
    <w:qFormat/>
    <w:rPr>
      <w:b/>
      <w:sz w:val="28"/>
    </w:rPr>
  </w:style>
  <w:style w:type="character" w:customStyle="1" w:styleId="1f0">
    <w:name w:val="Название Знак1"/>
    <w:uiPriority w:val="99"/>
    <w:qFormat/>
    <w:rPr>
      <w:rFonts w:ascii="Times New Roman" w:hAnsi="Times New Roman"/>
      <w:b/>
      <w:sz w:val="20"/>
      <w:lang w:eastAsia="ru-RU"/>
    </w:rPr>
  </w:style>
  <w:style w:type="character" w:customStyle="1" w:styleId="3b">
    <w:name w:val="заголовок 3 Знак Знак"/>
    <w:link w:val="3c"/>
    <w:uiPriority w:val="99"/>
    <w:qFormat/>
    <w:rPr>
      <w:b/>
      <w:i/>
      <w:sz w:val="28"/>
    </w:rPr>
  </w:style>
  <w:style w:type="character" w:customStyle="1" w:styleId="RTFNum1321">
    <w:name w:val="RTF_Num 132 1"/>
    <w:uiPriority w:val="99"/>
    <w:qFormat/>
  </w:style>
  <w:style w:type="character" w:customStyle="1" w:styleId="RTFNum1322">
    <w:name w:val="RTF_Num 132 2"/>
    <w:uiPriority w:val="99"/>
    <w:qFormat/>
  </w:style>
  <w:style w:type="character" w:customStyle="1" w:styleId="RTFNum1381">
    <w:name w:val="RTF_Num 138 1"/>
    <w:uiPriority w:val="99"/>
    <w:qFormat/>
  </w:style>
  <w:style w:type="character" w:customStyle="1" w:styleId="1f1">
    <w:name w:val="Подзаголовок Знак1"/>
    <w:uiPriority w:val="99"/>
    <w:qFormat/>
    <w:rPr>
      <w:rFonts w:ascii="Times New Roman" w:hAnsi="Times New Roman"/>
      <w:b/>
      <w:sz w:val="20"/>
      <w:lang w:eastAsia="ru-RU"/>
    </w:rPr>
  </w:style>
  <w:style w:type="character" w:customStyle="1" w:styleId="1f2">
    <w:name w:val="Основной текст с отступом.об1 Знак"/>
    <w:link w:val="1f3"/>
    <w:uiPriority w:val="99"/>
    <w:qFormat/>
    <w:rPr>
      <w:sz w:val="28"/>
      <w:lang w:val="en-US"/>
    </w:rPr>
  </w:style>
  <w:style w:type="character" w:customStyle="1" w:styleId="1f4">
    <w:name w:val="Текст выноски Знак1"/>
    <w:uiPriority w:val="99"/>
    <w:qFormat/>
    <w:rPr>
      <w:rFonts w:ascii="Tahoma" w:hAnsi="Tahoma"/>
      <w:sz w:val="20"/>
      <w:lang w:eastAsia="ru-RU"/>
    </w:rPr>
  </w:style>
  <w:style w:type="character" w:customStyle="1" w:styleId="1f5">
    <w:name w:val="заголовок 1 Знак Знак"/>
    <w:link w:val="1f6"/>
    <w:uiPriority w:val="99"/>
    <w:qFormat/>
    <w:rPr>
      <w:b/>
      <w:caps/>
      <w:sz w:val="28"/>
      <w:lang w:eastAsia="ar-SA"/>
    </w:rPr>
  </w:style>
  <w:style w:type="character" w:customStyle="1" w:styleId="2d">
    <w:name w:val="заголовок 2 Знак Знак"/>
    <w:link w:val="2e"/>
    <w:uiPriority w:val="99"/>
    <w:qFormat/>
    <w:rPr>
      <w:b/>
      <w:sz w:val="28"/>
      <w:lang w:eastAsia="ar-SA"/>
    </w:rPr>
  </w:style>
  <w:style w:type="character" w:customStyle="1" w:styleId="afffffb">
    <w:name w:val="Маркер Знак Знак"/>
    <w:link w:val="afffffc"/>
    <w:uiPriority w:val="99"/>
    <w:qFormat/>
    <w:rPr>
      <w:sz w:val="28"/>
    </w:rPr>
  </w:style>
  <w:style w:type="character" w:customStyle="1" w:styleId="130">
    <w:name w:val="Основной текст (13)_"/>
    <w:link w:val="131"/>
    <w:uiPriority w:val="99"/>
    <w:qFormat/>
    <w:rPr>
      <w:rFonts w:ascii="David" w:hAnsi="David"/>
      <w:sz w:val="14"/>
      <w:shd w:val="clear" w:color="auto" w:fill="FFFFFF"/>
      <w:lang w:bidi="he-IL"/>
    </w:rPr>
  </w:style>
  <w:style w:type="character" w:customStyle="1" w:styleId="141">
    <w:name w:val="Основной текст (14)_"/>
    <w:link w:val="142"/>
    <w:uiPriority w:val="99"/>
    <w:qFormat/>
    <w:rPr>
      <w:rFonts w:ascii="David" w:hAnsi="David"/>
      <w:b/>
      <w:sz w:val="15"/>
      <w:shd w:val="clear" w:color="auto" w:fill="FFFFFF"/>
      <w:lang w:bidi="he-IL"/>
    </w:rPr>
  </w:style>
  <w:style w:type="character" w:customStyle="1" w:styleId="3d">
    <w:name w:val="Основной текст (3)_"/>
    <w:link w:val="3e"/>
    <w:uiPriority w:val="99"/>
    <w:qFormat/>
    <w:rPr>
      <w:rFonts w:ascii="Arial" w:hAnsi="Arial"/>
      <w:sz w:val="16"/>
      <w:shd w:val="clear" w:color="auto" w:fill="FFFFFF"/>
    </w:rPr>
  </w:style>
  <w:style w:type="character" w:customStyle="1" w:styleId="101">
    <w:name w:val="Основной текст (10)_"/>
    <w:link w:val="102"/>
    <w:uiPriority w:val="99"/>
    <w:qFormat/>
    <w:rPr>
      <w:sz w:val="8"/>
      <w:shd w:val="clear" w:color="auto" w:fill="FFFFFF"/>
    </w:rPr>
  </w:style>
  <w:style w:type="character" w:customStyle="1" w:styleId="122">
    <w:name w:val="Основной текст (12)_"/>
    <w:link w:val="123"/>
    <w:uiPriority w:val="99"/>
    <w:qFormat/>
    <w:rPr>
      <w:sz w:val="8"/>
      <w:shd w:val="clear" w:color="auto" w:fill="FFFFFF"/>
    </w:rPr>
  </w:style>
  <w:style w:type="character" w:customStyle="1" w:styleId="151">
    <w:name w:val="Основной текст (15)_"/>
    <w:link w:val="152"/>
    <w:uiPriority w:val="99"/>
    <w:qFormat/>
    <w:rPr>
      <w:sz w:val="8"/>
      <w:shd w:val="clear" w:color="auto" w:fill="FFFFFF"/>
    </w:rPr>
  </w:style>
  <w:style w:type="character" w:customStyle="1" w:styleId="161">
    <w:name w:val="Основной текст (16)_"/>
    <w:link w:val="162"/>
    <w:uiPriority w:val="99"/>
    <w:qFormat/>
    <w:rPr>
      <w:sz w:val="8"/>
      <w:shd w:val="clear" w:color="auto" w:fill="FFFFFF"/>
    </w:rPr>
  </w:style>
  <w:style w:type="character" w:customStyle="1" w:styleId="181">
    <w:name w:val="Основной текст (18)_"/>
    <w:link w:val="183"/>
    <w:uiPriority w:val="99"/>
    <w:qFormat/>
    <w:rPr>
      <w:sz w:val="8"/>
      <w:shd w:val="clear" w:color="auto" w:fill="FFFFFF"/>
    </w:rPr>
  </w:style>
  <w:style w:type="character" w:customStyle="1" w:styleId="201">
    <w:name w:val="Основной текст (20)_"/>
    <w:link w:val="203"/>
    <w:uiPriority w:val="99"/>
    <w:qFormat/>
    <w:rPr>
      <w:sz w:val="8"/>
      <w:shd w:val="clear" w:color="auto" w:fill="FFFFFF"/>
    </w:rPr>
  </w:style>
  <w:style w:type="character" w:customStyle="1" w:styleId="191">
    <w:name w:val="Основной текст (19)_"/>
    <w:link w:val="193"/>
    <w:uiPriority w:val="99"/>
    <w:qFormat/>
    <w:rPr>
      <w:sz w:val="8"/>
      <w:shd w:val="clear" w:color="auto" w:fill="FFFFFF"/>
    </w:rPr>
  </w:style>
  <w:style w:type="character" w:customStyle="1" w:styleId="170">
    <w:name w:val="Основной текст (17)_"/>
    <w:link w:val="171"/>
    <w:uiPriority w:val="99"/>
    <w:qFormat/>
    <w:rPr>
      <w:sz w:val="8"/>
      <w:shd w:val="clear" w:color="auto" w:fill="FFFFFF"/>
    </w:rPr>
  </w:style>
  <w:style w:type="character" w:customStyle="1" w:styleId="114">
    <w:name w:val="Основной текст (11)_"/>
    <w:link w:val="ListTable4-Accent4"/>
    <w:uiPriority w:val="99"/>
    <w:qFormat/>
    <w:rPr>
      <w:sz w:val="8"/>
      <w:shd w:val="clear" w:color="auto" w:fill="FFFFFF"/>
    </w:rPr>
  </w:style>
  <w:style w:type="character" w:customStyle="1" w:styleId="370">
    <w:name w:val="Знак Знак37"/>
    <w:uiPriority w:val="99"/>
    <w:qFormat/>
    <w:rPr>
      <w:rFonts w:ascii="Arial-BoldMT" w:hAnsi="Arial-BoldMT"/>
      <w:b/>
      <w:sz w:val="24"/>
      <w:lang w:val="ru-RU" w:eastAsia="ru-RU"/>
    </w:rPr>
  </w:style>
  <w:style w:type="character" w:customStyle="1" w:styleId="350">
    <w:name w:val="Знак Знак35"/>
    <w:uiPriority w:val="99"/>
    <w:qFormat/>
    <w:rPr>
      <w:rFonts w:ascii="Calibri-Bold" w:hAnsi="Calibri-Bold"/>
      <w:b/>
      <w:lang w:val="ru-RU" w:eastAsia="ru-RU"/>
    </w:rPr>
  </w:style>
  <w:style w:type="character" w:customStyle="1" w:styleId="340">
    <w:name w:val="Знак Знак34"/>
    <w:uiPriority w:val="99"/>
    <w:qFormat/>
    <w:rPr>
      <w:rFonts w:eastAsia="Times New Roman"/>
      <w:b/>
      <w:sz w:val="28"/>
      <w:lang w:val="ru-RU" w:eastAsia="en-US"/>
    </w:rPr>
  </w:style>
  <w:style w:type="character" w:customStyle="1" w:styleId="330">
    <w:name w:val="Знак Знак33"/>
    <w:uiPriority w:val="99"/>
    <w:qFormat/>
    <w:rPr>
      <w:rFonts w:eastAsia="Times New Roman"/>
      <w:b/>
      <w:sz w:val="21"/>
      <w:lang w:val="ru-RU" w:eastAsia="ru-RU"/>
    </w:rPr>
  </w:style>
  <w:style w:type="character" w:customStyle="1" w:styleId="320">
    <w:name w:val="Знак Знак32"/>
    <w:uiPriority w:val="99"/>
    <w:qFormat/>
    <w:rPr>
      <w:rFonts w:eastAsia="Times New Roman"/>
      <w:b/>
      <w:sz w:val="22"/>
      <w:lang w:val="ru-RU" w:eastAsia="en-US"/>
    </w:rPr>
  </w:style>
  <w:style w:type="character" w:customStyle="1" w:styleId="310">
    <w:name w:val="Знак Знак31"/>
    <w:uiPriority w:val="99"/>
    <w:qFormat/>
    <w:rPr>
      <w:rFonts w:eastAsia="Times New Roman"/>
      <w:b/>
      <w:sz w:val="28"/>
      <w:lang w:val="ru-RU" w:eastAsia="ru-RU"/>
    </w:rPr>
  </w:style>
  <w:style w:type="character" w:customStyle="1" w:styleId="300">
    <w:name w:val="Знак Знак30"/>
    <w:uiPriority w:val="99"/>
    <w:qFormat/>
    <w:rPr>
      <w:rFonts w:eastAsia="Times New Roman"/>
      <w:b/>
      <w:caps/>
      <w:sz w:val="21"/>
      <w:lang w:val="ru-RU" w:eastAsia="ru-RU"/>
    </w:rPr>
  </w:style>
  <w:style w:type="character" w:customStyle="1" w:styleId="290">
    <w:name w:val="Знак Знак29"/>
    <w:uiPriority w:val="99"/>
    <w:qFormat/>
    <w:rPr>
      <w:rFonts w:ascii="Arial" w:hAnsi="Arial"/>
      <w:sz w:val="22"/>
      <w:lang w:val="ru-RU" w:eastAsia="en-US"/>
    </w:rPr>
  </w:style>
  <w:style w:type="character" w:customStyle="1" w:styleId="280">
    <w:name w:val="Знак Знак28"/>
    <w:uiPriority w:val="99"/>
    <w:qFormat/>
    <w:rPr>
      <w:b/>
      <w:sz w:val="28"/>
      <w:lang w:val="ru-RU" w:eastAsia="ru-RU"/>
    </w:rPr>
  </w:style>
  <w:style w:type="character" w:customStyle="1" w:styleId="260">
    <w:name w:val="Знак Знак26"/>
    <w:uiPriority w:val="99"/>
    <w:qFormat/>
    <w:rPr>
      <w:rFonts w:ascii="Calibri" w:hAnsi="Calibri"/>
      <w:sz w:val="22"/>
      <w:lang w:val="ru-RU" w:eastAsia="en-US"/>
    </w:rPr>
  </w:style>
  <w:style w:type="character" w:customStyle="1" w:styleId="250">
    <w:name w:val="Знак Знак25"/>
    <w:uiPriority w:val="99"/>
    <w:qFormat/>
    <w:rPr>
      <w:rFonts w:eastAsia="Times New Roman"/>
      <w:b/>
      <w:sz w:val="24"/>
      <w:lang w:val="ru-RU" w:eastAsia="ru-RU"/>
    </w:rPr>
  </w:style>
  <w:style w:type="character" w:customStyle="1" w:styleId="NoSpacingChar">
    <w:name w:val="No Spacing Char"/>
    <w:link w:val="1f7"/>
    <w:uiPriority w:val="99"/>
    <w:qFormat/>
    <w:rPr>
      <w:sz w:val="22"/>
    </w:rPr>
  </w:style>
  <w:style w:type="character" w:customStyle="1" w:styleId="TimesNewRoman">
    <w:name w:val="Обычный + Times New Roman Знак"/>
    <w:link w:val="TimesNewRoman0"/>
    <w:uiPriority w:val="99"/>
    <w:qFormat/>
    <w:rPr>
      <w:rFonts w:ascii="Calibri" w:hAnsi="Calibri"/>
      <w:sz w:val="24"/>
    </w:rPr>
  </w:style>
  <w:style w:type="character" w:customStyle="1" w:styleId="BodyTextIndentChar1">
    <w:name w:val="Body Text Indent Char1"/>
    <w:uiPriority w:val="99"/>
    <w:qFormat/>
    <w:rPr>
      <w:rFonts w:eastAsia="Times New Roman"/>
      <w:lang w:val="ru-RU" w:eastAsia="ru-RU"/>
    </w:rPr>
  </w:style>
  <w:style w:type="character" w:customStyle="1" w:styleId="Heading1Char1">
    <w:name w:val="Heading 1 Char1"/>
    <w:uiPriority w:val="99"/>
    <w:qFormat/>
    <w:rPr>
      <w:rFonts w:ascii="Cambria" w:hAnsi="Cambria"/>
      <w:b/>
      <w:sz w:val="32"/>
      <w:lang w:val="ru-RU" w:eastAsia="ru-RU"/>
    </w:rPr>
  </w:style>
  <w:style w:type="character" w:customStyle="1" w:styleId="1f8">
    <w:name w:val="Текст Знак1"/>
    <w:uiPriority w:val="99"/>
    <w:qFormat/>
    <w:rPr>
      <w:rFonts w:ascii="Courier New" w:hAnsi="Courier New"/>
      <w:lang w:val="ru-RU" w:eastAsia="ru-RU"/>
    </w:rPr>
  </w:style>
  <w:style w:type="character" w:customStyle="1" w:styleId="afffffd">
    <w:name w:val="Тема Знак"/>
    <w:link w:val="afffffe"/>
    <w:uiPriority w:val="99"/>
    <w:qFormat/>
    <w:rPr>
      <w:rFonts w:ascii="Calibri" w:hAnsi="Calibri"/>
      <w:b/>
      <w:sz w:val="21"/>
    </w:rPr>
  </w:style>
  <w:style w:type="character" w:customStyle="1" w:styleId="affffff">
    <w:name w:val="подтема Знак"/>
    <w:link w:val="affffff0"/>
    <w:uiPriority w:val="99"/>
    <w:qFormat/>
    <w:rPr>
      <w:rFonts w:ascii="Calibri" w:hAnsi="Calibri"/>
      <w:b/>
      <w:i/>
      <w:caps/>
      <w:sz w:val="24"/>
    </w:rPr>
  </w:style>
  <w:style w:type="character" w:customStyle="1" w:styleId="affffff1">
    <w:name w:val="подподтема Знак"/>
    <w:link w:val="affffff2"/>
    <w:uiPriority w:val="99"/>
    <w:qFormat/>
    <w:rPr>
      <w:rFonts w:ascii="Calibri" w:hAnsi="Calibri"/>
      <w:sz w:val="22"/>
    </w:rPr>
  </w:style>
  <w:style w:type="character" w:customStyle="1" w:styleId="380">
    <w:name w:val="Знак Знак38"/>
    <w:uiPriority w:val="99"/>
    <w:qFormat/>
    <w:rPr>
      <w:sz w:val="24"/>
      <w:lang w:val="ru-RU" w:eastAsia="ru-RU"/>
    </w:rPr>
  </w:style>
  <w:style w:type="character" w:customStyle="1" w:styleId="2f">
    <w:name w:val="Основной текст (2)_"/>
    <w:link w:val="2f0"/>
    <w:uiPriority w:val="99"/>
    <w:qFormat/>
    <w:rPr>
      <w:sz w:val="23"/>
      <w:shd w:val="clear" w:color="auto" w:fill="FFFFFF"/>
    </w:rPr>
  </w:style>
  <w:style w:type="character" w:customStyle="1" w:styleId="affffff3">
    <w:name w:val="Основной текст + Полужирный"/>
    <w:uiPriority w:val="99"/>
    <w:qFormat/>
    <w:rPr>
      <w:rFonts w:ascii="Times New Roman" w:hAnsi="Times New Roman"/>
      <w:b/>
      <w:sz w:val="28"/>
    </w:rPr>
  </w:style>
  <w:style w:type="character" w:customStyle="1" w:styleId="11pt">
    <w:name w:val="Основной текст + 11 pt"/>
    <w:uiPriority w:val="99"/>
    <w:qFormat/>
    <w:rPr>
      <w:rFonts w:ascii="Times New Roman" w:hAnsi="Times New Roman"/>
      <w:b/>
      <w:spacing w:val="0"/>
      <w:sz w:val="22"/>
    </w:rPr>
  </w:style>
  <w:style w:type="character" w:customStyle="1" w:styleId="1f9">
    <w:name w:val="Заголовок №1_"/>
    <w:link w:val="1fa"/>
    <w:uiPriority w:val="99"/>
    <w:qFormat/>
    <w:rPr>
      <w:sz w:val="23"/>
      <w:shd w:val="clear" w:color="auto" w:fill="FFFFFF"/>
    </w:rPr>
  </w:style>
  <w:style w:type="character" w:customStyle="1" w:styleId="FontStyle17">
    <w:name w:val="Font Style17"/>
    <w:uiPriority w:val="99"/>
    <w:qFormat/>
    <w:rPr>
      <w:rFonts w:ascii="Times New Roman" w:hAnsi="Times New Roman"/>
      <w:sz w:val="20"/>
    </w:rPr>
  </w:style>
  <w:style w:type="character" w:customStyle="1" w:styleId="apple-converted-space">
    <w:name w:val="apple-converted-space"/>
    <w:uiPriority w:val="99"/>
    <w:qFormat/>
  </w:style>
  <w:style w:type="character" w:customStyle="1" w:styleId="reference-text">
    <w:name w:val="reference-text"/>
    <w:uiPriority w:val="99"/>
    <w:qFormat/>
  </w:style>
  <w:style w:type="character" w:customStyle="1" w:styleId="st">
    <w:name w:val="st"/>
    <w:uiPriority w:val="99"/>
    <w:qFormat/>
  </w:style>
  <w:style w:type="character" w:customStyle="1" w:styleId="FontStyle22">
    <w:name w:val="Font Style22"/>
    <w:uiPriority w:val="99"/>
    <w:qFormat/>
    <w:rPr>
      <w:rFonts w:ascii="Arial" w:hAnsi="Arial"/>
      <w:sz w:val="14"/>
    </w:rPr>
  </w:style>
  <w:style w:type="character" w:customStyle="1" w:styleId="3f">
    <w:name w:val="Основной текст3"/>
    <w:uiPriority w:val="99"/>
    <w:qFormat/>
    <w:rPr>
      <w:sz w:val="28"/>
      <w:shd w:val="clear" w:color="auto" w:fill="FFFFFF"/>
    </w:rPr>
  </w:style>
  <w:style w:type="character" w:customStyle="1" w:styleId="verdana1">
    <w:name w:val="verdana1"/>
    <w:uiPriority w:val="99"/>
    <w:qFormat/>
    <w:rPr>
      <w:rFonts w:ascii="Verdana" w:hAnsi="Verdana"/>
      <w:b/>
      <w:color w:val="000000"/>
      <w:sz w:val="16"/>
      <w:u w:val="none"/>
    </w:rPr>
  </w:style>
  <w:style w:type="character" w:customStyle="1" w:styleId="verdanai1">
    <w:name w:val="verdana_i1"/>
    <w:uiPriority w:val="99"/>
    <w:qFormat/>
    <w:rPr>
      <w:rFonts w:ascii="Verdana" w:hAnsi="Verdana"/>
      <w:b/>
      <w:i/>
      <w:color w:val="000000"/>
      <w:sz w:val="16"/>
      <w:u w:val="none"/>
    </w:rPr>
  </w:style>
  <w:style w:type="character" w:customStyle="1" w:styleId="HTML10">
    <w:name w:val="Стандартный HTML Знак1"/>
    <w:uiPriority w:val="99"/>
    <w:qFormat/>
    <w:rPr>
      <w:rFonts w:ascii="Consolas" w:hAnsi="Consolas"/>
      <w:sz w:val="20"/>
      <w:lang w:eastAsia="ru-RU"/>
    </w:rPr>
  </w:style>
  <w:style w:type="character" w:customStyle="1" w:styleId="affffff4">
    <w:name w:val="Текст макроса Знак"/>
    <w:basedOn w:val="a0"/>
    <w:link w:val="affffff5"/>
    <w:uiPriority w:val="99"/>
    <w:qFormat/>
    <w:rPr>
      <w:rFonts w:ascii="Courier New" w:hAnsi="Courier New" w:cs="Courier New"/>
      <w:lang w:eastAsia="en-US"/>
    </w:rPr>
  </w:style>
  <w:style w:type="character" w:customStyle="1" w:styleId="1fb">
    <w:name w:val="Верхний колонтитул Знак1"/>
    <w:uiPriority w:val="99"/>
    <w:semiHidden/>
    <w:qFormat/>
    <w:rPr>
      <w:rFonts w:ascii="Times New Roman" w:hAnsi="Times New Roman"/>
      <w:sz w:val="24"/>
      <w:lang w:eastAsia="ru-RU"/>
    </w:rPr>
  </w:style>
  <w:style w:type="character" w:customStyle="1" w:styleId="affffff6">
    <w:name w:val="Осн_текст Знак"/>
    <w:link w:val="affffff7"/>
    <w:uiPriority w:val="99"/>
    <w:qFormat/>
    <w:rPr>
      <w:sz w:val="24"/>
    </w:rPr>
  </w:style>
  <w:style w:type="character" w:customStyle="1" w:styleId="affffff8">
    <w:name w:val="Список Знак"/>
    <w:uiPriority w:val="99"/>
    <w:qFormat/>
    <w:rPr>
      <w:sz w:val="24"/>
      <w:lang w:val="ru-RU" w:eastAsia="ru-RU"/>
    </w:rPr>
  </w:style>
  <w:style w:type="character" w:customStyle="1" w:styleId="Table1">
    <w:name w:val="Table 1 Знак"/>
    <w:link w:val="Table10"/>
    <w:uiPriority w:val="99"/>
    <w:qFormat/>
  </w:style>
  <w:style w:type="character" w:customStyle="1" w:styleId="Normal0">
    <w:name w:val="Normal 0 Знак"/>
    <w:link w:val="Normal00"/>
    <w:uiPriority w:val="99"/>
    <w:qFormat/>
    <w:rPr>
      <w:sz w:val="28"/>
    </w:rPr>
  </w:style>
  <w:style w:type="character" w:customStyle="1" w:styleId="Normal1">
    <w:name w:val="Normal 1 Знак"/>
    <w:link w:val="Normal10"/>
    <w:uiPriority w:val="99"/>
    <w:qFormat/>
    <w:rPr>
      <w:sz w:val="28"/>
    </w:rPr>
  </w:style>
  <w:style w:type="character" w:customStyle="1" w:styleId="WW8Num13z0">
    <w:name w:val="WW8Num13z0"/>
    <w:uiPriority w:val="99"/>
    <w:qFormat/>
    <w:rPr>
      <w:rFonts w:ascii="Symbol" w:hAnsi="Symbol"/>
    </w:rPr>
  </w:style>
  <w:style w:type="character" w:customStyle="1" w:styleId="affffff9">
    <w:name w:val="маркер Знак"/>
    <w:link w:val="affffffa"/>
    <w:uiPriority w:val="99"/>
    <w:qFormat/>
    <w:rPr>
      <w:rFonts w:ascii="Calibri" w:hAnsi="Calibri"/>
      <w:sz w:val="24"/>
      <w:szCs w:val="28"/>
    </w:rPr>
  </w:style>
  <w:style w:type="character" w:customStyle="1" w:styleId="affffffb">
    <w:name w:val="Текст Знак Знак"/>
    <w:uiPriority w:val="99"/>
    <w:qFormat/>
    <w:rPr>
      <w:sz w:val="28"/>
      <w:lang w:val="ru-RU" w:eastAsia="ru-RU"/>
    </w:rPr>
  </w:style>
  <w:style w:type="character" w:customStyle="1" w:styleId="14-006">
    <w:name w:val="Стиль 14 пт По правому краю Справа:  -006 см"/>
    <w:uiPriority w:val="99"/>
    <w:qFormat/>
    <w:rPr>
      <w:rFonts w:ascii="Times New Roman" w:hAnsi="Times New Roman"/>
      <w:sz w:val="28"/>
    </w:rPr>
  </w:style>
  <w:style w:type="character" w:customStyle="1" w:styleId="510">
    <w:name w:val="Заголовок 5 Знак1"/>
    <w:uiPriority w:val="99"/>
    <w:qFormat/>
    <w:rPr>
      <w:sz w:val="24"/>
      <w:lang w:val="ru-RU" w:eastAsia="ru-RU"/>
    </w:rPr>
  </w:style>
  <w:style w:type="character" w:customStyle="1" w:styleId="360">
    <w:name w:val="Знак Знак36"/>
    <w:uiPriority w:val="99"/>
    <w:qFormat/>
    <w:rPr>
      <w:sz w:val="24"/>
      <w:lang w:val="ru-RU" w:eastAsia="ru-RU"/>
    </w:rPr>
  </w:style>
  <w:style w:type="character" w:customStyle="1" w:styleId="270">
    <w:name w:val="Знак Знак27"/>
    <w:uiPriority w:val="99"/>
    <w:qFormat/>
    <w:rPr>
      <w:lang w:val="ru-RU" w:eastAsia="ru-RU"/>
    </w:rPr>
  </w:style>
  <w:style w:type="character" w:customStyle="1" w:styleId="1710">
    <w:name w:val="Знак Знак171"/>
    <w:uiPriority w:val="99"/>
    <w:qFormat/>
    <w:rPr>
      <w:b/>
      <w:smallCaps/>
      <w:sz w:val="28"/>
      <w:lang w:val="ru-RU" w:eastAsia="ru-RU"/>
    </w:rPr>
  </w:style>
  <w:style w:type="character" w:customStyle="1" w:styleId="1610">
    <w:name w:val="Знак Знак161"/>
    <w:uiPriority w:val="99"/>
    <w:qFormat/>
    <w:rPr>
      <w:b/>
      <w:sz w:val="28"/>
      <w:lang w:val="ru-RU" w:eastAsia="ru-RU"/>
    </w:rPr>
  </w:style>
  <w:style w:type="character" w:customStyle="1" w:styleId="1510">
    <w:name w:val="Знак Знак151"/>
    <w:uiPriority w:val="99"/>
    <w:qFormat/>
    <w:rPr>
      <w:b/>
      <w:i/>
      <w:sz w:val="24"/>
      <w:lang w:val="ru-RU" w:eastAsia="ru-RU"/>
    </w:rPr>
  </w:style>
  <w:style w:type="character" w:customStyle="1" w:styleId="1410">
    <w:name w:val="Знак Знак141"/>
    <w:uiPriority w:val="99"/>
    <w:qFormat/>
    <w:rPr>
      <w:b/>
      <w:i/>
      <w:sz w:val="24"/>
      <w:lang w:val="ru-RU" w:eastAsia="ru-RU"/>
    </w:rPr>
  </w:style>
  <w:style w:type="character" w:customStyle="1" w:styleId="1210">
    <w:name w:val="Знак Знак121"/>
    <w:uiPriority w:val="99"/>
    <w:qFormat/>
    <w:rPr>
      <w:i/>
      <w:sz w:val="28"/>
      <w:lang w:val="ru-RU" w:eastAsia="ru-RU"/>
    </w:rPr>
  </w:style>
  <w:style w:type="character" w:customStyle="1" w:styleId="1110">
    <w:name w:val="Знак Знак111"/>
    <w:uiPriority w:val="99"/>
    <w:qFormat/>
    <w:rPr>
      <w:b/>
      <w:lang w:val="ru-RU" w:eastAsia="ru-RU"/>
    </w:rPr>
  </w:style>
  <w:style w:type="character" w:customStyle="1" w:styleId="1010">
    <w:name w:val="Знак Знак101"/>
    <w:uiPriority w:val="99"/>
    <w:qFormat/>
    <w:rPr>
      <w:b/>
      <w:sz w:val="36"/>
      <w:lang w:val="ru-RU" w:eastAsia="ru-RU"/>
    </w:rPr>
  </w:style>
  <w:style w:type="character" w:customStyle="1" w:styleId="911">
    <w:name w:val="Знак Знак91"/>
    <w:uiPriority w:val="99"/>
    <w:qFormat/>
    <w:rPr>
      <w:b/>
      <w:sz w:val="32"/>
      <w:lang w:val="ru-RU" w:eastAsia="ru-RU"/>
    </w:rPr>
  </w:style>
  <w:style w:type="character" w:customStyle="1" w:styleId="710">
    <w:name w:val="Знак Знак71"/>
    <w:uiPriority w:val="99"/>
    <w:qFormat/>
    <w:rPr>
      <w:b/>
      <w:sz w:val="32"/>
      <w:lang w:val="ru-RU" w:eastAsia="ru-RU"/>
    </w:rPr>
  </w:style>
  <w:style w:type="character" w:customStyle="1" w:styleId="PageNumber1">
    <w:name w:val="Page Number1"/>
    <w:uiPriority w:val="99"/>
    <w:semiHidden/>
    <w:qFormat/>
  </w:style>
  <w:style w:type="character" w:customStyle="1" w:styleId="1100">
    <w:name w:val="Знак Знак110"/>
    <w:uiPriority w:val="99"/>
    <w:qFormat/>
    <w:rPr>
      <w:rFonts w:ascii="NTTimes/Cyrillic" w:hAnsi="NTTimes/Cyrillic"/>
      <w:sz w:val="24"/>
      <w:lang w:val="ru-RU" w:eastAsia="ru-RU"/>
    </w:rPr>
  </w:style>
  <w:style w:type="character" w:customStyle="1" w:styleId="610">
    <w:name w:val="Знак Знак61"/>
    <w:uiPriority w:val="99"/>
    <w:semiHidden/>
    <w:qFormat/>
  </w:style>
  <w:style w:type="character" w:customStyle="1" w:styleId="241">
    <w:name w:val="Знак Знак241"/>
    <w:uiPriority w:val="99"/>
    <w:semiHidden/>
    <w:qFormat/>
    <w:rPr>
      <w:rFonts w:ascii="Cambria" w:hAnsi="Cambria"/>
      <w:b/>
      <w:sz w:val="32"/>
      <w:lang w:eastAsia="en-US"/>
    </w:rPr>
  </w:style>
  <w:style w:type="character" w:customStyle="1" w:styleId="231">
    <w:name w:val="Знак Знак231"/>
    <w:uiPriority w:val="99"/>
    <w:semiHidden/>
    <w:qFormat/>
    <w:rPr>
      <w:rFonts w:ascii="Times New Roman" w:hAnsi="Times New Roman"/>
      <w:b/>
      <w:sz w:val="24"/>
    </w:rPr>
  </w:style>
  <w:style w:type="character" w:customStyle="1" w:styleId="221">
    <w:name w:val="Знак Знак221"/>
    <w:uiPriority w:val="99"/>
    <w:semiHidden/>
    <w:qFormat/>
    <w:rPr>
      <w:rFonts w:ascii="Cambria" w:hAnsi="Cambria"/>
      <w:b/>
      <w:sz w:val="26"/>
      <w:lang w:eastAsia="en-US"/>
    </w:rPr>
  </w:style>
  <w:style w:type="character" w:customStyle="1" w:styleId="2110">
    <w:name w:val="Знак Знак211"/>
    <w:uiPriority w:val="99"/>
    <w:semiHidden/>
    <w:qFormat/>
    <w:rPr>
      <w:rFonts w:ascii="Arial" w:hAnsi="Arial"/>
      <w:b/>
      <w:i/>
      <w:sz w:val="24"/>
    </w:rPr>
  </w:style>
  <w:style w:type="character" w:customStyle="1" w:styleId="2010">
    <w:name w:val="Знак Знак201"/>
    <w:uiPriority w:val="99"/>
    <w:semiHidden/>
    <w:qFormat/>
    <w:rPr>
      <w:rFonts w:ascii="Calibri" w:hAnsi="Calibri"/>
      <w:b/>
      <w:i/>
      <w:sz w:val="26"/>
      <w:lang w:eastAsia="en-US"/>
    </w:rPr>
  </w:style>
  <w:style w:type="character" w:customStyle="1" w:styleId="1910">
    <w:name w:val="Знак Знак191"/>
    <w:uiPriority w:val="99"/>
    <w:semiHidden/>
    <w:qFormat/>
    <w:rPr>
      <w:rFonts w:ascii="Times New Roman" w:hAnsi="Times New Roman"/>
      <w:b/>
      <w:sz w:val="24"/>
    </w:rPr>
  </w:style>
  <w:style w:type="character" w:customStyle="1" w:styleId="1810">
    <w:name w:val="Знак Знак181"/>
    <w:uiPriority w:val="99"/>
    <w:semiHidden/>
    <w:qFormat/>
    <w:rPr>
      <w:rFonts w:ascii="Calibri" w:hAnsi="Calibri"/>
      <w:sz w:val="24"/>
      <w:lang w:eastAsia="en-US"/>
    </w:rPr>
  </w:style>
  <w:style w:type="character" w:customStyle="1" w:styleId="410">
    <w:name w:val="Знак Знак41"/>
    <w:uiPriority w:val="99"/>
    <w:semiHidden/>
    <w:qFormat/>
    <w:rPr>
      <w:sz w:val="24"/>
      <w:lang w:eastAsia="ar-SA" w:bidi="ar-SA"/>
    </w:rPr>
  </w:style>
  <w:style w:type="character" w:customStyle="1" w:styleId="810">
    <w:name w:val="Знак Знак81"/>
    <w:uiPriority w:val="99"/>
    <w:semiHidden/>
    <w:qFormat/>
  </w:style>
  <w:style w:type="character" w:customStyle="1" w:styleId="511">
    <w:name w:val="Знак Знак51"/>
    <w:uiPriority w:val="99"/>
    <w:semiHidden/>
    <w:qFormat/>
  </w:style>
  <w:style w:type="character" w:customStyle="1" w:styleId="IntenseEmphasis1">
    <w:name w:val="Intense Emphasis1"/>
    <w:uiPriority w:val="99"/>
    <w:qFormat/>
    <w:rPr>
      <w:b/>
      <w:i/>
      <w:color w:val="4F81BD"/>
    </w:rPr>
  </w:style>
  <w:style w:type="character" w:customStyle="1" w:styleId="TableFootnotelast1">
    <w:name w:val="Table_Footnote_last Знак Знак1"/>
    <w:uiPriority w:val="99"/>
    <w:qFormat/>
  </w:style>
  <w:style w:type="character" w:customStyle="1" w:styleId="371">
    <w:name w:val="Знак Знак371"/>
    <w:uiPriority w:val="99"/>
    <w:qFormat/>
    <w:rPr>
      <w:rFonts w:ascii="Arial-BoldMT" w:hAnsi="Arial-BoldMT"/>
      <w:b/>
      <w:sz w:val="24"/>
      <w:lang w:val="ru-RU" w:eastAsia="ru-RU"/>
    </w:rPr>
  </w:style>
  <w:style w:type="character" w:customStyle="1" w:styleId="351">
    <w:name w:val="Знак Знак351"/>
    <w:uiPriority w:val="99"/>
    <w:qFormat/>
    <w:rPr>
      <w:rFonts w:ascii="Calibri-Bold" w:hAnsi="Calibri-Bold"/>
      <w:b/>
      <w:lang w:val="ru-RU" w:eastAsia="ru-RU"/>
    </w:rPr>
  </w:style>
  <w:style w:type="character" w:customStyle="1" w:styleId="341">
    <w:name w:val="Знак Знак341"/>
    <w:uiPriority w:val="99"/>
    <w:qFormat/>
    <w:rPr>
      <w:rFonts w:eastAsia="Times New Roman"/>
      <w:b/>
      <w:sz w:val="28"/>
      <w:lang w:val="ru-RU" w:eastAsia="en-US"/>
    </w:rPr>
  </w:style>
  <w:style w:type="character" w:customStyle="1" w:styleId="331">
    <w:name w:val="Знак Знак331"/>
    <w:uiPriority w:val="99"/>
    <w:qFormat/>
    <w:rPr>
      <w:rFonts w:eastAsia="Times New Roman"/>
      <w:b/>
      <w:sz w:val="21"/>
      <w:lang w:val="ru-RU" w:eastAsia="ru-RU"/>
    </w:rPr>
  </w:style>
  <w:style w:type="character" w:customStyle="1" w:styleId="321">
    <w:name w:val="Знак Знак321"/>
    <w:uiPriority w:val="99"/>
    <w:qFormat/>
    <w:rPr>
      <w:rFonts w:eastAsia="Times New Roman"/>
      <w:b/>
      <w:sz w:val="22"/>
      <w:lang w:val="ru-RU" w:eastAsia="en-US"/>
    </w:rPr>
  </w:style>
  <w:style w:type="character" w:customStyle="1" w:styleId="311">
    <w:name w:val="Знак Знак311"/>
    <w:uiPriority w:val="99"/>
    <w:qFormat/>
    <w:rPr>
      <w:rFonts w:eastAsia="Times New Roman"/>
      <w:b/>
      <w:sz w:val="28"/>
      <w:lang w:val="ru-RU" w:eastAsia="ru-RU"/>
    </w:rPr>
  </w:style>
  <w:style w:type="character" w:customStyle="1" w:styleId="301">
    <w:name w:val="Знак Знак301"/>
    <w:uiPriority w:val="99"/>
    <w:qFormat/>
    <w:rPr>
      <w:rFonts w:eastAsia="Times New Roman"/>
      <w:b/>
      <w:caps/>
      <w:sz w:val="21"/>
      <w:lang w:val="ru-RU" w:eastAsia="ru-RU"/>
    </w:rPr>
  </w:style>
  <w:style w:type="character" w:customStyle="1" w:styleId="291">
    <w:name w:val="Знак Знак291"/>
    <w:uiPriority w:val="99"/>
    <w:qFormat/>
    <w:rPr>
      <w:rFonts w:ascii="Arial" w:hAnsi="Arial"/>
      <w:sz w:val="22"/>
      <w:lang w:val="ru-RU" w:eastAsia="en-US"/>
    </w:rPr>
  </w:style>
  <w:style w:type="character" w:customStyle="1" w:styleId="281">
    <w:name w:val="Знак Знак281"/>
    <w:uiPriority w:val="99"/>
    <w:qFormat/>
    <w:rPr>
      <w:b/>
      <w:sz w:val="28"/>
      <w:lang w:val="ru-RU" w:eastAsia="ru-RU"/>
    </w:rPr>
  </w:style>
  <w:style w:type="character" w:customStyle="1" w:styleId="261">
    <w:name w:val="Знак Знак261"/>
    <w:uiPriority w:val="99"/>
    <w:qFormat/>
    <w:rPr>
      <w:rFonts w:ascii="Calibri" w:hAnsi="Calibri"/>
      <w:sz w:val="22"/>
      <w:lang w:val="ru-RU" w:eastAsia="en-US"/>
    </w:rPr>
  </w:style>
  <w:style w:type="character" w:customStyle="1" w:styleId="251">
    <w:name w:val="Знак Знак251"/>
    <w:uiPriority w:val="99"/>
    <w:qFormat/>
    <w:rPr>
      <w:rFonts w:eastAsia="Times New Roman"/>
      <w:b/>
      <w:sz w:val="24"/>
      <w:lang w:val="ru-RU" w:eastAsia="ru-RU"/>
    </w:rPr>
  </w:style>
  <w:style w:type="character" w:customStyle="1" w:styleId="132">
    <w:name w:val="Знак Знак13"/>
    <w:uiPriority w:val="99"/>
    <w:qFormat/>
    <w:rPr>
      <w:sz w:val="24"/>
      <w:lang w:val="ru-RU" w:eastAsia="ru-RU"/>
    </w:rPr>
  </w:style>
  <w:style w:type="character" w:customStyle="1" w:styleId="2f1">
    <w:name w:val="Номер страницы2"/>
    <w:uiPriority w:val="99"/>
    <w:semiHidden/>
    <w:qFormat/>
  </w:style>
  <w:style w:type="character" w:customStyle="1" w:styleId="115">
    <w:name w:val="Сильное выделение11"/>
    <w:uiPriority w:val="99"/>
    <w:qFormat/>
    <w:rPr>
      <w:b/>
      <w:i/>
      <w:color w:val="4F81BD"/>
    </w:rPr>
  </w:style>
  <w:style w:type="character" w:customStyle="1" w:styleId="2f2">
    <w:name w:val="Сильное выделение2"/>
    <w:uiPriority w:val="99"/>
    <w:qFormat/>
    <w:rPr>
      <w:b/>
      <w:i/>
      <w:color w:val="4F81BD"/>
    </w:rPr>
  </w:style>
  <w:style w:type="character" w:customStyle="1" w:styleId="Heading2Char1">
    <w:name w:val="Heading 2 Char1"/>
    <w:uiPriority w:val="99"/>
    <w:qFormat/>
    <w:rPr>
      <w:b/>
      <w:sz w:val="28"/>
    </w:rPr>
  </w:style>
  <w:style w:type="character" w:customStyle="1" w:styleId="IntenseQuoteChar1">
    <w:name w:val="Intense Quote Char1"/>
    <w:link w:val="2f3"/>
    <w:uiPriority w:val="99"/>
    <w:qFormat/>
    <w:rPr>
      <w:rFonts w:ascii="Calibri" w:hAnsi="Calibri"/>
      <w:b/>
      <w:i/>
      <w:color w:val="4F81BD"/>
      <w:sz w:val="22"/>
    </w:rPr>
  </w:style>
  <w:style w:type="character" w:customStyle="1" w:styleId="Name0">
    <w:name w:val="Name 0 Знак"/>
    <w:link w:val="Name00"/>
    <w:uiPriority w:val="99"/>
    <w:qFormat/>
    <w:rPr>
      <w:i/>
      <w:sz w:val="28"/>
    </w:rPr>
  </w:style>
  <w:style w:type="character" w:customStyle="1" w:styleId="fn">
    <w:name w:val="fn"/>
    <w:uiPriority w:val="99"/>
    <w:qFormat/>
    <w:rPr>
      <w:rFonts w:cs="Times New Roman"/>
    </w:rPr>
  </w:style>
  <w:style w:type="character" w:customStyle="1" w:styleId="1fc">
    <w:name w:val="обычный 1 Знак"/>
    <w:link w:val="ListTable2-Accent2"/>
    <w:qFormat/>
    <w:rPr>
      <w:color w:val="000000"/>
      <w:sz w:val="28"/>
    </w:rPr>
  </w:style>
  <w:style w:type="character" w:customStyle="1" w:styleId="1fd">
    <w:name w:val="Оглавление1 Знак"/>
    <w:link w:val="1fe"/>
    <w:uiPriority w:val="99"/>
    <w:qFormat/>
    <w:rPr>
      <w:b/>
      <w:smallCaps/>
      <w:color w:val="000000"/>
      <w:sz w:val="28"/>
    </w:rPr>
  </w:style>
  <w:style w:type="character" w:customStyle="1" w:styleId="affffffc">
    <w:name w:val="Абзац списка Знак"/>
    <w:link w:val="affffffd"/>
    <w:uiPriority w:val="34"/>
    <w:qFormat/>
    <w:rPr>
      <w:sz w:val="26"/>
    </w:rPr>
  </w:style>
  <w:style w:type="character" w:customStyle="1" w:styleId="blk">
    <w:name w:val="blk"/>
    <w:uiPriority w:val="99"/>
    <w:qFormat/>
  </w:style>
  <w:style w:type="character" w:customStyle="1" w:styleId="highlight-orange">
    <w:name w:val="highlight-orange"/>
    <w:uiPriority w:val="99"/>
    <w:qFormat/>
  </w:style>
  <w:style w:type="character" w:customStyle="1" w:styleId="A20">
    <w:name w:val="A2"/>
    <w:uiPriority w:val="99"/>
    <w:qFormat/>
    <w:rPr>
      <w:color w:val="000000"/>
    </w:rPr>
  </w:style>
  <w:style w:type="character" w:customStyle="1" w:styleId="iiianoaieou">
    <w:name w:val="iiia? no?aieou"/>
    <w:uiPriority w:val="99"/>
    <w:qFormat/>
  </w:style>
  <w:style w:type="character" w:customStyle="1" w:styleId="ciaeniinee">
    <w:name w:val="ciae niinee"/>
    <w:uiPriority w:val="99"/>
    <w:qFormat/>
    <w:rPr>
      <w:sz w:val="20"/>
      <w:vertAlign w:val="superscript"/>
    </w:rPr>
  </w:style>
  <w:style w:type="character" w:customStyle="1" w:styleId="iiianoaieou1">
    <w:name w:val="iiia? no?aieou1"/>
    <w:uiPriority w:val="99"/>
    <w:qFormat/>
  </w:style>
  <w:style w:type="character" w:customStyle="1" w:styleId="Iniiaiieoeooaacaoa1">
    <w:name w:val="Iniiaiie o?eoo aacaoa1"/>
    <w:uiPriority w:val="99"/>
    <w:qFormat/>
    <w:rPr>
      <w:sz w:val="20"/>
    </w:rPr>
  </w:style>
  <w:style w:type="character" w:customStyle="1" w:styleId="ciaeieiaaiey">
    <w:name w:val="ciae i?eia?aiey"/>
    <w:uiPriority w:val="99"/>
    <w:qFormat/>
    <w:rPr>
      <w:sz w:val="16"/>
    </w:rPr>
  </w:style>
  <w:style w:type="character" w:customStyle="1" w:styleId="iiianoaieou2">
    <w:name w:val="iiia? no?aieou2"/>
    <w:uiPriority w:val="99"/>
    <w:qFormat/>
  </w:style>
  <w:style w:type="character" w:customStyle="1" w:styleId="ciaeniinee1">
    <w:name w:val="ciae niinee1"/>
    <w:uiPriority w:val="99"/>
    <w:qFormat/>
    <w:rPr>
      <w:sz w:val="20"/>
      <w:vertAlign w:val="superscript"/>
    </w:rPr>
  </w:style>
  <w:style w:type="character" w:customStyle="1" w:styleId="iiianoaieou11">
    <w:name w:val="iiia? no?aieou11"/>
    <w:uiPriority w:val="99"/>
    <w:qFormat/>
  </w:style>
  <w:style w:type="character" w:customStyle="1" w:styleId="Iniiaiieoeooaacaoa11">
    <w:name w:val="Iniiaiie o?eoo aacaoa11"/>
    <w:uiPriority w:val="99"/>
    <w:qFormat/>
    <w:rPr>
      <w:sz w:val="20"/>
    </w:rPr>
  </w:style>
  <w:style w:type="character" w:customStyle="1" w:styleId="ciaeieiaaiey1">
    <w:name w:val="ciae i?eia?aiey1"/>
    <w:uiPriority w:val="99"/>
    <w:qFormat/>
    <w:rPr>
      <w:sz w:val="16"/>
    </w:rPr>
  </w:style>
  <w:style w:type="character" w:customStyle="1" w:styleId="Iniiaiieoeooaacaoa2">
    <w:name w:val="Iniiaiie o?eoo aacaoa2"/>
    <w:uiPriority w:val="99"/>
    <w:qFormat/>
    <w:rPr>
      <w:sz w:val="20"/>
    </w:rPr>
  </w:style>
  <w:style w:type="character" w:customStyle="1" w:styleId="Iniiaiieoeooaacaoa4">
    <w:name w:val="Iniiaiie o?eoo aacaoa4"/>
    <w:uiPriority w:val="99"/>
    <w:qFormat/>
    <w:rPr>
      <w:sz w:val="20"/>
    </w:rPr>
  </w:style>
  <w:style w:type="character" w:customStyle="1" w:styleId="1ff">
    <w:name w:val="Строгий1"/>
    <w:uiPriority w:val="99"/>
    <w:qFormat/>
    <w:rPr>
      <w:b/>
      <w:sz w:val="20"/>
    </w:rPr>
  </w:style>
  <w:style w:type="character" w:customStyle="1" w:styleId="affffffe">
    <w:name w:val="íîìåð ñòðàíèöû"/>
    <w:uiPriority w:val="99"/>
    <w:qFormat/>
    <w:rPr>
      <w:sz w:val="20"/>
    </w:rPr>
  </w:style>
  <w:style w:type="character" w:customStyle="1" w:styleId="afffffff">
    <w:name w:val="çíàê ñíîñêè"/>
    <w:uiPriority w:val="99"/>
    <w:qFormat/>
    <w:rPr>
      <w:sz w:val="20"/>
      <w:vertAlign w:val="superscript"/>
    </w:rPr>
  </w:style>
  <w:style w:type="character" w:customStyle="1" w:styleId="1ff0">
    <w:name w:val="íîìåð ñòðàíèöû1"/>
    <w:uiPriority w:val="99"/>
    <w:qFormat/>
    <w:rPr>
      <w:sz w:val="20"/>
    </w:rPr>
  </w:style>
  <w:style w:type="character" w:customStyle="1" w:styleId="1ff1">
    <w:name w:val="Îñíîâíîé øðèôò àáçàöà1"/>
    <w:uiPriority w:val="99"/>
    <w:qFormat/>
    <w:rPr>
      <w:sz w:val="20"/>
    </w:rPr>
  </w:style>
  <w:style w:type="character" w:customStyle="1" w:styleId="afffffff0">
    <w:name w:val="çíàê ïðèìå÷àíèÿ"/>
    <w:uiPriority w:val="99"/>
    <w:qFormat/>
    <w:rPr>
      <w:sz w:val="16"/>
    </w:rPr>
  </w:style>
  <w:style w:type="character" w:customStyle="1" w:styleId="3f0">
    <w:name w:val="Îñíîâíîé øðèôò àáçàöà3"/>
    <w:uiPriority w:val="99"/>
    <w:qFormat/>
    <w:rPr>
      <w:sz w:val="20"/>
    </w:rPr>
  </w:style>
  <w:style w:type="character" w:customStyle="1" w:styleId="2f4">
    <w:name w:val="Îñíîâíîé øðèôò àáçàöà2"/>
    <w:uiPriority w:val="99"/>
    <w:qFormat/>
    <w:rPr>
      <w:sz w:val="20"/>
    </w:rPr>
  </w:style>
  <w:style w:type="character" w:customStyle="1" w:styleId="EmailStyle2081">
    <w:name w:val="EmailStyle2081"/>
    <w:uiPriority w:val="99"/>
    <w:qFormat/>
    <w:rPr>
      <w:rFonts w:ascii="Arial" w:hAnsi="Arial"/>
      <w:color w:val="auto"/>
      <w:sz w:val="20"/>
    </w:rPr>
  </w:style>
  <w:style w:type="character" w:customStyle="1" w:styleId="Iniiaiieoeoo">
    <w:name w:val="Iniiaiie o?eoo"/>
    <w:uiPriority w:val="99"/>
    <w:qFormat/>
  </w:style>
  <w:style w:type="character" w:customStyle="1" w:styleId="afffffff1">
    <w:name w:val="Îñíîâíîé øðèôò"/>
    <w:uiPriority w:val="99"/>
    <w:qFormat/>
  </w:style>
  <w:style w:type="character" w:customStyle="1" w:styleId="2f5">
    <w:name w:val="номер страницы2"/>
    <w:uiPriority w:val="99"/>
    <w:qFormat/>
  </w:style>
  <w:style w:type="character" w:customStyle="1" w:styleId="1ff2">
    <w:name w:val="номер страницы1"/>
    <w:uiPriority w:val="99"/>
    <w:qFormat/>
  </w:style>
  <w:style w:type="character" w:customStyle="1" w:styleId="3f1">
    <w:name w:val="номер страницы3"/>
    <w:uiPriority w:val="99"/>
    <w:qFormat/>
    <w:rPr>
      <w:sz w:val="20"/>
    </w:rPr>
  </w:style>
  <w:style w:type="character" w:customStyle="1" w:styleId="1ff3">
    <w:name w:val="Просмотренная гиперссылка1"/>
    <w:uiPriority w:val="99"/>
    <w:qFormat/>
    <w:rPr>
      <w:color w:val="800080"/>
      <w:u w:val="single"/>
    </w:rPr>
  </w:style>
  <w:style w:type="character" w:customStyle="1" w:styleId="1ff4">
    <w:name w:val="Гиперссылка1"/>
    <w:uiPriority w:val="99"/>
    <w:qFormat/>
    <w:rPr>
      <w:color w:val="0000FF"/>
      <w:u w:val="single"/>
    </w:rPr>
  </w:style>
  <w:style w:type="character" w:customStyle="1" w:styleId="44">
    <w:name w:val="номер страницы4"/>
    <w:uiPriority w:val="99"/>
    <w:qFormat/>
    <w:rPr>
      <w:sz w:val="20"/>
    </w:rPr>
  </w:style>
  <w:style w:type="character" w:customStyle="1" w:styleId="Default1Paragraph1Font1">
    <w:name w:val="Default1.Paragraph1.Font1"/>
    <w:uiPriority w:val="99"/>
    <w:qFormat/>
  </w:style>
  <w:style w:type="character" w:customStyle="1" w:styleId="Default2Paragraph2Font2">
    <w:name w:val="Default2.Paragraph2.Font2"/>
    <w:uiPriority w:val="99"/>
    <w:qFormat/>
  </w:style>
  <w:style w:type="character" w:customStyle="1" w:styleId="Default3Paragraph3Font3">
    <w:name w:val="Default3.Paragraph3.Font3"/>
    <w:uiPriority w:val="99"/>
    <w:qFormat/>
  </w:style>
  <w:style w:type="character" w:customStyle="1" w:styleId="EmailStyle10881">
    <w:name w:val="EmailStyle10881"/>
    <w:uiPriority w:val="99"/>
    <w:qFormat/>
    <w:rPr>
      <w:rFonts w:ascii="Arial" w:hAnsi="Arial"/>
      <w:color w:val="auto"/>
      <w:sz w:val="20"/>
    </w:rPr>
  </w:style>
  <w:style w:type="character" w:customStyle="1" w:styleId="45">
    <w:name w:val="Основной шрифт абзаца4"/>
    <w:uiPriority w:val="99"/>
    <w:semiHidden/>
    <w:qFormat/>
    <w:rPr>
      <w:sz w:val="20"/>
    </w:rPr>
  </w:style>
  <w:style w:type="character" w:customStyle="1" w:styleId="afffffff2">
    <w:name w:val="знак сноски"/>
    <w:uiPriority w:val="99"/>
    <w:qFormat/>
    <w:rPr>
      <w:sz w:val="20"/>
      <w:vertAlign w:val="superscript"/>
    </w:rPr>
  </w:style>
  <w:style w:type="character" w:customStyle="1" w:styleId="afffffff3">
    <w:name w:val="знак примечания"/>
    <w:uiPriority w:val="99"/>
    <w:qFormat/>
    <w:rPr>
      <w:sz w:val="16"/>
    </w:rPr>
  </w:style>
  <w:style w:type="character" w:customStyle="1" w:styleId="3f2">
    <w:name w:val="Основной шрифт абзаца3"/>
    <w:uiPriority w:val="99"/>
    <w:qFormat/>
    <w:rPr>
      <w:sz w:val="20"/>
    </w:rPr>
  </w:style>
  <w:style w:type="character" w:customStyle="1" w:styleId="2f6">
    <w:name w:val="Основной шрифт абзаца2"/>
    <w:uiPriority w:val="99"/>
    <w:qFormat/>
    <w:rPr>
      <w:sz w:val="20"/>
    </w:rPr>
  </w:style>
  <w:style w:type="character" w:styleId="afffffff4">
    <w:name w:val="Placeholder Text"/>
    <w:uiPriority w:val="99"/>
    <w:semiHidden/>
    <w:qFormat/>
    <w:rPr>
      <w:rFonts w:cs="Times New Roman"/>
      <w:color w:val="808080"/>
    </w:rPr>
  </w:style>
  <w:style w:type="character" w:customStyle="1" w:styleId="FontStyle55">
    <w:name w:val="Font Style55"/>
    <w:uiPriority w:val="99"/>
    <w:qFormat/>
    <w:rPr>
      <w:rFonts w:ascii="Arial" w:hAnsi="Arial"/>
      <w:sz w:val="20"/>
    </w:rPr>
  </w:style>
  <w:style w:type="character" w:customStyle="1" w:styleId="contactitem-val">
    <w:name w:val="contact__item-val"/>
    <w:uiPriority w:val="99"/>
    <w:qFormat/>
    <w:rPr>
      <w:rFonts w:cs="Times New Roman"/>
    </w:rPr>
  </w:style>
  <w:style w:type="character" w:customStyle="1" w:styleId="afffffff5">
    <w:name w:val="СТП РТ Знак"/>
    <w:link w:val="afffffff6"/>
    <w:uiPriority w:val="99"/>
    <w:qFormat/>
    <w:rPr>
      <w:rFonts w:ascii="Calibri" w:eastAsia="Calibri" w:hAnsi="Calibri"/>
      <w:sz w:val="24"/>
    </w:rPr>
  </w:style>
  <w:style w:type="character" w:customStyle="1" w:styleId="afffffff7">
    <w:name w:val="Номерация_СТП РТ Знак"/>
    <w:link w:val="afffffff8"/>
    <w:uiPriority w:val="99"/>
    <w:qFormat/>
    <w:rPr>
      <w:rFonts w:ascii="Calibri" w:eastAsia="Calibri" w:hAnsi="Calibri"/>
      <w:sz w:val="24"/>
    </w:rPr>
  </w:style>
  <w:style w:type="character" w:customStyle="1" w:styleId="BodyText2Char">
    <w:name w:val="Body Text 2 Char"/>
    <w:uiPriority w:val="99"/>
    <w:semiHidden/>
    <w:qFormat/>
    <w:rPr>
      <w:sz w:val="24"/>
    </w:rPr>
  </w:style>
  <w:style w:type="character" w:customStyle="1" w:styleId="2100">
    <w:name w:val="Знак Знак210"/>
    <w:uiPriority w:val="99"/>
    <w:semiHidden/>
    <w:qFormat/>
    <w:rPr>
      <w:lang w:val="ru-RU" w:eastAsia="ru-RU"/>
    </w:rPr>
  </w:style>
  <w:style w:type="character" w:customStyle="1" w:styleId="124">
    <w:name w:val="Сильное выделение12"/>
    <w:uiPriority w:val="99"/>
    <w:qFormat/>
    <w:rPr>
      <w:b/>
      <w:i/>
      <w:color w:val="4F81BD"/>
    </w:rPr>
  </w:style>
  <w:style w:type="character" w:customStyle="1" w:styleId="214">
    <w:name w:val="Номер страницы21"/>
    <w:uiPriority w:val="99"/>
    <w:semiHidden/>
    <w:qFormat/>
  </w:style>
  <w:style w:type="character" w:customStyle="1" w:styleId="fts-hit">
    <w:name w:val="fts-hit"/>
    <w:uiPriority w:val="99"/>
    <w:qFormat/>
  </w:style>
  <w:style w:type="character" w:customStyle="1" w:styleId="1ff5">
    <w:name w:val="1"/>
    <w:uiPriority w:val="99"/>
    <w:qFormat/>
    <w:rPr>
      <w:rFonts w:ascii="Cambria" w:hAnsi="Cambria"/>
      <w:b/>
      <w:color w:val="365F91"/>
    </w:rPr>
  </w:style>
  <w:style w:type="character" w:customStyle="1" w:styleId="2f7">
    <w:name w:val="2"/>
    <w:uiPriority w:val="99"/>
    <w:qFormat/>
    <w:rPr>
      <w:rFonts w:ascii="Cambria" w:hAnsi="Cambria"/>
      <w:b/>
      <w:color w:val="4F81BD"/>
    </w:rPr>
  </w:style>
  <w:style w:type="character" w:customStyle="1" w:styleId="3f3">
    <w:name w:val="3"/>
    <w:uiPriority w:val="99"/>
    <w:qFormat/>
    <w:rPr>
      <w:rFonts w:ascii="Cambria" w:hAnsi="Cambria"/>
      <w:b/>
      <w:color w:val="4F81BD"/>
    </w:rPr>
  </w:style>
  <w:style w:type="character" w:customStyle="1" w:styleId="afffffff9">
    <w:name w:val="a"/>
    <w:uiPriority w:val="99"/>
    <w:qFormat/>
    <w:rPr>
      <w:rFonts w:ascii="Tahoma" w:hAnsi="Tahoma"/>
    </w:rPr>
  </w:style>
  <w:style w:type="character" w:customStyle="1" w:styleId="a00">
    <w:name w:val="a0"/>
    <w:uiPriority w:val="99"/>
    <w:qFormat/>
    <w:rPr>
      <w:rFonts w:ascii="Tahoma" w:hAnsi="Tahoma"/>
    </w:rPr>
  </w:style>
  <w:style w:type="character" w:customStyle="1" w:styleId="msoins0">
    <w:name w:val="msoins"/>
    <w:uiPriority w:val="99"/>
    <w:qFormat/>
    <w:rPr>
      <w:color w:val="008080"/>
      <w:u w:val="single"/>
    </w:rPr>
  </w:style>
  <w:style w:type="character" w:customStyle="1" w:styleId="msodel0">
    <w:name w:val="msodel"/>
    <w:uiPriority w:val="99"/>
    <w:qFormat/>
    <w:rPr>
      <w:strike/>
      <w:color w:val="FF0000"/>
    </w:rPr>
  </w:style>
  <w:style w:type="character" w:customStyle="1" w:styleId="extended-textfull">
    <w:name w:val="extended-text__full"/>
    <w:basedOn w:val="a0"/>
    <w:qFormat/>
  </w:style>
  <w:style w:type="character" w:customStyle="1" w:styleId="afffffffa">
    <w:name w:val="Текст в таблицах Знак"/>
    <w:link w:val="afffffffb"/>
    <w:uiPriority w:val="99"/>
    <w:qFormat/>
    <w:rPr>
      <w:sz w:val="24"/>
      <w:szCs w:val="24"/>
    </w:rPr>
  </w:style>
  <w:style w:type="character" w:customStyle="1" w:styleId="53">
    <w:name w:val="5_текст Знак"/>
    <w:link w:val="54"/>
    <w:qFormat/>
    <w:rPr>
      <w:sz w:val="24"/>
      <w:szCs w:val="24"/>
      <w:lang w:eastAsia="en-US"/>
    </w:rPr>
  </w:style>
  <w:style w:type="character" w:customStyle="1" w:styleId="afffffffc">
    <w:name w:val="Без интервала Знак"/>
    <w:link w:val="afffffffd"/>
    <w:uiPriority w:val="1"/>
    <w:qFormat/>
    <w:rPr>
      <w:sz w:val="24"/>
      <w:szCs w:val="24"/>
    </w:rPr>
  </w:style>
  <w:style w:type="paragraph" w:customStyle="1" w:styleId="1ff6">
    <w:name w:val="Заголовок1"/>
    <w:next w:val="a4"/>
    <w:uiPriority w:val="99"/>
    <w:qFormat/>
    <w:rPr>
      <w:rFonts w:ascii="Arial" w:hAnsi="Arial"/>
      <w:b/>
      <w:sz w:val="22"/>
    </w:rPr>
  </w:style>
  <w:style w:type="paragraph" w:styleId="a4">
    <w:name w:val="Body Text"/>
    <w:basedOn w:val="a"/>
    <w:next w:val="a"/>
    <w:link w:val="a3"/>
    <w:uiPriority w:val="99"/>
    <w:qFormat/>
    <w:pPr>
      <w:jc w:val="both"/>
    </w:pPr>
    <w:rPr>
      <w:sz w:val="22"/>
    </w:rPr>
  </w:style>
  <w:style w:type="paragraph" w:styleId="afffffffe">
    <w:name w:val="List"/>
    <w:basedOn w:val="a4"/>
    <w:uiPriority w:val="99"/>
    <w:pPr>
      <w:spacing w:after="120"/>
      <w:ind w:left="360" w:hanging="360"/>
    </w:pPr>
    <w:rPr>
      <w:rFonts w:ascii="Arial" w:hAnsi="Arial" w:cs="Arial"/>
      <w:spacing w:val="-5"/>
      <w:sz w:val="24"/>
      <w:lang w:eastAsia="ar-SA"/>
    </w:rPr>
  </w:style>
  <w:style w:type="paragraph" w:styleId="afffffa">
    <w:name w:val="caption"/>
    <w:basedOn w:val="a"/>
    <w:next w:val="a"/>
    <w:link w:val="afffff9"/>
    <w:uiPriority w:val="99"/>
    <w:qFormat/>
    <w:pPr>
      <w:jc w:val="center"/>
    </w:pPr>
    <w:rPr>
      <w:b/>
      <w:sz w:val="28"/>
    </w:rPr>
  </w:style>
  <w:style w:type="paragraph" w:customStyle="1" w:styleId="1ff7">
    <w:name w:val="Указатель1"/>
    <w:basedOn w:val="a"/>
    <w:uiPriority w:val="99"/>
    <w:qFormat/>
    <w:pPr>
      <w:widowControl w:val="0"/>
    </w:pPr>
    <w:rPr>
      <w:rFonts w:ascii="Arial" w:hAnsi="Arial"/>
      <w:sz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2f8">
    <w:name w:val="toc 2"/>
    <w:basedOn w:val="a"/>
    <w:next w:val="a"/>
    <w:uiPriority w:val="39"/>
    <w:unhideWhenUsed/>
    <w:pPr>
      <w:spacing w:after="57"/>
      <w:ind w:left="283"/>
    </w:pPr>
  </w:style>
  <w:style w:type="paragraph" w:styleId="3f4">
    <w:name w:val="toc 3"/>
    <w:basedOn w:val="a"/>
    <w:next w:val="a"/>
    <w:uiPriority w:val="39"/>
    <w:unhideWhenUsed/>
    <w:pPr>
      <w:spacing w:after="57"/>
      <w:ind w:left="567"/>
    </w:pPr>
  </w:style>
  <w:style w:type="paragraph" w:styleId="46">
    <w:name w:val="toc 4"/>
    <w:basedOn w:val="a"/>
    <w:next w:val="a"/>
    <w:uiPriority w:val="39"/>
    <w:unhideWhenUsed/>
    <w:pPr>
      <w:spacing w:after="57"/>
      <w:ind w:left="850"/>
    </w:pPr>
  </w:style>
  <w:style w:type="paragraph" w:styleId="55">
    <w:name w:val="toc 5"/>
    <w:basedOn w:val="a"/>
    <w:next w:val="a"/>
    <w:uiPriority w:val="39"/>
    <w:unhideWhenUsed/>
    <w:pPr>
      <w:spacing w:after="57"/>
      <w:ind w:left="1134"/>
    </w:pPr>
  </w:style>
  <w:style w:type="paragraph" w:styleId="63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3">
    <w:name w:val="toc 8"/>
    <w:basedOn w:val="a"/>
    <w:next w:val="a"/>
    <w:uiPriority w:val="39"/>
    <w:unhideWhenUsed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pPr>
      <w:spacing w:after="57"/>
      <w:ind w:left="2268"/>
    </w:pPr>
  </w:style>
  <w:style w:type="paragraph" w:customStyle="1" w:styleId="affffffff">
    <w:name w:val="Колонтитулы"/>
    <w:basedOn w:val="a"/>
    <w:qFormat/>
  </w:style>
  <w:style w:type="paragraph" w:styleId="a6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8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paragraph" w:styleId="28">
    <w:name w:val="Body Text 2"/>
    <w:basedOn w:val="a"/>
    <w:link w:val="211"/>
    <w:uiPriority w:val="99"/>
    <w:qFormat/>
    <w:pPr>
      <w:spacing w:before="120"/>
      <w:ind w:right="5102"/>
      <w:jc w:val="center"/>
    </w:pPr>
  </w:style>
  <w:style w:type="paragraph" w:customStyle="1" w:styleId="affffffff0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customStyle="1" w:styleId="affffffff1">
    <w:name w:val="Адресные реквизиты"/>
    <w:basedOn w:val="a4"/>
    <w:next w:val="a4"/>
    <w:qFormat/>
    <w:pPr>
      <w:jc w:val="left"/>
    </w:pPr>
    <w:rPr>
      <w:sz w:val="16"/>
    </w:rPr>
  </w:style>
  <w:style w:type="paragraph" w:customStyle="1" w:styleId="affffffff2">
    <w:name w:val="Адресат"/>
    <w:basedOn w:val="a"/>
    <w:uiPriority w:val="99"/>
    <w:qFormat/>
    <w:pPr>
      <w:spacing w:before="120"/>
    </w:pPr>
    <w:rPr>
      <w:b/>
    </w:rPr>
  </w:style>
  <w:style w:type="paragraph" w:styleId="36">
    <w:name w:val="Body Text 3"/>
    <w:basedOn w:val="a"/>
    <w:link w:val="35"/>
    <w:uiPriority w:val="99"/>
    <w:qFormat/>
    <w:pPr>
      <w:tabs>
        <w:tab w:val="left" w:pos="7371"/>
      </w:tabs>
      <w:spacing w:before="120"/>
    </w:pPr>
    <w:rPr>
      <w:sz w:val="28"/>
    </w:rPr>
  </w:style>
  <w:style w:type="paragraph" w:customStyle="1" w:styleId="ConsPlusTitle">
    <w:name w:val="ConsPlusTitle"/>
    <w:qFormat/>
    <w:rPr>
      <w:b/>
      <w:bCs/>
      <w:sz w:val="28"/>
      <w:szCs w:val="28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styleId="ad">
    <w:name w:val="Balloon Text"/>
    <w:basedOn w:val="a"/>
    <w:link w:val="ac"/>
    <w:uiPriority w:val="99"/>
    <w:qFormat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qFormat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 w:cs="Courier New"/>
    </w:rPr>
  </w:style>
  <w:style w:type="paragraph" w:styleId="affffffd">
    <w:name w:val="List Paragraph"/>
    <w:basedOn w:val="a"/>
    <w:link w:val="affffffc"/>
    <w:uiPriority w:val="34"/>
    <w:qFormat/>
    <w:pPr>
      <w:ind w:left="720"/>
      <w:contextualSpacing/>
    </w:pPr>
  </w:style>
  <w:style w:type="paragraph" w:customStyle="1" w:styleId="1ff8">
    <w:name w:val="Абзац списка1"/>
    <w:basedOn w:val="a"/>
    <w:uiPriority w:val="99"/>
    <w:qFormat/>
    <w:pPr>
      <w:ind w:left="720"/>
      <w:contextualSpacing/>
    </w:pPr>
    <w:rPr>
      <w:sz w:val="24"/>
      <w:szCs w:val="24"/>
    </w:rPr>
  </w:style>
  <w:style w:type="paragraph" w:customStyle="1" w:styleId="1ff9">
    <w:name w:val="Обычный1"/>
    <w:uiPriority w:val="99"/>
    <w:qFormat/>
    <w:pPr>
      <w:spacing w:line="100" w:lineRule="atLeast"/>
    </w:pPr>
    <w:rPr>
      <w:rFonts w:eastAsia="SimSun"/>
      <w:color w:val="000000"/>
      <w:sz w:val="24"/>
      <w:szCs w:val="24"/>
      <w:lang w:eastAsia="ar-SA"/>
    </w:rPr>
  </w:style>
  <w:style w:type="paragraph" w:customStyle="1" w:styleId="23">
    <w:name w:val="Основной текст2"/>
    <w:basedOn w:val="a"/>
    <w:link w:val="ae"/>
    <w:uiPriority w:val="99"/>
    <w:qFormat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styleId="1ffa">
    <w:name w:val="toc 1"/>
    <w:basedOn w:val="a"/>
    <w:next w:val="a"/>
    <w:uiPriority w:val="39"/>
    <w:qFormat/>
    <w:pPr>
      <w:spacing w:before="360"/>
      <w:ind w:firstLine="567"/>
    </w:pPr>
    <w:rPr>
      <w:rFonts w:asciiTheme="majorHAnsi" w:hAnsiTheme="majorHAnsi"/>
      <w:b/>
      <w:bCs/>
      <w:caps/>
      <w:sz w:val="24"/>
      <w:szCs w:val="24"/>
    </w:rPr>
  </w:style>
  <w:style w:type="paragraph" w:styleId="affffffff3">
    <w:name w:val="index heading"/>
    <w:basedOn w:val="a"/>
    <w:next w:val="1ffb"/>
    <w:uiPriority w:val="99"/>
    <w:rPr>
      <w:sz w:val="24"/>
    </w:rPr>
  </w:style>
  <w:style w:type="paragraph" w:styleId="affffffff4">
    <w:name w:val="TOC Heading"/>
    <w:basedOn w:val="1"/>
    <w:next w:val="a"/>
    <w:uiPriority w:val="39"/>
    <w:qFormat/>
    <w:pPr>
      <w:keepLines/>
      <w:tabs>
        <w:tab w:val="left" w:pos="643"/>
      </w:tabs>
      <w:spacing w:before="480" w:after="0" w:line="276" w:lineRule="auto"/>
      <w:ind w:left="643"/>
      <w:outlineLvl w:val="9"/>
    </w:pPr>
    <w:rPr>
      <w:color w:val="365F91"/>
      <w:sz w:val="28"/>
      <w:szCs w:val="28"/>
      <w:lang w:eastAsia="en-US"/>
    </w:rPr>
  </w:style>
  <w:style w:type="paragraph" w:customStyle="1" w:styleId="1ffc">
    <w:name w:val="1Заголовок"/>
    <w:basedOn w:val="a"/>
    <w:uiPriority w:val="99"/>
    <w:qFormat/>
    <w:pPr>
      <w:keepNext/>
      <w:spacing w:after="240"/>
      <w:ind w:left="709" w:hanging="29"/>
      <w:jc w:val="both"/>
      <w:outlineLvl w:val="0"/>
    </w:pPr>
    <w:rPr>
      <w:b/>
      <w:caps/>
      <w:sz w:val="28"/>
      <w:szCs w:val="28"/>
    </w:rPr>
  </w:style>
  <w:style w:type="paragraph" w:customStyle="1" w:styleId="docdata">
    <w:name w:val="docdata"/>
    <w:basedOn w:val="a"/>
    <w:qFormat/>
    <w:pPr>
      <w:spacing w:beforeAutospacing="1" w:afterAutospacing="1"/>
    </w:pPr>
    <w:rPr>
      <w:sz w:val="24"/>
      <w:szCs w:val="24"/>
    </w:rPr>
  </w:style>
  <w:style w:type="paragraph" w:styleId="affffffff5">
    <w:name w:val="Normal (Web)"/>
    <w:basedOn w:val="a"/>
    <w:uiPriority w:val="99"/>
    <w:unhideWhenUsed/>
    <w:qFormat/>
    <w:pPr>
      <w:spacing w:beforeAutospacing="1" w:afterAutospacing="1"/>
    </w:pPr>
    <w:rPr>
      <w:sz w:val="24"/>
      <w:szCs w:val="24"/>
    </w:rPr>
  </w:style>
  <w:style w:type="paragraph" w:customStyle="1" w:styleId="3c">
    <w:name w:val="заголовок 3"/>
    <w:basedOn w:val="a"/>
    <w:next w:val="a4"/>
    <w:link w:val="3b"/>
    <w:uiPriority w:val="99"/>
    <w:qFormat/>
    <w:pPr>
      <w:keepNext/>
      <w:spacing w:before="120" w:after="120"/>
      <w:ind w:left="567"/>
      <w:jc w:val="both"/>
    </w:pPr>
    <w:rPr>
      <w:b/>
      <w:i/>
      <w:sz w:val="28"/>
    </w:rPr>
  </w:style>
  <w:style w:type="paragraph" w:styleId="2f9">
    <w:name w:val="List Number 2"/>
    <w:basedOn w:val="a"/>
    <w:uiPriority w:val="99"/>
    <w:pPr>
      <w:ind w:left="720" w:hanging="360"/>
      <w:jc w:val="both"/>
    </w:pPr>
    <w:rPr>
      <w:rFonts w:ascii="NTTimes/Cyrillic" w:hAnsi="NTTimes/Cyrillic"/>
      <w:sz w:val="24"/>
    </w:rPr>
  </w:style>
  <w:style w:type="paragraph" w:customStyle="1" w:styleId="affffffff6">
    <w:name w:val="Заг_график"/>
    <w:basedOn w:val="affffffff7"/>
    <w:uiPriority w:val="99"/>
    <w:qFormat/>
    <w:pPr>
      <w:ind w:firstLine="0"/>
      <w:jc w:val="center"/>
    </w:pPr>
    <w:rPr>
      <w:sz w:val="22"/>
      <w:szCs w:val="22"/>
    </w:rPr>
  </w:style>
  <w:style w:type="paragraph" w:customStyle="1" w:styleId="affffffff7">
    <w:name w:val="ОсновнойРПС"/>
    <w:basedOn w:val="afffff5"/>
    <w:uiPriority w:val="99"/>
    <w:qFormat/>
    <w:pPr>
      <w:spacing w:line="360" w:lineRule="auto"/>
      <w:ind w:firstLine="709"/>
      <w:jc w:val="both"/>
    </w:pPr>
    <w:rPr>
      <w:b w:val="0"/>
      <w:sz w:val="28"/>
    </w:rPr>
  </w:style>
  <w:style w:type="paragraph" w:styleId="afffff5">
    <w:name w:val="Body Text Indent"/>
    <w:basedOn w:val="a"/>
    <w:link w:val="1c"/>
    <w:uiPriority w:val="99"/>
    <w:pPr>
      <w:ind w:firstLine="567"/>
      <w:jc w:val="center"/>
    </w:pPr>
    <w:rPr>
      <w:b/>
      <w:sz w:val="32"/>
    </w:rPr>
  </w:style>
  <w:style w:type="paragraph" w:customStyle="1" w:styleId="affffffff8">
    <w:name w:val="Стиль Заг"/>
    <w:basedOn w:val="4"/>
    <w:uiPriority w:val="99"/>
    <w:qFormat/>
    <w:rPr>
      <w:bCs/>
      <w:iCs/>
      <w:sz w:val="22"/>
    </w:rPr>
  </w:style>
  <w:style w:type="paragraph" w:customStyle="1" w:styleId="TablNL">
    <w:name w:val="Tabl_N_L"/>
    <w:basedOn w:val="a"/>
    <w:uiPriority w:val="99"/>
    <w:qFormat/>
    <w:pPr>
      <w:tabs>
        <w:tab w:val="left" w:pos="11907"/>
      </w:tabs>
      <w:jc w:val="right"/>
    </w:pPr>
    <w:rPr>
      <w:sz w:val="28"/>
      <w:szCs w:val="28"/>
    </w:rPr>
  </w:style>
  <w:style w:type="paragraph" w:customStyle="1" w:styleId="TablNP">
    <w:name w:val="Tabl_N_P"/>
    <w:basedOn w:val="TablNL"/>
    <w:uiPriority w:val="99"/>
    <w:qFormat/>
    <w:pPr>
      <w:tabs>
        <w:tab w:val="clear" w:pos="11907"/>
        <w:tab w:val="left" w:pos="7938"/>
      </w:tabs>
    </w:pPr>
  </w:style>
  <w:style w:type="paragraph" w:customStyle="1" w:styleId="215">
    <w:name w:val="Основной текст с отступом 21"/>
    <w:basedOn w:val="a"/>
    <w:uiPriority w:val="99"/>
    <w:qFormat/>
    <w:pPr>
      <w:ind w:firstLine="34"/>
      <w:jc w:val="both"/>
    </w:pPr>
    <w:rPr>
      <w:sz w:val="20"/>
    </w:rPr>
  </w:style>
  <w:style w:type="paragraph" w:customStyle="1" w:styleId="xl22">
    <w:name w:val="xl2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affffffff9">
    <w:name w:val="нумер_табл"/>
    <w:basedOn w:val="a"/>
    <w:uiPriority w:val="99"/>
    <w:qFormat/>
    <w:pPr>
      <w:jc w:val="right"/>
    </w:pPr>
    <w:rPr>
      <w:sz w:val="24"/>
      <w:szCs w:val="24"/>
    </w:rPr>
  </w:style>
  <w:style w:type="paragraph" w:customStyle="1" w:styleId="1ffd">
    <w:name w:val="оглавление 1"/>
    <w:basedOn w:val="a"/>
    <w:next w:val="a"/>
    <w:uiPriority w:val="99"/>
    <w:qFormat/>
    <w:pPr>
      <w:tabs>
        <w:tab w:val="right" w:leader="dot" w:pos="9412"/>
      </w:tabs>
      <w:spacing w:before="240" w:after="120"/>
      <w:ind w:firstLine="567"/>
      <w:jc w:val="both"/>
    </w:pPr>
    <w:rPr>
      <w:b/>
      <w:sz w:val="20"/>
    </w:rPr>
  </w:style>
  <w:style w:type="paragraph" w:customStyle="1" w:styleId="2fa">
    <w:name w:val="оглавление 2"/>
    <w:basedOn w:val="a"/>
    <w:next w:val="a"/>
    <w:uiPriority w:val="99"/>
    <w:qFormat/>
    <w:pPr>
      <w:tabs>
        <w:tab w:val="right" w:leader="dot" w:pos="9412"/>
      </w:tabs>
      <w:spacing w:before="120"/>
      <w:ind w:left="240" w:firstLine="567"/>
      <w:jc w:val="both"/>
    </w:pPr>
    <w:rPr>
      <w:i/>
      <w:sz w:val="20"/>
    </w:rPr>
  </w:style>
  <w:style w:type="paragraph" w:customStyle="1" w:styleId="3f5">
    <w:name w:val="оглавление 3"/>
    <w:basedOn w:val="a"/>
    <w:next w:val="a"/>
    <w:uiPriority w:val="99"/>
    <w:qFormat/>
    <w:pPr>
      <w:tabs>
        <w:tab w:val="right" w:leader="dot" w:pos="9412"/>
      </w:tabs>
      <w:ind w:left="480" w:firstLine="567"/>
      <w:jc w:val="both"/>
    </w:pPr>
    <w:rPr>
      <w:sz w:val="20"/>
    </w:rPr>
  </w:style>
  <w:style w:type="paragraph" w:customStyle="1" w:styleId="47">
    <w:name w:val="оглавление 4"/>
    <w:basedOn w:val="a"/>
    <w:next w:val="a"/>
    <w:uiPriority w:val="99"/>
    <w:qFormat/>
    <w:pPr>
      <w:tabs>
        <w:tab w:val="right" w:leader="dot" w:pos="9412"/>
      </w:tabs>
      <w:ind w:left="720" w:firstLine="567"/>
      <w:jc w:val="both"/>
    </w:pPr>
    <w:rPr>
      <w:sz w:val="20"/>
    </w:rPr>
  </w:style>
  <w:style w:type="paragraph" w:customStyle="1" w:styleId="56">
    <w:name w:val="оглавление 5"/>
    <w:basedOn w:val="a"/>
    <w:next w:val="a"/>
    <w:uiPriority w:val="99"/>
    <w:qFormat/>
    <w:pPr>
      <w:tabs>
        <w:tab w:val="right" w:leader="dot" w:pos="9412"/>
      </w:tabs>
      <w:ind w:left="960" w:firstLine="567"/>
      <w:jc w:val="both"/>
    </w:pPr>
    <w:rPr>
      <w:sz w:val="20"/>
    </w:rPr>
  </w:style>
  <w:style w:type="paragraph" w:customStyle="1" w:styleId="64">
    <w:name w:val="оглавление 6"/>
    <w:basedOn w:val="a"/>
    <w:next w:val="a"/>
    <w:uiPriority w:val="99"/>
    <w:qFormat/>
    <w:pPr>
      <w:tabs>
        <w:tab w:val="right" w:leader="dot" w:pos="9412"/>
      </w:tabs>
      <w:ind w:left="1200" w:firstLine="567"/>
      <w:jc w:val="both"/>
    </w:pPr>
    <w:rPr>
      <w:sz w:val="20"/>
    </w:rPr>
  </w:style>
  <w:style w:type="paragraph" w:customStyle="1" w:styleId="73">
    <w:name w:val="оглавление 7"/>
    <w:basedOn w:val="a"/>
    <w:next w:val="a"/>
    <w:uiPriority w:val="99"/>
    <w:qFormat/>
    <w:pPr>
      <w:tabs>
        <w:tab w:val="right" w:leader="dot" w:pos="9412"/>
      </w:tabs>
      <w:ind w:left="1440" w:firstLine="567"/>
      <w:jc w:val="both"/>
    </w:pPr>
    <w:rPr>
      <w:sz w:val="20"/>
    </w:rPr>
  </w:style>
  <w:style w:type="paragraph" w:customStyle="1" w:styleId="84">
    <w:name w:val="оглавление 8"/>
    <w:basedOn w:val="a"/>
    <w:next w:val="a"/>
    <w:uiPriority w:val="99"/>
    <w:qFormat/>
    <w:pPr>
      <w:tabs>
        <w:tab w:val="right" w:leader="dot" w:pos="9412"/>
      </w:tabs>
      <w:ind w:left="1680" w:firstLine="567"/>
      <w:jc w:val="both"/>
    </w:pPr>
    <w:rPr>
      <w:sz w:val="20"/>
    </w:rPr>
  </w:style>
  <w:style w:type="paragraph" w:customStyle="1" w:styleId="93">
    <w:name w:val="оглавление 9"/>
    <w:basedOn w:val="a"/>
    <w:next w:val="a"/>
    <w:uiPriority w:val="99"/>
    <w:qFormat/>
    <w:pPr>
      <w:tabs>
        <w:tab w:val="right" w:leader="dot" w:pos="9412"/>
      </w:tabs>
      <w:ind w:left="1920" w:firstLine="567"/>
      <w:jc w:val="both"/>
    </w:pPr>
    <w:rPr>
      <w:sz w:val="20"/>
    </w:rPr>
  </w:style>
  <w:style w:type="paragraph" w:customStyle="1" w:styleId="affffffffa">
    <w:name w:val="текст сноски"/>
    <w:basedOn w:val="a"/>
    <w:uiPriority w:val="99"/>
    <w:qFormat/>
    <w:pPr>
      <w:ind w:firstLine="567"/>
      <w:jc w:val="both"/>
    </w:pPr>
    <w:rPr>
      <w:sz w:val="20"/>
    </w:rPr>
  </w:style>
  <w:style w:type="paragraph" w:styleId="af4">
    <w:name w:val="Title"/>
    <w:basedOn w:val="a"/>
    <w:link w:val="af3"/>
    <w:qFormat/>
    <w:pPr>
      <w:ind w:firstLine="567"/>
      <w:jc w:val="center"/>
    </w:pPr>
    <w:rPr>
      <w:sz w:val="28"/>
    </w:rPr>
  </w:style>
  <w:style w:type="paragraph" w:styleId="26">
    <w:name w:val="Body Text Indent 2"/>
    <w:basedOn w:val="a"/>
    <w:link w:val="210"/>
    <w:uiPriority w:val="99"/>
    <w:qFormat/>
    <w:pPr>
      <w:ind w:firstLine="720"/>
      <w:jc w:val="both"/>
    </w:pPr>
    <w:rPr>
      <w:sz w:val="24"/>
    </w:rPr>
  </w:style>
  <w:style w:type="paragraph" w:styleId="33">
    <w:name w:val="Body Text Indent 3"/>
    <w:basedOn w:val="a"/>
    <w:link w:val="32"/>
    <w:uiPriority w:val="99"/>
    <w:qFormat/>
    <w:pPr>
      <w:spacing w:line="360" w:lineRule="auto"/>
      <w:ind w:firstLine="720"/>
    </w:pPr>
    <w:rPr>
      <w:sz w:val="24"/>
    </w:rPr>
  </w:style>
  <w:style w:type="paragraph" w:customStyle="1" w:styleId="216">
    <w:name w:val="Оглавление 21"/>
    <w:basedOn w:val="a"/>
    <w:next w:val="a"/>
    <w:uiPriority w:val="39"/>
    <w:qFormat/>
    <w:pPr>
      <w:spacing w:before="240"/>
      <w:ind w:firstLine="567"/>
    </w:pPr>
    <w:rPr>
      <w:rFonts w:ascii="Calibri" w:hAnsi="Calibri"/>
      <w:b/>
      <w:bCs/>
      <w:sz w:val="20"/>
    </w:rPr>
  </w:style>
  <w:style w:type="paragraph" w:customStyle="1" w:styleId="312">
    <w:name w:val="Оглавление 31"/>
    <w:basedOn w:val="a"/>
    <w:next w:val="a"/>
    <w:uiPriority w:val="39"/>
    <w:qFormat/>
    <w:pPr>
      <w:ind w:left="240" w:firstLine="567"/>
    </w:pPr>
    <w:rPr>
      <w:rFonts w:ascii="Calibri" w:hAnsi="Calibri"/>
      <w:sz w:val="20"/>
    </w:rPr>
  </w:style>
  <w:style w:type="paragraph" w:customStyle="1" w:styleId="411">
    <w:name w:val="Оглавление 41"/>
    <w:basedOn w:val="a"/>
    <w:next w:val="a"/>
    <w:uiPriority w:val="99"/>
    <w:qFormat/>
    <w:pPr>
      <w:ind w:left="480" w:firstLine="567"/>
    </w:pPr>
    <w:rPr>
      <w:rFonts w:ascii="Calibri" w:hAnsi="Calibri"/>
      <w:sz w:val="20"/>
    </w:rPr>
  </w:style>
  <w:style w:type="paragraph" w:customStyle="1" w:styleId="512">
    <w:name w:val="Оглавление 51"/>
    <w:basedOn w:val="a"/>
    <w:next w:val="a"/>
    <w:uiPriority w:val="99"/>
    <w:qFormat/>
    <w:pPr>
      <w:ind w:left="720" w:firstLine="567"/>
    </w:pPr>
    <w:rPr>
      <w:rFonts w:ascii="Calibri" w:hAnsi="Calibri"/>
      <w:sz w:val="20"/>
    </w:rPr>
  </w:style>
  <w:style w:type="paragraph" w:customStyle="1" w:styleId="611">
    <w:name w:val="Оглавление 61"/>
    <w:basedOn w:val="a"/>
    <w:next w:val="a"/>
    <w:uiPriority w:val="99"/>
    <w:qFormat/>
    <w:pPr>
      <w:ind w:left="960" w:firstLine="567"/>
    </w:pPr>
    <w:rPr>
      <w:rFonts w:ascii="Calibri" w:hAnsi="Calibri"/>
      <w:sz w:val="20"/>
    </w:rPr>
  </w:style>
  <w:style w:type="paragraph" w:customStyle="1" w:styleId="711">
    <w:name w:val="Оглавление 71"/>
    <w:basedOn w:val="a"/>
    <w:next w:val="a"/>
    <w:uiPriority w:val="99"/>
    <w:qFormat/>
    <w:pPr>
      <w:ind w:left="1200" w:firstLine="567"/>
    </w:pPr>
    <w:rPr>
      <w:rFonts w:ascii="Calibri" w:hAnsi="Calibri"/>
      <w:sz w:val="20"/>
    </w:rPr>
  </w:style>
  <w:style w:type="paragraph" w:customStyle="1" w:styleId="811">
    <w:name w:val="Оглавление 81"/>
    <w:basedOn w:val="a"/>
    <w:next w:val="a"/>
    <w:uiPriority w:val="99"/>
    <w:qFormat/>
    <w:pPr>
      <w:ind w:left="1440" w:firstLine="567"/>
    </w:pPr>
    <w:rPr>
      <w:rFonts w:ascii="Calibri" w:hAnsi="Calibri"/>
      <w:sz w:val="20"/>
    </w:rPr>
  </w:style>
  <w:style w:type="paragraph" w:customStyle="1" w:styleId="912">
    <w:name w:val="Оглавление 91"/>
    <w:basedOn w:val="a"/>
    <w:next w:val="a"/>
    <w:uiPriority w:val="99"/>
    <w:qFormat/>
    <w:pPr>
      <w:ind w:left="1680" w:firstLine="567"/>
    </w:pPr>
    <w:rPr>
      <w:rFonts w:ascii="Calibri" w:hAnsi="Calibri"/>
      <w:sz w:val="20"/>
    </w:rPr>
  </w:style>
  <w:style w:type="paragraph" w:styleId="af8">
    <w:name w:val="footnote text"/>
    <w:basedOn w:val="a"/>
    <w:link w:val="13"/>
    <w:uiPriority w:val="99"/>
    <w:pPr>
      <w:spacing w:line="360" w:lineRule="auto"/>
    </w:pPr>
    <w:rPr>
      <w:sz w:val="20"/>
    </w:rPr>
  </w:style>
  <w:style w:type="paragraph" w:customStyle="1" w:styleId="xl23">
    <w:name w:val="xl2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styleId="2fb">
    <w:name w:val="List Bullet 2"/>
    <w:basedOn w:val="a"/>
    <w:uiPriority w:val="99"/>
    <w:pPr>
      <w:tabs>
        <w:tab w:val="left" w:pos="720"/>
      </w:tabs>
      <w:ind w:left="720" w:hanging="360"/>
    </w:pPr>
    <w:rPr>
      <w:sz w:val="20"/>
    </w:rPr>
  </w:style>
  <w:style w:type="paragraph" w:styleId="3f6">
    <w:name w:val="List Bullet 3"/>
    <w:basedOn w:val="a"/>
    <w:uiPriority w:val="99"/>
    <w:pPr>
      <w:tabs>
        <w:tab w:val="left" w:pos="1080"/>
      </w:tabs>
      <w:ind w:left="1080" w:hanging="360"/>
    </w:pPr>
    <w:rPr>
      <w:sz w:val="20"/>
    </w:rPr>
  </w:style>
  <w:style w:type="paragraph" w:styleId="48">
    <w:name w:val="List Bullet 4"/>
    <w:basedOn w:val="a"/>
    <w:uiPriority w:val="99"/>
    <w:pPr>
      <w:tabs>
        <w:tab w:val="left" w:pos="1440"/>
      </w:tabs>
      <w:ind w:left="1440" w:hanging="360"/>
    </w:pPr>
    <w:rPr>
      <w:sz w:val="20"/>
    </w:rPr>
  </w:style>
  <w:style w:type="paragraph" w:styleId="57">
    <w:name w:val="List Bullet 5"/>
    <w:basedOn w:val="a"/>
    <w:uiPriority w:val="99"/>
    <w:pPr>
      <w:tabs>
        <w:tab w:val="left" w:pos="1800"/>
      </w:tabs>
      <w:ind w:left="1800" w:hanging="360"/>
    </w:pPr>
    <w:rPr>
      <w:sz w:val="20"/>
    </w:rPr>
  </w:style>
  <w:style w:type="paragraph" w:styleId="affffffffb">
    <w:name w:val="List Number"/>
    <w:basedOn w:val="a"/>
    <w:uiPriority w:val="99"/>
    <w:pPr>
      <w:tabs>
        <w:tab w:val="left" w:pos="360"/>
      </w:tabs>
      <w:ind w:left="360" w:hanging="360"/>
    </w:pPr>
    <w:rPr>
      <w:sz w:val="20"/>
    </w:rPr>
  </w:style>
  <w:style w:type="paragraph" w:styleId="3f7">
    <w:name w:val="List Number 3"/>
    <w:basedOn w:val="a"/>
    <w:uiPriority w:val="99"/>
    <w:pPr>
      <w:tabs>
        <w:tab w:val="left" w:pos="1080"/>
      </w:tabs>
      <w:ind w:left="1080" w:hanging="360"/>
    </w:pPr>
    <w:rPr>
      <w:sz w:val="20"/>
    </w:rPr>
  </w:style>
  <w:style w:type="paragraph" w:styleId="49">
    <w:name w:val="List Number 4"/>
    <w:basedOn w:val="a"/>
    <w:uiPriority w:val="99"/>
    <w:pPr>
      <w:tabs>
        <w:tab w:val="left" w:pos="1440"/>
      </w:tabs>
      <w:ind w:left="1440" w:hanging="360"/>
    </w:pPr>
    <w:rPr>
      <w:sz w:val="20"/>
    </w:rPr>
  </w:style>
  <w:style w:type="paragraph" w:styleId="58">
    <w:name w:val="List Number 5"/>
    <w:basedOn w:val="a"/>
    <w:uiPriority w:val="99"/>
    <w:pPr>
      <w:tabs>
        <w:tab w:val="left" w:pos="1800"/>
      </w:tabs>
      <w:ind w:left="1800" w:hanging="360"/>
    </w:pPr>
    <w:rPr>
      <w:sz w:val="20"/>
    </w:rPr>
  </w:style>
  <w:style w:type="paragraph" w:customStyle="1" w:styleId="1ffe">
    <w:name w:val="абзац1"/>
    <w:basedOn w:val="a"/>
    <w:uiPriority w:val="99"/>
    <w:qFormat/>
    <w:pPr>
      <w:keepNext/>
      <w:spacing w:line="360" w:lineRule="auto"/>
      <w:ind w:firstLine="720"/>
      <w:jc w:val="both"/>
      <w:outlineLvl w:val="0"/>
    </w:pPr>
    <w:rPr>
      <w:sz w:val="28"/>
      <w:szCs w:val="28"/>
    </w:rPr>
  </w:style>
  <w:style w:type="paragraph" w:customStyle="1" w:styleId="xl94">
    <w:name w:val="xl94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1fff">
    <w:name w:val="Заголовок1"/>
    <w:basedOn w:val="a"/>
    <w:uiPriority w:val="99"/>
    <w:qFormat/>
    <w:pPr>
      <w:ind w:firstLine="709"/>
    </w:pPr>
    <w:rPr>
      <w:b/>
      <w:sz w:val="28"/>
      <w:szCs w:val="28"/>
    </w:rPr>
  </w:style>
  <w:style w:type="paragraph" w:customStyle="1" w:styleId="2fc">
    <w:name w:val="Абзац2"/>
    <w:basedOn w:val="a"/>
    <w:uiPriority w:val="99"/>
    <w:qFormat/>
    <w:pPr>
      <w:widowControl w:val="0"/>
      <w:tabs>
        <w:tab w:val="left" w:pos="795"/>
      </w:tabs>
      <w:ind w:left="794" w:hanging="227"/>
      <w:jc w:val="both"/>
    </w:pPr>
    <w:rPr>
      <w:sz w:val="24"/>
      <w:szCs w:val="24"/>
    </w:rPr>
  </w:style>
  <w:style w:type="paragraph" w:customStyle="1" w:styleId="affffffffc">
    <w:name w:val="нумер_загол_табл"/>
    <w:basedOn w:val="1"/>
    <w:uiPriority w:val="99"/>
    <w:qFormat/>
    <w:pPr>
      <w:tabs>
        <w:tab w:val="left" w:pos="643"/>
      </w:tabs>
      <w:spacing w:before="0" w:after="0"/>
      <w:ind w:left="643"/>
      <w:jc w:val="center"/>
    </w:pPr>
    <w:rPr>
      <w:rFonts w:ascii="Times New Roman" w:hAnsi="Times New Roman"/>
      <w:b w:val="0"/>
      <w:i/>
      <w:sz w:val="24"/>
      <w:szCs w:val="28"/>
    </w:rPr>
  </w:style>
  <w:style w:type="paragraph" w:customStyle="1" w:styleId="3f8">
    <w:name w:val="Абзац3"/>
    <w:basedOn w:val="a"/>
    <w:uiPriority w:val="99"/>
    <w:qFormat/>
    <w:pPr>
      <w:tabs>
        <w:tab w:val="left" w:pos="349"/>
      </w:tabs>
      <w:ind w:left="1032" w:hanging="352"/>
      <w:jc w:val="both"/>
    </w:pPr>
    <w:rPr>
      <w:sz w:val="24"/>
      <w:szCs w:val="24"/>
    </w:rPr>
  </w:style>
  <w:style w:type="paragraph" w:customStyle="1" w:styleId="caaieiaie2">
    <w:name w:val="caaieiaie 2"/>
    <w:basedOn w:val="a"/>
    <w:next w:val="a"/>
    <w:uiPriority w:val="99"/>
    <w:qFormat/>
    <w:pPr>
      <w:keepNext/>
      <w:widowControl w:val="0"/>
      <w:jc w:val="center"/>
    </w:pPr>
    <w:rPr>
      <w:sz w:val="24"/>
    </w:rPr>
  </w:style>
  <w:style w:type="paragraph" w:customStyle="1" w:styleId="affffffffd">
    <w:name w:val="ОсновнойСТП"/>
    <w:basedOn w:val="afffff5"/>
    <w:uiPriority w:val="99"/>
    <w:qFormat/>
    <w:pPr>
      <w:tabs>
        <w:tab w:val="left" w:pos="1219"/>
      </w:tabs>
      <w:ind w:firstLine="851"/>
      <w:jc w:val="both"/>
    </w:pPr>
    <w:rPr>
      <w:b w:val="0"/>
      <w:sz w:val="28"/>
      <w:szCs w:val="28"/>
    </w:rPr>
  </w:style>
  <w:style w:type="paragraph" w:styleId="afa">
    <w:name w:val="Document Map"/>
    <w:basedOn w:val="a"/>
    <w:link w:val="af9"/>
    <w:uiPriority w:val="99"/>
    <w:qFormat/>
    <w:pPr>
      <w:shd w:val="clear" w:color="auto" w:fill="000080"/>
    </w:pPr>
    <w:rPr>
      <w:rFonts w:ascii="Tahoma" w:hAnsi="Tahoma"/>
      <w:sz w:val="20"/>
    </w:rPr>
  </w:style>
  <w:style w:type="paragraph" w:customStyle="1" w:styleId="affffffffe">
    <w:name w:val="текст_мой"/>
    <w:basedOn w:val="a"/>
    <w:uiPriority w:val="99"/>
    <w:qFormat/>
    <w:pPr>
      <w:ind w:firstLine="720"/>
      <w:jc w:val="both"/>
    </w:pPr>
    <w:rPr>
      <w:sz w:val="28"/>
      <w:szCs w:val="28"/>
    </w:rPr>
  </w:style>
  <w:style w:type="paragraph" w:styleId="afc">
    <w:name w:val="Body Text First Indent"/>
    <w:basedOn w:val="a4"/>
    <w:link w:val="afb"/>
    <w:uiPriority w:val="99"/>
    <w:pPr>
      <w:spacing w:after="120"/>
      <w:ind w:firstLine="210"/>
      <w:jc w:val="left"/>
    </w:pPr>
    <w:rPr>
      <w:sz w:val="24"/>
    </w:rPr>
  </w:style>
  <w:style w:type="paragraph" w:customStyle="1" w:styleId="afffffffff">
    <w:name w:val="абзац_ нумированный"/>
    <w:basedOn w:val="26"/>
    <w:uiPriority w:val="99"/>
    <w:qFormat/>
    <w:pPr>
      <w:spacing w:line="360" w:lineRule="auto"/>
      <w:ind w:firstLine="0"/>
    </w:pPr>
    <w:rPr>
      <w:sz w:val="28"/>
      <w:szCs w:val="28"/>
    </w:rPr>
  </w:style>
  <w:style w:type="paragraph" w:styleId="aff0">
    <w:name w:val="annotation text"/>
    <w:basedOn w:val="a"/>
    <w:link w:val="aff"/>
    <w:uiPriority w:val="99"/>
    <w:rPr>
      <w:sz w:val="20"/>
    </w:rPr>
  </w:style>
  <w:style w:type="paragraph" w:customStyle="1" w:styleId="xl24">
    <w:name w:val="xl2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styleId="aff2">
    <w:name w:val="Subtitle"/>
    <w:basedOn w:val="a"/>
    <w:link w:val="aff1"/>
    <w:uiPriority w:val="99"/>
    <w:qFormat/>
    <w:pPr>
      <w:jc w:val="both"/>
    </w:pPr>
    <w:rPr>
      <w:b/>
      <w:sz w:val="28"/>
    </w:rPr>
  </w:style>
  <w:style w:type="paragraph" w:customStyle="1" w:styleId="125">
    <w:name w:val="Обычный12"/>
    <w:uiPriority w:val="99"/>
    <w:qFormat/>
    <w:rPr>
      <w:sz w:val="28"/>
    </w:rPr>
  </w:style>
  <w:style w:type="paragraph" w:styleId="2fd">
    <w:name w:val="List 2"/>
    <w:basedOn w:val="a"/>
    <w:uiPriority w:val="99"/>
    <w:qFormat/>
    <w:pPr>
      <w:ind w:left="566" w:hanging="283"/>
      <w:jc w:val="both"/>
    </w:pPr>
    <w:rPr>
      <w:rFonts w:ascii="Arial" w:hAnsi="Arial"/>
      <w:sz w:val="23"/>
    </w:rPr>
  </w:style>
  <w:style w:type="paragraph" w:customStyle="1" w:styleId="xl25">
    <w:name w:val="xl2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Context">
    <w:name w:val="Context"/>
    <w:uiPriority w:val="99"/>
    <w:qFormat/>
    <w:rPr>
      <w:rFonts w:ascii="Arial" w:hAnsi="Arial"/>
      <w:sz w:val="18"/>
    </w:rPr>
  </w:style>
  <w:style w:type="paragraph" w:styleId="3f9">
    <w:name w:val="List 3"/>
    <w:basedOn w:val="a"/>
    <w:uiPriority w:val="99"/>
    <w:qFormat/>
    <w:pPr>
      <w:ind w:left="849" w:hanging="283"/>
      <w:jc w:val="both"/>
    </w:pPr>
    <w:rPr>
      <w:rFonts w:ascii="Arial" w:hAnsi="Arial"/>
      <w:sz w:val="23"/>
    </w:rPr>
  </w:style>
  <w:style w:type="paragraph" w:customStyle="1" w:styleId="1fff0">
    <w:name w:val="Обычный 1"/>
    <w:basedOn w:val="a"/>
    <w:uiPriority w:val="99"/>
    <w:qFormat/>
    <w:pPr>
      <w:ind w:firstLine="720"/>
      <w:jc w:val="both"/>
    </w:pPr>
    <w:rPr>
      <w:rFonts w:ascii="Arial" w:hAnsi="Arial"/>
      <w:sz w:val="24"/>
    </w:rPr>
  </w:style>
  <w:style w:type="paragraph" w:customStyle="1" w:styleId="afffffffff0">
    <w:name w:val="табличный"/>
    <w:basedOn w:val="a"/>
    <w:uiPriority w:val="99"/>
    <w:qFormat/>
    <w:pPr>
      <w:jc w:val="both"/>
    </w:pPr>
    <w:rPr>
      <w:sz w:val="18"/>
    </w:rPr>
  </w:style>
  <w:style w:type="paragraph" w:customStyle="1" w:styleId="afffffffff1">
    <w:name w:val="Список определений"/>
    <w:basedOn w:val="a"/>
    <w:next w:val="a"/>
    <w:uiPriority w:val="99"/>
    <w:qFormat/>
    <w:pPr>
      <w:ind w:left="360"/>
    </w:pPr>
    <w:rPr>
      <w:sz w:val="24"/>
    </w:rPr>
  </w:style>
  <w:style w:type="paragraph" w:customStyle="1" w:styleId="H3">
    <w:name w:val="H3"/>
    <w:basedOn w:val="a"/>
    <w:next w:val="a"/>
    <w:uiPriority w:val="99"/>
    <w:qFormat/>
    <w:pPr>
      <w:keepNext/>
      <w:spacing w:before="100" w:after="100"/>
      <w:outlineLvl w:val="3"/>
    </w:pPr>
    <w:rPr>
      <w:b/>
      <w:sz w:val="28"/>
    </w:rPr>
  </w:style>
  <w:style w:type="paragraph" w:styleId="afffffffff2">
    <w:name w:val="Block Text"/>
    <w:basedOn w:val="a"/>
    <w:uiPriority w:val="99"/>
    <w:qFormat/>
    <w:pPr>
      <w:tabs>
        <w:tab w:val="left" w:pos="8080"/>
      </w:tabs>
      <w:spacing w:before="120" w:after="120"/>
      <w:ind w:left="1134" w:right="1274"/>
      <w:jc w:val="center"/>
    </w:pPr>
    <w:rPr>
      <w:sz w:val="22"/>
    </w:rPr>
  </w:style>
  <w:style w:type="paragraph" w:customStyle="1" w:styleId="126">
    <w:name w:val="Стиль 12 пт"/>
    <w:basedOn w:val="a"/>
    <w:uiPriority w:val="99"/>
    <w:qFormat/>
    <w:pPr>
      <w:spacing w:before="120"/>
      <w:ind w:firstLine="709"/>
      <w:jc w:val="both"/>
    </w:pPr>
  </w:style>
  <w:style w:type="paragraph" w:customStyle="1" w:styleId="Normal">
    <w:name w:val="Стиль Normal + полужирный"/>
    <w:basedOn w:val="a"/>
    <w:uiPriority w:val="99"/>
    <w:qFormat/>
    <w:pPr>
      <w:ind w:left="-113" w:right="-113"/>
      <w:jc w:val="center"/>
    </w:pPr>
    <w:rPr>
      <w:b/>
      <w:sz w:val="20"/>
    </w:rPr>
  </w:style>
  <w:style w:type="paragraph" w:customStyle="1" w:styleId="313">
    <w:name w:val="Основной текст с отступом 31"/>
    <w:basedOn w:val="a"/>
    <w:uiPriority w:val="99"/>
    <w:qFormat/>
    <w:pPr>
      <w:spacing w:after="120"/>
      <w:ind w:left="283"/>
    </w:pPr>
    <w:rPr>
      <w:sz w:val="16"/>
    </w:rPr>
  </w:style>
  <w:style w:type="paragraph" w:customStyle="1" w:styleId="H4">
    <w:name w:val="H4"/>
    <w:basedOn w:val="a"/>
    <w:next w:val="a"/>
    <w:uiPriority w:val="99"/>
    <w:qFormat/>
    <w:pPr>
      <w:keepNext/>
      <w:spacing w:before="100" w:after="100"/>
      <w:outlineLvl w:val="4"/>
    </w:pPr>
    <w:rPr>
      <w:b/>
      <w:sz w:val="24"/>
    </w:rPr>
  </w:style>
  <w:style w:type="paragraph" w:customStyle="1" w:styleId="1f3">
    <w:name w:val="Основной текст с отступом.об1"/>
    <w:basedOn w:val="a"/>
    <w:link w:val="1f2"/>
    <w:uiPriority w:val="99"/>
    <w:qFormat/>
    <w:pPr>
      <w:spacing w:line="240" w:lineRule="atLeast"/>
      <w:ind w:firstLine="709"/>
      <w:jc w:val="both"/>
    </w:pPr>
    <w:rPr>
      <w:sz w:val="28"/>
      <w:lang w:val="en-US"/>
    </w:rPr>
  </w:style>
  <w:style w:type="paragraph" w:customStyle="1" w:styleId="xl26">
    <w:name w:val="xl2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4a">
    <w:name w:val="Стиль Заголовок 4"/>
    <w:basedOn w:val="4"/>
    <w:uiPriority w:val="99"/>
    <w:qFormat/>
    <w:rPr>
      <w:b w:val="0"/>
      <w:bCs/>
      <w:iCs/>
    </w:rPr>
  </w:style>
  <w:style w:type="paragraph" w:customStyle="1" w:styleId="59">
    <w:name w:val="Стиль Заголовок 5"/>
    <w:basedOn w:val="5"/>
    <w:uiPriority w:val="99"/>
    <w:qFormat/>
    <w:pPr>
      <w:ind w:firstLine="0"/>
    </w:pPr>
  </w:style>
  <w:style w:type="paragraph" w:customStyle="1" w:styleId="xl27">
    <w:name w:val="xl2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1fff1">
    <w:name w:val="Îáû÷íûé 1"/>
    <w:basedOn w:val="a"/>
    <w:uiPriority w:val="99"/>
    <w:qFormat/>
    <w:pPr>
      <w:ind w:firstLine="720"/>
      <w:jc w:val="both"/>
    </w:pPr>
    <w:rPr>
      <w:rFonts w:ascii="Arial" w:hAnsi="Arial"/>
      <w:sz w:val="24"/>
    </w:rPr>
  </w:style>
  <w:style w:type="paragraph" w:customStyle="1" w:styleId="4b">
    <w:name w:val="заголовок4"/>
    <w:basedOn w:val="a"/>
    <w:uiPriority w:val="99"/>
    <w:qFormat/>
    <w:pPr>
      <w:tabs>
        <w:tab w:val="left" w:pos="720"/>
        <w:tab w:val="left" w:pos="1104"/>
      </w:tabs>
      <w:ind w:firstLine="709"/>
      <w:jc w:val="both"/>
    </w:pPr>
    <w:rPr>
      <w:i/>
      <w:smallCaps/>
      <w:sz w:val="28"/>
      <w:szCs w:val="28"/>
    </w:rPr>
  </w:style>
  <w:style w:type="paragraph" w:styleId="aff5">
    <w:name w:val="endnote text"/>
    <w:basedOn w:val="a"/>
    <w:link w:val="aff4"/>
    <w:uiPriority w:val="99"/>
    <w:rPr>
      <w:rFonts w:ascii="Calibri" w:hAnsi="Calibri"/>
      <w:sz w:val="20"/>
    </w:rPr>
  </w:style>
  <w:style w:type="paragraph" w:customStyle="1" w:styleId="1fff2">
    <w:name w:val="Основной текст с отступом.Основной текст 1.Нумерованный список !!"/>
    <w:basedOn w:val="a"/>
    <w:uiPriority w:val="99"/>
    <w:qFormat/>
    <w:pPr>
      <w:ind w:firstLine="567"/>
      <w:jc w:val="both"/>
    </w:pPr>
    <w:rPr>
      <w:sz w:val="28"/>
    </w:rPr>
  </w:style>
  <w:style w:type="paragraph" w:customStyle="1" w:styleId="afffffffff3">
    <w:name w:val="Список с балетами"/>
    <w:uiPriority w:val="99"/>
    <w:qFormat/>
    <w:pPr>
      <w:shd w:val="clear" w:color="auto" w:fill="FFFFFF"/>
      <w:tabs>
        <w:tab w:val="left" w:pos="680"/>
        <w:tab w:val="left" w:pos="744"/>
      </w:tabs>
      <w:ind w:left="754" w:hanging="357"/>
      <w:jc w:val="both"/>
      <w:outlineLvl w:val="0"/>
    </w:pPr>
    <w:rPr>
      <w:color w:val="000000"/>
      <w:sz w:val="24"/>
      <w:szCs w:val="24"/>
    </w:rPr>
  </w:style>
  <w:style w:type="paragraph" w:customStyle="1" w:styleId="116">
    <w:name w:val="Заголовок 11"/>
    <w:basedOn w:val="a"/>
    <w:next w:val="a"/>
    <w:uiPriority w:val="99"/>
    <w:qFormat/>
    <w:pPr>
      <w:keepNext/>
      <w:widowControl w:val="0"/>
    </w:pPr>
    <w:rPr>
      <w:sz w:val="28"/>
    </w:rPr>
  </w:style>
  <w:style w:type="paragraph" w:styleId="afffffffff4">
    <w:name w:val="table of figures"/>
    <w:basedOn w:val="a"/>
    <w:next w:val="a"/>
    <w:uiPriority w:val="99"/>
    <w:pPr>
      <w:spacing w:after="200"/>
    </w:pPr>
    <w:rPr>
      <w:rFonts w:ascii="Calibri" w:hAnsi="Calibri"/>
      <w:sz w:val="22"/>
      <w:szCs w:val="22"/>
    </w:rPr>
  </w:style>
  <w:style w:type="paragraph" w:customStyle="1" w:styleId="Web">
    <w:name w:val="Обычный (Web)"/>
    <w:basedOn w:val="a"/>
    <w:uiPriority w:val="99"/>
    <w:qFormat/>
    <w:pPr>
      <w:spacing w:before="100" w:after="100"/>
      <w:jc w:val="both"/>
    </w:pPr>
    <w:rPr>
      <w:rFonts w:ascii="Verdana" w:hAnsi="Verdana"/>
      <w:color w:val="000000"/>
      <w:sz w:val="24"/>
    </w:rPr>
  </w:style>
  <w:style w:type="paragraph" w:customStyle="1" w:styleId="afffffffff5">
    <w:name w:val="Подподпункт"/>
    <w:basedOn w:val="a"/>
    <w:uiPriority w:val="99"/>
    <w:qFormat/>
    <w:pPr>
      <w:tabs>
        <w:tab w:val="left" w:pos="5585"/>
      </w:tabs>
      <w:jc w:val="both"/>
    </w:pPr>
    <w:rPr>
      <w:sz w:val="24"/>
      <w:szCs w:val="28"/>
    </w:rPr>
  </w:style>
  <w:style w:type="paragraph" w:customStyle="1" w:styleId="xl28">
    <w:name w:val="xl2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29">
    <w:name w:val="xl2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30">
    <w:name w:val="xl3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2fe">
    <w:name w:val="Заголовок2"/>
    <w:basedOn w:val="1"/>
    <w:next w:val="2"/>
    <w:uiPriority w:val="99"/>
    <w:qFormat/>
    <w:pPr>
      <w:tabs>
        <w:tab w:val="left" w:pos="644"/>
      </w:tabs>
      <w:spacing w:before="120" w:after="120"/>
      <w:ind w:left="643" w:hanging="360"/>
      <w:jc w:val="both"/>
    </w:pPr>
    <w:rPr>
      <w:rFonts w:ascii="Times New Roman" w:hAnsi="Times New Roman"/>
      <w:b w:val="0"/>
      <w:i/>
      <w:smallCaps/>
      <w:sz w:val="28"/>
      <w:szCs w:val="28"/>
    </w:rPr>
  </w:style>
  <w:style w:type="paragraph" w:customStyle="1" w:styleId="2ff">
    <w:name w:val="заголовок2"/>
    <w:basedOn w:val="1"/>
    <w:uiPriority w:val="99"/>
    <w:qFormat/>
    <w:pPr>
      <w:tabs>
        <w:tab w:val="left" w:pos="643"/>
      </w:tabs>
      <w:spacing w:after="120"/>
      <w:ind w:left="720" w:hanging="360"/>
      <w:jc w:val="both"/>
    </w:pPr>
    <w:rPr>
      <w:rFonts w:ascii="Times New Roman" w:hAnsi="Times New Roman"/>
      <w:bCs w:val="0"/>
      <w:smallCaps/>
      <w:sz w:val="28"/>
      <w:szCs w:val="28"/>
    </w:rPr>
  </w:style>
  <w:style w:type="paragraph" w:customStyle="1" w:styleId="2ff0">
    <w:name w:val="заголов2"/>
    <w:basedOn w:val="a"/>
    <w:uiPriority w:val="99"/>
    <w:qFormat/>
    <w:pPr>
      <w:keepNext/>
      <w:keepLines/>
      <w:widowControl w:val="0"/>
      <w:ind w:firstLine="720"/>
      <w:jc w:val="both"/>
      <w:outlineLvl w:val="0"/>
    </w:pPr>
    <w:rPr>
      <w:b/>
      <w:sz w:val="28"/>
      <w:szCs w:val="28"/>
    </w:rPr>
  </w:style>
  <w:style w:type="paragraph" w:customStyle="1" w:styleId="1fff3">
    <w:name w:val="Стиль1"/>
    <w:basedOn w:val="26"/>
    <w:uiPriority w:val="99"/>
    <w:qFormat/>
    <w:pPr>
      <w:spacing w:afterAutospacing="1"/>
      <w:ind w:right="-624" w:firstLine="709"/>
    </w:pPr>
    <w:rPr>
      <w:sz w:val="28"/>
      <w:szCs w:val="28"/>
    </w:rPr>
  </w:style>
  <w:style w:type="paragraph" w:customStyle="1" w:styleId="143">
    <w:name w:val="Стиль Маркированный список + 14 пт"/>
    <w:basedOn w:val="a"/>
    <w:uiPriority w:val="99"/>
    <w:qFormat/>
    <w:pPr>
      <w:jc w:val="both"/>
    </w:pPr>
    <w:rPr>
      <w:sz w:val="28"/>
      <w:szCs w:val="28"/>
    </w:rPr>
  </w:style>
  <w:style w:type="paragraph" w:customStyle="1" w:styleId="afffffffff6">
    <w:name w:val="основной рпс"/>
    <w:basedOn w:val="a"/>
    <w:uiPriority w:val="99"/>
    <w:qFormat/>
    <w:pPr>
      <w:tabs>
        <w:tab w:val="left" w:pos="360"/>
      </w:tabs>
      <w:ind w:left="357" w:hanging="357"/>
      <w:jc w:val="both"/>
    </w:pPr>
    <w:rPr>
      <w:sz w:val="24"/>
      <w:szCs w:val="28"/>
    </w:rPr>
  </w:style>
  <w:style w:type="paragraph" w:customStyle="1" w:styleId="2ff1">
    <w:name w:val="Стиль Абзац2 + Междустр.интервал:  одинарный"/>
    <w:basedOn w:val="2fc"/>
    <w:uiPriority w:val="99"/>
    <w:qFormat/>
    <w:pPr>
      <w:tabs>
        <w:tab w:val="clear" w:pos="795"/>
      </w:tabs>
      <w:ind w:left="0" w:firstLine="0"/>
    </w:pPr>
  </w:style>
  <w:style w:type="paragraph" w:customStyle="1" w:styleId="2ff2">
    <w:name w:val="Стиль ОсновнойРПС2"/>
    <w:basedOn w:val="a"/>
    <w:uiPriority w:val="99"/>
    <w:qFormat/>
    <w:pPr>
      <w:ind w:left="1163" w:hanging="454"/>
    </w:pPr>
    <w:rPr>
      <w:b/>
      <w:bCs/>
      <w:i/>
      <w:iCs/>
      <w:sz w:val="28"/>
      <w:szCs w:val="28"/>
    </w:rPr>
  </w:style>
  <w:style w:type="paragraph" w:customStyle="1" w:styleId="afffffffff7">
    <w:name w:val="РПС"/>
    <w:basedOn w:val="a"/>
    <w:uiPriority w:val="99"/>
    <w:qFormat/>
    <w:pPr>
      <w:tabs>
        <w:tab w:val="left" w:pos="1058"/>
      </w:tabs>
      <w:spacing w:line="360" w:lineRule="auto"/>
      <w:ind w:left="1058" w:hanging="360"/>
      <w:jc w:val="both"/>
    </w:pPr>
    <w:rPr>
      <w:sz w:val="28"/>
      <w:szCs w:val="28"/>
    </w:rPr>
  </w:style>
  <w:style w:type="paragraph" w:customStyle="1" w:styleId="afffffffff8">
    <w:name w:val="Стиль РПС + полужирный курсив"/>
    <w:basedOn w:val="afffffffff7"/>
    <w:uiPriority w:val="99"/>
    <w:qFormat/>
    <w:rPr>
      <w:bCs/>
      <w:iCs/>
    </w:rPr>
  </w:style>
  <w:style w:type="paragraph" w:customStyle="1" w:styleId="2ff3">
    <w:name w:val="РПС2"/>
    <w:basedOn w:val="a"/>
    <w:uiPriority w:val="99"/>
    <w:qFormat/>
    <w:pPr>
      <w:tabs>
        <w:tab w:val="left" w:pos="709"/>
      </w:tabs>
      <w:spacing w:line="360" w:lineRule="auto"/>
      <w:ind w:left="709"/>
      <w:jc w:val="both"/>
    </w:pPr>
    <w:rPr>
      <w:sz w:val="28"/>
      <w:szCs w:val="28"/>
    </w:rPr>
  </w:style>
  <w:style w:type="paragraph" w:customStyle="1" w:styleId="3a">
    <w:name w:val="РПС3"/>
    <w:basedOn w:val="2ff1"/>
    <w:link w:val="39"/>
    <w:uiPriority w:val="99"/>
    <w:qFormat/>
    <w:pPr>
      <w:spacing w:line="360" w:lineRule="auto"/>
    </w:pPr>
    <w:rPr>
      <w:szCs w:val="20"/>
    </w:rPr>
  </w:style>
  <w:style w:type="paragraph" w:customStyle="1" w:styleId="1fff4">
    <w:name w:val="оглавление1"/>
    <w:basedOn w:val="a"/>
    <w:uiPriority w:val="99"/>
    <w:qFormat/>
    <w:pPr>
      <w:ind w:firstLine="680"/>
    </w:pPr>
    <w:rPr>
      <w:b/>
      <w:smallCaps/>
      <w:sz w:val="28"/>
      <w:szCs w:val="28"/>
    </w:rPr>
  </w:style>
  <w:style w:type="paragraph" w:customStyle="1" w:styleId="2ff4">
    <w:name w:val="Оглавление2"/>
    <w:basedOn w:val="2ff2"/>
    <w:uiPriority w:val="99"/>
    <w:qFormat/>
    <w:rPr>
      <w:i w:val="0"/>
    </w:rPr>
  </w:style>
  <w:style w:type="paragraph" w:customStyle="1" w:styleId="3fa">
    <w:name w:val="Оглавление3"/>
    <w:basedOn w:val="a"/>
    <w:uiPriority w:val="99"/>
    <w:qFormat/>
    <w:pPr>
      <w:ind w:left="709"/>
    </w:pPr>
    <w:rPr>
      <w:b/>
      <w:i/>
      <w:sz w:val="28"/>
      <w:szCs w:val="28"/>
    </w:rPr>
  </w:style>
  <w:style w:type="paragraph" w:customStyle="1" w:styleId="afffffffff9">
    <w:name w:val="РПС_заголовок таблицы"/>
    <w:basedOn w:val="affffffff7"/>
    <w:uiPriority w:val="99"/>
    <w:qFormat/>
    <w:pPr>
      <w:spacing w:line="240" w:lineRule="auto"/>
      <w:jc w:val="center"/>
    </w:pPr>
    <w:rPr>
      <w:bCs/>
      <w:i/>
      <w:szCs w:val="28"/>
    </w:rPr>
  </w:style>
  <w:style w:type="paragraph" w:customStyle="1" w:styleId="5a">
    <w:name w:val="Стиль Заголовок 5 + полужирный"/>
    <w:basedOn w:val="5"/>
    <w:uiPriority w:val="99"/>
    <w:qFormat/>
    <w:rPr>
      <w:i w:val="0"/>
      <w:iCs/>
    </w:rPr>
  </w:style>
  <w:style w:type="paragraph" w:customStyle="1" w:styleId="afffffffffa">
    <w:name w:val="Заголовок_табл"/>
    <w:basedOn w:val="a"/>
    <w:uiPriority w:val="99"/>
    <w:qFormat/>
    <w:pPr>
      <w:jc w:val="center"/>
      <w:outlineLvl w:val="4"/>
    </w:pPr>
    <w:rPr>
      <w:bCs/>
      <w:i/>
      <w:iCs/>
      <w:sz w:val="24"/>
      <w:szCs w:val="28"/>
    </w:rPr>
  </w:style>
  <w:style w:type="paragraph" w:customStyle="1" w:styleId="afffffffffb">
    <w:name w:val="таблица_номер"/>
    <w:basedOn w:val="2"/>
    <w:uiPriority w:val="99"/>
    <w:qFormat/>
    <w:pPr>
      <w:tabs>
        <w:tab w:val="left" w:pos="986"/>
      </w:tabs>
      <w:spacing w:after="60"/>
      <w:ind w:left="986" w:hanging="360"/>
      <w:jc w:val="right"/>
    </w:pPr>
    <w:rPr>
      <w:b w:val="0"/>
      <w:i/>
    </w:rPr>
  </w:style>
  <w:style w:type="paragraph" w:customStyle="1" w:styleId="afffffffffc">
    <w:name w:val="РПС_таблица"/>
    <w:basedOn w:val="33"/>
    <w:uiPriority w:val="99"/>
    <w:qFormat/>
    <w:pPr>
      <w:spacing w:line="240" w:lineRule="auto"/>
      <w:ind w:left="-57" w:right="-57" w:firstLine="0"/>
      <w:jc w:val="both"/>
    </w:pPr>
    <w:rPr>
      <w:sz w:val="22"/>
      <w:szCs w:val="22"/>
    </w:rPr>
  </w:style>
  <w:style w:type="paragraph" w:customStyle="1" w:styleId="1fff5">
    <w:name w:val="РПС_таблица1"/>
    <w:basedOn w:val="a4"/>
    <w:uiPriority w:val="99"/>
    <w:qFormat/>
    <w:pPr>
      <w:spacing w:line="360" w:lineRule="auto"/>
      <w:ind w:firstLine="680"/>
      <w:jc w:val="center"/>
    </w:pPr>
    <w:rPr>
      <w:sz w:val="28"/>
      <w:szCs w:val="28"/>
    </w:rPr>
  </w:style>
  <w:style w:type="paragraph" w:customStyle="1" w:styleId="1fe">
    <w:name w:val="Оглавление1"/>
    <w:basedOn w:val="a"/>
    <w:link w:val="1fd"/>
    <w:uiPriority w:val="99"/>
    <w:qFormat/>
    <w:pPr>
      <w:ind w:firstLine="709"/>
    </w:pPr>
    <w:rPr>
      <w:b/>
      <w:smallCaps/>
      <w:color w:val="000000"/>
      <w:sz w:val="28"/>
    </w:rPr>
  </w:style>
  <w:style w:type="paragraph" w:styleId="afffffffffd">
    <w:name w:val="toa heading"/>
    <w:basedOn w:val="a"/>
    <w:next w:val="a"/>
    <w:uiPriority w:val="99"/>
    <w:qFormat/>
    <w:pPr>
      <w:spacing w:before="120" w:line="360" w:lineRule="auto"/>
    </w:pPr>
    <w:rPr>
      <w:rFonts w:ascii="Arial" w:hAnsi="Arial" w:cs="Arial"/>
      <w:bCs/>
      <w:sz w:val="28"/>
      <w:szCs w:val="24"/>
    </w:rPr>
  </w:style>
  <w:style w:type="paragraph" w:customStyle="1" w:styleId="xl31">
    <w:name w:val="xl3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32">
    <w:name w:val="xl3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33">
    <w:name w:val="xl3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ConsNonformat">
    <w:name w:val="ConsNonformat"/>
    <w:uiPriority w:val="99"/>
    <w:qFormat/>
    <w:pPr>
      <w:widowControl w:val="0"/>
      <w:ind w:right="19772"/>
    </w:pPr>
    <w:rPr>
      <w:rFonts w:ascii="Courier New" w:hAnsi="Courier New" w:cs="Calibri"/>
    </w:rPr>
  </w:style>
  <w:style w:type="paragraph" w:customStyle="1" w:styleId="ConsNormal">
    <w:name w:val="ConsNormal"/>
    <w:uiPriority w:val="99"/>
    <w:qFormat/>
    <w:pPr>
      <w:widowControl w:val="0"/>
      <w:ind w:firstLine="720"/>
    </w:pPr>
    <w:rPr>
      <w:rFonts w:ascii="Arial" w:hAnsi="Arial"/>
    </w:rPr>
  </w:style>
  <w:style w:type="paragraph" w:styleId="affb">
    <w:name w:val="Plain Text"/>
    <w:basedOn w:val="a"/>
    <w:link w:val="affa"/>
    <w:uiPriority w:val="99"/>
    <w:qFormat/>
    <w:rPr>
      <w:rFonts w:ascii="Courier New" w:hAnsi="Courier New"/>
      <w:sz w:val="20"/>
    </w:rPr>
  </w:style>
  <w:style w:type="paragraph" w:customStyle="1" w:styleId="afffffffffe">
    <w:name w:val="нумерованный"/>
    <w:basedOn w:val="a4"/>
    <w:uiPriority w:val="99"/>
    <w:qFormat/>
    <w:pPr>
      <w:tabs>
        <w:tab w:val="left" w:pos="1590"/>
      </w:tabs>
      <w:ind w:left="1587" w:right="-187" w:hanging="510"/>
    </w:pPr>
    <w:rPr>
      <w:sz w:val="24"/>
      <w:szCs w:val="24"/>
    </w:rPr>
  </w:style>
  <w:style w:type="paragraph" w:styleId="1ffb">
    <w:name w:val="index 1"/>
    <w:basedOn w:val="a"/>
    <w:next w:val="a"/>
    <w:uiPriority w:val="99"/>
    <w:pPr>
      <w:ind w:left="240" w:hanging="240"/>
      <w:jc w:val="both"/>
    </w:pPr>
    <w:rPr>
      <w:sz w:val="24"/>
    </w:rPr>
  </w:style>
  <w:style w:type="paragraph" w:customStyle="1" w:styleId="affffffffff">
    <w:name w:val="Заголовок лит"/>
    <w:basedOn w:val="2"/>
    <w:uiPriority w:val="99"/>
    <w:qFormat/>
    <w:pPr>
      <w:tabs>
        <w:tab w:val="left" w:pos="986"/>
      </w:tabs>
      <w:spacing w:before="240" w:after="60"/>
      <w:ind w:left="986"/>
    </w:pPr>
    <w:rPr>
      <w:rFonts w:ascii="Swis721 BlkEx BT" w:hAnsi="Swis721 BlkEx BT"/>
      <w:b w:val="0"/>
    </w:rPr>
  </w:style>
  <w:style w:type="paragraph" w:customStyle="1" w:styleId="affffffffff0">
    <w:name w:val="Стиль абзац_ нумированный + Междустр.интервал:  одинарный"/>
    <w:basedOn w:val="afffffffff"/>
    <w:uiPriority w:val="99"/>
    <w:qFormat/>
    <w:pPr>
      <w:spacing w:line="240" w:lineRule="auto"/>
    </w:pPr>
    <w:rPr>
      <w:sz w:val="24"/>
      <w:szCs w:val="24"/>
    </w:rPr>
  </w:style>
  <w:style w:type="paragraph" w:customStyle="1" w:styleId="xl34">
    <w:name w:val="xl3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bt">
    <w:name w:val="Основной текст.bt"/>
    <w:basedOn w:val="a"/>
    <w:uiPriority w:val="99"/>
    <w:qFormat/>
    <w:rPr>
      <w:rFonts w:ascii="Arial" w:hAnsi="Arial"/>
    </w:rPr>
  </w:style>
  <w:style w:type="paragraph" w:customStyle="1" w:styleId="BodyTextIndent1">
    <w:name w:val="Body Text Indent.Основной текст 1.Нумерованный список !!.Надин стиль"/>
    <w:basedOn w:val="a"/>
    <w:uiPriority w:val="99"/>
    <w:qFormat/>
    <w:pPr>
      <w:spacing w:after="120"/>
      <w:ind w:firstLine="709"/>
      <w:jc w:val="both"/>
    </w:pPr>
    <w:rPr>
      <w:rFonts w:ascii="Arial" w:hAnsi="Arial"/>
    </w:rPr>
  </w:style>
  <w:style w:type="paragraph" w:customStyle="1" w:styleId="affffffffff1">
    <w:name w:val="Список с маркерами"/>
    <w:uiPriority w:val="99"/>
    <w:qFormat/>
    <w:pPr>
      <w:spacing w:after="200" w:line="276" w:lineRule="auto"/>
    </w:pPr>
    <w:rPr>
      <w:rFonts w:ascii="Calibri" w:hAnsi="Calibri"/>
      <w:sz w:val="22"/>
    </w:rPr>
  </w:style>
  <w:style w:type="paragraph" w:customStyle="1" w:styleId="xl95">
    <w:name w:val="xl95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35">
    <w:name w:val="xl3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96">
    <w:name w:val="xl96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36">
    <w:name w:val="xl36"/>
    <w:basedOn w:val="a"/>
    <w:uiPriority w:val="99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01-golovka">
    <w:name w:val="01-golovka"/>
    <w:basedOn w:val="a"/>
    <w:uiPriority w:val="99"/>
    <w:qFormat/>
    <w:pPr>
      <w:widowControl w:val="0"/>
      <w:spacing w:before="80" w:after="80"/>
      <w:jc w:val="center"/>
    </w:pPr>
    <w:rPr>
      <w:rFonts w:ascii="PragmaticaC" w:hAnsi="PragmaticaC"/>
      <w:sz w:val="14"/>
    </w:rPr>
  </w:style>
  <w:style w:type="paragraph" w:customStyle="1" w:styleId="xl40">
    <w:name w:val="xl4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41">
    <w:name w:val="xl4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42">
    <w:name w:val="xl42"/>
    <w:basedOn w:val="a"/>
    <w:uiPriority w:val="99"/>
    <w:qFormat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4" w:space="0" w:color="000000"/>
      </w:pBdr>
      <w:spacing w:beforeAutospacing="1" w:afterAutospacing="1"/>
      <w:ind w:firstLine="200"/>
    </w:pPr>
    <w:rPr>
      <w:sz w:val="24"/>
      <w:szCs w:val="24"/>
    </w:rPr>
  </w:style>
  <w:style w:type="paragraph" w:customStyle="1" w:styleId="xl37">
    <w:name w:val="xl37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44">
    <w:name w:val="xl4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45">
    <w:name w:val="xl4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46">
    <w:name w:val="xl4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47">
    <w:name w:val="xl47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48">
    <w:name w:val="xl4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49">
    <w:name w:val="xl49"/>
    <w:basedOn w:val="a"/>
    <w:uiPriority w:val="99"/>
    <w:qFormat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0">
    <w:name w:val="xl50"/>
    <w:basedOn w:val="a"/>
    <w:uiPriority w:val="99"/>
    <w:qFormat/>
    <w:pPr>
      <w:pBdr>
        <w:lef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1">
    <w:name w:val="xl51"/>
    <w:basedOn w:val="a"/>
    <w:uiPriority w:val="99"/>
    <w:qFormat/>
    <w:pPr>
      <w:pBdr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2">
    <w:name w:val="xl52"/>
    <w:basedOn w:val="a"/>
    <w:uiPriority w:val="99"/>
    <w:qFormat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3">
    <w:name w:val="xl53"/>
    <w:basedOn w:val="a"/>
    <w:uiPriority w:val="99"/>
    <w:qFormat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4">
    <w:name w:val="xl54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5">
    <w:name w:val="xl5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56">
    <w:name w:val="xl56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7">
    <w:name w:val="xl5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8">
    <w:name w:val="xl58"/>
    <w:basedOn w:val="a"/>
    <w:uiPriority w:val="99"/>
    <w:qFormat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59">
    <w:name w:val="xl5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60">
    <w:name w:val="xl60"/>
    <w:basedOn w:val="a"/>
    <w:uiPriority w:val="99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61">
    <w:name w:val="xl61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62">
    <w:name w:val="xl62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64">
    <w:name w:val="xl64"/>
    <w:basedOn w:val="a"/>
    <w:uiPriority w:val="99"/>
    <w:qFormat/>
    <w:pPr>
      <w:pBdr>
        <w:lef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uiPriority w:val="99"/>
    <w:qFormat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66">
    <w:name w:val="xl66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67">
    <w:name w:val="xl67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2">
    <w:name w:val="xl72"/>
    <w:basedOn w:val="a"/>
    <w:uiPriority w:val="99"/>
    <w:qFormat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uiPriority w:val="99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uiPriority w:val="99"/>
    <w:qFormat/>
    <w:pPr>
      <w:pBdr>
        <w:lef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uiPriority w:val="99"/>
    <w:qFormat/>
    <w:pPr>
      <w:pBdr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78">
    <w:name w:val="xl7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82">
    <w:name w:val="xl82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84">
    <w:name w:val="xl84"/>
    <w:basedOn w:val="a"/>
    <w:uiPriority w:val="99"/>
    <w:qFormat/>
    <w:pPr>
      <w:spacing w:beforeAutospacing="1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uiPriority w:val="99"/>
    <w:qFormat/>
    <w:pPr>
      <w:pBdr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16" w:color="000000"/>
        <w:right w:val="single" w:sz="4" w:space="0" w:color="000000"/>
      </w:pBdr>
      <w:spacing w:beforeAutospacing="1" w:afterAutospacing="1"/>
      <w:ind w:firstLine="200"/>
    </w:pPr>
    <w:rPr>
      <w:sz w:val="24"/>
      <w:szCs w:val="24"/>
    </w:rPr>
  </w:style>
  <w:style w:type="paragraph" w:customStyle="1" w:styleId="xl89">
    <w:name w:val="xl89"/>
    <w:basedOn w:val="a"/>
    <w:uiPriority w:val="99"/>
    <w:qFormat/>
    <w:pPr>
      <w:pBdr>
        <w:left w:val="single" w:sz="4" w:space="16" w:color="000000"/>
        <w:bottom w:val="single" w:sz="4" w:space="0" w:color="000000"/>
        <w:right w:val="single" w:sz="4" w:space="0" w:color="000000"/>
      </w:pBdr>
      <w:spacing w:beforeAutospacing="1" w:afterAutospacing="1"/>
      <w:ind w:firstLine="200"/>
    </w:pPr>
    <w:rPr>
      <w:sz w:val="24"/>
      <w:szCs w:val="24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91">
    <w:name w:val="xl9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92">
    <w:name w:val="xl9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styleId="affffffffff2">
    <w:name w:val="List Bullet"/>
    <w:basedOn w:val="a"/>
    <w:uiPriority w:val="99"/>
    <w:pPr>
      <w:tabs>
        <w:tab w:val="left" w:pos="1474"/>
      </w:tabs>
      <w:ind w:left="737" w:firstLine="454"/>
    </w:pPr>
    <w:rPr>
      <w:sz w:val="24"/>
      <w:szCs w:val="24"/>
    </w:rPr>
  </w:style>
  <w:style w:type="paragraph" w:customStyle="1" w:styleId="affffffffff3">
    <w:name w:val="Основной текст с отступом.Нумерованный список !!"/>
    <w:basedOn w:val="a"/>
    <w:uiPriority w:val="99"/>
    <w:qFormat/>
    <w:pPr>
      <w:ind w:firstLine="720"/>
    </w:pPr>
    <w:rPr>
      <w:sz w:val="28"/>
    </w:rPr>
  </w:style>
  <w:style w:type="paragraph" w:customStyle="1" w:styleId="affffffffff4">
    <w:name w:val="Текст_тела"/>
    <w:basedOn w:val="a"/>
    <w:uiPriority w:val="99"/>
    <w:qFormat/>
    <w:pPr>
      <w:widowControl w:val="0"/>
      <w:ind w:firstLine="851"/>
      <w:jc w:val="both"/>
    </w:pPr>
    <w:rPr>
      <w:sz w:val="24"/>
    </w:rPr>
  </w:style>
  <w:style w:type="paragraph" w:customStyle="1" w:styleId="223">
    <w:name w:val="Основной текст 22"/>
    <w:basedOn w:val="a"/>
    <w:uiPriority w:val="99"/>
    <w:qFormat/>
    <w:pPr>
      <w:tabs>
        <w:tab w:val="center" w:pos="6634"/>
      </w:tabs>
      <w:spacing w:before="48" w:line="120" w:lineRule="exact"/>
    </w:pPr>
    <w:rPr>
      <w:rFonts w:ascii="Arial" w:hAnsi="Arial"/>
      <w:sz w:val="14"/>
    </w:rPr>
  </w:style>
  <w:style w:type="paragraph" w:customStyle="1" w:styleId="OTCHET00">
    <w:name w:val="OTCHET_00"/>
    <w:basedOn w:val="2f9"/>
    <w:uiPriority w:val="99"/>
    <w:qFormat/>
    <w:pPr>
      <w:tabs>
        <w:tab w:val="left" w:pos="720"/>
        <w:tab w:val="left" w:pos="3402"/>
      </w:tabs>
      <w:spacing w:line="360" w:lineRule="auto"/>
      <w:ind w:left="0" w:firstLine="0"/>
    </w:pPr>
  </w:style>
  <w:style w:type="paragraph" w:customStyle="1" w:styleId="1fff6">
    <w:name w:val="Заголовок_1_уровень"/>
    <w:basedOn w:val="a"/>
    <w:uiPriority w:val="99"/>
    <w:qFormat/>
    <w:pPr>
      <w:spacing w:before="120" w:after="120"/>
      <w:jc w:val="center"/>
    </w:pPr>
    <w:rPr>
      <w:b/>
      <w:color w:val="000000"/>
      <w:sz w:val="28"/>
      <w:szCs w:val="28"/>
    </w:rPr>
  </w:style>
  <w:style w:type="paragraph" w:customStyle="1" w:styleId="2ff5">
    <w:name w:val="Заголовок_2_уровень"/>
    <w:basedOn w:val="a"/>
    <w:uiPriority w:val="99"/>
    <w:qFormat/>
    <w:pPr>
      <w:widowControl w:val="0"/>
      <w:shd w:val="clear" w:color="auto" w:fill="FFFFFF"/>
      <w:spacing w:before="120" w:after="120"/>
      <w:ind w:left="539" w:right="85" w:hanging="454"/>
      <w:jc w:val="both"/>
    </w:pPr>
    <w:rPr>
      <w:b/>
      <w:sz w:val="24"/>
      <w:szCs w:val="24"/>
    </w:rPr>
  </w:style>
  <w:style w:type="paragraph" w:customStyle="1" w:styleId="3fb">
    <w:name w:val="Заголовок_3_уровень"/>
    <w:basedOn w:val="a"/>
    <w:uiPriority w:val="99"/>
    <w:qFormat/>
    <w:pPr>
      <w:widowControl w:val="0"/>
      <w:spacing w:before="120" w:after="120"/>
      <w:ind w:left="1259" w:hanging="720"/>
      <w:jc w:val="both"/>
    </w:pPr>
    <w:rPr>
      <w:b/>
      <w:sz w:val="24"/>
      <w:szCs w:val="24"/>
    </w:rPr>
  </w:style>
  <w:style w:type="paragraph" w:styleId="afffffffd">
    <w:name w:val="No Spacing"/>
    <w:link w:val="afffffffc"/>
    <w:uiPriority w:val="99"/>
    <w:qFormat/>
    <w:rPr>
      <w:sz w:val="24"/>
      <w:szCs w:val="24"/>
    </w:rPr>
  </w:style>
  <w:style w:type="paragraph" w:customStyle="1" w:styleId="4c">
    <w:name w:val="Заголовок_4_уровень"/>
    <w:basedOn w:val="3fb"/>
    <w:uiPriority w:val="99"/>
    <w:qFormat/>
    <w:pPr>
      <w:spacing w:after="0"/>
      <w:ind w:left="1571"/>
    </w:pPr>
    <w:rPr>
      <w:i/>
    </w:rPr>
  </w:style>
  <w:style w:type="paragraph" w:customStyle="1" w:styleId="1fff7">
    <w:name w:val="Стиль Оглавление 1 + Междустр.интервал:  полуторный"/>
    <w:basedOn w:val="1ffa"/>
    <w:uiPriority w:val="99"/>
    <w:qFormat/>
    <w:pPr>
      <w:widowControl w:val="0"/>
      <w:tabs>
        <w:tab w:val="right" w:leader="dot" w:pos="9345"/>
      </w:tabs>
      <w:ind w:left="567" w:hanging="567"/>
    </w:pPr>
    <w:rPr>
      <w:caps w:val="0"/>
    </w:rPr>
  </w:style>
  <w:style w:type="paragraph" w:customStyle="1" w:styleId="affffffffff5">
    <w:name w:val="Заголовок_раздела"/>
    <w:basedOn w:val="a"/>
    <w:uiPriority w:val="99"/>
    <w:semiHidden/>
    <w:qFormat/>
    <w:pPr>
      <w:widowControl w:val="0"/>
      <w:ind w:firstLine="900"/>
      <w:jc w:val="both"/>
    </w:pPr>
    <w:rPr>
      <w:b/>
      <w:sz w:val="28"/>
      <w:szCs w:val="28"/>
    </w:rPr>
  </w:style>
  <w:style w:type="paragraph" w:customStyle="1" w:styleId="affffffffff6">
    <w:name w:val="Заголовок_Бог"/>
    <w:basedOn w:val="1"/>
    <w:uiPriority w:val="99"/>
    <w:semiHidden/>
    <w:qFormat/>
    <w:pPr>
      <w:widowControl w:val="0"/>
      <w:tabs>
        <w:tab w:val="left" w:pos="643"/>
      </w:tabs>
      <w:ind w:left="643"/>
      <w:jc w:val="center"/>
    </w:pPr>
    <w:rPr>
      <w:rFonts w:ascii="Times New Roman" w:hAnsi="Times New Roman" w:cs="Arial"/>
    </w:rPr>
  </w:style>
  <w:style w:type="paragraph" w:customStyle="1" w:styleId="atclauthor">
    <w:name w:val="atcl_author"/>
    <w:basedOn w:val="a"/>
    <w:uiPriority w:val="99"/>
    <w:semiHidden/>
    <w:qFormat/>
    <w:pPr>
      <w:widowControl w:val="0"/>
      <w:spacing w:beforeAutospacing="1" w:afterAutospacing="1"/>
    </w:pPr>
    <w:rPr>
      <w:sz w:val="20"/>
    </w:rPr>
  </w:style>
  <w:style w:type="paragraph" w:customStyle="1" w:styleId="atclintro">
    <w:name w:val="atcl_intro"/>
    <w:basedOn w:val="a"/>
    <w:uiPriority w:val="99"/>
    <w:semiHidden/>
    <w:qFormat/>
    <w:pPr>
      <w:widowControl w:val="0"/>
      <w:spacing w:beforeAutospacing="1" w:afterAutospacing="1"/>
    </w:pPr>
    <w:rPr>
      <w:sz w:val="20"/>
    </w:rPr>
  </w:style>
  <w:style w:type="paragraph" w:customStyle="1" w:styleId="1600">
    <w:name w:val="Стиль Заголовок_Бог + 16 пт Перед:  0 пт После:  0 пт"/>
    <w:basedOn w:val="affffffffff6"/>
    <w:uiPriority w:val="99"/>
    <w:semiHidden/>
    <w:qFormat/>
    <w:pPr>
      <w:spacing w:before="0" w:after="0"/>
    </w:pPr>
    <w:rPr>
      <w:rFonts w:cs="Times New Roman"/>
      <w:szCs w:val="20"/>
    </w:rPr>
  </w:style>
  <w:style w:type="paragraph" w:customStyle="1" w:styleId="affffffffff7">
    <w:name w:val="Система"/>
    <w:basedOn w:val="affffffffff4"/>
    <w:uiPriority w:val="99"/>
    <w:semiHidden/>
    <w:qFormat/>
    <w:rPr>
      <w:b/>
    </w:rPr>
  </w:style>
  <w:style w:type="paragraph" w:customStyle="1" w:styleId="affffffffff8">
    <w:name w:val="система"/>
    <w:basedOn w:val="affffffffff4"/>
    <w:uiPriority w:val="99"/>
    <w:semiHidden/>
    <w:qFormat/>
    <w:rPr>
      <w:b/>
    </w:rPr>
  </w:style>
  <w:style w:type="paragraph" w:customStyle="1" w:styleId="affffffffff9">
    <w:name w:val="установка"/>
    <w:basedOn w:val="affffffffff4"/>
    <w:uiPriority w:val="99"/>
    <w:semiHidden/>
    <w:qFormat/>
    <w:rPr>
      <w:b/>
    </w:rPr>
  </w:style>
  <w:style w:type="paragraph" w:customStyle="1" w:styleId="1fff8">
    <w:name w:val="установка_1"/>
    <w:basedOn w:val="affffffffff4"/>
    <w:uiPriority w:val="99"/>
    <w:semiHidden/>
    <w:qFormat/>
    <w:rPr>
      <w:b/>
    </w:rPr>
  </w:style>
  <w:style w:type="paragraph" w:customStyle="1" w:styleId="text">
    <w:name w:val="text"/>
    <w:basedOn w:val="a"/>
    <w:uiPriority w:val="99"/>
    <w:qFormat/>
    <w:pPr>
      <w:widowControl w:val="0"/>
      <w:spacing w:before="120" w:afterAutospacing="1"/>
    </w:pPr>
    <w:rPr>
      <w:sz w:val="20"/>
    </w:rPr>
  </w:style>
  <w:style w:type="paragraph" w:customStyle="1" w:styleId="textn">
    <w:name w:val="textn"/>
    <w:basedOn w:val="a"/>
    <w:uiPriority w:val="99"/>
    <w:semiHidden/>
    <w:qFormat/>
    <w:pPr>
      <w:widowControl w:val="0"/>
      <w:spacing w:beforeAutospacing="1" w:afterAutospacing="1"/>
    </w:pPr>
    <w:rPr>
      <w:sz w:val="20"/>
    </w:rPr>
  </w:style>
  <w:style w:type="paragraph" w:customStyle="1" w:styleId="2ff6">
    <w:name w:val="Стиль Заголовок2"/>
    <w:basedOn w:val="2fe"/>
    <w:uiPriority w:val="99"/>
    <w:qFormat/>
    <w:pPr>
      <w:widowControl w:val="0"/>
      <w:tabs>
        <w:tab w:val="clear" w:pos="644"/>
      </w:tabs>
      <w:ind w:firstLine="0"/>
      <w:jc w:val="left"/>
    </w:pPr>
    <w:rPr>
      <w:b/>
      <w:bCs w:val="0"/>
      <w:i w:val="0"/>
      <w:iCs/>
      <w:smallCaps w:val="0"/>
      <w:sz w:val="20"/>
    </w:rPr>
  </w:style>
  <w:style w:type="paragraph" w:customStyle="1" w:styleId="affffffffffa">
    <w:name w:val="Знак"/>
    <w:basedOn w:val="a"/>
    <w:uiPriority w:val="99"/>
    <w:qFormat/>
    <w:pPr>
      <w:spacing w:after="160" w:line="240" w:lineRule="exact"/>
    </w:pPr>
    <w:rPr>
      <w:rFonts w:ascii="Verdana" w:hAnsi="Verdana" w:cs="Cambria"/>
      <w:sz w:val="20"/>
      <w:lang w:val="en-US" w:eastAsia="en-US"/>
    </w:rPr>
  </w:style>
  <w:style w:type="paragraph" w:customStyle="1" w:styleId="3fc">
    <w:name w:val="Заголовок3"/>
    <w:basedOn w:val="a"/>
    <w:next w:val="a4"/>
    <w:semiHidden/>
    <w:qFormat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customStyle="1" w:styleId="1fff9">
    <w:name w:val="Название1"/>
    <w:basedOn w:val="a"/>
    <w:uiPriority w:val="99"/>
    <w:qFormat/>
    <w:pPr>
      <w:suppressLineNumber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fffa">
    <w:name w:val="Указатель1"/>
    <w:basedOn w:val="a"/>
    <w:uiPriority w:val="99"/>
    <w:semiHidden/>
    <w:qFormat/>
    <w:pPr>
      <w:suppressLineNumbers/>
    </w:pPr>
    <w:rPr>
      <w:rFonts w:cs="Tahoma"/>
      <w:sz w:val="20"/>
      <w:szCs w:val="24"/>
      <w:lang w:eastAsia="ar-SA"/>
    </w:rPr>
  </w:style>
  <w:style w:type="paragraph" w:customStyle="1" w:styleId="A10">
    <w:name w:val="A1"/>
    <w:basedOn w:val="a"/>
    <w:uiPriority w:val="99"/>
    <w:semiHidden/>
    <w:qFormat/>
    <w:pPr>
      <w:ind w:firstLine="709"/>
      <w:jc w:val="both"/>
    </w:pPr>
    <w:rPr>
      <w:sz w:val="28"/>
      <w:lang w:eastAsia="ar-SA"/>
    </w:rPr>
  </w:style>
  <w:style w:type="paragraph" w:customStyle="1" w:styleId="1fffb">
    <w:name w:val="Маркированный список 1"/>
    <w:basedOn w:val="a"/>
    <w:uiPriority w:val="99"/>
    <w:semiHidden/>
    <w:qFormat/>
    <w:pPr>
      <w:tabs>
        <w:tab w:val="left" w:pos="720"/>
      </w:tabs>
      <w:spacing w:line="360" w:lineRule="auto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2111">
    <w:name w:val="Основной текст с отступом 211"/>
    <w:basedOn w:val="a"/>
    <w:uiPriority w:val="99"/>
    <w:qFormat/>
    <w:pPr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Normal11">
    <w:name w:val="Normal1"/>
    <w:uiPriority w:val="99"/>
    <w:qFormat/>
    <w:pPr>
      <w:widowControl w:val="0"/>
      <w:spacing w:before="300"/>
      <w:ind w:left="1276"/>
      <w:jc w:val="both"/>
    </w:pPr>
    <w:rPr>
      <w:sz w:val="26"/>
      <w:lang w:eastAsia="ar-SA"/>
    </w:rPr>
  </w:style>
  <w:style w:type="paragraph" w:customStyle="1" w:styleId="2e">
    <w:name w:val="заголовок 2"/>
    <w:basedOn w:val="a"/>
    <w:next w:val="a"/>
    <w:link w:val="2d"/>
    <w:uiPriority w:val="99"/>
    <w:qFormat/>
    <w:pPr>
      <w:keepNext/>
      <w:jc w:val="center"/>
    </w:pPr>
    <w:rPr>
      <w:b/>
      <w:sz w:val="28"/>
      <w:lang w:eastAsia="ar-SA"/>
    </w:rPr>
  </w:style>
  <w:style w:type="paragraph" w:customStyle="1" w:styleId="FR1">
    <w:name w:val="FR1"/>
    <w:uiPriority w:val="99"/>
    <w:qFormat/>
    <w:pPr>
      <w:widowControl w:val="0"/>
      <w:spacing w:line="259" w:lineRule="auto"/>
      <w:ind w:left="40" w:firstLine="560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1fffc">
    <w:name w:val="Название объекта1"/>
    <w:basedOn w:val="a"/>
    <w:next w:val="a"/>
    <w:uiPriority w:val="99"/>
    <w:semiHidden/>
    <w:qFormat/>
    <w:pPr>
      <w:ind w:firstLine="720"/>
      <w:jc w:val="both"/>
    </w:pPr>
    <w:rPr>
      <w:rFonts w:ascii="Arial" w:hAnsi="Arial" w:cs="Arial"/>
      <w:b/>
      <w:sz w:val="24"/>
      <w:szCs w:val="24"/>
      <w:lang w:eastAsia="ar-SA"/>
    </w:rPr>
  </w:style>
  <w:style w:type="paragraph" w:customStyle="1" w:styleId="217">
    <w:name w:val="Маркированный список 21"/>
    <w:basedOn w:val="a"/>
    <w:uiPriority w:val="99"/>
    <w:semiHidden/>
    <w:qFormat/>
    <w:pPr>
      <w:tabs>
        <w:tab w:val="left" w:pos="8840"/>
      </w:tabs>
      <w:jc w:val="both"/>
    </w:pPr>
    <w:rPr>
      <w:sz w:val="28"/>
      <w:szCs w:val="28"/>
      <w:lang w:eastAsia="ar-SA"/>
    </w:rPr>
  </w:style>
  <w:style w:type="paragraph" w:customStyle="1" w:styleId="pubtxt">
    <w:name w:val="pub_txt"/>
    <w:basedOn w:val="a"/>
    <w:uiPriority w:val="99"/>
    <w:semiHidden/>
    <w:qFormat/>
    <w:pPr>
      <w:spacing w:before="280" w:after="280"/>
    </w:pPr>
    <w:rPr>
      <w:sz w:val="24"/>
      <w:szCs w:val="24"/>
      <w:lang w:eastAsia="ar-SA"/>
    </w:rPr>
  </w:style>
  <w:style w:type="paragraph" w:customStyle="1" w:styleId="314">
    <w:name w:val="Основной текст 31"/>
    <w:basedOn w:val="a"/>
    <w:uiPriority w:val="99"/>
    <w:qFormat/>
    <w:pPr>
      <w:spacing w:line="360" w:lineRule="auto"/>
    </w:pPr>
    <w:rPr>
      <w:rFonts w:ascii="Arial" w:hAnsi="Arial" w:cs="Arial"/>
      <w:b/>
      <w:bCs/>
      <w:sz w:val="24"/>
      <w:szCs w:val="28"/>
      <w:lang w:eastAsia="ar-SA"/>
    </w:rPr>
  </w:style>
  <w:style w:type="paragraph" w:customStyle="1" w:styleId="Normalbullet">
    <w:name w:val="Normal bullet"/>
    <w:basedOn w:val="a"/>
    <w:uiPriority w:val="99"/>
    <w:semiHidden/>
    <w:qFormat/>
    <w:pPr>
      <w:tabs>
        <w:tab w:val="left" w:pos="720"/>
      </w:tabs>
      <w:spacing w:before="120"/>
      <w:ind w:right="34"/>
      <w:jc w:val="both"/>
    </w:pPr>
    <w:rPr>
      <w:rFonts w:ascii="Arial" w:hAnsi="Arial"/>
      <w:lang w:eastAsia="ar-SA"/>
    </w:rPr>
  </w:style>
  <w:style w:type="paragraph" w:customStyle="1" w:styleId="articletext">
    <w:name w:val="article_text"/>
    <w:basedOn w:val="a"/>
    <w:uiPriority w:val="99"/>
    <w:semiHidden/>
    <w:qFormat/>
    <w:pPr>
      <w:ind w:firstLine="400"/>
      <w:jc w:val="both"/>
    </w:pPr>
    <w:rPr>
      <w:rFonts w:ascii="Arial Unicode MS" w:hAnsi="Arial Unicode MS" w:cs="Arial Bold"/>
      <w:sz w:val="24"/>
      <w:szCs w:val="24"/>
      <w:lang w:eastAsia="ar-SA"/>
    </w:rPr>
  </w:style>
  <w:style w:type="paragraph" w:customStyle="1" w:styleId="user0">
    <w:name w:val="Содержимое таблицы (user)"/>
    <w:basedOn w:val="a"/>
    <w:uiPriority w:val="99"/>
    <w:semiHidden/>
    <w:qFormat/>
    <w:pPr>
      <w:suppressLineNumbers/>
    </w:pPr>
    <w:rPr>
      <w:sz w:val="20"/>
      <w:szCs w:val="24"/>
      <w:lang w:eastAsia="ar-SA"/>
    </w:rPr>
  </w:style>
  <w:style w:type="paragraph" w:customStyle="1" w:styleId="user1">
    <w:name w:val="Заголовок таблицы (user)"/>
    <w:basedOn w:val="a"/>
    <w:next w:val="a"/>
    <w:uiPriority w:val="99"/>
    <w:qFormat/>
    <w:pPr>
      <w:spacing w:before="120" w:after="120"/>
      <w:ind w:right="34"/>
      <w:jc w:val="center"/>
    </w:pPr>
    <w:rPr>
      <w:rFonts w:ascii="Arial" w:hAnsi="Arial"/>
      <w:b/>
      <w:sz w:val="22"/>
      <w:lang w:eastAsia="ar-SA"/>
    </w:rPr>
  </w:style>
  <w:style w:type="paragraph" w:customStyle="1" w:styleId="affffffffffb">
    <w:name w:val="Табличный текст"/>
    <w:basedOn w:val="a"/>
    <w:uiPriority w:val="99"/>
    <w:semiHidden/>
    <w:qFormat/>
    <w:pPr>
      <w:spacing w:before="40" w:after="40"/>
      <w:ind w:right="34"/>
    </w:pPr>
    <w:rPr>
      <w:rFonts w:ascii="Arial" w:hAnsi="Arial"/>
      <w:sz w:val="20"/>
      <w:lang w:eastAsia="ar-SA"/>
    </w:rPr>
  </w:style>
  <w:style w:type="paragraph" w:customStyle="1" w:styleId="affffffffffc">
    <w:name w:val="Название таблицы"/>
    <w:basedOn w:val="a"/>
    <w:uiPriority w:val="99"/>
    <w:qFormat/>
    <w:pPr>
      <w:ind w:right="34"/>
      <w:jc w:val="center"/>
    </w:pPr>
    <w:rPr>
      <w:rFonts w:ascii="Arial" w:hAnsi="Arial"/>
      <w:b/>
      <w:sz w:val="24"/>
      <w:lang w:eastAsia="ar-SA"/>
    </w:rPr>
  </w:style>
  <w:style w:type="paragraph" w:customStyle="1" w:styleId="1fffd">
    <w:name w:val="Нумерованный список1"/>
    <w:basedOn w:val="a"/>
    <w:uiPriority w:val="99"/>
    <w:semiHidden/>
    <w:qFormat/>
    <w:rPr>
      <w:sz w:val="24"/>
      <w:szCs w:val="24"/>
      <w:lang w:eastAsia="ar-SA"/>
    </w:rPr>
  </w:style>
  <w:style w:type="paragraph" w:customStyle="1" w:styleId="1f6">
    <w:name w:val="заголовок 1"/>
    <w:basedOn w:val="a"/>
    <w:next w:val="a"/>
    <w:link w:val="1f5"/>
    <w:uiPriority w:val="99"/>
    <w:qFormat/>
    <w:pPr>
      <w:keepNext/>
      <w:widowControl w:val="0"/>
      <w:spacing w:line="360" w:lineRule="auto"/>
      <w:ind w:left="544"/>
      <w:jc w:val="center"/>
    </w:pPr>
    <w:rPr>
      <w:b/>
      <w:caps/>
      <w:sz w:val="28"/>
      <w:lang w:eastAsia="ar-SA"/>
    </w:rPr>
  </w:style>
  <w:style w:type="paragraph" w:customStyle="1" w:styleId="2ff7">
    <w:name w:val="Îñíîâíîé òåêñò 2"/>
    <w:basedOn w:val="a"/>
    <w:uiPriority w:val="99"/>
    <w:semiHidden/>
    <w:qFormat/>
    <w:pPr>
      <w:widowControl w:val="0"/>
      <w:ind w:firstLine="567"/>
      <w:jc w:val="both"/>
    </w:pPr>
    <w:rPr>
      <w:sz w:val="24"/>
      <w:szCs w:val="24"/>
      <w:lang w:eastAsia="ar-SA"/>
    </w:rPr>
  </w:style>
  <w:style w:type="paragraph" w:customStyle="1" w:styleId="affffffffffd">
    <w:name w:val="Нижний колонтитул (четный)"/>
    <w:basedOn w:val="a8"/>
    <w:uiPriority w:val="99"/>
    <w:semiHidden/>
    <w:qFormat/>
    <w:pPr>
      <w:keepLines/>
      <w:pBdr>
        <w:bottom w:val="single" w:sz="4" w:space="1" w:color="000000"/>
      </w:pBdr>
      <w:tabs>
        <w:tab w:val="clear" w:pos="4153"/>
        <w:tab w:val="clear" w:pos="8306"/>
        <w:tab w:val="center" w:pos="4320"/>
        <w:tab w:val="center" w:pos="4677"/>
        <w:tab w:val="right" w:pos="8640"/>
        <w:tab w:val="right" w:pos="9355"/>
      </w:tabs>
      <w:spacing w:before="600"/>
      <w:jc w:val="both"/>
    </w:pPr>
    <w:rPr>
      <w:rFonts w:ascii="Arial" w:hAnsi="Arial" w:cs="Arial"/>
      <w:b/>
      <w:bCs/>
      <w:spacing w:val="-4"/>
      <w:sz w:val="28"/>
      <w:szCs w:val="28"/>
      <w:lang w:eastAsia="ar-SA"/>
    </w:rPr>
  </w:style>
  <w:style w:type="paragraph" w:customStyle="1" w:styleId="affffffffffe">
    <w:name w:val="Îáû÷íûé"/>
    <w:uiPriority w:val="99"/>
    <w:qFormat/>
    <w:pPr>
      <w:spacing w:line="360" w:lineRule="auto"/>
      <w:ind w:firstLine="720"/>
      <w:jc w:val="both"/>
    </w:pPr>
    <w:rPr>
      <w:sz w:val="28"/>
      <w:szCs w:val="28"/>
      <w:lang w:eastAsia="ar-SA"/>
    </w:rPr>
  </w:style>
  <w:style w:type="paragraph" w:customStyle="1" w:styleId="ConsTitle">
    <w:name w:val="ConsTitle"/>
    <w:uiPriority w:val="99"/>
    <w:qFormat/>
    <w:pPr>
      <w:widowControl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1fffe">
    <w:name w:val="Обычный_1"/>
    <w:uiPriority w:val="99"/>
    <w:semiHidden/>
    <w:qFormat/>
    <w:pPr>
      <w:widowControl w:val="0"/>
      <w:ind w:firstLine="566"/>
    </w:pPr>
    <w:rPr>
      <w:rFonts w:ascii="Bookman Old Style" w:hAnsi="Bookman Old Style"/>
      <w:color w:val="000000"/>
      <w:sz w:val="24"/>
      <w:szCs w:val="24"/>
      <w:lang w:eastAsia="ar-SA"/>
    </w:rPr>
  </w:style>
  <w:style w:type="paragraph" w:customStyle="1" w:styleId="1ffff">
    <w:name w:val="Маркированный список1"/>
    <w:basedOn w:val="a"/>
    <w:uiPriority w:val="99"/>
    <w:semiHidden/>
    <w:qFormat/>
    <w:pPr>
      <w:tabs>
        <w:tab w:val="left" w:pos="360"/>
      </w:tabs>
      <w:spacing w:line="360" w:lineRule="auto"/>
      <w:ind w:left="360" w:hanging="360"/>
      <w:jc w:val="both"/>
    </w:pPr>
    <w:rPr>
      <w:sz w:val="24"/>
      <w:lang w:eastAsia="ar-SA"/>
    </w:rPr>
  </w:style>
  <w:style w:type="paragraph" w:customStyle="1" w:styleId="218">
    <w:name w:val="Красная строка 21"/>
    <w:basedOn w:val="afffff5"/>
    <w:uiPriority w:val="99"/>
    <w:semiHidden/>
    <w:qFormat/>
    <w:pPr>
      <w:spacing w:after="120"/>
      <w:ind w:left="283" w:firstLine="210"/>
      <w:jc w:val="left"/>
    </w:pPr>
    <w:rPr>
      <w:b w:val="0"/>
      <w:sz w:val="24"/>
      <w:szCs w:val="24"/>
      <w:lang w:eastAsia="ar-SA"/>
    </w:rPr>
  </w:style>
  <w:style w:type="paragraph" w:customStyle="1" w:styleId="afffffffffff">
    <w:name w:val="сноска"/>
    <w:basedOn w:val="ConsNormal"/>
    <w:uiPriority w:val="99"/>
    <w:semiHidden/>
    <w:qFormat/>
    <w:pPr>
      <w:widowControl/>
      <w:ind w:firstLine="540"/>
      <w:jc w:val="both"/>
    </w:pPr>
    <w:rPr>
      <w:rFonts w:ascii="Times New Roman" w:hAnsi="Times New Roman"/>
      <w:lang w:eastAsia="ar-SA"/>
    </w:rPr>
  </w:style>
  <w:style w:type="paragraph" w:customStyle="1" w:styleId="1ffff0">
    <w:name w:val="Красная строка1"/>
    <w:basedOn w:val="a4"/>
    <w:uiPriority w:val="99"/>
    <w:semiHidden/>
    <w:qFormat/>
    <w:pPr>
      <w:spacing w:after="120"/>
      <w:ind w:firstLine="210"/>
      <w:jc w:val="left"/>
    </w:pPr>
    <w:rPr>
      <w:rFonts w:ascii="Arial" w:hAnsi="Arial" w:cs="Arial"/>
      <w:sz w:val="24"/>
      <w:szCs w:val="24"/>
      <w:lang w:eastAsia="ar-SA"/>
    </w:rPr>
  </w:style>
  <w:style w:type="paragraph" w:customStyle="1" w:styleId="Picture">
    <w:name w:val="Picture"/>
    <w:basedOn w:val="a4"/>
    <w:next w:val="1fffc"/>
    <w:uiPriority w:val="99"/>
    <w:semiHidden/>
    <w:qFormat/>
    <w:pPr>
      <w:spacing w:before="120" w:after="240"/>
      <w:jc w:val="center"/>
    </w:pPr>
    <w:rPr>
      <w:b/>
      <w:spacing w:val="-5"/>
      <w:sz w:val="20"/>
      <w:lang w:val="en-AU" w:eastAsia="ar-SA"/>
    </w:rPr>
  </w:style>
  <w:style w:type="paragraph" w:customStyle="1" w:styleId="219">
    <w:name w:val="Нумерованный список 21"/>
    <w:basedOn w:val="a"/>
    <w:uiPriority w:val="99"/>
    <w:semiHidden/>
    <w:qFormat/>
    <w:pPr>
      <w:tabs>
        <w:tab w:val="left" w:pos="643"/>
      </w:tabs>
      <w:ind w:left="643" w:hanging="360"/>
      <w:jc w:val="both"/>
    </w:pPr>
    <w:rPr>
      <w:rFonts w:ascii="Arial" w:hAnsi="Arial" w:cs="Arial"/>
      <w:sz w:val="28"/>
      <w:lang w:eastAsia="ar-SA"/>
    </w:rPr>
  </w:style>
  <w:style w:type="paragraph" w:customStyle="1" w:styleId="afffffffffff0">
    <w:name w:val="выводы"/>
    <w:basedOn w:val="a"/>
    <w:uiPriority w:val="99"/>
    <w:semiHidden/>
    <w:qFormat/>
    <w:pPr>
      <w:spacing w:line="360" w:lineRule="auto"/>
      <w:ind w:firstLine="709"/>
      <w:jc w:val="both"/>
    </w:pPr>
    <w:rPr>
      <w:rFonts w:ascii="Arial" w:hAnsi="Arial"/>
      <w:b/>
      <w:sz w:val="24"/>
      <w:szCs w:val="28"/>
      <w:lang w:eastAsia="ar-SA"/>
    </w:rPr>
  </w:style>
  <w:style w:type="paragraph" w:customStyle="1" w:styleId="315">
    <w:name w:val="Маркированный список 31"/>
    <w:basedOn w:val="a"/>
    <w:uiPriority w:val="99"/>
    <w:semiHidden/>
    <w:qFormat/>
    <w:pPr>
      <w:tabs>
        <w:tab w:val="left" w:pos="926"/>
      </w:tabs>
      <w:ind w:left="926" w:hanging="360"/>
      <w:jc w:val="both"/>
    </w:pPr>
    <w:rPr>
      <w:sz w:val="28"/>
      <w:lang w:eastAsia="ar-SA"/>
    </w:rPr>
  </w:style>
  <w:style w:type="paragraph" w:customStyle="1" w:styleId="TMKHead2">
    <w:name w:val="TMK_Head_2"/>
    <w:basedOn w:val="a"/>
    <w:next w:val="a"/>
    <w:uiPriority w:val="99"/>
    <w:semiHidden/>
    <w:qFormat/>
    <w:pPr>
      <w:keepNext/>
      <w:spacing w:before="480" w:after="480"/>
      <w:ind w:left="540" w:hanging="576"/>
      <w:jc w:val="center"/>
    </w:pPr>
    <w:rPr>
      <w:rFonts w:ascii="Arial" w:hAnsi="Arial"/>
      <w:b/>
      <w:smallCaps/>
      <w:sz w:val="28"/>
      <w:szCs w:val="24"/>
      <w:lang w:eastAsia="ar-SA"/>
    </w:rPr>
  </w:style>
  <w:style w:type="paragraph" w:customStyle="1" w:styleId="TMKHead3">
    <w:name w:val="TMK_Head_3"/>
    <w:basedOn w:val="a"/>
    <w:next w:val="a"/>
    <w:uiPriority w:val="99"/>
    <w:semiHidden/>
    <w:qFormat/>
    <w:pPr>
      <w:keepNext/>
      <w:tabs>
        <w:tab w:val="left" w:pos="1440"/>
      </w:tabs>
      <w:spacing w:before="400" w:after="400"/>
      <w:jc w:val="center"/>
    </w:pPr>
    <w:rPr>
      <w:rFonts w:ascii="Arial Bold" w:hAnsi="Arial Bold"/>
      <w:b/>
      <w:smallCaps/>
      <w:sz w:val="28"/>
      <w:szCs w:val="24"/>
      <w:lang w:eastAsia="ar-SA"/>
    </w:rPr>
  </w:style>
  <w:style w:type="paragraph" w:customStyle="1" w:styleId="TMKHead4">
    <w:name w:val="TMK_Head_4"/>
    <w:basedOn w:val="a"/>
    <w:next w:val="a"/>
    <w:uiPriority w:val="99"/>
    <w:semiHidden/>
    <w:qFormat/>
    <w:pPr>
      <w:keepNext/>
      <w:tabs>
        <w:tab w:val="left" w:pos="1800"/>
      </w:tabs>
      <w:spacing w:before="240" w:after="240" w:line="360" w:lineRule="auto"/>
      <w:ind w:left="1584" w:hanging="864"/>
      <w:jc w:val="both"/>
    </w:pPr>
    <w:rPr>
      <w:rFonts w:ascii="Arial" w:hAnsi="Arial"/>
      <w:b/>
      <w:i/>
      <w:smallCaps/>
      <w:sz w:val="24"/>
      <w:szCs w:val="24"/>
      <w:lang w:eastAsia="ar-SA"/>
    </w:rPr>
  </w:style>
  <w:style w:type="paragraph" w:customStyle="1" w:styleId="412">
    <w:name w:val="Маркированный список 41"/>
    <w:basedOn w:val="a"/>
    <w:uiPriority w:val="99"/>
    <w:semiHidden/>
    <w:qFormat/>
    <w:pPr>
      <w:tabs>
        <w:tab w:val="left" w:pos="1209"/>
      </w:tabs>
      <w:ind w:left="1209" w:hanging="360"/>
    </w:pPr>
    <w:rPr>
      <w:sz w:val="24"/>
      <w:szCs w:val="24"/>
      <w:lang w:eastAsia="ar-SA"/>
    </w:rPr>
  </w:style>
  <w:style w:type="paragraph" w:customStyle="1" w:styleId="513">
    <w:name w:val="Маркированный список 51"/>
    <w:basedOn w:val="a"/>
    <w:uiPriority w:val="99"/>
    <w:semiHidden/>
    <w:qFormat/>
    <w:pPr>
      <w:tabs>
        <w:tab w:val="left" w:pos="1492"/>
      </w:tabs>
      <w:ind w:left="1492" w:hanging="360"/>
    </w:pPr>
    <w:rPr>
      <w:sz w:val="24"/>
      <w:szCs w:val="24"/>
      <w:lang w:eastAsia="ar-SA"/>
    </w:rPr>
  </w:style>
  <w:style w:type="paragraph" w:customStyle="1" w:styleId="21a">
    <w:name w:val="Список 21"/>
    <w:basedOn w:val="a"/>
    <w:uiPriority w:val="99"/>
    <w:semiHidden/>
    <w:qFormat/>
    <w:pPr>
      <w:ind w:left="566" w:hanging="283"/>
    </w:pPr>
    <w:rPr>
      <w:sz w:val="24"/>
      <w:szCs w:val="24"/>
      <w:lang w:eastAsia="ar-SA"/>
    </w:rPr>
  </w:style>
  <w:style w:type="paragraph" w:customStyle="1" w:styleId="1ffff1">
    <w:name w:val="Маркир1"/>
    <w:basedOn w:val="a"/>
    <w:uiPriority w:val="99"/>
    <w:semiHidden/>
    <w:qFormat/>
    <w:pPr>
      <w:widowControl w:val="0"/>
      <w:tabs>
        <w:tab w:val="left" w:pos="851"/>
      </w:tabs>
      <w:spacing w:before="60" w:after="60"/>
      <w:ind w:left="360" w:hanging="360"/>
      <w:jc w:val="both"/>
    </w:pPr>
    <w:rPr>
      <w:rFonts w:ascii="Arial" w:hAnsi="Arial" w:cs="Arial"/>
      <w:sz w:val="24"/>
      <w:lang w:eastAsia="ar-SA"/>
    </w:rPr>
  </w:style>
  <w:style w:type="paragraph" w:customStyle="1" w:styleId="TMKEquaition">
    <w:name w:val="TMK_Equaition"/>
    <w:basedOn w:val="a"/>
    <w:next w:val="a"/>
    <w:uiPriority w:val="99"/>
    <w:semiHidden/>
    <w:qFormat/>
    <w:pPr>
      <w:keepNext/>
      <w:tabs>
        <w:tab w:val="left" w:pos="648"/>
      </w:tabs>
      <w:spacing w:before="240" w:after="240" w:line="360" w:lineRule="auto"/>
      <w:ind w:left="-9072" w:firstLine="9360"/>
      <w:jc w:val="right"/>
    </w:pPr>
    <w:rPr>
      <w:rFonts w:ascii="Arial Bold" w:hAnsi="Arial Bold" w:cs="Arial"/>
      <w:b/>
      <w:bCs/>
      <w:sz w:val="22"/>
      <w:szCs w:val="24"/>
      <w:lang w:eastAsia="ar-SA"/>
    </w:rPr>
  </w:style>
  <w:style w:type="paragraph" w:customStyle="1" w:styleId="1ffff2">
    <w:name w:val="Цитата1"/>
    <w:basedOn w:val="a"/>
    <w:uiPriority w:val="99"/>
    <w:qFormat/>
    <w:pPr>
      <w:spacing w:line="360" w:lineRule="auto"/>
      <w:ind w:left="900" w:right="179" w:firstLine="720"/>
      <w:jc w:val="both"/>
    </w:pPr>
    <w:rPr>
      <w:sz w:val="24"/>
      <w:szCs w:val="24"/>
      <w:lang w:eastAsia="ar-SA"/>
    </w:rPr>
  </w:style>
  <w:style w:type="paragraph" w:customStyle="1" w:styleId="afffffffffff1">
    <w:name w:val="основ"/>
    <w:basedOn w:val="afffff5"/>
    <w:uiPriority w:val="99"/>
    <w:semiHidden/>
    <w:qFormat/>
    <w:pPr>
      <w:spacing w:line="360" w:lineRule="auto"/>
      <w:ind w:firstLine="708"/>
      <w:jc w:val="both"/>
    </w:pPr>
    <w:rPr>
      <w:b w:val="0"/>
      <w:sz w:val="24"/>
      <w:szCs w:val="24"/>
      <w:lang w:eastAsia="ar-SA"/>
    </w:rPr>
  </w:style>
  <w:style w:type="paragraph" w:customStyle="1" w:styleId="316">
    <w:name w:val="Список 31"/>
    <w:basedOn w:val="a"/>
    <w:uiPriority w:val="99"/>
    <w:semiHidden/>
    <w:qFormat/>
    <w:pPr>
      <w:ind w:left="849" w:hanging="283"/>
    </w:pPr>
    <w:rPr>
      <w:sz w:val="24"/>
      <w:szCs w:val="24"/>
      <w:lang w:eastAsia="ar-SA"/>
    </w:rPr>
  </w:style>
  <w:style w:type="paragraph" w:customStyle="1" w:styleId="413">
    <w:name w:val="Список 41"/>
    <w:basedOn w:val="a"/>
    <w:uiPriority w:val="99"/>
    <w:semiHidden/>
    <w:qFormat/>
    <w:pPr>
      <w:ind w:left="1132" w:hanging="283"/>
    </w:pPr>
    <w:rPr>
      <w:sz w:val="24"/>
      <w:szCs w:val="24"/>
      <w:lang w:eastAsia="ar-SA"/>
    </w:rPr>
  </w:style>
  <w:style w:type="paragraph" w:customStyle="1" w:styleId="1ffff3">
    <w:name w:val="Приветствие1"/>
    <w:basedOn w:val="a"/>
    <w:next w:val="a"/>
    <w:uiPriority w:val="99"/>
    <w:semiHidden/>
    <w:qFormat/>
    <w:rPr>
      <w:sz w:val="24"/>
      <w:szCs w:val="24"/>
      <w:lang w:eastAsia="ar-SA"/>
    </w:rPr>
  </w:style>
  <w:style w:type="paragraph" w:customStyle="1" w:styleId="1ffff4">
    <w:name w:val="Продолжение списка1"/>
    <w:basedOn w:val="a"/>
    <w:uiPriority w:val="99"/>
    <w:semiHidden/>
    <w:qFormat/>
    <w:pPr>
      <w:spacing w:after="120"/>
      <w:ind w:left="283"/>
    </w:pPr>
    <w:rPr>
      <w:sz w:val="24"/>
      <w:szCs w:val="24"/>
      <w:lang w:eastAsia="ar-SA"/>
    </w:rPr>
  </w:style>
  <w:style w:type="paragraph" w:customStyle="1" w:styleId="1ffff5">
    <w:name w:val="Обычный отступ1"/>
    <w:basedOn w:val="a"/>
    <w:uiPriority w:val="99"/>
    <w:semiHidden/>
    <w:qFormat/>
    <w:pPr>
      <w:ind w:left="708"/>
    </w:pPr>
    <w:rPr>
      <w:sz w:val="24"/>
      <w:szCs w:val="24"/>
      <w:lang w:eastAsia="ar-SA"/>
    </w:rPr>
  </w:style>
  <w:style w:type="paragraph" w:styleId="afff2">
    <w:name w:val="Signature"/>
    <w:basedOn w:val="a"/>
    <w:link w:val="afff1"/>
    <w:uiPriority w:val="99"/>
    <w:pPr>
      <w:ind w:left="4252"/>
    </w:pPr>
    <w:rPr>
      <w:sz w:val="24"/>
      <w:lang w:eastAsia="ar-SA"/>
    </w:rPr>
  </w:style>
  <w:style w:type="paragraph" w:customStyle="1" w:styleId="PP">
    <w:name w:val="Строка PP"/>
    <w:basedOn w:val="afff2"/>
    <w:uiPriority w:val="99"/>
    <w:qFormat/>
  </w:style>
  <w:style w:type="paragraph" w:customStyle="1" w:styleId="2ff8">
    <w:name w:val="Маркированный список_2"/>
    <w:basedOn w:val="a"/>
    <w:uiPriority w:val="99"/>
    <w:semiHidden/>
    <w:qFormat/>
    <w:pPr>
      <w:tabs>
        <w:tab w:val="left" w:pos="1620"/>
      </w:tabs>
      <w:spacing w:line="360" w:lineRule="auto"/>
      <w:ind w:left="1620" w:hanging="360"/>
      <w:jc w:val="both"/>
    </w:pPr>
    <w:rPr>
      <w:rFonts w:ascii="Arial" w:hAnsi="Arial"/>
      <w:sz w:val="24"/>
      <w:szCs w:val="24"/>
      <w:lang w:eastAsia="ar-SA"/>
    </w:rPr>
  </w:style>
  <w:style w:type="paragraph" w:customStyle="1" w:styleId="TOCBase">
    <w:name w:val="TOC Base"/>
    <w:basedOn w:val="a"/>
    <w:uiPriority w:val="99"/>
    <w:semiHidden/>
    <w:qFormat/>
    <w:pPr>
      <w:tabs>
        <w:tab w:val="left" w:leader="dot" w:pos="9356"/>
      </w:tabs>
      <w:spacing w:before="240" w:after="60"/>
      <w:ind w:hanging="397"/>
    </w:pPr>
    <w:rPr>
      <w:rFonts w:ascii="Calibri" w:hAnsi="Calibri"/>
      <w:b/>
      <w:sz w:val="24"/>
      <w:szCs w:val="24"/>
      <w:lang w:val="en-US" w:eastAsia="ar-SA"/>
    </w:rPr>
  </w:style>
  <w:style w:type="paragraph" w:customStyle="1" w:styleId="ConsCell">
    <w:name w:val="ConsCell"/>
    <w:uiPriority w:val="99"/>
    <w:qFormat/>
    <w:pPr>
      <w:widowControl w:val="0"/>
      <w:ind w:right="19772"/>
    </w:pPr>
    <w:rPr>
      <w:rFonts w:ascii="Arial" w:hAnsi="Arial" w:cs="Arial"/>
      <w:lang w:eastAsia="ar-SA"/>
    </w:rPr>
  </w:style>
  <w:style w:type="paragraph" w:customStyle="1" w:styleId="afffffffffff2">
    <w:name w:val="Текст диплома"/>
    <w:basedOn w:val="a"/>
    <w:uiPriority w:val="99"/>
    <w:semiHidden/>
    <w:qFormat/>
    <w:pPr>
      <w:widowControl w:val="0"/>
      <w:spacing w:line="360" w:lineRule="auto"/>
      <w:ind w:firstLine="709"/>
      <w:jc w:val="both"/>
    </w:pPr>
    <w:rPr>
      <w:sz w:val="24"/>
      <w:szCs w:val="24"/>
      <w:lang w:eastAsia="ar-SA"/>
    </w:rPr>
  </w:style>
  <w:style w:type="paragraph" w:customStyle="1" w:styleId="1ffff6">
    <w:name w:val="Текст диплома_1"/>
    <w:basedOn w:val="a"/>
    <w:uiPriority w:val="99"/>
    <w:semiHidden/>
    <w:qFormat/>
    <w:pPr>
      <w:widowControl w:val="0"/>
      <w:spacing w:line="360" w:lineRule="auto"/>
      <w:ind w:firstLine="709"/>
      <w:jc w:val="both"/>
    </w:pPr>
    <w:rPr>
      <w:sz w:val="24"/>
      <w:szCs w:val="24"/>
      <w:lang w:eastAsia="ar-SA"/>
    </w:rPr>
  </w:style>
  <w:style w:type="paragraph" w:customStyle="1" w:styleId="103">
    <w:name w:val="Стиль Текст диплома + 10 пт"/>
    <w:basedOn w:val="afffffffffff2"/>
    <w:uiPriority w:val="99"/>
    <w:semiHidden/>
    <w:qFormat/>
    <w:pPr>
      <w:widowControl/>
    </w:pPr>
    <w:rPr>
      <w:rFonts w:ascii="Tahoma" w:hAnsi="Tahoma"/>
      <w:sz w:val="20"/>
    </w:rPr>
  </w:style>
  <w:style w:type="paragraph" w:customStyle="1" w:styleId="10user">
    <w:name w:val="Оглавление 10 (user)"/>
    <w:basedOn w:val="1fffa"/>
    <w:uiPriority w:val="99"/>
    <w:semiHidden/>
    <w:qFormat/>
    <w:pPr>
      <w:tabs>
        <w:tab w:val="right" w:leader="dot" w:pos="9637"/>
      </w:tabs>
      <w:ind w:left="2547"/>
    </w:pPr>
  </w:style>
  <w:style w:type="paragraph" w:customStyle="1" w:styleId="chname">
    <w:name w:val="chname"/>
    <w:basedOn w:val="a"/>
    <w:uiPriority w:val="99"/>
    <w:semiHidden/>
    <w:qFormat/>
    <w:pPr>
      <w:spacing w:before="140" w:after="140"/>
    </w:pPr>
    <w:rPr>
      <w:rFonts w:ascii="Verdana" w:hAnsi="Verdana"/>
      <w:b/>
      <w:bCs/>
      <w:color w:val="003399"/>
      <w:sz w:val="24"/>
      <w:szCs w:val="24"/>
    </w:rPr>
  </w:style>
  <w:style w:type="paragraph" w:customStyle="1" w:styleId="xl38">
    <w:name w:val="xl38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39">
    <w:name w:val="xl39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1060"/>
      </w:tabs>
      <w:spacing w:beforeAutospacing="1" w:afterAutospacing="1"/>
    </w:pPr>
    <w:rPr>
      <w:sz w:val="24"/>
      <w:szCs w:val="24"/>
    </w:rPr>
  </w:style>
  <w:style w:type="paragraph" w:customStyle="1" w:styleId="xl43">
    <w:name w:val="xl43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1ffff7">
    <w:name w:val="Нижний колонтитул1"/>
    <w:basedOn w:val="1ff9"/>
    <w:uiPriority w:val="99"/>
    <w:qFormat/>
    <w:pPr>
      <w:tabs>
        <w:tab w:val="center" w:pos="4153"/>
        <w:tab w:val="right" w:pos="8306"/>
      </w:tabs>
      <w:spacing w:line="240" w:lineRule="auto"/>
    </w:pPr>
    <w:rPr>
      <w:rFonts w:eastAsia="Times New Roman"/>
      <w:color w:val="auto"/>
      <w:sz w:val="28"/>
      <w:szCs w:val="20"/>
      <w:lang w:eastAsia="ru-RU"/>
    </w:rPr>
  </w:style>
  <w:style w:type="paragraph" w:customStyle="1" w:styleId="afffffffffff3">
    <w:name w:val="Основной"/>
    <w:basedOn w:val="a"/>
    <w:uiPriority w:val="99"/>
    <w:semiHidden/>
    <w:qFormat/>
    <w:pPr>
      <w:keepNext/>
      <w:spacing w:line="360" w:lineRule="auto"/>
      <w:ind w:firstLine="709"/>
      <w:jc w:val="both"/>
    </w:pPr>
    <w:rPr>
      <w:sz w:val="24"/>
      <w:szCs w:val="24"/>
    </w:rPr>
  </w:style>
  <w:style w:type="paragraph" w:customStyle="1" w:styleId="Web1">
    <w:name w:val="Обычный (Web)1"/>
    <w:basedOn w:val="a"/>
    <w:uiPriority w:val="99"/>
    <w:qFormat/>
    <w:pPr>
      <w:spacing w:before="100" w:after="100"/>
      <w:jc w:val="center"/>
      <w:outlineLvl w:val="0"/>
    </w:pPr>
    <w:rPr>
      <w:sz w:val="24"/>
      <w:szCs w:val="28"/>
    </w:rPr>
  </w:style>
  <w:style w:type="paragraph" w:customStyle="1" w:styleId="NormalFirst">
    <w:name w:val="Normal First"/>
    <w:basedOn w:val="a"/>
    <w:next w:val="a"/>
    <w:uiPriority w:val="99"/>
    <w:qFormat/>
    <w:rPr>
      <w:sz w:val="24"/>
      <w:szCs w:val="24"/>
    </w:rPr>
  </w:style>
  <w:style w:type="paragraph" w:customStyle="1" w:styleId="caaieiaie1">
    <w:name w:val="caaieiaie 1"/>
    <w:basedOn w:val="a"/>
    <w:next w:val="a"/>
    <w:uiPriority w:val="99"/>
    <w:qFormat/>
    <w:pPr>
      <w:keepNext/>
      <w:ind w:left="1353" w:right="425"/>
    </w:pPr>
    <w:rPr>
      <w:sz w:val="28"/>
    </w:rPr>
  </w:style>
  <w:style w:type="paragraph" w:customStyle="1" w:styleId="afffffffffff4">
    <w:name w:val="Документ"/>
    <w:basedOn w:val="a"/>
    <w:uiPriority w:val="99"/>
    <w:qFormat/>
    <w:pPr>
      <w:spacing w:after="120"/>
      <w:ind w:firstLine="709"/>
      <w:jc w:val="both"/>
    </w:pPr>
    <w:rPr>
      <w:sz w:val="28"/>
    </w:rPr>
  </w:style>
  <w:style w:type="paragraph" w:customStyle="1" w:styleId="afffffffffff5">
    <w:name w:val="???????"/>
    <w:uiPriority w:val="99"/>
    <w:semiHidden/>
    <w:qFormat/>
    <w:rPr>
      <w:sz w:val="28"/>
    </w:rPr>
  </w:style>
  <w:style w:type="paragraph" w:customStyle="1" w:styleId="3H3">
    <w:name w:val="заголовок 3.H3"/>
    <w:basedOn w:val="a"/>
    <w:next w:val="a"/>
    <w:uiPriority w:val="99"/>
    <w:qFormat/>
    <w:pPr>
      <w:keepNext/>
      <w:spacing w:before="240" w:after="60"/>
    </w:pPr>
    <w:rPr>
      <w:rFonts w:ascii="Impact" w:hAnsi="Impact"/>
      <w:sz w:val="24"/>
    </w:rPr>
  </w:style>
  <w:style w:type="paragraph" w:customStyle="1" w:styleId="322">
    <w:name w:val="Основной текст 32"/>
    <w:basedOn w:val="223"/>
    <w:uiPriority w:val="99"/>
    <w:qFormat/>
    <w:pPr>
      <w:tabs>
        <w:tab w:val="clear" w:pos="6634"/>
      </w:tabs>
      <w:spacing w:before="0" w:after="120" w:line="240" w:lineRule="auto"/>
      <w:ind w:left="283"/>
    </w:pPr>
    <w:rPr>
      <w:rFonts w:ascii="Times New Roman" w:hAnsi="Times New Roman"/>
      <w:sz w:val="20"/>
    </w:rPr>
  </w:style>
  <w:style w:type="paragraph" w:customStyle="1" w:styleId="1H1">
    <w:name w:val="заголовок 1.H1"/>
    <w:basedOn w:val="a"/>
    <w:next w:val="a"/>
    <w:uiPriority w:val="99"/>
    <w:qFormat/>
    <w:pPr>
      <w:keepNext/>
    </w:pPr>
    <w:rPr>
      <w:b/>
      <w:sz w:val="28"/>
    </w:rPr>
  </w:style>
  <w:style w:type="paragraph" w:customStyle="1" w:styleId="Iauiue">
    <w:name w:val="Iau?iue"/>
    <w:uiPriority w:val="99"/>
    <w:qFormat/>
    <w:rPr>
      <w:sz w:val="28"/>
    </w:rPr>
  </w:style>
  <w:style w:type="paragraph" w:customStyle="1" w:styleId="BodyText22">
    <w:name w:val="Body Text 22"/>
    <w:basedOn w:val="a"/>
    <w:uiPriority w:val="99"/>
    <w:qFormat/>
    <w:pPr>
      <w:spacing w:after="120"/>
      <w:ind w:left="283"/>
    </w:pPr>
    <w:rPr>
      <w:sz w:val="20"/>
    </w:rPr>
  </w:style>
  <w:style w:type="paragraph" w:customStyle="1" w:styleId="D1">
    <w:name w:val="Обычный/D1"/>
    <w:uiPriority w:val="99"/>
    <w:qFormat/>
  </w:style>
  <w:style w:type="paragraph" w:customStyle="1" w:styleId="BodyText23">
    <w:name w:val="Body Text 23"/>
    <w:basedOn w:val="a"/>
    <w:uiPriority w:val="99"/>
    <w:qFormat/>
    <w:pPr>
      <w:jc w:val="center"/>
    </w:pPr>
    <w:rPr>
      <w:b/>
      <w:bCs/>
      <w:sz w:val="28"/>
      <w:szCs w:val="28"/>
    </w:rPr>
  </w:style>
  <w:style w:type="paragraph" w:customStyle="1" w:styleId="afffffffffff6">
    <w:name w:val="заявление"/>
    <w:basedOn w:val="a"/>
    <w:uiPriority w:val="99"/>
    <w:qFormat/>
    <w:pPr>
      <w:spacing w:line="360" w:lineRule="auto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afffffffffff7">
    <w:name w:val="название раздела (всех уровней)"/>
    <w:basedOn w:val="36"/>
    <w:uiPriority w:val="99"/>
    <w:qFormat/>
    <w:pPr>
      <w:tabs>
        <w:tab w:val="clear" w:pos="7371"/>
      </w:tabs>
      <w:spacing w:before="240" w:after="240" w:line="360" w:lineRule="auto"/>
      <w:jc w:val="both"/>
    </w:pPr>
    <w:rPr>
      <w:b/>
      <w:sz w:val="24"/>
      <w:u w:val="single"/>
    </w:rPr>
  </w:style>
  <w:style w:type="paragraph" w:customStyle="1" w:styleId="afffffffffff8">
    <w:name w:val="первый абзац"/>
    <w:basedOn w:val="26"/>
    <w:uiPriority w:val="99"/>
    <w:qFormat/>
    <w:pPr>
      <w:widowControl w:val="0"/>
      <w:spacing w:before="120"/>
      <w:jc w:val="left"/>
    </w:pPr>
    <w:rPr>
      <w:sz w:val="28"/>
    </w:rPr>
  </w:style>
  <w:style w:type="paragraph" w:customStyle="1" w:styleId="2ff9">
    <w:name w:val="Стиль 2"/>
    <w:basedOn w:val="a"/>
    <w:uiPriority w:val="99"/>
    <w:qFormat/>
    <w:rPr>
      <w:rFonts w:ascii="Arial" w:hAnsi="Arial"/>
      <w:sz w:val="20"/>
    </w:rPr>
  </w:style>
  <w:style w:type="paragraph" w:customStyle="1" w:styleId="font5">
    <w:name w:val="font5"/>
    <w:basedOn w:val="a"/>
    <w:uiPriority w:val="99"/>
    <w:qFormat/>
    <w:pPr>
      <w:spacing w:beforeAutospacing="1" w:afterAutospacing="1"/>
    </w:pPr>
    <w:rPr>
      <w:sz w:val="24"/>
      <w:szCs w:val="24"/>
    </w:rPr>
  </w:style>
  <w:style w:type="paragraph" w:customStyle="1" w:styleId="font6">
    <w:name w:val="font6"/>
    <w:basedOn w:val="a"/>
    <w:uiPriority w:val="99"/>
    <w:qFormat/>
    <w:pPr>
      <w:spacing w:beforeAutospacing="1" w:afterAutospacing="1"/>
    </w:pPr>
    <w:rPr>
      <w:sz w:val="24"/>
      <w:szCs w:val="24"/>
      <w:u w:val="single"/>
    </w:rPr>
  </w:style>
  <w:style w:type="paragraph" w:customStyle="1" w:styleId="font7">
    <w:name w:val="font7"/>
    <w:basedOn w:val="a"/>
    <w:uiPriority w:val="99"/>
    <w:qFormat/>
    <w:pPr>
      <w:spacing w:beforeAutospacing="1" w:afterAutospacing="1"/>
    </w:pPr>
    <w:rPr>
      <w:sz w:val="24"/>
      <w:szCs w:val="24"/>
    </w:rPr>
  </w:style>
  <w:style w:type="paragraph" w:customStyle="1" w:styleId="afffffffffff9">
    <w:name w:val="Англ_яз"/>
    <w:basedOn w:val="a"/>
    <w:uiPriority w:val="99"/>
    <w:qFormat/>
    <w:pPr>
      <w:jc w:val="both"/>
    </w:pPr>
    <w:rPr>
      <w:smallCaps/>
      <w:sz w:val="24"/>
      <w:szCs w:val="24"/>
      <w:lang w:val="en-US"/>
    </w:rPr>
  </w:style>
  <w:style w:type="paragraph" w:customStyle="1" w:styleId="514">
    <w:name w:val="Заголовок 51"/>
    <w:basedOn w:val="1ff9"/>
    <w:next w:val="1ff9"/>
    <w:uiPriority w:val="99"/>
    <w:qFormat/>
    <w:pPr>
      <w:keepNext/>
      <w:spacing w:line="360" w:lineRule="auto"/>
    </w:pPr>
    <w:rPr>
      <w:rFonts w:eastAsia="Times New Roman"/>
      <w:b/>
      <w:color w:val="auto"/>
      <w:szCs w:val="20"/>
      <w:lang w:eastAsia="ru-RU"/>
    </w:rPr>
  </w:style>
  <w:style w:type="paragraph" w:customStyle="1" w:styleId="612">
    <w:name w:val="Заголовок 61"/>
    <w:basedOn w:val="a"/>
    <w:next w:val="a"/>
    <w:uiPriority w:val="99"/>
    <w:qFormat/>
    <w:pPr>
      <w:keepNext/>
      <w:spacing w:line="360" w:lineRule="auto"/>
      <w:jc w:val="center"/>
    </w:pPr>
    <w:rPr>
      <w:b/>
      <w:sz w:val="24"/>
      <w:szCs w:val="24"/>
    </w:rPr>
  </w:style>
  <w:style w:type="paragraph" w:customStyle="1" w:styleId="afffffffffffa">
    <w:name w:val="мой текст"/>
    <w:basedOn w:val="1"/>
    <w:uiPriority w:val="99"/>
    <w:qFormat/>
    <w:pPr>
      <w:keepNext w:val="0"/>
      <w:widowControl w:val="0"/>
      <w:tabs>
        <w:tab w:val="left" w:pos="643"/>
      </w:tabs>
      <w:spacing w:before="0" w:after="0"/>
      <w:ind w:left="643" w:firstLine="567"/>
      <w:jc w:val="both"/>
    </w:pPr>
    <w:rPr>
      <w:rFonts w:ascii="Times New Roman" w:hAnsi="Times New Roman"/>
      <w:b w:val="0"/>
      <w:sz w:val="20"/>
      <w:szCs w:val="24"/>
    </w:rPr>
  </w:style>
  <w:style w:type="paragraph" w:customStyle="1" w:styleId="1ffff8">
    <w:name w:val="Основной текст с отступом1"/>
    <w:basedOn w:val="a"/>
    <w:uiPriority w:val="99"/>
    <w:qFormat/>
    <w:pPr>
      <w:spacing w:after="120"/>
      <w:ind w:left="283"/>
    </w:pPr>
    <w:rPr>
      <w:sz w:val="24"/>
      <w:szCs w:val="24"/>
    </w:rPr>
  </w:style>
  <w:style w:type="paragraph" w:customStyle="1" w:styleId="afffffffffffb">
    <w:name w:val="Текст ГД"/>
    <w:basedOn w:val="a"/>
    <w:uiPriority w:val="99"/>
    <w:qFormat/>
    <w:pPr>
      <w:suppressLineNumbers/>
      <w:ind w:firstLine="851"/>
      <w:jc w:val="both"/>
    </w:pPr>
    <w:rPr>
      <w:sz w:val="28"/>
      <w:szCs w:val="24"/>
    </w:rPr>
  </w:style>
  <w:style w:type="paragraph" w:customStyle="1" w:styleId="1ffff9">
    <w:name w:val="Текст1"/>
    <w:basedOn w:val="a"/>
    <w:uiPriority w:val="99"/>
    <w:qFormat/>
    <w:pPr>
      <w:widowControl w:val="0"/>
    </w:pPr>
    <w:rPr>
      <w:rFonts w:ascii="Courier New" w:hAnsi="Courier New"/>
      <w:sz w:val="20"/>
      <w:szCs w:val="24"/>
    </w:rPr>
  </w:style>
  <w:style w:type="paragraph" w:customStyle="1" w:styleId="Gleb">
    <w:name w:val="Gleb"/>
    <w:basedOn w:val="Iauiue"/>
    <w:uiPriority w:val="99"/>
    <w:qFormat/>
    <w:rPr>
      <w:sz w:val="24"/>
    </w:rPr>
  </w:style>
  <w:style w:type="paragraph" w:customStyle="1" w:styleId="afffffffffffc">
    <w:name w:val="Стиль"/>
    <w:uiPriority w:val="99"/>
    <w:qFormat/>
    <w:pPr>
      <w:widowControl w:val="0"/>
      <w:ind w:firstLine="720"/>
      <w:jc w:val="both"/>
    </w:pPr>
    <w:rPr>
      <w:rFonts w:ascii="Arial" w:hAnsi="Arial"/>
    </w:rPr>
  </w:style>
  <w:style w:type="paragraph" w:customStyle="1" w:styleId="afffffffffffd">
    <w:name w:val="Заголовок статьи"/>
    <w:basedOn w:val="afffffffffffc"/>
    <w:next w:val="afffffffffffc"/>
    <w:uiPriority w:val="99"/>
    <w:qFormat/>
    <w:pPr>
      <w:ind w:left="1612" w:hanging="892"/>
    </w:pPr>
  </w:style>
  <w:style w:type="paragraph" w:customStyle="1" w:styleId="afffffffffffe">
    <w:name w:val="Маркир"/>
    <w:basedOn w:val="a"/>
    <w:uiPriority w:val="99"/>
    <w:qFormat/>
    <w:pPr>
      <w:jc w:val="both"/>
    </w:pPr>
    <w:rPr>
      <w:sz w:val="28"/>
    </w:rPr>
  </w:style>
  <w:style w:type="paragraph" w:styleId="2ffa">
    <w:name w:val="List Continue 2"/>
    <w:basedOn w:val="a"/>
    <w:uiPriority w:val="99"/>
    <w:pPr>
      <w:spacing w:after="120"/>
      <w:ind w:left="566"/>
    </w:pPr>
    <w:rPr>
      <w:sz w:val="20"/>
    </w:rPr>
  </w:style>
  <w:style w:type="paragraph" w:customStyle="1" w:styleId="affffffffffff">
    <w:name w:val="текст основной"/>
    <w:basedOn w:val="2"/>
    <w:uiPriority w:val="99"/>
    <w:qFormat/>
    <w:pPr>
      <w:keepNext w:val="0"/>
      <w:widowControl w:val="0"/>
      <w:tabs>
        <w:tab w:val="left" w:pos="986"/>
      </w:tabs>
      <w:ind w:left="986" w:firstLine="397"/>
      <w:jc w:val="both"/>
    </w:pPr>
    <w:rPr>
      <w:b w:val="0"/>
      <w:bCs/>
      <w:sz w:val="21"/>
      <w:szCs w:val="24"/>
    </w:rPr>
  </w:style>
  <w:style w:type="paragraph" w:customStyle="1" w:styleId="affffffffffff0">
    <w:name w:val="таблица"/>
    <w:basedOn w:val="afffffa"/>
    <w:uiPriority w:val="99"/>
    <w:qFormat/>
    <w:pPr>
      <w:keepNext/>
      <w:widowControl w:val="0"/>
      <w:jc w:val="right"/>
    </w:pPr>
    <w:rPr>
      <w:rFonts w:ascii="Calibri" w:hAnsi="Calibri"/>
      <w:b w:val="0"/>
      <w:sz w:val="20"/>
    </w:rPr>
  </w:style>
  <w:style w:type="paragraph" w:customStyle="1" w:styleId="affffffffffff1">
    <w:name w:val="внутрь табл."/>
    <w:basedOn w:val="a"/>
    <w:uiPriority w:val="99"/>
    <w:qFormat/>
    <w:pPr>
      <w:jc w:val="center"/>
    </w:pPr>
    <w:rPr>
      <w:rFonts w:ascii="Calibri" w:hAnsi="Calibri"/>
      <w:sz w:val="18"/>
      <w:szCs w:val="22"/>
      <w:lang w:eastAsia="en-US"/>
    </w:rPr>
  </w:style>
  <w:style w:type="paragraph" w:customStyle="1" w:styleId="affffffffffff2">
    <w:name w:val="Обращ"/>
    <w:basedOn w:val="a"/>
    <w:uiPriority w:val="99"/>
    <w:qFormat/>
    <w:pPr>
      <w:spacing w:after="120"/>
      <w:jc w:val="center"/>
    </w:pPr>
    <w:rPr>
      <w:b/>
      <w:sz w:val="28"/>
    </w:rPr>
  </w:style>
  <w:style w:type="paragraph" w:customStyle="1" w:styleId="2112">
    <w:name w:val="Основной текст 211"/>
    <w:basedOn w:val="a"/>
    <w:uiPriority w:val="99"/>
    <w:qFormat/>
    <w:pPr>
      <w:ind w:firstLine="720"/>
      <w:jc w:val="both"/>
    </w:pPr>
    <w:rPr>
      <w:sz w:val="28"/>
      <w:szCs w:val="28"/>
    </w:rPr>
  </w:style>
  <w:style w:type="paragraph" w:customStyle="1" w:styleId="D14">
    <w:name w:val="Обычный/D14"/>
    <w:uiPriority w:val="99"/>
    <w:qFormat/>
    <w:pPr>
      <w:jc w:val="center"/>
    </w:pPr>
  </w:style>
  <w:style w:type="paragraph" w:customStyle="1" w:styleId="5110">
    <w:name w:val="Заголовок 511"/>
    <w:basedOn w:val="125"/>
    <w:next w:val="125"/>
    <w:uiPriority w:val="99"/>
    <w:qFormat/>
    <w:pPr>
      <w:keepNext/>
      <w:spacing w:line="360" w:lineRule="auto"/>
      <w:jc w:val="center"/>
    </w:pPr>
    <w:rPr>
      <w:b/>
      <w:sz w:val="24"/>
    </w:rPr>
  </w:style>
  <w:style w:type="paragraph" w:customStyle="1" w:styleId="6110">
    <w:name w:val="Заголовок 611"/>
    <w:basedOn w:val="a"/>
    <w:next w:val="a"/>
    <w:uiPriority w:val="99"/>
    <w:qFormat/>
    <w:pPr>
      <w:keepNext/>
      <w:spacing w:line="360" w:lineRule="auto"/>
      <w:jc w:val="center"/>
    </w:pPr>
    <w:rPr>
      <w:b/>
      <w:sz w:val="24"/>
      <w:szCs w:val="24"/>
    </w:rPr>
  </w:style>
  <w:style w:type="paragraph" w:customStyle="1" w:styleId="117">
    <w:name w:val="Основной текст11"/>
    <w:basedOn w:val="125"/>
    <w:uiPriority w:val="99"/>
    <w:qFormat/>
    <w:pPr>
      <w:tabs>
        <w:tab w:val="left" w:pos="709"/>
      </w:tabs>
      <w:ind w:right="113"/>
      <w:jc w:val="center"/>
    </w:pPr>
  </w:style>
  <w:style w:type="paragraph" w:customStyle="1" w:styleId="118">
    <w:name w:val="Основной текст с отступом11"/>
    <w:basedOn w:val="a"/>
    <w:uiPriority w:val="99"/>
    <w:qFormat/>
    <w:pPr>
      <w:spacing w:after="120"/>
      <w:ind w:left="283"/>
      <w:jc w:val="center"/>
    </w:pPr>
    <w:rPr>
      <w:sz w:val="24"/>
      <w:szCs w:val="24"/>
    </w:rPr>
  </w:style>
  <w:style w:type="paragraph" w:customStyle="1" w:styleId="119">
    <w:name w:val="Текст11"/>
    <w:basedOn w:val="a"/>
    <w:uiPriority w:val="99"/>
    <w:qFormat/>
    <w:pPr>
      <w:widowControl w:val="0"/>
      <w:jc w:val="center"/>
    </w:pPr>
    <w:rPr>
      <w:rFonts w:ascii="Courier New" w:hAnsi="Courier New"/>
      <w:sz w:val="20"/>
      <w:szCs w:val="24"/>
    </w:rPr>
  </w:style>
  <w:style w:type="paragraph" w:customStyle="1" w:styleId="affffffffffff3">
    <w:name w:val="часть"/>
    <w:basedOn w:val="affffffffffff2"/>
    <w:uiPriority w:val="99"/>
    <w:qFormat/>
    <w:pPr>
      <w:keepNext/>
      <w:keepLines/>
      <w:pageBreakBefore/>
      <w:spacing w:after="0"/>
    </w:pPr>
    <w:rPr>
      <w:szCs w:val="28"/>
    </w:rPr>
  </w:style>
  <w:style w:type="paragraph" w:customStyle="1" w:styleId="affffffffffff4">
    <w:name w:val="параграф"/>
    <w:basedOn w:val="a"/>
    <w:uiPriority w:val="99"/>
    <w:qFormat/>
    <w:pPr>
      <w:ind w:firstLine="397"/>
      <w:jc w:val="both"/>
    </w:pPr>
    <w:rPr>
      <w:b/>
      <w:sz w:val="21"/>
      <w:szCs w:val="22"/>
      <w:lang w:eastAsia="en-US"/>
    </w:rPr>
  </w:style>
  <w:style w:type="paragraph" w:customStyle="1" w:styleId="affffffffffff5">
    <w:name w:val="подпараграф"/>
    <w:basedOn w:val="2"/>
    <w:uiPriority w:val="99"/>
    <w:qFormat/>
    <w:pPr>
      <w:keepNext w:val="0"/>
      <w:widowControl w:val="0"/>
      <w:tabs>
        <w:tab w:val="left" w:pos="986"/>
      </w:tabs>
      <w:ind w:left="986" w:firstLine="397"/>
      <w:jc w:val="left"/>
    </w:pPr>
    <w:rPr>
      <w:bCs/>
      <w:i/>
      <w:caps/>
      <w:sz w:val="21"/>
      <w:szCs w:val="24"/>
    </w:rPr>
  </w:style>
  <w:style w:type="paragraph" w:customStyle="1" w:styleId="affffffffffff6">
    <w:name w:val="темы"/>
    <w:basedOn w:val="affffffffffff"/>
    <w:uiPriority w:val="99"/>
    <w:qFormat/>
    <w:rPr>
      <w:b/>
    </w:rPr>
  </w:style>
  <w:style w:type="paragraph" w:customStyle="1" w:styleId="65">
    <w:name w:val="заголовок 6"/>
    <w:basedOn w:val="a"/>
    <w:next w:val="a"/>
    <w:uiPriority w:val="99"/>
    <w:qFormat/>
    <w:pPr>
      <w:keepNext/>
      <w:spacing w:line="360" w:lineRule="auto"/>
      <w:ind w:firstLine="567"/>
      <w:jc w:val="center"/>
    </w:pPr>
    <w:rPr>
      <w:b/>
      <w:sz w:val="24"/>
    </w:rPr>
  </w:style>
  <w:style w:type="paragraph" w:customStyle="1" w:styleId="user2">
    <w:name w:val="Комментарий (user)"/>
    <w:basedOn w:val="afffffffffffc"/>
    <w:next w:val="afffffffffffc"/>
    <w:uiPriority w:val="99"/>
    <w:qFormat/>
    <w:pPr>
      <w:ind w:left="170" w:firstLine="0"/>
    </w:pPr>
    <w:rPr>
      <w:i/>
      <w:color w:val="800080"/>
    </w:r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1ffffa">
    <w:name w:val="Ñòèëü1"/>
    <w:basedOn w:val="a"/>
    <w:uiPriority w:val="99"/>
    <w:qFormat/>
    <w:pPr>
      <w:spacing w:line="288" w:lineRule="auto"/>
    </w:pPr>
    <w:rPr>
      <w:sz w:val="28"/>
    </w:rPr>
  </w:style>
  <w:style w:type="paragraph" w:customStyle="1" w:styleId="Iauiue1">
    <w:name w:val="Iau?iue1"/>
    <w:uiPriority w:val="99"/>
    <w:qFormat/>
    <w:rPr>
      <w:sz w:val="24"/>
      <w:szCs w:val="24"/>
    </w:rPr>
  </w:style>
  <w:style w:type="paragraph" w:customStyle="1" w:styleId="133">
    <w:name w:val="Роман 13 абзац"/>
    <w:basedOn w:val="a"/>
    <w:uiPriority w:val="99"/>
    <w:qFormat/>
    <w:pPr>
      <w:keepNext/>
      <w:jc w:val="right"/>
      <w:outlineLvl w:val="1"/>
    </w:pPr>
    <w:rPr>
      <w:b/>
      <w:bCs/>
      <w:color w:val="000000"/>
      <w:sz w:val="28"/>
      <w:szCs w:val="28"/>
    </w:rPr>
  </w:style>
  <w:style w:type="paragraph" w:customStyle="1" w:styleId="5b">
    <w:name w:val="заголовок 5"/>
    <w:basedOn w:val="a"/>
    <w:next w:val="a"/>
    <w:uiPriority w:val="99"/>
    <w:qFormat/>
    <w:pPr>
      <w:keepNext/>
      <w:jc w:val="right"/>
    </w:pPr>
    <w:rPr>
      <w:b/>
      <w:bCs/>
      <w:sz w:val="24"/>
      <w:szCs w:val="24"/>
    </w:rPr>
  </w:style>
  <w:style w:type="paragraph" w:styleId="affffffffffff7">
    <w:name w:val="Normal Indent"/>
    <w:basedOn w:val="a"/>
    <w:uiPriority w:val="99"/>
    <w:qFormat/>
    <w:pPr>
      <w:ind w:left="720"/>
    </w:pPr>
    <w:rPr>
      <w:sz w:val="28"/>
      <w:szCs w:val="28"/>
    </w:rPr>
  </w:style>
  <w:style w:type="paragraph" w:customStyle="1" w:styleId="FR3">
    <w:name w:val="FR3"/>
    <w:uiPriority w:val="99"/>
    <w:qFormat/>
    <w:pPr>
      <w:widowControl w:val="0"/>
      <w:spacing w:line="420" w:lineRule="auto"/>
      <w:ind w:left="600" w:right="400" w:firstLine="720"/>
      <w:jc w:val="both"/>
    </w:pPr>
    <w:rPr>
      <w:rFonts w:ascii="Arial" w:hAnsi="Arial" w:cs="Arial"/>
      <w:sz w:val="28"/>
      <w:szCs w:val="28"/>
    </w:rPr>
  </w:style>
  <w:style w:type="paragraph" w:customStyle="1" w:styleId="affffffffffff8">
    <w:name w:val="Таблотст"/>
    <w:basedOn w:val="user3"/>
    <w:uiPriority w:val="99"/>
    <w:qFormat/>
    <w:pPr>
      <w:ind w:left="85"/>
    </w:pPr>
  </w:style>
  <w:style w:type="paragraph" w:customStyle="1" w:styleId="user3">
    <w:name w:val="Таблица (user)"/>
    <w:basedOn w:val="afffe"/>
    <w:uiPriority w:val="99"/>
    <w:qFormat/>
    <w:pPr>
      <w:widowControl w:val="0"/>
      <w:pBdr>
        <w:top w:val="nil"/>
        <w:left w:val="nil"/>
        <w:bottom w:val="nil"/>
        <w:right w:val="nil"/>
      </w:pBdr>
      <w:shd w:val="clear" w:color="auto" w:fill="auto"/>
      <w:spacing w:line="220" w:lineRule="exact"/>
      <w:ind w:left="0" w:firstLine="0"/>
    </w:pPr>
    <w:rPr>
      <w:sz w:val="20"/>
    </w:rPr>
  </w:style>
  <w:style w:type="paragraph" w:styleId="afffe">
    <w:name w:val="Message Header"/>
    <w:basedOn w:val="a"/>
    <w:link w:val="afffd"/>
    <w:uiPriority w:val="99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ind w:left="1134" w:hanging="1134"/>
    </w:pPr>
    <w:rPr>
      <w:rFonts w:ascii="Arial" w:hAnsi="Arial"/>
      <w:sz w:val="24"/>
    </w:rPr>
  </w:style>
  <w:style w:type="paragraph" w:customStyle="1" w:styleId="affffffffffff9">
    <w:name w:val="Нумер"/>
    <w:basedOn w:val="a"/>
    <w:uiPriority w:val="99"/>
    <w:qFormat/>
    <w:pPr>
      <w:ind w:left="-540" w:firstLine="540"/>
      <w:jc w:val="both"/>
    </w:pPr>
    <w:rPr>
      <w:sz w:val="28"/>
      <w:szCs w:val="28"/>
    </w:rPr>
  </w:style>
  <w:style w:type="paragraph" w:customStyle="1" w:styleId="3210">
    <w:name w:val="Основной текст 321"/>
    <w:basedOn w:val="a"/>
    <w:uiPriority w:val="99"/>
    <w:qFormat/>
    <w:pPr>
      <w:spacing w:line="288" w:lineRule="auto"/>
      <w:jc w:val="both"/>
    </w:pPr>
    <w:rPr>
      <w:sz w:val="28"/>
    </w:rPr>
  </w:style>
  <w:style w:type="paragraph" w:customStyle="1" w:styleId="affffffffffffa">
    <w:name w:val="Íîìåð òàáëèöû"/>
    <w:basedOn w:val="3"/>
    <w:uiPriority w:val="99"/>
    <w:qFormat/>
    <w:pPr>
      <w:tabs>
        <w:tab w:val="left" w:pos="1706"/>
      </w:tabs>
      <w:spacing w:before="120"/>
      <w:ind w:left="1706"/>
      <w:jc w:val="right"/>
      <w:outlineLvl w:val="9"/>
    </w:pPr>
    <w:rPr>
      <w:rFonts w:ascii="Arial" w:hAnsi="Arial"/>
    </w:rPr>
  </w:style>
  <w:style w:type="paragraph" w:customStyle="1" w:styleId="affffffffffffb">
    <w:name w:val="Íàçâàíèå òàáëèöû"/>
    <w:basedOn w:val="7"/>
    <w:uiPriority w:val="99"/>
    <w:qFormat/>
    <w:pPr>
      <w:spacing w:after="120"/>
      <w:outlineLvl w:val="9"/>
    </w:pPr>
    <w:rPr>
      <w:rFonts w:ascii="Arial" w:hAnsi="Arial"/>
      <w:sz w:val="22"/>
    </w:rPr>
  </w:style>
  <w:style w:type="paragraph" w:customStyle="1" w:styleId="2210">
    <w:name w:val="Основной текст 221"/>
    <w:basedOn w:val="a"/>
    <w:uiPriority w:val="99"/>
    <w:qFormat/>
    <w:pPr>
      <w:ind w:firstLine="720"/>
      <w:jc w:val="both"/>
    </w:pPr>
    <w:rPr>
      <w:sz w:val="22"/>
    </w:rPr>
  </w:style>
  <w:style w:type="paragraph" w:customStyle="1" w:styleId="224">
    <w:name w:val="Основной текст с отступом 22"/>
    <w:basedOn w:val="a"/>
    <w:uiPriority w:val="99"/>
    <w:qFormat/>
    <w:pPr>
      <w:ind w:firstLine="720"/>
      <w:jc w:val="both"/>
    </w:pPr>
    <w:rPr>
      <w:sz w:val="28"/>
    </w:rPr>
  </w:style>
  <w:style w:type="paragraph" w:customStyle="1" w:styleId="BodyText21">
    <w:name w:val="Body Text 21"/>
    <w:basedOn w:val="a"/>
    <w:uiPriority w:val="99"/>
    <w:qFormat/>
    <w:pPr>
      <w:spacing w:line="360" w:lineRule="auto"/>
      <w:ind w:right="-192" w:firstLine="709"/>
      <w:jc w:val="both"/>
    </w:pPr>
    <w:rPr>
      <w:sz w:val="28"/>
    </w:rPr>
  </w:style>
  <w:style w:type="paragraph" w:customStyle="1" w:styleId="2ffb">
    <w:name w:val="Обычный2"/>
    <w:uiPriority w:val="99"/>
    <w:qFormat/>
  </w:style>
  <w:style w:type="paragraph" w:customStyle="1" w:styleId="PlainText1">
    <w:name w:val="Plain Text1"/>
    <w:basedOn w:val="a"/>
    <w:uiPriority w:val="99"/>
    <w:qFormat/>
    <w:rPr>
      <w:rFonts w:ascii="Courier New" w:hAnsi="Courier New"/>
      <w:sz w:val="20"/>
    </w:rPr>
  </w:style>
  <w:style w:type="paragraph" w:customStyle="1" w:styleId="affffffffffffc">
    <w:name w:val="текст письма"/>
    <w:uiPriority w:val="99"/>
    <w:qFormat/>
    <w:pPr>
      <w:ind w:firstLine="720"/>
      <w:jc w:val="both"/>
    </w:pPr>
    <w:rPr>
      <w:sz w:val="28"/>
    </w:rPr>
  </w:style>
  <w:style w:type="paragraph" w:customStyle="1" w:styleId="Affffffffffffd">
    <w:name w:val="Îáû÷íûé/ A"/>
    <w:uiPriority w:val="99"/>
    <w:qFormat/>
  </w:style>
  <w:style w:type="paragraph" w:customStyle="1" w:styleId="5c">
    <w:name w:val="Обычный5"/>
    <w:next w:val="4d"/>
    <w:uiPriority w:val="99"/>
    <w:qFormat/>
  </w:style>
  <w:style w:type="paragraph" w:customStyle="1" w:styleId="4d">
    <w:name w:val="Обычный4"/>
    <w:next w:val="3fd"/>
    <w:uiPriority w:val="99"/>
    <w:qFormat/>
  </w:style>
  <w:style w:type="paragraph" w:customStyle="1" w:styleId="3fd">
    <w:name w:val="Обычный3"/>
    <w:next w:val="21b"/>
    <w:uiPriority w:val="99"/>
    <w:qFormat/>
  </w:style>
  <w:style w:type="paragraph" w:customStyle="1" w:styleId="21b">
    <w:name w:val="Обычный21"/>
    <w:next w:val="125"/>
    <w:uiPriority w:val="99"/>
    <w:qFormat/>
  </w:style>
  <w:style w:type="paragraph" w:customStyle="1" w:styleId="66">
    <w:name w:val="Обычный6"/>
    <w:next w:val="5c"/>
    <w:uiPriority w:val="99"/>
    <w:qFormat/>
  </w:style>
  <w:style w:type="paragraph" w:customStyle="1" w:styleId="affffffffffffe">
    <w:name w:val="Название документа"/>
    <w:next w:val="a"/>
    <w:uiPriority w:val="99"/>
    <w:qFormat/>
    <w:pPr>
      <w:tabs>
        <w:tab w:val="left" w:pos="1800"/>
      </w:tabs>
      <w:spacing w:before="140" w:after="540" w:line="600" w:lineRule="atLeast"/>
      <w:ind w:left="840"/>
    </w:pPr>
    <w:rPr>
      <w:spacing w:val="-8"/>
      <w:sz w:val="60"/>
    </w:rPr>
  </w:style>
  <w:style w:type="paragraph" w:customStyle="1" w:styleId="afffffffffffff">
    <w:name w:val="ШапкаПоследняя"/>
    <w:basedOn w:val="afffe"/>
    <w:next w:val="a4"/>
    <w:uiPriority w:val="99"/>
    <w:qFormat/>
    <w:pPr>
      <w:keepLines/>
      <w:pBdr>
        <w:top w:val="nil"/>
        <w:left w:val="nil"/>
        <w:bottom w:val="single" w:sz="6" w:space="22" w:color="000000"/>
        <w:right w:val="nil"/>
      </w:pBdr>
      <w:shd w:val="clear" w:color="auto" w:fill="auto"/>
      <w:tabs>
        <w:tab w:val="left" w:pos="1560"/>
      </w:tabs>
      <w:spacing w:after="400" w:line="415" w:lineRule="atLeast"/>
      <w:ind w:left="1560" w:right="-360" w:hanging="720"/>
    </w:pPr>
    <w:rPr>
      <w:rFonts w:ascii="Times New Roman" w:hAnsi="Times New Roman"/>
      <w:sz w:val="28"/>
    </w:rPr>
  </w:style>
  <w:style w:type="paragraph" w:styleId="HTML0">
    <w:name w:val="HTML Address"/>
    <w:basedOn w:val="a"/>
    <w:link w:val="HTML"/>
    <w:uiPriority w:val="99"/>
    <w:qFormat/>
    <w:pPr>
      <w:widowControl w:val="0"/>
    </w:pPr>
    <w:rPr>
      <w:i/>
      <w:sz w:val="20"/>
    </w:rPr>
  </w:style>
  <w:style w:type="paragraph" w:styleId="afffffffffffff0">
    <w:name w:val="envelope address"/>
    <w:basedOn w:val="a"/>
    <w:uiPriority w:val="99"/>
    <w:pPr>
      <w:widowControl w:val="0"/>
      <w:ind w:left="2880"/>
    </w:pPr>
    <w:rPr>
      <w:rFonts w:ascii="Arial" w:hAnsi="Arial" w:cs="Arial"/>
      <w:sz w:val="24"/>
      <w:szCs w:val="24"/>
    </w:rPr>
  </w:style>
  <w:style w:type="paragraph" w:styleId="affff2">
    <w:name w:val="Date"/>
    <w:basedOn w:val="a"/>
    <w:next w:val="a"/>
    <w:link w:val="affff1"/>
    <w:uiPriority w:val="99"/>
    <w:qFormat/>
    <w:pPr>
      <w:widowControl w:val="0"/>
    </w:pPr>
    <w:rPr>
      <w:sz w:val="20"/>
    </w:rPr>
  </w:style>
  <w:style w:type="paragraph" w:styleId="affff4">
    <w:name w:val="Note Heading"/>
    <w:basedOn w:val="a"/>
    <w:next w:val="a"/>
    <w:link w:val="affff3"/>
    <w:uiPriority w:val="99"/>
    <w:qFormat/>
    <w:pPr>
      <w:widowControl w:val="0"/>
    </w:pPr>
    <w:rPr>
      <w:sz w:val="20"/>
    </w:rPr>
  </w:style>
  <w:style w:type="paragraph" w:styleId="2b">
    <w:name w:val="Body Text First Indent 2"/>
    <w:basedOn w:val="afffff5"/>
    <w:link w:val="2a"/>
    <w:uiPriority w:val="99"/>
    <w:qFormat/>
    <w:pPr>
      <w:widowControl w:val="0"/>
      <w:spacing w:after="120"/>
      <w:ind w:left="283" w:firstLine="210"/>
      <w:jc w:val="left"/>
    </w:pPr>
    <w:rPr>
      <w:b w:val="0"/>
      <w:sz w:val="24"/>
    </w:rPr>
  </w:style>
  <w:style w:type="paragraph" w:styleId="2ffc">
    <w:name w:val="envelope return"/>
    <w:basedOn w:val="a"/>
    <w:uiPriority w:val="99"/>
    <w:pPr>
      <w:widowControl w:val="0"/>
    </w:pPr>
    <w:rPr>
      <w:rFonts w:ascii="Arial" w:hAnsi="Arial" w:cs="Arial"/>
      <w:sz w:val="20"/>
    </w:rPr>
  </w:style>
  <w:style w:type="paragraph" w:styleId="affff6">
    <w:name w:val="Salutation"/>
    <w:basedOn w:val="a"/>
    <w:next w:val="a"/>
    <w:link w:val="affff5"/>
    <w:uiPriority w:val="99"/>
    <w:pPr>
      <w:widowControl w:val="0"/>
    </w:pPr>
    <w:rPr>
      <w:sz w:val="20"/>
    </w:rPr>
  </w:style>
  <w:style w:type="paragraph" w:styleId="afffffffffffff1">
    <w:name w:val="List Continue"/>
    <w:basedOn w:val="a"/>
    <w:uiPriority w:val="99"/>
    <w:pPr>
      <w:widowControl w:val="0"/>
      <w:spacing w:after="120"/>
      <w:ind w:left="283"/>
    </w:pPr>
    <w:rPr>
      <w:sz w:val="20"/>
    </w:rPr>
  </w:style>
  <w:style w:type="paragraph" w:styleId="3fe">
    <w:name w:val="List Continue 3"/>
    <w:basedOn w:val="a"/>
    <w:uiPriority w:val="99"/>
    <w:pPr>
      <w:widowControl w:val="0"/>
      <w:spacing w:after="120"/>
      <w:ind w:left="849"/>
    </w:pPr>
    <w:rPr>
      <w:sz w:val="20"/>
    </w:rPr>
  </w:style>
  <w:style w:type="paragraph" w:styleId="4e">
    <w:name w:val="List Continue 4"/>
    <w:basedOn w:val="a"/>
    <w:uiPriority w:val="99"/>
    <w:pPr>
      <w:widowControl w:val="0"/>
      <w:spacing w:after="120"/>
      <w:ind w:left="1132"/>
    </w:pPr>
    <w:rPr>
      <w:sz w:val="20"/>
    </w:rPr>
  </w:style>
  <w:style w:type="paragraph" w:styleId="5d">
    <w:name w:val="List Continue 5"/>
    <w:basedOn w:val="a"/>
    <w:uiPriority w:val="99"/>
    <w:pPr>
      <w:widowControl w:val="0"/>
      <w:spacing w:after="120"/>
      <w:ind w:left="1415"/>
    </w:pPr>
    <w:rPr>
      <w:sz w:val="20"/>
    </w:rPr>
  </w:style>
  <w:style w:type="paragraph" w:styleId="affff8">
    <w:name w:val="Closing"/>
    <w:basedOn w:val="a"/>
    <w:link w:val="affff7"/>
    <w:uiPriority w:val="99"/>
    <w:pPr>
      <w:widowControl w:val="0"/>
      <w:ind w:left="4252"/>
    </w:pPr>
    <w:rPr>
      <w:sz w:val="20"/>
    </w:rPr>
  </w:style>
  <w:style w:type="paragraph" w:styleId="4f">
    <w:name w:val="List 4"/>
    <w:basedOn w:val="a"/>
    <w:uiPriority w:val="99"/>
    <w:qFormat/>
    <w:pPr>
      <w:widowControl w:val="0"/>
      <w:ind w:left="1132" w:hanging="283"/>
    </w:pPr>
    <w:rPr>
      <w:sz w:val="20"/>
    </w:rPr>
  </w:style>
  <w:style w:type="paragraph" w:styleId="5e">
    <w:name w:val="List 5"/>
    <w:basedOn w:val="a"/>
    <w:uiPriority w:val="99"/>
    <w:qFormat/>
    <w:pPr>
      <w:widowControl w:val="0"/>
      <w:ind w:left="1415" w:hanging="283"/>
    </w:pPr>
    <w:rPr>
      <w:sz w:val="20"/>
    </w:rPr>
  </w:style>
  <w:style w:type="paragraph" w:styleId="HTML9">
    <w:name w:val="HTML Preformatted"/>
    <w:basedOn w:val="a"/>
    <w:link w:val="HTML8"/>
    <w:uiPriority w:val="99"/>
    <w:qFormat/>
    <w:pPr>
      <w:widowControl w:val="0"/>
    </w:pPr>
    <w:rPr>
      <w:rFonts w:ascii="Courier New" w:hAnsi="Courier New"/>
      <w:sz w:val="20"/>
    </w:rPr>
  </w:style>
  <w:style w:type="paragraph" w:styleId="affffa">
    <w:name w:val="E-mail Signature"/>
    <w:basedOn w:val="a"/>
    <w:link w:val="affff9"/>
    <w:uiPriority w:val="99"/>
    <w:qFormat/>
    <w:pPr>
      <w:widowControl w:val="0"/>
    </w:pPr>
    <w:rPr>
      <w:sz w:val="20"/>
    </w:rPr>
  </w:style>
  <w:style w:type="paragraph" w:customStyle="1" w:styleId="233">
    <w:name w:val="Основной текст с отступом 23"/>
    <w:basedOn w:val="a"/>
    <w:uiPriority w:val="99"/>
    <w:qFormat/>
    <w:pPr>
      <w:ind w:firstLine="720"/>
      <w:jc w:val="both"/>
    </w:pPr>
    <w:rPr>
      <w:sz w:val="24"/>
    </w:rPr>
  </w:style>
  <w:style w:type="paragraph" w:customStyle="1" w:styleId="afffffffffffff2">
    <w:name w:val="Знак Знак Знак Знак Знак Знак Знак Знак Знак Знак Знак Знак Знак Знак Знак Знак"/>
    <w:basedOn w:val="a"/>
    <w:uiPriority w:val="99"/>
    <w:semiHidden/>
    <w:qFormat/>
    <w:rPr>
      <w:rFonts w:ascii="Verdana" w:hAnsi="Verdana" w:cs="Cambria"/>
      <w:sz w:val="20"/>
      <w:lang w:val="en-US" w:eastAsia="en-US"/>
    </w:rPr>
  </w:style>
  <w:style w:type="paragraph" w:customStyle="1" w:styleId="xl98">
    <w:name w:val="xl98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afffffffffffff3">
    <w:name w:val="Стиль Основной текст"/>
    <w:basedOn w:val="a4"/>
    <w:uiPriority w:val="99"/>
    <w:qFormat/>
    <w:pPr>
      <w:ind w:firstLine="709"/>
    </w:pPr>
    <w:rPr>
      <w:sz w:val="28"/>
    </w:rPr>
  </w:style>
  <w:style w:type="paragraph" w:customStyle="1" w:styleId="4f0">
    <w:name w:val="Стиль4"/>
    <w:basedOn w:val="a"/>
    <w:uiPriority w:val="99"/>
    <w:qFormat/>
    <w:pPr>
      <w:spacing w:line="312" w:lineRule="auto"/>
      <w:ind w:firstLine="709"/>
      <w:jc w:val="both"/>
    </w:pPr>
    <w:rPr>
      <w:sz w:val="28"/>
    </w:rPr>
  </w:style>
  <w:style w:type="paragraph" w:customStyle="1" w:styleId="xl99">
    <w:name w:val="xl99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02">
    <w:name w:val="xl102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03">
    <w:name w:val="xl103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04">
    <w:name w:val="xl104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uiPriority w:val="99"/>
    <w:qFormat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107">
    <w:name w:val="xl107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customStyle="1" w:styleId="xl109">
    <w:name w:val="xl10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10">
    <w:name w:val="xl11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uiPriority w:val="99"/>
    <w:qFormat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12">
    <w:name w:val="xl112"/>
    <w:basedOn w:val="a"/>
    <w:uiPriority w:val="99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</w:rPr>
  </w:style>
  <w:style w:type="paragraph" w:customStyle="1" w:styleId="xl113">
    <w:name w:val="xl113"/>
    <w:basedOn w:val="a"/>
    <w:uiPriority w:val="99"/>
    <w:qFormat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14">
    <w:name w:val="xl114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16">
    <w:name w:val="xl116"/>
    <w:basedOn w:val="a"/>
    <w:uiPriority w:val="99"/>
    <w:qFormat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17">
    <w:name w:val="xl117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uiPriority w:val="99"/>
    <w:qFormat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FFFFFF"/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21">
    <w:name w:val="xl121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</w:rPr>
  </w:style>
  <w:style w:type="paragraph" w:customStyle="1" w:styleId="xl122">
    <w:name w:val="xl12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uiPriority w:val="99"/>
    <w:qFormat/>
    <w:pPr>
      <w:pBdr>
        <w:left w:val="single" w:sz="8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24">
    <w:name w:val="xl124"/>
    <w:basedOn w:val="a"/>
    <w:uiPriority w:val="99"/>
    <w:qFormat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25">
    <w:name w:val="xl125"/>
    <w:basedOn w:val="a"/>
    <w:uiPriority w:val="99"/>
    <w:qFormat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26">
    <w:name w:val="xl126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customStyle="1" w:styleId="xl127">
    <w:name w:val="xl127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24"/>
      <w:szCs w:val="24"/>
    </w:rPr>
  </w:style>
  <w:style w:type="paragraph" w:styleId="afffff">
    <w:name w:val="annotation subject"/>
    <w:basedOn w:val="aff0"/>
    <w:next w:val="aff0"/>
    <w:link w:val="affffe"/>
    <w:uiPriority w:val="99"/>
    <w:qFormat/>
    <w:pPr>
      <w:ind w:firstLine="567"/>
      <w:jc w:val="both"/>
    </w:pPr>
    <w:rPr>
      <w:b/>
    </w:rPr>
  </w:style>
  <w:style w:type="paragraph" w:customStyle="1" w:styleId="afffffffffffff4">
    <w:name w:val="Заголовок_Таня"/>
    <w:basedOn w:val="a"/>
    <w:uiPriority w:val="99"/>
    <w:semiHidden/>
    <w:qFormat/>
    <w:pPr>
      <w:spacing w:before="120" w:after="120"/>
      <w:ind w:hanging="357"/>
      <w:jc w:val="both"/>
    </w:pPr>
    <w:rPr>
      <w:b/>
      <w:bCs/>
      <w:color w:val="000000"/>
      <w:sz w:val="28"/>
      <w:szCs w:val="28"/>
    </w:rPr>
  </w:style>
  <w:style w:type="paragraph" w:customStyle="1" w:styleId="afffffffffffff5">
    <w:name w:val="ДЛЯ ПРОВЕРКИ"/>
    <w:basedOn w:val="a"/>
    <w:uiPriority w:val="99"/>
    <w:semiHidden/>
    <w:qFormat/>
    <w:pPr>
      <w:ind w:left="777"/>
      <w:jc w:val="center"/>
    </w:pPr>
    <w:rPr>
      <w:b/>
      <w:sz w:val="28"/>
      <w:szCs w:val="28"/>
    </w:rPr>
  </w:style>
  <w:style w:type="paragraph" w:customStyle="1" w:styleId="arttext1">
    <w:name w:val="art_text1"/>
    <w:basedOn w:val="a"/>
    <w:uiPriority w:val="99"/>
    <w:qFormat/>
    <w:pPr>
      <w:ind w:firstLine="100"/>
    </w:pPr>
    <w:rPr>
      <w:rFonts w:ascii="Verdana" w:hAnsi="Verdana"/>
      <w:color w:val="000000"/>
      <w:sz w:val="16"/>
      <w:szCs w:val="16"/>
    </w:rPr>
  </w:style>
  <w:style w:type="paragraph" w:customStyle="1" w:styleId="4f1">
    <w:name w:val="Знак4"/>
    <w:basedOn w:val="a"/>
    <w:uiPriority w:val="99"/>
    <w:semiHidden/>
    <w:qFormat/>
    <w:pPr>
      <w:spacing w:beforeAutospacing="1" w:afterAutospacing="1"/>
    </w:pPr>
    <w:rPr>
      <w:rFonts w:ascii="Tahoma" w:hAnsi="Tahoma"/>
      <w:sz w:val="20"/>
      <w:lang w:val="en-US" w:eastAsia="en-US"/>
    </w:rPr>
  </w:style>
  <w:style w:type="paragraph" w:customStyle="1" w:styleId="3ff">
    <w:name w:val="Стиль Заголовок 3 + не курсив"/>
    <w:basedOn w:val="3"/>
    <w:uiPriority w:val="99"/>
    <w:semiHidden/>
    <w:qFormat/>
    <w:pPr>
      <w:keepNext w:val="0"/>
      <w:tabs>
        <w:tab w:val="left" w:pos="1706"/>
      </w:tabs>
      <w:ind w:left="1706"/>
      <w:jc w:val="left"/>
    </w:pPr>
    <w:rPr>
      <w:rFonts w:cs="Arial"/>
      <w:b/>
      <w:bCs/>
      <w:i/>
      <w:sz w:val="28"/>
      <w:szCs w:val="24"/>
    </w:rPr>
  </w:style>
  <w:style w:type="paragraph" w:customStyle="1" w:styleId="414">
    <w:name w:val="Стиль Заголовок 4 + кернинг от 14 пт"/>
    <w:basedOn w:val="4"/>
    <w:uiPriority w:val="99"/>
    <w:semiHidden/>
    <w:qFormat/>
    <w:pPr>
      <w:keepNext w:val="0"/>
      <w:ind w:left="1418" w:firstLine="0"/>
    </w:pPr>
    <w:rPr>
      <w:b w:val="0"/>
      <w:bCs/>
      <w:i w:val="0"/>
      <w:iCs/>
      <w:szCs w:val="28"/>
    </w:rPr>
  </w:style>
  <w:style w:type="paragraph" w:customStyle="1" w:styleId="2000">
    <w:name w:val="Стиль Заголовок_2_уровень + Слева:  0 см Первая строка:  0 см"/>
    <w:basedOn w:val="2ff5"/>
    <w:uiPriority w:val="99"/>
    <w:semiHidden/>
    <w:qFormat/>
    <w:pPr>
      <w:spacing w:before="0" w:after="0"/>
      <w:ind w:left="0" w:firstLine="0"/>
    </w:pPr>
    <w:rPr>
      <w:bCs/>
      <w:szCs w:val="20"/>
    </w:rPr>
  </w:style>
  <w:style w:type="paragraph" w:customStyle="1" w:styleId="4f2">
    <w:name w:val="Стиль Заголовок 4 + не полужирный"/>
    <w:basedOn w:val="4"/>
    <w:uiPriority w:val="99"/>
    <w:qFormat/>
    <w:pPr>
      <w:keepNext w:val="0"/>
      <w:ind w:firstLine="0"/>
    </w:pPr>
    <w:rPr>
      <w:i w:val="0"/>
    </w:rPr>
  </w:style>
  <w:style w:type="paragraph" w:customStyle="1" w:styleId="366">
    <w:name w:val="Стиль Заголовок_3_уровень + Перед:  6 пт После:  6 пт"/>
    <w:basedOn w:val="3fb"/>
    <w:uiPriority w:val="99"/>
    <w:semiHidden/>
    <w:qFormat/>
    <w:pPr>
      <w:spacing w:before="0" w:after="0"/>
      <w:ind w:left="0" w:firstLine="0"/>
    </w:pPr>
    <w:rPr>
      <w:bCs/>
      <w:szCs w:val="20"/>
    </w:rPr>
  </w:style>
  <w:style w:type="paragraph" w:customStyle="1" w:styleId="2001">
    <w:name w:val="Стиль Заголовок_2_уровень + Слева:  0 см Первая строка:  0 см1"/>
    <w:basedOn w:val="2ff5"/>
    <w:uiPriority w:val="99"/>
    <w:semiHidden/>
    <w:qFormat/>
    <w:pPr>
      <w:spacing w:before="0" w:after="0"/>
      <w:ind w:left="0" w:firstLine="0"/>
    </w:pPr>
    <w:rPr>
      <w:bCs/>
      <w:szCs w:val="20"/>
    </w:rPr>
  </w:style>
  <w:style w:type="paragraph" w:customStyle="1" w:styleId="20159">
    <w:name w:val="Стиль Заголовок_2_уровень + Слева:  0 см Первая строка:  159 см"/>
    <w:basedOn w:val="2ff5"/>
    <w:uiPriority w:val="99"/>
    <w:semiHidden/>
    <w:qFormat/>
    <w:pPr>
      <w:spacing w:before="0" w:after="0"/>
      <w:ind w:left="0" w:firstLine="902"/>
    </w:pPr>
    <w:rPr>
      <w:bCs/>
      <w:szCs w:val="20"/>
    </w:rPr>
  </w:style>
  <w:style w:type="paragraph" w:customStyle="1" w:styleId="1111">
    <w:name w:val="Заголовок 111"/>
    <w:basedOn w:val="a"/>
    <w:next w:val="a"/>
    <w:uiPriority w:val="99"/>
    <w:qFormat/>
    <w:pPr>
      <w:keepNext/>
      <w:widowControl w:val="0"/>
    </w:pPr>
    <w:rPr>
      <w:sz w:val="28"/>
    </w:rPr>
  </w:style>
  <w:style w:type="paragraph" w:styleId="afffff2">
    <w:name w:val="Intense Quote"/>
    <w:basedOn w:val="a"/>
    <w:next w:val="a"/>
    <w:link w:val="afffff1"/>
    <w:uiPriority w:val="99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i/>
      <w:color w:val="4F81BD"/>
      <w:sz w:val="22"/>
    </w:rPr>
  </w:style>
  <w:style w:type="paragraph" w:customStyle="1" w:styleId="xl100">
    <w:name w:val="xl100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qFormat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3ff0">
    <w:name w:val="Стиль3"/>
    <w:basedOn w:val="a"/>
    <w:uiPriority w:val="99"/>
    <w:qFormat/>
    <w:pPr>
      <w:jc w:val="center"/>
    </w:pPr>
    <w:rPr>
      <w:rFonts w:ascii="Arial" w:hAnsi="Arial"/>
      <w:sz w:val="16"/>
    </w:rPr>
  </w:style>
  <w:style w:type="paragraph" w:customStyle="1" w:styleId="Iniiaiieoaenonionooiii">
    <w:name w:val="Iniiaiie oaeno n ionooiii"/>
    <w:basedOn w:val="a"/>
    <w:uiPriority w:val="99"/>
    <w:qFormat/>
    <w:pPr>
      <w:widowControl w:val="0"/>
      <w:spacing w:line="360" w:lineRule="auto"/>
      <w:ind w:firstLine="720"/>
      <w:jc w:val="both"/>
    </w:pPr>
    <w:rPr>
      <w:sz w:val="24"/>
      <w:szCs w:val="24"/>
    </w:rPr>
  </w:style>
  <w:style w:type="paragraph" w:customStyle="1" w:styleId="Normal2">
    <w:name w:val="Normal Знак Знак"/>
    <w:uiPriority w:val="99"/>
    <w:qFormat/>
    <w:pPr>
      <w:spacing w:before="100" w:after="100"/>
      <w:jc w:val="both"/>
    </w:pPr>
    <w:rPr>
      <w:sz w:val="24"/>
    </w:rPr>
  </w:style>
  <w:style w:type="paragraph" w:customStyle="1" w:styleId="Ieieeeieiioeooe3">
    <w:name w:val="Ie?iee eieiioeooe3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1user">
    <w:name w:val="Список 1 (user)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afffffffffffff6">
    <w:name w:val="Список с номерами"/>
    <w:basedOn w:val="afffffffffffff7"/>
    <w:uiPriority w:val="99"/>
    <w:qFormat/>
    <w:pPr>
      <w:tabs>
        <w:tab w:val="left" w:pos="919"/>
        <w:tab w:val="left" w:pos="1276"/>
      </w:tabs>
      <w:spacing w:before="120"/>
      <w:ind w:left="12" w:firstLine="851"/>
    </w:pPr>
    <w:rPr>
      <w:spacing w:val="0"/>
      <w:sz w:val="16"/>
    </w:rPr>
  </w:style>
  <w:style w:type="paragraph" w:customStyle="1" w:styleId="afffffffffffff7">
    <w:name w:val="Абзац"/>
    <w:basedOn w:val="a"/>
    <w:uiPriority w:val="99"/>
    <w:qFormat/>
    <w:pPr>
      <w:ind w:firstLine="709"/>
      <w:jc w:val="both"/>
    </w:pPr>
    <w:rPr>
      <w:spacing w:val="6"/>
      <w:sz w:val="30"/>
    </w:rPr>
  </w:style>
  <w:style w:type="paragraph" w:customStyle="1" w:styleId="Oaaeeoa">
    <w:name w:val="Oaaeeoa"/>
    <w:basedOn w:val="a"/>
    <w:uiPriority w:val="99"/>
    <w:qFormat/>
    <w:rPr>
      <w:rFonts w:ascii="Tahoma" w:hAnsi="Tahoma"/>
      <w:spacing w:val="6"/>
      <w:sz w:val="30"/>
    </w:rPr>
  </w:style>
  <w:style w:type="paragraph" w:customStyle="1" w:styleId="afffffffffffff8">
    <w:name w:val="Наименование"/>
    <w:uiPriority w:val="99"/>
    <w:qFormat/>
    <w:pPr>
      <w:jc w:val="center"/>
    </w:pPr>
    <w:rPr>
      <w:b/>
      <w:sz w:val="22"/>
    </w:rPr>
  </w:style>
  <w:style w:type="paragraph" w:customStyle="1" w:styleId="Primech01">
    <w:name w:val="Primech_01"/>
    <w:basedOn w:val="a"/>
    <w:uiPriority w:val="99"/>
    <w:qFormat/>
    <w:pPr>
      <w:tabs>
        <w:tab w:val="left" w:pos="720"/>
        <w:tab w:val="left" w:pos="3402"/>
      </w:tabs>
      <w:ind w:left="1701" w:hanging="1701"/>
    </w:pPr>
    <w:rPr>
      <w:rFonts w:ascii="NTHelvetica/Cyrillic" w:hAnsi="NTHelvetica/Cyrillic"/>
      <w:sz w:val="20"/>
    </w:rPr>
  </w:style>
  <w:style w:type="paragraph" w:customStyle="1" w:styleId="TABTitle">
    <w:name w:val="TAB_Title"/>
    <w:basedOn w:val="a"/>
    <w:uiPriority w:val="99"/>
    <w:qFormat/>
    <w:pPr>
      <w:spacing w:after="120" w:line="360" w:lineRule="auto"/>
      <w:ind w:firstLine="567"/>
      <w:jc w:val="center"/>
    </w:pPr>
    <w:rPr>
      <w:rFonts w:ascii="NTTimes/Cyrillic" w:hAnsi="NTTimes/Cyrillic"/>
      <w:b/>
      <w:sz w:val="24"/>
    </w:rPr>
  </w:style>
  <w:style w:type="paragraph" w:customStyle="1" w:styleId="afffff7">
    <w:name w:val="абзац"/>
    <w:basedOn w:val="a"/>
    <w:link w:val="afffff6"/>
    <w:uiPriority w:val="99"/>
    <w:qFormat/>
    <w:pPr>
      <w:widowControl w:val="0"/>
      <w:ind w:firstLine="567"/>
      <w:jc w:val="both"/>
      <w:outlineLvl w:val="0"/>
    </w:pPr>
    <w:rPr>
      <w:sz w:val="22"/>
    </w:rPr>
  </w:style>
  <w:style w:type="paragraph" w:customStyle="1" w:styleId="11a">
    <w:name w:val="Нижний колонтитул11"/>
    <w:basedOn w:val="2ffb"/>
    <w:uiPriority w:val="99"/>
    <w:semiHidden/>
    <w:qFormat/>
    <w:rPr>
      <w:sz w:val="28"/>
    </w:rPr>
  </w:style>
  <w:style w:type="paragraph" w:customStyle="1" w:styleId="2ffd">
    <w:name w:val="Знак Знак Знак Знак Знак Знак Знак Знак Знак Знак Знак Знак Знак Знак Знак Знак2"/>
    <w:basedOn w:val="a"/>
    <w:uiPriority w:val="99"/>
    <w:semiHidden/>
    <w:qFormat/>
    <w:rPr>
      <w:rFonts w:ascii="Verdana" w:hAnsi="Verdana" w:cs="Verdana"/>
      <w:sz w:val="20"/>
      <w:lang w:val="en-US" w:eastAsia="en-US"/>
    </w:rPr>
  </w:style>
  <w:style w:type="paragraph" w:customStyle="1" w:styleId="323">
    <w:name w:val="Основной текст с отступом 32"/>
    <w:basedOn w:val="a"/>
    <w:uiPriority w:val="99"/>
    <w:qFormat/>
    <w:pPr>
      <w:ind w:hanging="108"/>
      <w:jc w:val="both"/>
    </w:pPr>
    <w:rPr>
      <w:sz w:val="20"/>
    </w:rPr>
  </w:style>
  <w:style w:type="paragraph" w:customStyle="1" w:styleId="afffffffffffff9">
    <w:name w:val="Название рисунка ГД"/>
    <w:basedOn w:val="a"/>
    <w:next w:val="a"/>
    <w:uiPriority w:val="99"/>
    <w:qFormat/>
    <w:pPr>
      <w:ind w:left="-62" w:right="-57"/>
      <w:jc w:val="center"/>
    </w:pPr>
    <w:rPr>
      <w:b/>
      <w:sz w:val="24"/>
    </w:rPr>
  </w:style>
  <w:style w:type="paragraph" w:customStyle="1" w:styleId="1ffffb">
    <w:name w:val="Верхний колонтитул1"/>
    <w:basedOn w:val="2ffb"/>
    <w:uiPriority w:val="99"/>
    <w:qFormat/>
    <w:pPr>
      <w:tabs>
        <w:tab w:val="center" w:pos="4153"/>
        <w:tab w:val="right" w:pos="8306"/>
      </w:tabs>
    </w:pPr>
    <w:rPr>
      <w:sz w:val="28"/>
    </w:rPr>
  </w:style>
  <w:style w:type="paragraph" w:customStyle="1" w:styleId="afffffffffffffa">
    <w:name w:val="Курсив"/>
    <w:basedOn w:val="a"/>
    <w:next w:val="a"/>
    <w:uiPriority w:val="99"/>
    <w:qFormat/>
    <w:rPr>
      <w:i/>
      <w:sz w:val="24"/>
      <w:szCs w:val="24"/>
    </w:rPr>
  </w:style>
  <w:style w:type="paragraph" w:customStyle="1" w:styleId="afffffffffffffb">
    <w:name w:val="Маркированный"/>
    <w:basedOn w:val="a"/>
    <w:uiPriority w:val="99"/>
    <w:qFormat/>
    <w:pPr>
      <w:tabs>
        <w:tab w:val="num" w:pos="794"/>
      </w:tabs>
      <w:ind w:left="900" w:hanging="360"/>
    </w:pPr>
    <w:rPr>
      <w:sz w:val="24"/>
      <w:szCs w:val="24"/>
    </w:rPr>
  </w:style>
  <w:style w:type="paragraph" w:customStyle="1" w:styleId="afffffffffffffc">
    <w:name w:val="Номер таблицы"/>
    <w:basedOn w:val="a"/>
    <w:next w:val="user1"/>
    <w:uiPriority w:val="99"/>
    <w:qFormat/>
    <w:pPr>
      <w:jc w:val="right"/>
    </w:pPr>
    <w:rPr>
      <w:sz w:val="24"/>
      <w:szCs w:val="24"/>
    </w:rPr>
  </w:style>
  <w:style w:type="paragraph" w:customStyle="1" w:styleId="afffffffffffffd">
    <w:name w:val="Нумерация рисунков"/>
    <w:basedOn w:val="a"/>
    <w:uiPriority w:val="99"/>
    <w:qFormat/>
    <w:rPr>
      <w:sz w:val="24"/>
    </w:rPr>
  </w:style>
  <w:style w:type="paragraph" w:customStyle="1" w:styleId="afffffffffffffe">
    <w:name w:val="Нумерованный"/>
    <w:basedOn w:val="a"/>
    <w:uiPriority w:val="99"/>
    <w:qFormat/>
    <w:pPr>
      <w:tabs>
        <w:tab w:val="num" w:pos="1429"/>
      </w:tabs>
      <w:ind w:left="1260" w:hanging="360"/>
    </w:pPr>
    <w:rPr>
      <w:sz w:val="24"/>
      <w:szCs w:val="24"/>
    </w:rPr>
  </w:style>
  <w:style w:type="paragraph" w:customStyle="1" w:styleId="affffffffffffff">
    <w:name w:val="Подчеркивание"/>
    <w:basedOn w:val="a"/>
    <w:next w:val="a"/>
    <w:uiPriority w:val="99"/>
    <w:qFormat/>
    <w:rPr>
      <w:sz w:val="24"/>
      <w:szCs w:val="24"/>
      <w:u w:val="single"/>
    </w:rPr>
  </w:style>
  <w:style w:type="paragraph" w:customStyle="1" w:styleId="affffffffffffff0">
    <w:name w:val="Полужирный"/>
    <w:basedOn w:val="a"/>
    <w:uiPriority w:val="99"/>
    <w:qFormat/>
    <w:rPr>
      <w:b/>
      <w:sz w:val="24"/>
      <w:szCs w:val="24"/>
    </w:rPr>
  </w:style>
  <w:style w:type="paragraph" w:customStyle="1" w:styleId="affffffffffffff1">
    <w:name w:val="Примечания_наш стиль"/>
    <w:basedOn w:val="a"/>
    <w:uiPriority w:val="99"/>
    <w:qFormat/>
    <w:rPr>
      <w:sz w:val="22"/>
      <w:szCs w:val="24"/>
    </w:rPr>
  </w:style>
  <w:style w:type="paragraph" w:customStyle="1" w:styleId="affffffffffffff2">
    <w:name w:val="содерание_введение"/>
    <w:basedOn w:val="1"/>
    <w:next w:val="a"/>
    <w:uiPriority w:val="99"/>
    <w:qFormat/>
    <w:pPr>
      <w:pageBreakBefore/>
      <w:spacing w:beforeAutospacing="1" w:afterAutospacing="1"/>
      <w:jc w:val="center"/>
    </w:pPr>
    <w:rPr>
      <w:rFonts w:ascii="Times New Roman" w:hAnsi="Times New Roman" w:cs="Arial"/>
      <w:caps/>
    </w:rPr>
  </w:style>
  <w:style w:type="paragraph" w:customStyle="1" w:styleId="afffffffb">
    <w:name w:val="Текст в таблицах"/>
    <w:basedOn w:val="a"/>
    <w:link w:val="afffffffa"/>
    <w:uiPriority w:val="99"/>
    <w:qFormat/>
    <w:rPr>
      <w:sz w:val="24"/>
      <w:szCs w:val="24"/>
    </w:rPr>
  </w:style>
  <w:style w:type="paragraph" w:customStyle="1" w:styleId="affffffffffffff3">
    <w:name w:val="Шапка таблицы"/>
    <w:basedOn w:val="a"/>
    <w:uiPriority w:val="99"/>
    <w:qFormat/>
    <w:pPr>
      <w:jc w:val="center"/>
    </w:pPr>
    <w:rPr>
      <w:sz w:val="24"/>
      <w:szCs w:val="24"/>
    </w:rPr>
  </w:style>
  <w:style w:type="paragraph" w:customStyle="1" w:styleId="144">
    <w:name w:val="Основной текст 14"/>
    <w:basedOn w:val="a4"/>
    <w:uiPriority w:val="99"/>
    <w:qFormat/>
    <w:pPr>
      <w:spacing w:line="360" w:lineRule="auto"/>
      <w:ind w:firstLine="709"/>
    </w:pPr>
    <w:rPr>
      <w:sz w:val="28"/>
      <w:szCs w:val="24"/>
    </w:rPr>
  </w:style>
  <w:style w:type="paragraph" w:customStyle="1" w:styleId="1ffffc">
    <w:name w:val="Заголовок оглавления1"/>
    <w:basedOn w:val="1"/>
    <w:next w:val="a"/>
    <w:uiPriority w:val="99"/>
    <w:qFormat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paragraph" w:customStyle="1" w:styleId="1a">
    <w:name w:val="Выделенная цитата1"/>
    <w:basedOn w:val="a"/>
    <w:next w:val="a"/>
    <w:link w:val="IntenseQuoteChar"/>
    <w:uiPriority w:val="99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i/>
      <w:color w:val="4F81BD"/>
      <w:sz w:val="20"/>
    </w:rPr>
  </w:style>
  <w:style w:type="paragraph" w:customStyle="1" w:styleId="1f7">
    <w:name w:val="Без интервала1"/>
    <w:link w:val="NoSpacingChar"/>
    <w:uiPriority w:val="99"/>
    <w:qFormat/>
    <w:rPr>
      <w:sz w:val="22"/>
    </w:rPr>
  </w:style>
  <w:style w:type="paragraph" w:customStyle="1" w:styleId="2ffe">
    <w:name w:val="оглавление2"/>
    <w:basedOn w:val="a"/>
    <w:uiPriority w:val="99"/>
    <w:qFormat/>
    <w:pPr>
      <w:tabs>
        <w:tab w:val="right" w:leader="dot" w:pos="9345"/>
      </w:tabs>
      <w:spacing w:before="240"/>
      <w:ind w:firstLine="567"/>
    </w:pPr>
    <w:rPr>
      <w:rFonts w:ascii="Calibri" w:hAnsi="Calibri"/>
      <w:b/>
      <w:bCs/>
      <w:smallCaps/>
      <w:sz w:val="24"/>
    </w:rPr>
  </w:style>
  <w:style w:type="paragraph" w:customStyle="1" w:styleId="Preformat">
    <w:name w:val="Preformat"/>
    <w:uiPriority w:val="99"/>
    <w:qFormat/>
    <w:rPr>
      <w:rFonts w:ascii="Courier New" w:hAnsi="Courier New"/>
    </w:rPr>
  </w:style>
  <w:style w:type="paragraph" w:styleId="2fff">
    <w:name w:val="index 2"/>
    <w:basedOn w:val="a"/>
    <w:next w:val="a"/>
    <w:uiPriority w:val="99"/>
    <w:pPr>
      <w:ind w:left="400" w:hanging="200"/>
    </w:pPr>
    <w:rPr>
      <w:sz w:val="20"/>
    </w:rPr>
  </w:style>
  <w:style w:type="paragraph" w:styleId="3ff1">
    <w:name w:val="index 3"/>
    <w:basedOn w:val="a"/>
    <w:next w:val="a"/>
    <w:uiPriority w:val="99"/>
    <w:pPr>
      <w:ind w:left="600" w:hanging="200"/>
    </w:pPr>
    <w:rPr>
      <w:sz w:val="20"/>
    </w:rPr>
  </w:style>
  <w:style w:type="paragraph" w:styleId="4f3">
    <w:name w:val="index 4"/>
    <w:basedOn w:val="a"/>
    <w:next w:val="a"/>
    <w:uiPriority w:val="99"/>
    <w:qFormat/>
    <w:pPr>
      <w:ind w:left="800" w:hanging="200"/>
    </w:pPr>
    <w:rPr>
      <w:sz w:val="20"/>
    </w:rPr>
  </w:style>
  <w:style w:type="paragraph" w:styleId="5f">
    <w:name w:val="index 5"/>
    <w:basedOn w:val="a"/>
    <w:next w:val="a"/>
    <w:uiPriority w:val="99"/>
    <w:qFormat/>
    <w:pPr>
      <w:ind w:left="1000" w:hanging="200"/>
    </w:pPr>
    <w:rPr>
      <w:sz w:val="20"/>
    </w:rPr>
  </w:style>
  <w:style w:type="paragraph" w:styleId="67">
    <w:name w:val="index 6"/>
    <w:basedOn w:val="a"/>
    <w:next w:val="a"/>
    <w:uiPriority w:val="99"/>
    <w:qFormat/>
    <w:pPr>
      <w:ind w:left="1200" w:hanging="200"/>
    </w:pPr>
    <w:rPr>
      <w:sz w:val="20"/>
    </w:rPr>
  </w:style>
  <w:style w:type="paragraph" w:styleId="74">
    <w:name w:val="index 7"/>
    <w:basedOn w:val="a"/>
    <w:next w:val="a"/>
    <w:uiPriority w:val="99"/>
    <w:qFormat/>
    <w:pPr>
      <w:ind w:left="1400" w:hanging="200"/>
    </w:pPr>
    <w:rPr>
      <w:sz w:val="20"/>
    </w:rPr>
  </w:style>
  <w:style w:type="paragraph" w:styleId="85">
    <w:name w:val="index 8"/>
    <w:basedOn w:val="a"/>
    <w:next w:val="a"/>
    <w:uiPriority w:val="99"/>
    <w:qFormat/>
    <w:pPr>
      <w:ind w:left="1600" w:hanging="200"/>
    </w:pPr>
    <w:rPr>
      <w:sz w:val="20"/>
    </w:rPr>
  </w:style>
  <w:style w:type="paragraph" w:styleId="94">
    <w:name w:val="index 9"/>
    <w:basedOn w:val="a"/>
    <w:next w:val="a"/>
    <w:uiPriority w:val="99"/>
    <w:qFormat/>
    <w:pPr>
      <w:ind w:left="1800" w:hanging="200"/>
    </w:pPr>
    <w:rPr>
      <w:sz w:val="20"/>
    </w:rPr>
  </w:style>
  <w:style w:type="paragraph" w:customStyle="1" w:styleId="332">
    <w:name w:val="Основной текст с отступом 33"/>
    <w:basedOn w:val="a"/>
    <w:uiPriority w:val="99"/>
    <w:qFormat/>
    <w:pPr>
      <w:ind w:hanging="108"/>
      <w:jc w:val="both"/>
    </w:pPr>
    <w:rPr>
      <w:sz w:val="20"/>
    </w:rPr>
  </w:style>
  <w:style w:type="paragraph" w:customStyle="1" w:styleId="2fff0">
    <w:name w:val="Цитата2"/>
    <w:basedOn w:val="a"/>
    <w:uiPriority w:val="99"/>
    <w:qFormat/>
    <w:rPr>
      <w:sz w:val="28"/>
    </w:rPr>
  </w:style>
  <w:style w:type="paragraph" w:customStyle="1" w:styleId="1ffffd">
    <w:name w:val="Знак Знак1 Знак"/>
    <w:basedOn w:val="a"/>
    <w:uiPriority w:val="99"/>
    <w:qFormat/>
    <w:pPr>
      <w:spacing w:beforeAutospacing="1" w:afterAutospacing="1"/>
    </w:pPr>
    <w:rPr>
      <w:rFonts w:ascii="Tahoma" w:hAnsi="Tahoma"/>
      <w:sz w:val="20"/>
      <w:lang w:val="en-US" w:eastAsia="en-US"/>
    </w:rPr>
  </w:style>
  <w:style w:type="paragraph" w:customStyle="1" w:styleId="affffffffffffff4">
    <w:name w:val="таб"/>
    <w:basedOn w:val="33"/>
    <w:uiPriority w:val="99"/>
    <w:qFormat/>
    <w:pPr>
      <w:tabs>
        <w:tab w:val="left" w:pos="1647"/>
      </w:tabs>
      <w:spacing w:before="120" w:after="120" w:line="240" w:lineRule="auto"/>
      <w:ind w:firstLine="0"/>
      <w:jc w:val="right"/>
    </w:pPr>
    <w:rPr>
      <w:sz w:val="28"/>
    </w:rPr>
  </w:style>
  <w:style w:type="paragraph" w:customStyle="1" w:styleId="affffffffffffff5">
    <w:name w:val="формат"/>
    <w:basedOn w:val="a"/>
    <w:uiPriority w:val="99"/>
    <w:qFormat/>
    <w:pPr>
      <w:tabs>
        <w:tab w:val="left" w:pos="1069"/>
      </w:tabs>
      <w:ind w:left="1069" w:hanging="360"/>
      <w:jc w:val="both"/>
    </w:pPr>
    <w:rPr>
      <w:sz w:val="28"/>
    </w:rPr>
  </w:style>
  <w:style w:type="paragraph" w:customStyle="1" w:styleId="afffffc">
    <w:name w:val="Маркер"/>
    <w:basedOn w:val="a"/>
    <w:link w:val="afffffb"/>
    <w:uiPriority w:val="99"/>
    <w:qFormat/>
    <w:pPr>
      <w:tabs>
        <w:tab w:val="left" w:pos="663"/>
      </w:tabs>
      <w:ind w:left="663" w:hanging="360"/>
      <w:jc w:val="both"/>
    </w:pPr>
    <w:rPr>
      <w:sz w:val="28"/>
    </w:rPr>
  </w:style>
  <w:style w:type="paragraph" w:customStyle="1" w:styleId="affffffffffffff6">
    <w:name w:val="Нормальный (таблица)"/>
    <w:basedOn w:val="a"/>
    <w:next w:val="a"/>
    <w:uiPriority w:val="99"/>
    <w:qFormat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affffffffffffff7">
    <w:name w:val="Прижатый влево"/>
    <w:basedOn w:val="a"/>
    <w:next w:val="a"/>
    <w:uiPriority w:val="99"/>
    <w:qFormat/>
    <w:pPr>
      <w:widowControl w:val="0"/>
    </w:pPr>
    <w:rPr>
      <w:rFonts w:ascii="Arial" w:hAnsi="Arial"/>
      <w:sz w:val="24"/>
      <w:szCs w:val="24"/>
    </w:rPr>
  </w:style>
  <w:style w:type="paragraph" w:customStyle="1" w:styleId="affffffffffffff8">
    <w:name w:val="Знак Знак Знак Знак"/>
    <w:basedOn w:val="a"/>
    <w:uiPriority w:val="99"/>
    <w:qFormat/>
    <w:rPr>
      <w:rFonts w:ascii="Verdana" w:hAnsi="Verdana" w:cs="Verdana"/>
      <w:sz w:val="20"/>
      <w:lang w:val="en-US" w:eastAsia="en-US"/>
    </w:rPr>
  </w:style>
  <w:style w:type="paragraph" w:customStyle="1" w:styleId="131">
    <w:name w:val="Основной текст (13)"/>
    <w:basedOn w:val="a"/>
    <w:link w:val="130"/>
    <w:uiPriority w:val="99"/>
    <w:qFormat/>
    <w:pPr>
      <w:shd w:val="clear" w:color="auto" w:fill="FFFFFF"/>
      <w:spacing w:before="180" w:line="658" w:lineRule="exact"/>
      <w:jc w:val="both"/>
    </w:pPr>
    <w:rPr>
      <w:rFonts w:ascii="David" w:hAnsi="David"/>
      <w:sz w:val="14"/>
      <w:lang w:bidi="he-IL"/>
    </w:rPr>
  </w:style>
  <w:style w:type="paragraph" w:customStyle="1" w:styleId="142">
    <w:name w:val="Основной текст (14)"/>
    <w:basedOn w:val="a"/>
    <w:link w:val="141"/>
    <w:uiPriority w:val="99"/>
    <w:qFormat/>
    <w:pPr>
      <w:shd w:val="clear" w:color="auto" w:fill="FFFFFF"/>
      <w:spacing w:before="360" w:after="120" w:line="240" w:lineRule="atLeast"/>
      <w:jc w:val="both"/>
    </w:pPr>
    <w:rPr>
      <w:rFonts w:ascii="David" w:hAnsi="David"/>
      <w:b/>
      <w:sz w:val="15"/>
      <w:lang w:bidi="he-IL"/>
    </w:rPr>
  </w:style>
  <w:style w:type="paragraph" w:customStyle="1" w:styleId="3e">
    <w:name w:val="Основной текст (3)"/>
    <w:basedOn w:val="a"/>
    <w:link w:val="3d"/>
    <w:uiPriority w:val="99"/>
    <w:qFormat/>
    <w:pPr>
      <w:shd w:val="clear" w:color="auto" w:fill="FFFFFF"/>
      <w:spacing w:line="240" w:lineRule="atLeast"/>
    </w:pPr>
    <w:rPr>
      <w:rFonts w:ascii="Arial" w:hAnsi="Arial"/>
      <w:sz w:val="16"/>
      <w:shd w:val="clear" w:color="auto" w:fill="FFFFFF"/>
    </w:rPr>
  </w:style>
  <w:style w:type="paragraph" w:customStyle="1" w:styleId="102">
    <w:name w:val="Основной текст (10)"/>
    <w:basedOn w:val="a"/>
    <w:link w:val="101"/>
    <w:uiPriority w:val="99"/>
    <w:qFormat/>
    <w:pPr>
      <w:shd w:val="clear" w:color="auto" w:fill="FFFFFF"/>
      <w:spacing w:line="240" w:lineRule="atLeast"/>
      <w:jc w:val="both"/>
    </w:pPr>
    <w:rPr>
      <w:sz w:val="8"/>
      <w:shd w:val="clear" w:color="auto" w:fill="FFFFFF"/>
    </w:rPr>
  </w:style>
  <w:style w:type="paragraph" w:customStyle="1" w:styleId="123">
    <w:name w:val="Основной текст (12)"/>
    <w:basedOn w:val="a"/>
    <w:link w:val="122"/>
    <w:uiPriority w:val="99"/>
    <w:qFormat/>
    <w:pPr>
      <w:shd w:val="clear" w:color="auto" w:fill="FFFFFF"/>
      <w:spacing w:line="240" w:lineRule="atLeast"/>
      <w:jc w:val="both"/>
    </w:pPr>
    <w:rPr>
      <w:sz w:val="8"/>
      <w:shd w:val="clear" w:color="auto" w:fill="FFFFFF"/>
    </w:rPr>
  </w:style>
  <w:style w:type="paragraph" w:customStyle="1" w:styleId="152">
    <w:name w:val="Основной текст (15)"/>
    <w:basedOn w:val="a"/>
    <w:link w:val="151"/>
    <w:uiPriority w:val="99"/>
    <w:qFormat/>
    <w:pPr>
      <w:shd w:val="clear" w:color="auto" w:fill="FFFFFF"/>
      <w:spacing w:line="240" w:lineRule="atLeast"/>
    </w:pPr>
    <w:rPr>
      <w:sz w:val="8"/>
      <w:shd w:val="clear" w:color="auto" w:fill="FFFFFF"/>
    </w:rPr>
  </w:style>
  <w:style w:type="paragraph" w:customStyle="1" w:styleId="162">
    <w:name w:val="Основной текст (16)"/>
    <w:basedOn w:val="a"/>
    <w:link w:val="161"/>
    <w:uiPriority w:val="99"/>
    <w:qFormat/>
    <w:pPr>
      <w:shd w:val="clear" w:color="auto" w:fill="FFFFFF"/>
      <w:spacing w:line="240" w:lineRule="atLeast"/>
      <w:jc w:val="both"/>
    </w:pPr>
    <w:rPr>
      <w:sz w:val="8"/>
      <w:shd w:val="clear" w:color="auto" w:fill="FFFFFF"/>
    </w:rPr>
  </w:style>
  <w:style w:type="paragraph" w:customStyle="1" w:styleId="183">
    <w:name w:val="Основной текст (18)"/>
    <w:basedOn w:val="a"/>
    <w:link w:val="181"/>
    <w:uiPriority w:val="99"/>
    <w:qFormat/>
    <w:pPr>
      <w:shd w:val="clear" w:color="auto" w:fill="FFFFFF"/>
      <w:spacing w:line="240" w:lineRule="atLeast"/>
    </w:pPr>
    <w:rPr>
      <w:sz w:val="8"/>
      <w:shd w:val="clear" w:color="auto" w:fill="FFFFFF"/>
    </w:rPr>
  </w:style>
  <w:style w:type="paragraph" w:customStyle="1" w:styleId="203">
    <w:name w:val="Основной текст (20)"/>
    <w:basedOn w:val="a"/>
    <w:link w:val="201"/>
    <w:uiPriority w:val="99"/>
    <w:qFormat/>
    <w:pPr>
      <w:shd w:val="clear" w:color="auto" w:fill="FFFFFF"/>
      <w:spacing w:line="240" w:lineRule="atLeast"/>
      <w:jc w:val="both"/>
    </w:pPr>
    <w:rPr>
      <w:sz w:val="8"/>
      <w:shd w:val="clear" w:color="auto" w:fill="FFFFFF"/>
    </w:rPr>
  </w:style>
  <w:style w:type="paragraph" w:customStyle="1" w:styleId="193">
    <w:name w:val="Основной текст (19)"/>
    <w:basedOn w:val="a"/>
    <w:link w:val="191"/>
    <w:uiPriority w:val="99"/>
    <w:qFormat/>
    <w:pPr>
      <w:shd w:val="clear" w:color="auto" w:fill="FFFFFF"/>
      <w:spacing w:line="240" w:lineRule="atLeast"/>
    </w:pPr>
    <w:rPr>
      <w:sz w:val="8"/>
      <w:shd w:val="clear" w:color="auto" w:fill="FFFFFF"/>
    </w:rPr>
  </w:style>
  <w:style w:type="paragraph" w:customStyle="1" w:styleId="171">
    <w:name w:val="Основной текст (17)"/>
    <w:basedOn w:val="a"/>
    <w:link w:val="170"/>
    <w:uiPriority w:val="99"/>
    <w:qFormat/>
    <w:pPr>
      <w:shd w:val="clear" w:color="auto" w:fill="FFFFFF"/>
      <w:spacing w:line="240" w:lineRule="atLeast"/>
      <w:jc w:val="both"/>
    </w:pPr>
    <w:rPr>
      <w:sz w:val="8"/>
      <w:shd w:val="clear" w:color="auto" w:fill="FFFFFF"/>
    </w:rPr>
  </w:style>
  <w:style w:type="paragraph" w:customStyle="1" w:styleId="11b">
    <w:name w:val="Основной текст (11)"/>
    <w:basedOn w:val="a"/>
    <w:uiPriority w:val="99"/>
    <w:qFormat/>
    <w:pPr>
      <w:shd w:val="clear" w:color="auto" w:fill="FFFFFF"/>
      <w:spacing w:line="240" w:lineRule="atLeast"/>
      <w:jc w:val="both"/>
    </w:pPr>
    <w:rPr>
      <w:sz w:val="8"/>
      <w:shd w:val="clear" w:color="auto" w:fill="FFFFFF"/>
    </w:rPr>
  </w:style>
  <w:style w:type="paragraph" w:customStyle="1" w:styleId="TimesNewRoman0">
    <w:name w:val="Обычный + Times New Roman"/>
    <w:basedOn w:val="a"/>
    <w:link w:val="TimesNewRoman"/>
    <w:uiPriority w:val="99"/>
    <w:qFormat/>
    <w:pPr>
      <w:spacing w:after="40" w:line="288" w:lineRule="auto"/>
      <w:ind w:firstLine="709"/>
    </w:pPr>
    <w:rPr>
      <w:rFonts w:ascii="Calibri" w:hAnsi="Calibri"/>
      <w:sz w:val="24"/>
    </w:rPr>
  </w:style>
  <w:style w:type="paragraph" w:customStyle="1" w:styleId="11c">
    <w:name w:val="Обычный11"/>
    <w:uiPriority w:val="99"/>
    <w:qFormat/>
    <w:pPr>
      <w:widowControl w:val="0"/>
      <w:spacing w:line="300" w:lineRule="auto"/>
      <w:ind w:firstLine="560"/>
      <w:jc w:val="center"/>
    </w:pPr>
    <w:rPr>
      <w:sz w:val="24"/>
    </w:rPr>
  </w:style>
  <w:style w:type="paragraph" w:customStyle="1" w:styleId="afffffe">
    <w:name w:val="Тема"/>
    <w:basedOn w:val="a"/>
    <w:link w:val="afffffd"/>
    <w:uiPriority w:val="99"/>
    <w:qFormat/>
    <w:pPr>
      <w:ind w:firstLine="397"/>
      <w:jc w:val="center"/>
    </w:pPr>
    <w:rPr>
      <w:rFonts w:ascii="Calibri" w:hAnsi="Calibri"/>
      <w:b/>
      <w:sz w:val="21"/>
    </w:rPr>
  </w:style>
  <w:style w:type="paragraph" w:customStyle="1" w:styleId="affffff0">
    <w:name w:val="подтема"/>
    <w:basedOn w:val="2"/>
    <w:link w:val="affffff"/>
    <w:uiPriority w:val="99"/>
    <w:qFormat/>
    <w:pPr>
      <w:keepNext w:val="0"/>
      <w:ind w:firstLine="397"/>
      <w:jc w:val="left"/>
    </w:pPr>
    <w:rPr>
      <w:rFonts w:ascii="Calibri" w:hAnsi="Calibri"/>
      <w:i/>
      <w:caps/>
      <w:sz w:val="24"/>
    </w:rPr>
  </w:style>
  <w:style w:type="paragraph" w:customStyle="1" w:styleId="affffff2">
    <w:name w:val="подподтема"/>
    <w:link w:val="affffff1"/>
    <w:uiPriority w:val="99"/>
    <w:qFormat/>
    <w:pPr>
      <w:ind w:firstLine="397"/>
      <w:jc w:val="both"/>
      <w:outlineLvl w:val="1"/>
    </w:pPr>
    <w:rPr>
      <w:rFonts w:ascii="Calibri" w:hAnsi="Calibri"/>
      <w:sz w:val="22"/>
    </w:rPr>
  </w:style>
  <w:style w:type="paragraph" w:customStyle="1" w:styleId="234">
    <w:name w:val="Основной текст 23"/>
    <w:basedOn w:val="a"/>
    <w:uiPriority w:val="99"/>
    <w:qFormat/>
    <w:pPr>
      <w:spacing w:after="120"/>
      <w:ind w:left="283"/>
    </w:pPr>
    <w:rPr>
      <w:sz w:val="20"/>
    </w:rPr>
  </w:style>
  <w:style w:type="paragraph" w:customStyle="1" w:styleId="333">
    <w:name w:val="Основной текст 33"/>
    <w:basedOn w:val="234"/>
    <w:uiPriority w:val="99"/>
    <w:qFormat/>
  </w:style>
  <w:style w:type="paragraph" w:customStyle="1" w:styleId="243">
    <w:name w:val="Основной текст с отступом 24"/>
    <w:basedOn w:val="a"/>
    <w:uiPriority w:val="99"/>
    <w:qFormat/>
    <w:pPr>
      <w:widowControl w:val="0"/>
      <w:tabs>
        <w:tab w:val="left" w:pos="1320"/>
        <w:tab w:val="left" w:pos="4281"/>
        <w:tab w:val="left" w:pos="4579"/>
        <w:tab w:val="right" w:pos="6772"/>
        <w:tab w:val="right" w:pos="8347"/>
      </w:tabs>
      <w:ind w:firstLine="1321"/>
      <w:jc w:val="both"/>
    </w:pPr>
    <w:rPr>
      <w:rFonts w:ascii="Arial" w:hAnsi="Arial"/>
      <w:sz w:val="20"/>
    </w:rPr>
  </w:style>
  <w:style w:type="paragraph" w:customStyle="1" w:styleId="75">
    <w:name w:val="Обычный7"/>
    <w:uiPriority w:val="99"/>
    <w:qFormat/>
    <w:pPr>
      <w:widowControl w:val="0"/>
      <w:spacing w:line="300" w:lineRule="auto"/>
      <w:ind w:firstLine="560"/>
    </w:pPr>
    <w:rPr>
      <w:sz w:val="24"/>
    </w:rPr>
  </w:style>
  <w:style w:type="paragraph" w:customStyle="1" w:styleId="D11">
    <w:name w:val="Обычный/D11"/>
    <w:uiPriority w:val="99"/>
    <w:qFormat/>
  </w:style>
  <w:style w:type="paragraph" w:customStyle="1" w:styleId="521">
    <w:name w:val="Заголовок 52"/>
    <w:basedOn w:val="75"/>
    <w:next w:val="75"/>
    <w:uiPriority w:val="99"/>
    <w:qFormat/>
    <w:pPr>
      <w:keepNext/>
      <w:widowControl/>
      <w:spacing w:line="360" w:lineRule="auto"/>
      <w:ind w:firstLine="0"/>
    </w:pPr>
    <w:rPr>
      <w:b/>
    </w:rPr>
  </w:style>
  <w:style w:type="paragraph" w:customStyle="1" w:styleId="620">
    <w:name w:val="Заголовок 62"/>
    <w:basedOn w:val="a"/>
    <w:next w:val="a"/>
    <w:uiPriority w:val="99"/>
    <w:qFormat/>
    <w:pPr>
      <w:keepNext/>
      <w:spacing w:line="360" w:lineRule="auto"/>
      <w:jc w:val="center"/>
    </w:pPr>
    <w:rPr>
      <w:b/>
      <w:sz w:val="24"/>
      <w:szCs w:val="24"/>
    </w:rPr>
  </w:style>
  <w:style w:type="paragraph" w:customStyle="1" w:styleId="2fff1">
    <w:name w:val="Основной текст с отступом2"/>
    <w:basedOn w:val="a"/>
    <w:uiPriority w:val="99"/>
    <w:qFormat/>
    <w:pPr>
      <w:spacing w:after="120"/>
      <w:ind w:left="283"/>
    </w:pPr>
    <w:rPr>
      <w:sz w:val="24"/>
      <w:szCs w:val="24"/>
    </w:rPr>
  </w:style>
  <w:style w:type="paragraph" w:customStyle="1" w:styleId="2fff2">
    <w:name w:val="Текст2"/>
    <w:basedOn w:val="a"/>
    <w:uiPriority w:val="99"/>
    <w:qFormat/>
    <w:pPr>
      <w:widowControl w:val="0"/>
    </w:pPr>
    <w:rPr>
      <w:rFonts w:ascii="Courier New" w:hAnsi="Courier New"/>
      <w:sz w:val="20"/>
      <w:szCs w:val="24"/>
    </w:rPr>
  </w:style>
  <w:style w:type="paragraph" w:customStyle="1" w:styleId="affffffffffffff9">
    <w:name w:val="основной_абзац"/>
    <w:basedOn w:val="a"/>
    <w:uiPriority w:val="99"/>
    <w:qFormat/>
    <w:pPr>
      <w:tabs>
        <w:tab w:val="left" w:pos="34"/>
      </w:tabs>
      <w:ind w:firstLine="720"/>
      <w:jc w:val="both"/>
    </w:pPr>
    <w:rPr>
      <w:sz w:val="24"/>
      <w:szCs w:val="24"/>
    </w:rPr>
  </w:style>
  <w:style w:type="paragraph" w:customStyle="1" w:styleId="WW-">
    <w:name w:val="WW-Текст"/>
    <w:basedOn w:val="a"/>
    <w:uiPriority w:val="99"/>
    <w:qFormat/>
    <w:pPr>
      <w:widowControl w:val="0"/>
    </w:pPr>
    <w:rPr>
      <w:rFonts w:ascii="Courier New" w:hAnsi="Courier New" w:cs="Tahoma"/>
      <w:sz w:val="20"/>
    </w:rPr>
  </w:style>
  <w:style w:type="paragraph" w:customStyle="1" w:styleId="affffffffffffffa">
    <w:name w:val="обычный"/>
    <w:basedOn w:val="a"/>
    <w:uiPriority w:val="99"/>
    <w:qFormat/>
    <w:pPr>
      <w:spacing w:after="60"/>
      <w:ind w:firstLine="567"/>
      <w:jc w:val="both"/>
    </w:pPr>
    <w:rPr>
      <w:sz w:val="24"/>
    </w:rPr>
  </w:style>
  <w:style w:type="paragraph" w:customStyle="1" w:styleId="msoacetate0">
    <w:name w:val="msoacetate"/>
    <w:basedOn w:val="a"/>
    <w:uiPriority w:val="99"/>
    <w:qFormat/>
    <w:pPr>
      <w:spacing w:after="60"/>
      <w:ind w:firstLine="567"/>
      <w:jc w:val="both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uiPriority w:val="99"/>
    <w:qFormat/>
    <w:pPr>
      <w:spacing w:after="60"/>
      <w:ind w:left="720" w:firstLine="567"/>
      <w:jc w:val="both"/>
    </w:pPr>
    <w:rPr>
      <w:sz w:val="24"/>
      <w:szCs w:val="24"/>
    </w:rPr>
  </w:style>
  <w:style w:type="paragraph" w:customStyle="1" w:styleId="Normal3">
    <w:name w:val="Normal Знак"/>
    <w:uiPriority w:val="99"/>
    <w:qFormat/>
    <w:rPr>
      <w:sz w:val="24"/>
      <w:szCs w:val="24"/>
    </w:rPr>
  </w:style>
  <w:style w:type="paragraph" w:customStyle="1" w:styleId="1ffffe">
    <w:name w:val="Нормаль 1"/>
    <w:basedOn w:val="a"/>
    <w:uiPriority w:val="99"/>
    <w:qFormat/>
    <w:pPr>
      <w:spacing w:line="329" w:lineRule="auto"/>
      <w:ind w:firstLine="567"/>
      <w:jc w:val="both"/>
    </w:pPr>
    <w:rPr>
      <w:sz w:val="24"/>
      <w:szCs w:val="24"/>
    </w:rPr>
  </w:style>
  <w:style w:type="paragraph" w:customStyle="1" w:styleId="affffffffffffffb">
    <w:name w:val="табличный цифры"/>
    <w:basedOn w:val="a"/>
    <w:uiPriority w:val="99"/>
    <w:qFormat/>
    <w:pPr>
      <w:suppressLineNumbers/>
      <w:spacing w:after="60"/>
      <w:jc w:val="center"/>
    </w:pPr>
    <w:rPr>
      <w:sz w:val="20"/>
    </w:rPr>
  </w:style>
  <w:style w:type="paragraph" w:customStyle="1" w:styleId="affffffffffffffc">
    <w:name w:val="табличный текст."/>
    <w:basedOn w:val="a"/>
    <w:uiPriority w:val="99"/>
    <w:qFormat/>
    <w:pPr>
      <w:suppressLineNumbers/>
      <w:spacing w:after="60"/>
    </w:pPr>
    <w:rPr>
      <w:sz w:val="20"/>
    </w:rPr>
  </w:style>
  <w:style w:type="paragraph" w:customStyle="1" w:styleId="134">
    <w:name w:val="Основной текст13"/>
    <w:basedOn w:val="a"/>
    <w:uiPriority w:val="99"/>
    <w:qFormat/>
    <w:pPr>
      <w:shd w:val="clear" w:color="auto" w:fill="FFFFFF"/>
      <w:spacing w:before="540" w:line="317" w:lineRule="exact"/>
      <w:ind w:hanging="360"/>
    </w:pPr>
    <w:rPr>
      <w:color w:val="000000"/>
      <w:szCs w:val="26"/>
    </w:rPr>
  </w:style>
  <w:style w:type="paragraph" w:customStyle="1" w:styleId="2f0">
    <w:name w:val="Основной текст (2)"/>
    <w:basedOn w:val="a"/>
    <w:link w:val="2f"/>
    <w:uiPriority w:val="99"/>
    <w:qFormat/>
    <w:pPr>
      <w:shd w:val="clear" w:color="auto" w:fill="FFFFFF"/>
      <w:spacing w:after="240" w:line="269" w:lineRule="exact"/>
      <w:ind w:firstLine="620"/>
    </w:pPr>
    <w:rPr>
      <w:sz w:val="23"/>
      <w:shd w:val="clear" w:color="auto" w:fill="FFFFFF"/>
    </w:rPr>
  </w:style>
  <w:style w:type="paragraph" w:customStyle="1" w:styleId="1fa">
    <w:name w:val="Заголовок №1"/>
    <w:basedOn w:val="a"/>
    <w:link w:val="1f9"/>
    <w:uiPriority w:val="99"/>
    <w:qFormat/>
    <w:pPr>
      <w:shd w:val="clear" w:color="auto" w:fill="FFFFFF"/>
      <w:spacing w:line="264" w:lineRule="exact"/>
      <w:ind w:firstLine="680"/>
      <w:jc w:val="both"/>
      <w:outlineLvl w:val="0"/>
    </w:pPr>
    <w:rPr>
      <w:sz w:val="23"/>
      <w:shd w:val="clear" w:color="auto" w:fill="FFFFFF"/>
    </w:rPr>
  </w:style>
  <w:style w:type="paragraph" w:customStyle="1" w:styleId="remark">
    <w:name w:val="remark"/>
    <w:basedOn w:val="a"/>
    <w:uiPriority w:val="99"/>
    <w:qFormat/>
    <w:pPr>
      <w:spacing w:beforeAutospacing="1" w:afterAutospacing="1"/>
    </w:pPr>
    <w:rPr>
      <w:sz w:val="24"/>
      <w:szCs w:val="24"/>
    </w:rPr>
  </w:style>
  <w:style w:type="paragraph" w:customStyle="1" w:styleId="244">
    <w:name w:val="Основной текст 24"/>
    <w:basedOn w:val="a"/>
    <w:uiPriority w:val="99"/>
    <w:qFormat/>
    <w:pPr>
      <w:spacing w:line="360" w:lineRule="auto"/>
      <w:jc w:val="center"/>
    </w:pPr>
    <w:rPr>
      <w:rFonts w:ascii="Arial" w:hAnsi="Arial"/>
      <w:b/>
      <w:sz w:val="24"/>
    </w:rPr>
  </w:style>
  <w:style w:type="paragraph" w:customStyle="1" w:styleId="11d">
    <w:name w:val="Без интервала11"/>
    <w:uiPriority w:val="99"/>
    <w:qFormat/>
    <w:rPr>
      <w:rFonts w:ascii="Calibri" w:eastAsia="SimSun" w:hAnsi="Calibri"/>
      <w:sz w:val="22"/>
      <w:szCs w:val="22"/>
      <w:lang w:eastAsia="en-US"/>
    </w:rPr>
  </w:style>
  <w:style w:type="paragraph" w:customStyle="1" w:styleId="135">
    <w:name w:val="Абзац списка13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4f4">
    <w:name w:val="заголовок 4"/>
    <w:basedOn w:val="a"/>
    <w:next w:val="a"/>
    <w:uiPriority w:val="99"/>
    <w:qFormat/>
    <w:pPr>
      <w:keepNext/>
      <w:jc w:val="center"/>
    </w:pPr>
    <w:rPr>
      <w:b/>
      <w:bCs/>
      <w:i/>
      <w:iCs/>
      <w:sz w:val="20"/>
    </w:rPr>
  </w:style>
  <w:style w:type="paragraph" w:customStyle="1" w:styleId="TablCenter">
    <w:name w:val="Tabl_Center"/>
    <w:basedOn w:val="a"/>
    <w:uiPriority w:val="99"/>
    <w:qFormat/>
    <w:pPr>
      <w:keepLines/>
      <w:spacing w:before="20" w:after="20" w:line="216" w:lineRule="auto"/>
      <w:jc w:val="center"/>
    </w:pPr>
    <w:rPr>
      <w:sz w:val="22"/>
      <w:szCs w:val="22"/>
    </w:rPr>
  </w:style>
  <w:style w:type="paragraph" w:customStyle="1" w:styleId="Tablleft">
    <w:name w:val="Tabl_left"/>
    <w:basedOn w:val="TablCenter"/>
    <w:uiPriority w:val="99"/>
    <w:qFormat/>
    <w:pPr>
      <w:jc w:val="left"/>
    </w:pPr>
  </w:style>
  <w:style w:type="paragraph" w:customStyle="1" w:styleId="76">
    <w:name w:val="Основной текст7"/>
    <w:basedOn w:val="a"/>
    <w:uiPriority w:val="99"/>
    <w:qFormat/>
    <w:pPr>
      <w:shd w:val="clear" w:color="auto" w:fill="FFFFFF"/>
      <w:spacing w:line="240" w:lineRule="atLeast"/>
      <w:ind w:hanging="360"/>
    </w:pPr>
    <w:rPr>
      <w:sz w:val="20"/>
    </w:rPr>
  </w:style>
  <w:style w:type="paragraph" w:customStyle="1" w:styleId="affffffffffffffd">
    <w:name w:val="Знак Знак Знак"/>
    <w:basedOn w:val="a"/>
    <w:uiPriority w:val="99"/>
    <w:qFormat/>
    <w:pPr>
      <w:spacing w:beforeAutospacing="1" w:afterAutospacing="1"/>
    </w:pPr>
    <w:rPr>
      <w:rFonts w:ascii="Tahoma" w:hAnsi="Tahoma"/>
      <w:sz w:val="20"/>
      <w:lang w:val="en-US" w:eastAsia="en-US"/>
    </w:rPr>
  </w:style>
  <w:style w:type="paragraph" w:customStyle="1" w:styleId="Iniiaiieoaeno">
    <w:name w:val="Iniiaiie oaeno"/>
    <w:basedOn w:val="a"/>
    <w:uiPriority w:val="99"/>
    <w:qFormat/>
    <w:pPr>
      <w:widowControl w:val="0"/>
      <w:jc w:val="both"/>
    </w:pPr>
    <w:rPr>
      <w:sz w:val="24"/>
    </w:rPr>
  </w:style>
  <w:style w:type="paragraph" w:customStyle="1" w:styleId="1fffff">
    <w:name w:val="Знак Знак Знак1 Знак Знак Знак Знак Знак Знак Знак Знак Знак Знак Знак Знак Знак"/>
    <w:basedOn w:val="a"/>
    <w:uiPriority w:val="99"/>
    <w:qFormat/>
    <w:rPr>
      <w:rFonts w:ascii="Verdana" w:hAnsi="Verdana" w:cs="Verdana"/>
      <w:sz w:val="20"/>
      <w:lang w:val="en-US" w:eastAsia="en-US"/>
    </w:rPr>
  </w:style>
  <w:style w:type="paragraph" w:customStyle="1" w:styleId="252">
    <w:name w:val="Основной текст с отступом 25"/>
    <w:basedOn w:val="a"/>
    <w:uiPriority w:val="99"/>
    <w:qFormat/>
    <w:pPr>
      <w:widowControl w:val="0"/>
      <w:ind w:firstLine="301"/>
      <w:jc w:val="both"/>
    </w:pPr>
    <w:rPr>
      <w:sz w:val="20"/>
    </w:rPr>
  </w:style>
  <w:style w:type="paragraph" w:customStyle="1" w:styleId="4f5">
    <w:name w:val="Основной текст4"/>
    <w:uiPriority w:val="99"/>
    <w:qFormat/>
    <w:pPr>
      <w:ind w:firstLine="709"/>
      <w:jc w:val="both"/>
    </w:pPr>
    <w:rPr>
      <w:sz w:val="24"/>
    </w:rPr>
  </w:style>
  <w:style w:type="paragraph" w:customStyle="1" w:styleId="affffffffffffffe">
    <w:name w:val="Таня основной"/>
    <w:basedOn w:val="28"/>
    <w:uiPriority w:val="99"/>
    <w:qFormat/>
    <w:pPr>
      <w:ind w:right="0"/>
      <w:jc w:val="both"/>
    </w:pPr>
    <w:rPr>
      <w:sz w:val="24"/>
    </w:rPr>
  </w:style>
  <w:style w:type="paragraph" w:customStyle="1" w:styleId="342">
    <w:name w:val="Основной текст 34"/>
    <w:basedOn w:val="244"/>
    <w:uiPriority w:val="99"/>
    <w:qFormat/>
    <w:pPr>
      <w:spacing w:after="120" w:line="240" w:lineRule="auto"/>
      <w:ind w:left="283"/>
      <w:jc w:val="left"/>
    </w:pPr>
    <w:rPr>
      <w:rFonts w:ascii="Times New Roman" w:hAnsi="Times New Roman"/>
      <w:b w:val="0"/>
      <w:sz w:val="20"/>
    </w:rPr>
  </w:style>
  <w:style w:type="paragraph" w:customStyle="1" w:styleId="D12">
    <w:name w:val="Обычный/D12"/>
    <w:uiPriority w:val="99"/>
    <w:qFormat/>
  </w:style>
  <w:style w:type="paragraph" w:customStyle="1" w:styleId="530">
    <w:name w:val="Заголовок 53"/>
    <w:basedOn w:val="125"/>
    <w:next w:val="125"/>
    <w:uiPriority w:val="99"/>
    <w:qFormat/>
    <w:pPr>
      <w:keepNext/>
      <w:spacing w:line="360" w:lineRule="auto"/>
    </w:pPr>
    <w:rPr>
      <w:b/>
      <w:sz w:val="24"/>
    </w:rPr>
  </w:style>
  <w:style w:type="paragraph" w:customStyle="1" w:styleId="630">
    <w:name w:val="Заголовок 63"/>
    <w:basedOn w:val="a"/>
    <w:next w:val="a"/>
    <w:uiPriority w:val="99"/>
    <w:qFormat/>
    <w:pPr>
      <w:keepNext/>
      <w:spacing w:line="360" w:lineRule="auto"/>
      <w:jc w:val="center"/>
    </w:pPr>
    <w:rPr>
      <w:b/>
      <w:sz w:val="24"/>
      <w:szCs w:val="24"/>
    </w:rPr>
  </w:style>
  <w:style w:type="paragraph" w:customStyle="1" w:styleId="415">
    <w:name w:val="Основной текст41"/>
    <w:basedOn w:val="125"/>
    <w:uiPriority w:val="99"/>
    <w:qFormat/>
    <w:pPr>
      <w:tabs>
        <w:tab w:val="left" w:pos="709"/>
      </w:tabs>
      <w:ind w:right="113"/>
      <w:jc w:val="center"/>
    </w:pPr>
  </w:style>
  <w:style w:type="paragraph" w:customStyle="1" w:styleId="3ff2">
    <w:name w:val="Основной текст с отступом3"/>
    <w:basedOn w:val="a"/>
    <w:uiPriority w:val="99"/>
    <w:qFormat/>
    <w:pPr>
      <w:spacing w:after="120"/>
      <w:ind w:left="283"/>
    </w:pPr>
    <w:rPr>
      <w:sz w:val="24"/>
      <w:szCs w:val="24"/>
    </w:rPr>
  </w:style>
  <w:style w:type="paragraph" w:customStyle="1" w:styleId="3ff3">
    <w:name w:val="Текст3"/>
    <w:basedOn w:val="a"/>
    <w:uiPriority w:val="99"/>
    <w:qFormat/>
    <w:pPr>
      <w:widowControl w:val="0"/>
    </w:pPr>
    <w:rPr>
      <w:rFonts w:ascii="Courier New" w:hAnsi="Courier New"/>
      <w:sz w:val="20"/>
      <w:szCs w:val="24"/>
    </w:rPr>
  </w:style>
  <w:style w:type="paragraph" w:customStyle="1" w:styleId="afffffffffffffff">
    <w:name w:val="Знак Знак Знак Знак Знак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3ff4">
    <w:name w:val="Знак Знак Знак Знак3"/>
    <w:basedOn w:val="a"/>
    <w:uiPriority w:val="99"/>
    <w:qFormat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afffffffffffffff0">
    <w:name w:val="Текст (справка)"/>
    <w:basedOn w:val="a"/>
    <w:next w:val="a"/>
    <w:uiPriority w:val="99"/>
    <w:qFormat/>
    <w:pPr>
      <w:ind w:left="170" w:right="170"/>
    </w:pPr>
    <w:rPr>
      <w:rFonts w:ascii="Arial" w:hAnsi="Arial"/>
      <w:sz w:val="20"/>
    </w:rPr>
  </w:style>
  <w:style w:type="paragraph" w:styleId="afffffffffffffff1">
    <w:name w:val="table of authorities"/>
    <w:basedOn w:val="a"/>
    <w:next w:val="a"/>
    <w:uiPriority w:val="99"/>
    <w:pPr>
      <w:spacing w:after="200" w:line="276" w:lineRule="auto"/>
      <w:ind w:left="220" w:hanging="220"/>
      <w:jc w:val="center"/>
    </w:pPr>
    <w:rPr>
      <w:rFonts w:ascii="Calibri" w:hAnsi="Calibri"/>
      <w:sz w:val="22"/>
      <w:szCs w:val="22"/>
      <w:lang w:eastAsia="en-US"/>
    </w:rPr>
  </w:style>
  <w:style w:type="paragraph" w:styleId="affffff5">
    <w:name w:val="macro"/>
    <w:link w:val="affffff4"/>
    <w:uiPriority w:val="99"/>
    <w:qFormat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00" w:line="276" w:lineRule="auto"/>
      <w:jc w:val="center"/>
    </w:pPr>
    <w:rPr>
      <w:rFonts w:ascii="Courier New" w:hAnsi="Courier New" w:cs="Courier New"/>
      <w:lang w:eastAsia="en-US"/>
    </w:rPr>
  </w:style>
  <w:style w:type="paragraph" w:customStyle="1" w:styleId="1fffff0">
    <w:name w:val="Знак Знак Знак Знак1"/>
    <w:basedOn w:val="a"/>
    <w:uiPriority w:val="99"/>
    <w:qFormat/>
    <w:pPr>
      <w:spacing w:beforeAutospacing="1" w:afterAutospacing="1"/>
    </w:pPr>
    <w:rPr>
      <w:rFonts w:ascii="Tahoma" w:hAnsi="Tahoma" w:cs="Tahoma"/>
      <w:sz w:val="20"/>
      <w:lang w:val="en-US" w:eastAsia="en-US"/>
    </w:rPr>
  </w:style>
  <w:style w:type="paragraph" w:customStyle="1" w:styleId="127">
    <w:name w:val="Абзац списка12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e">
    <w:name w:val="Абзац списка11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5f0">
    <w:name w:val="Нумерация 5"/>
    <w:basedOn w:val="afffffffe"/>
    <w:uiPriority w:val="99"/>
    <w:qFormat/>
    <w:pPr>
      <w:ind w:left="1800"/>
      <w:jc w:val="left"/>
    </w:pPr>
    <w:rPr>
      <w:rFonts w:ascii="Times New Roman" w:hAnsi="Times New Roman" w:cs="Tahoma"/>
      <w:spacing w:val="0"/>
      <w:sz w:val="28"/>
    </w:rPr>
  </w:style>
  <w:style w:type="paragraph" w:customStyle="1" w:styleId="FR2">
    <w:name w:val="FR2"/>
    <w:uiPriority w:val="99"/>
    <w:qFormat/>
    <w:pPr>
      <w:widowControl w:val="0"/>
      <w:ind w:firstLine="560"/>
      <w:jc w:val="both"/>
    </w:pPr>
    <w:rPr>
      <w:sz w:val="28"/>
    </w:rPr>
  </w:style>
  <w:style w:type="paragraph" w:customStyle="1" w:styleId="afffffffffffffff2">
    <w:name w:val="Таблицы (моноширинный)"/>
    <w:basedOn w:val="a"/>
    <w:next w:val="a"/>
    <w:uiPriority w:val="99"/>
    <w:qFormat/>
    <w:rPr>
      <w:rFonts w:ascii="Courier New" w:hAnsi="Courier New" w:cs="Courier New"/>
      <w:sz w:val="24"/>
      <w:szCs w:val="24"/>
    </w:rPr>
  </w:style>
  <w:style w:type="paragraph" w:customStyle="1" w:styleId="affffff7">
    <w:name w:val="Осн_текст"/>
    <w:basedOn w:val="a4"/>
    <w:link w:val="affffff6"/>
    <w:uiPriority w:val="99"/>
    <w:qFormat/>
    <w:pPr>
      <w:ind w:firstLine="539"/>
    </w:pPr>
    <w:rPr>
      <w:sz w:val="24"/>
    </w:rPr>
  </w:style>
  <w:style w:type="paragraph" w:customStyle="1" w:styleId="afffffffffffffff3">
    <w:name w:val="Информация об изменениях документа"/>
    <w:basedOn w:val="user2"/>
    <w:next w:val="a"/>
    <w:uiPriority w:val="99"/>
    <w:qFormat/>
    <w:pPr>
      <w:widowControl/>
      <w:spacing w:before="75"/>
    </w:pPr>
    <w:rPr>
      <w:iCs/>
      <w:color w:val="353842"/>
      <w:sz w:val="24"/>
      <w:szCs w:val="24"/>
      <w:shd w:val="clear" w:color="auto" w:fill="F0F0F0"/>
    </w:rPr>
  </w:style>
  <w:style w:type="paragraph" w:customStyle="1" w:styleId="Table10">
    <w:name w:val="Table 1"/>
    <w:basedOn w:val="a"/>
    <w:link w:val="Table1"/>
    <w:uiPriority w:val="99"/>
    <w:qFormat/>
    <w:pPr>
      <w:widowControl w:val="0"/>
    </w:pPr>
    <w:rPr>
      <w:sz w:val="20"/>
    </w:rPr>
  </w:style>
  <w:style w:type="paragraph" w:customStyle="1" w:styleId="Title1">
    <w:name w:val="Title 1"/>
    <w:basedOn w:val="a"/>
    <w:uiPriority w:val="99"/>
    <w:qFormat/>
    <w:pPr>
      <w:pageBreakBefore/>
      <w:tabs>
        <w:tab w:val="num" w:pos="0"/>
      </w:tabs>
      <w:spacing w:after="180"/>
      <w:ind w:left="284" w:hanging="284"/>
      <w:jc w:val="center"/>
      <w:outlineLvl w:val="0"/>
    </w:pPr>
    <w:rPr>
      <w:b/>
      <w:caps/>
      <w:sz w:val="28"/>
      <w:szCs w:val="24"/>
    </w:rPr>
  </w:style>
  <w:style w:type="paragraph" w:customStyle="1" w:styleId="Title2">
    <w:name w:val="Title 2"/>
    <w:basedOn w:val="2"/>
    <w:uiPriority w:val="99"/>
    <w:qFormat/>
    <w:pPr>
      <w:spacing w:before="180" w:after="120"/>
      <w:ind w:left="567" w:hanging="567"/>
    </w:pPr>
    <w:rPr>
      <w:iCs/>
    </w:rPr>
  </w:style>
  <w:style w:type="paragraph" w:customStyle="1" w:styleId="Normal00">
    <w:name w:val="Normal 0"/>
    <w:basedOn w:val="a"/>
    <w:link w:val="Normal0"/>
    <w:uiPriority w:val="99"/>
    <w:qFormat/>
    <w:pPr>
      <w:ind w:firstLine="567"/>
      <w:jc w:val="both"/>
    </w:pPr>
    <w:rPr>
      <w:sz w:val="28"/>
    </w:rPr>
  </w:style>
  <w:style w:type="paragraph" w:customStyle="1" w:styleId="Table0">
    <w:name w:val="Table 0"/>
    <w:basedOn w:val="a"/>
    <w:uiPriority w:val="99"/>
    <w:qFormat/>
    <w:pPr>
      <w:keepNext/>
      <w:tabs>
        <w:tab w:val="num" w:pos="0"/>
      </w:tabs>
      <w:spacing w:before="120"/>
      <w:ind w:left="2858" w:hanging="180"/>
      <w:jc w:val="right"/>
    </w:pPr>
    <w:rPr>
      <w:sz w:val="28"/>
      <w:szCs w:val="24"/>
    </w:rPr>
  </w:style>
  <w:style w:type="paragraph" w:customStyle="1" w:styleId="Picture0">
    <w:name w:val="Picture 0"/>
    <w:basedOn w:val="a"/>
    <w:uiPriority w:val="99"/>
    <w:qFormat/>
    <w:pPr>
      <w:keepNext/>
      <w:tabs>
        <w:tab w:val="num" w:pos="0"/>
      </w:tabs>
      <w:spacing w:after="120"/>
      <w:ind w:firstLine="1701"/>
      <w:jc w:val="center"/>
    </w:pPr>
    <w:rPr>
      <w:i/>
      <w:sz w:val="28"/>
      <w:szCs w:val="28"/>
    </w:rPr>
  </w:style>
  <w:style w:type="paragraph" w:customStyle="1" w:styleId="Normal10">
    <w:name w:val="Normal 1"/>
    <w:basedOn w:val="Normal00"/>
    <w:link w:val="Normal1"/>
    <w:uiPriority w:val="99"/>
    <w:qFormat/>
    <w:pPr>
      <w:tabs>
        <w:tab w:val="num" w:pos="0"/>
      </w:tabs>
      <w:ind w:left="1287" w:hanging="360"/>
    </w:pPr>
  </w:style>
  <w:style w:type="paragraph" w:customStyle="1" w:styleId="3ff5">
    <w:name w:val="???????? ????? ? ???????? 3"/>
    <w:basedOn w:val="a"/>
    <w:uiPriority w:val="99"/>
    <w:qFormat/>
    <w:pPr>
      <w:spacing w:line="360" w:lineRule="auto"/>
      <w:ind w:right="-2" w:firstLine="567"/>
      <w:jc w:val="both"/>
    </w:pPr>
    <w:rPr>
      <w:sz w:val="28"/>
      <w:lang w:eastAsia="ar-SA"/>
    </w:rPr>
  </w:style>
  <w:style w:type="paragraph" w:customStyle="1" w:styleId="2fff3">
    <w:name w:val="???????? ????? ? ???????? 2"/>
    <w:basedOn w:val="a"/>
    <w:uiPriority w:val="99"/>
    <w:qFormat/>
    <w:pPr>
      <w:spacing w:line="360" w:lineRule="auto"/>
      <w:ind w:right="-765" w:firstLine="567"/>
      <w:jc w:val="both"/>
    </w:pPr>
    <w:rPr>
      <w:sz w:val="28"/>
    </w:rPr>
  </w:style>
  <w:style w:type="paragraph" w:customStyle="1" w:styleId="affffffa">
    <w:name w:val="маркер"/>
    <w:basedOn w:val="affffff7"/>
    <w:link w:val="affffff9"/>
    <w:uiPriority w:val="99"/>
    <w:qFormat/>
    <w:pPr>
      <w:tabs>
        <w:tab w:val="left" w:pos="1134"/>
        <w:tab w:val="num" w:pos="1260"/>
      </w:tabs>
      <w:ind w:left="1134" w:hanging="207"/>
    </w:pPr>
    <w:rPr>
      <w:rFonts w:ascii="Calibri" w:hAnsi="Calibri"/>
      <w:szCs w:val="28"/>
    </w:rPr>
  </w:style>
  <w:style w:type="paragraph" w:customStyle="1" w:styleId="afffffffffffffff4">
    <w:name w:val="Текст (лев. подпись)"/>
    <w:basedOn w:val="a"/>
    <w:next w:val="a"/>
    <w:uiPriority w:val="99"/>
    <w:qFormat/>
    <w:rPr>
      <w:rFonts w:ascii="Arial" w:hAnsi="Arial"/>
      <w:sz w:val="24"/>
      <w:szCs w:val="24"/>
    </w:rPr>
  </w:style>
  <w:style w:type="paragraph" w:customStyle="1" w:styleId="afffffffffffffff5">
    <w:name w:val="Знак Знак Знак Знак Знак Знак Знак"/>
    <w:basedOn w:val="a"/>
    <w:uiPriority w:val="99"/>
    <w:qFormat/>
    <w:rPr>
      <w:rFonts w:ascii="Verdana" w:hAnsi="Verdana" w:cs="Verdana"/>
      <w:sz w:val="20"/>
      <w:lang w:val="en-US" w:eastAsia="en-US"/>
    </w:rPr>
  </w:style>
  <w:style w:type="paragraph" w:customStyle="1" w:styleId="2fff4">
    <w:name w:val="ффф2"/>
    <w:basedOn w:val="a"/>
    <w:uiPriority w:val="99"/>
    <w:qFormat/>
    <w:pPr>
      <w:spacing w:line="240" w:lineRule="atLeast"/>
      <w:jc w:val="both"/>
    </w:pPr>
    <w:rPr>
      <w:sz w:val="28"/>
    </w:rPr>
  </w:style>
  <w:style w:type="paragraph" w:customStyle="1" w:styleId="2fff5">
    <w:name w:val="Заголовок 2а"/>
    <w:basedOn w:val="a"/>
    <w:uiPriority w:val="99"/>
    <w:qFormat/>
    <w:pPr>
      <w:spacing w:before="120" w:after="120"/>
      <w:ind w:left="1219" w:hanging="431"/>
      <w:jc w:val="center"/>
      <w:outlineLvl w:val="1"/>
    </w:pPr>
    <w:rPr>
      <w:b/>
      <w:sz w:val="28"/>
      <w:szCs w:val="24"/>
    </w:rPr>
  </w:style>
  <w:style w:type="paragraph" w:customStyle="1" w:styleId="ListParagraph1">
    <w:name w:val="List Paragraph1"/>
    <w:basedOn w:val="a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BodyTextIndent21">
    <w:name w:val="Body Text Indent 21"/>
    <w:basedOn w:val="a"/>
    <w:uiPriority w:val="99"/>
    <w:qFormat/>
    <w:pPr>
      <w:ind w:firstLine="34"/>
      <w:jc w:val="both"/>
    </w:pPr>
    <w:rPr>
      <w:sz w:val="20"/>
    </w:rPr>
  </w:style>
  <w:style w:type="paragraph" w:customStyle="1" w:styleId="Heading11">
    <w:name w:val="Heading 11"/>
    <w:basedOn w:val="a"/>
    <w:next w:val="a"/>
    <w:uiPriority w:val="99"/>
    <w:qFormat/>
    <w:pPr>
      <w:keepNext/>
      <w:widowControl w:val="0"/>
    </w:pPr>
    <w:rPr>
      <w:sz w:val="28"/>
    </w:rPr>
  </w:style>
  <w:style w:type="paragraph" w:customStyle="1" w:styleId="BodyText1">
    <w:name w:val="Body Text1"/>
    <w:basedOn w:val="a"/>
    <w:uiPriority w:val="99"/>
    <w:qFormat/>
    <w:pPr>
      <w:spacing w:line="360" w:lineRule="auto"/>
      <w:jc w:val="both"/>
    </w:pPr>
    <w:rPr>
      <w:sz w:val="24"/>
      <w:lang w:eastAsia="ar-SA"/>
    </w:rPr>
  </w:style>
  <w:style w:type="paragraph" w:customStyle="1" w:styleId="Normal110">
    <w:name w:val="Normal11"/>
    <w:uiPriority w:val="99"/>
    <w:qFormat/>
    <w:pPr>
      <w:widowControl w:val="0"/>
      <w:spacing w:before="300"/>
      <w:ind w:left="1276"/>
      <w:jc w:val="both"/>
    </w:pPr>
    <w:rPr>
      <w:sz w:val="26"/>
      <w:lang w:eastAsia="ar-SA"/>
    </w:rPr>
  </w:style>
  <w:style w:type="paragraph" w:customStyle="1" w:styleId="Footer1">
    <w:name w:val="Footer1"/>
    <w:basedOn w:val="Normal11"/>
    <w:uiPriority w:val="99"/>
    <w:semiHidden/>
    <w:qFormat/>
    <w:pPr>
      <w:widowControl/>
      <w:tabs>
        <w:tab w:val="center" w:pos="4153"/>
        <w:tab w:val="right" w:pos="8306"/>
      </w:tabs>
      <w:spacing w:before="0"/>
      <w:ind w:left="0"/>
      <w:jc w:val="left"/>
    </w:pPr>
    <w:rPr>
      <w:sz w:val="28"/>
      <w:lang w:eastAsia="ru-RU"/>
    </w:rPr>
  </w:style>
  <w:style w:type="paragraph" w:customStyle="1" w:styleId="BodyText31">
    <w:name w:val="Body Text 31"/>
    <w:basedOn w:val="a"/>
    <w:uiPriority w:val="99"/>
    <w:qFormat/>
    <w:pPr>
      <w:spacing w:after="120"/>
      <w:ind w:left="283"/>
    </w:pPr>
    <w:rPr>
      <w:sz w:val="20"/>
    </w:rPr>
  </w:style>
  <w:style w:type="paragraph" w:customStyle="1" w:styleId="Heading51">
    <w:name w:val="Heading 51"/>
    <w:basedOn w:val="Normal11"/>
    <w:next w:val="Normal11"/>
    <w:uiPriority w:val="99"/>
    <w:qFormat/>
    <w:pPr>
      <w:keepNext/>
      <w:widowControl/>
      <w:spacing w:before="0" w:line="360" w:lineRule="auto"/>
      <w:ind w:left="0"/>
      <w:jc w:val="left"/>
    </w:pPr>
    <w:rPr>
      <w:b/>
      <w:sz w:val="24"/>
      <w:lang w:eastAsia="ru-RU"/>
    </w:rPr>
  </w:style>
  <w:style w:type="paragraph" w:customStyle="1" w:styleId="Heading61">
    <w:name w:val="Heading 61"/>
    <w:basedOn w:val="a"/>
    <w:next w:val="a"/>
    <w:uiPriority w:val="99"/>
    <w:qFormat/>
    <w:pPr>
      <w:keepNext/>
      <w:spacing w:line="360" w:lineRule="auto"/>
      <w:jc w:val="center"/>
    </w:pPr>
    <w:rPr>
      <w:b/>
      <w:sz w:val="24"/>
      <w:szCs w:val="24"/>
    </w:rPr>
  </w:style>
  <w:style w:type="paragraph" w:customStyle="1" w:styleId="BodyTextIndent10">
    <w:name w:val="Body Text Indent1"/>
    <w:basedOn w:val="a"/>
    <w:uiPriority w:val="99"/>
    <w:qFormat/>
    <w:pPr>
      <w:spacing w:after="120"/>
      <w:ind w:left="283"/>
    </w:pPr>
    <w:rPr>
      <w:sz w:val="24"/>
      <w:szCs w:val="24"/>
    </w:rPr>
  </w:style>
  <w:style w:type="paragraph" w:customStyle="1" w:styleId="D13">
    <w:name w:val="Обычный/D13"/>
    <w:uiPriority w:val="99"/>
    <w:qFormat/>
    <w:pPr>
      <w:jc w:val="center"/>
    </w:pPr>
  </w:style>
  <w:style w:type="paragraph" w:customStyle="1" w:styleId="BodyText211">
    <w:name w:val="Body Text 211"/>
    <w:basedOn w:val="a"/>
    <w:uiPriority w:val="99"/>
    <w:qFormat/>
    <w:pPr>
      <w:spacing w:line="360" w:lineRule="auto"/>
      <w:ind w:right="-192" w:firstLine="709"/>
      <w:jc w:val="both"/>
    </w:pPr>
    <w:rPr>
      <w:sz w:val="28"/>
    </w:rPr>
  </w:style>
  <w:style w:type="paragraph" w:customStyle="1" w:styleId="PlainText11">
    <w:name w:val="Plain Text11"/>
    <w:basedOn w:val="a"/>
    <w:uiPriority w:val="99"/>
    <w:qFormat/>
    <w:rPr>
      <w:rFonts w:ascii="Courier New" w:hAnsi="Courier New"/>
      <w:sz w:val="20"/>
    </w:rPr>
  </w:style>
  <w:style w:type="paragraph" w:customStyle="1" w:styleId="3ff6">
    <w:name w:val="Знак3"/>
    <w:basedOn w:val="a"/>
    <w:uiPriority w:val="99"/>
    <w:semiHidden/>
    <w:qFormat/>
    <w:pPr>
      <w:spacing w:beforeAutospacing="1" w:afterAutospacing="1"/>
    </w:pPr>
    <w:rPr>
      <w:rFonts w:ascii="Tahoma" w:hAnsi="Tahoma"/>
      <w:sz w:val="20"/>
      <w:lang w:val="en-US" w:eastAsia="en-US"/>
    </w:rPr>
  </w:style>
  <w:style w:type="paragraph" w:customStyle="1" w:styleId="1fffff1">
    <w:name w:val="Знак Знак Знак Знак Знак Знак Знак Знак Знак Знак Знак Знак Знак Знак Знак Знак1"/>
    <w:basedOn w:val="a"/>
    <w:uiPriority w:val="99"/>
    <w:semiHidden/>
    <w:qFormat/>
    <w:rPr>
      <w:rFonts w:ascii="Verdana" w:hAnsi="Verdana" w:cs="Verdana"/>
      <w:sz w:val="20"/>
      <w:lang w:val="en-US" w:eastAsia="en-US"/>
    </w:rPr>
  </w:style>
  <w:style w:type="paragraph" w:customStyle="1" w:styleId="TOCHeading1">
    <w:name w:val="TOC Heading1"/>
    <w:basedOn w:val="1"/>
    <w:next w:val="a"/>
    <w:uiPriority w:val="99"/>
    <w:qFormat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paragraph" w:customStyle="1" w:styleId="IntenseQuote1">
    <w:name w:val="Intense Quote1"/>
    <w:basedOn w:val="a"/>
    <w:next w:val="a"/>
    <w:uiPriority w:val="99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bCs/>
      <w:i/>
      <w:iCs/>
      <w:color w:val="4F81BD"/>
      <w:sz w:val="20"/>
    </w:rPr>
  </w:style>
  <w:style w:type="paragraph" w:customStyle="1" w:styleId="NoSpacing1">
    <w:name w:val="No Spacing1"/>
    <w:uiPriority w:val="99"/>
    <w:qFormat/>
    <w:rPr>
      <w:sz w:val="24"/>
      <w:szCs w:val="24"/>
    </w:rPr>
  </w:style>
  <w:style w:type="paragraph" w:customStyle="1" w:styleId="BodyTextIndent31">
    <w:name w:val="Body Text Indent 31"/>
    <w:basedOn w:val="a"/>
    <w:uiPriority w:val="99"/>
    <w:qFormat/>
    <w:pPr>
      <w:ind w:hanging="108"/>
      <w:jc w:val="both"/>
    </w:pPr>
    <w:rPr>
      <w:sz w:val="20"/>
    </w:rPr>
  </w:style>
  <w:style w:type="paragraph" w:customStyle="1" w:styleId="BlockText1">
    <w:name w:val="Block Text1"/>
    <w:basedOn w:val="a"/>
    <w:uiPriority w:val="99"/>
    <w:qFormat/>
    <w:rPr>
      <w:sz w:val="28"/>
    </w:rPr>
  </w:style>
  <w:style w:type="paragraph" w:customStyle="1" w:styleId="11f">
    <w:name w:val="Знак Знак1 Знак1"/>
    <w:basedOn w:val="a"/>
    <w:uiPriority w:val="99"/>
    <w:qFormat/>
    <w:pPr>
      <w:spacing w:beforeAutospacing="1" w:afterAutospacing="1"/>
    </w:pPr>
    <w:rPr>
      <w:rFonts w:ascii="Tahoma" w:hAnsi="Tahoma"/>
      <w:sz w:val="20"/>
      <w:lang w:val="en-US" w:eastAsia="en-US"/>
    </w:rPr>
  </w:style>
  <w:style w:type="paragraph" w:customStyle="1" w:styleId="2fff6">
    <w:name w:val="Знак Знак Знак Знак2"/>
    <w:basedOn w:val="a"/>
    <w:uiPriority w:val="99"/>
    <w:qFormat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1fffff2">
    <w:name w:val="Знак Знак Знак Знак Знак Знак Знак1"/>
    <w:basedOn w:val="a"/>
    <w:uiPriority w:val="99"/>
    <w:qFormat/>
    <w:rPr>
      <w:rFonts w:ascii="Verdana" w:hAnsi="Verdana" w:cs="Verdana"/>
      <w:sz w:val="20"/>
      <w:lang w:val="en-US" w:eastAsia="en-US"/>
    </w:rPr>
  </w:style>
  <w:style w:type="paragraph" w:customStyle="1" w:styleId="afffffffffffffff6">
    <w:name w:val="Доклад"/>
    <w:basedOn w:val="a"/>
    <w:uiPriority w:val="99"/>
    <w:qFormat/>
    <w:pPr>
      <w:ind w:firstLine="709"/>
      <w:jc w:val="both"/>
    </w:pPr>
    <w:rPr>
      <w:sz w:val="24"/>
    </w:rPr>
  </w:style>
  <w:style w:type="paragraph" w:customStyle="1" w:styleId="262">
    <w:name w:val="Основной текст с отступом 26"/>
    <w:basedOn w:val="a"/>
    <w:uiPriority w:val="99"/>
    <w:qFormat/>
    <w:pPr>
      <w:ind w:firstLine="34"/>
      <w:jc w:val="both"/>
    </w:pPr>
    <w:rPr>
      <w:sz w:val="20"/>
    </w:rPr>
  </w:style>
  <w:style w:type="paragraph" w:customStyle="1" w:styleId="86">
    <w:name w:val="Обычный8"/>
    <w:uiPriority w:val="99"/>
    <w:qFormat/>
    <w:pPr>
      <w:spacing w:before="100" w:after="100"/>
    </w:pPr>
    <w:rPr>
      <w:sz w:val="24"/>
    </w:rPr>
  </w:style>
  <w:style w:type="paragraph" w:customStyle="1" w:styleId="128">
    <w:name w:val="Заголовок 12"/>
    <w:basedOn w:val="a"/>
    <w:next w:val="a"/>
    <w:uiPriority w:val="99"/>
    <w:qFormat/>
    <w:pPr>
      <w:keepNext/>
      <w:widowControl w:val="0"/>
    </w:pPr>
    <w:rPr>
      <w:sz w:val="28"/>
    </w:rPr>
  </w:style>
  <w:style w:type="paragraph" w:customStyle="1" w:styleId="5f1">
    <w:name w:val="Основной текст5"/>
    <w:basedOn w:val="a"/>
    <w:uiPriority w:val="99"/>
    <w:qFormat/>
    <w:pPr>
      <w:spacing w:line="360" w:lineRule="auto"/>
      <w:jc w:val="both"/>
    </w:pPr>
    <w:rPr>
      <w:sz w:val="24"/>
      <w:lang w:eastAsia="ar-SA"/>
    </w:rPr>
  </w:style>
  <w:style w:type="paragraph" w:customStyle="1" w:styleId="2fff7">
    <w:name w:val="Нижний колонтитул2"/>
    <w:basedOn w:val="86"/>
    <w:uiPriority w:val="99"/>
    <w:qFormat/>
    <w:pPr>
      <w:tabs>
        <w:tab w:val="center" w:pos="4153"/>
        <w:tab w:val="right" w:pos="8306"/>
      </w:tabs>
      <w:spacing w:before="0" w:after="0"/>
    </w:pPr>
    <w:rPr>
      <w:sz w:val="28"/>
    </w:rPr>
  </w:style>
  <w:style w:type="paragraph" w:customStyle="1" w:styleId="352">
    <w:name w:val="Основной текст 35"/>
    <w:basedOn w:val="a"/>
    <w:uiPriority w:val="99"/>
    <w:qFormat/>
    <w:pPr>
      <w:spacing w:after="120"/>
      <w:ind w:left="283"/>
    </w:pPr>
    <w:rPr>
      <w:sz w:val="20"/>
    </w:rPr>
  </w:style>
  <w:style w:type="paragraph" w:customStyle="1" w:styleId="540">
    <w:name w:val="Заголовок 54"/>
    <w:basedOn w:val="86"/>
    <w:next w:val="86"/>
    <w:uiPriority w:val="99"/>
    <w:qFormat/>
    <w:pPr>
      <w:keepNext/>
      <w:spacing w:before="0" w:after="0" w:line="360" w:lineRule="auto"/>
    </w:pPr>
    <w:rPr>
      <w:b/>
    </w:rPr>
  </w:style>
  <w:style w:type="paragraph" w:customStyle="1" w:styleId="640">
    <w:name w:val="Заголовок 64"/>
    <w:basedOn w:val="a"/>
    <w:next w:val="a"/>
    <w:uiPriority w:val="99"/>
    <w:qFormat/>
    <w:pPr>
      <w:keepNext/>
      <w:spacing w:line="360" w:lineRule="auto"/>
      <w:jc w:val="center"/>
    </w:pPr>
    <w:rPr>
      <w:b/>
      <w:sz w:val="24"/>
      <w:szCs w:val="24"/>
    </w:rPr>
  </w:style>
  <w:style w:type="paragraph" w:customStyle="1" w:styleId="4f6">
    <w:name w:val="Основной текст с отступом4"/>
    <w:basedOn w:val="a"/>
    <w:uiPriority w:val="99"/>
    <w:qFormat/>
    <w:pPr>
      <w:spacing w:after="120"/>
      <w:ind w:left="283"/>
    </w:pPr>
    <w:rPr>
      <w:sz w:val="24"/>
      <w:szCs w:val="24"/>
    </w:rPr>
  </w:style>
  <w:style w:type="paragraph" w:customStyle="1" w:styleId="4f7">
    <w:name w:val="Текст4"/>
    <w:basedOn w:val="a"/>
    <w:uiPriority w:val="99"/>
    <w:qFormat/>
    <w:pPr>
      <w:widowControl w:val="0"/>
    </w:pPr>
    <w:rPr>
      <w:rFonts w:ascii="Courier New" w:hAnsi="Courier New"/>
      <w:sz w:val="20"/>
      <w:szCs w:val="24"/>
    </w:rPr>
  </w:style>
  <w:style w:type="paragraph" w:customStyle="1" w:styleId="2fff8">
    <w:name w:val="Абзац списка2"/>
    <w:basedOn w:val="a"/>
    <w:uiPriority w:val="99"/>
    <w:qFormat/>
    <w:pPr>
      <w:spacing w:after="200"/>
      <w:ind w:left="720"/>
      <w:contextualSpacing/>
    </w:pPr>
    <w:rPr>
      <w:rFonts w:ascii="Calibri" w:hAnsi="Calibri"/>
      <w:sz w:val="22"/>
      <w:szCs w:val="22"/>
    </w:rPr>
  </w:style>
  <w:style w:type="paragraph" w:customStyle="1" w:styleId="11f0">
    <w:name w:val="Заголовок оглавления11"/>
    <w:basedOn w:val="1"/>
    <w:next w:val="a"/>
    <w:uiPriority w:val="99"/>
    <w:qFormat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paragraph" w:customStyle="1" w:styleId="11f1">
    <w:name w:val="Выделенная цитата11"/>
    <w:basedOn w:val="a"/>
    <w:next w:val="a"/>
    <w:uiPriority w:val="99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bCs/>
      <w:i/>
      <w:iCs/>
      <w:color w:val="4F81BD"/>
      <w:sz w:val="20"/>
    </w:rPr>
  </w:style>
  <w:style w:type="paragraph" w:customStyle="1" w:styleId="2fff9">
    <w:name w:val="Без интервала2"/>
    <w:uiPriority w:val="99"/>
    <w:qFormat/>
    <w:rPr>
      <w:sz w:val="24"/>
      <w:szCs w:val="24"/>
    </w:rPr>
  </w:style>
  <w:style w:type="paragraph" w:customStyle="1" w:styleId="3310">
    <w:name w:val="Основной текст с отступом 331"/>
    <w:basedOn w:val="a"/>
    <w:uiPriority w:val="99"/>
    <w:qFormat/>
    <w:pPr>
      <w:ind w:hanging="108"/>
      <w:jc w:val="both"/>
    </w:pPr>
    <w:rPr>
      <w:sz w:val="20"/>
    </w:rPr>
  </w:style>
  <w:style w:type="paragraph" w:customStyle="1" w:styleId="21c">
    <w:name w:val="Цитата21"/>
    <w:basedOn w:val="a"/>
    <w:uiPriority w:val="99"/>
    <w:qFormat/>
    <w:rPr>
      <w:sz w:val="28"/>
    </w:rPr>
  </w:style>
  <w:style w:type="paragraph" w:customStyle="1" w:styleId="68">
    <w:name w:val="Основной текст6"/>
    <w:uiPriority w:val="99"/>
    <w:qFormat/>
    <w:pPr>
      <w:ind w:firstLine="709"/>
      <w:jc w:val="both"/>
    </w:pPr>
    <w:rPr>
      <w:sz w:val="24"/>
    </w:rPr>
  </w:style>
  <w:style w:type="paragraph" w:customStyle="1" w:styleId="95">
    <w:name w:val="Обычный9"/>
    <w:basedOn w:val="a"/>
    <w:uiPriority w:val="99"/>
    <w:qFormat/>
    <w:pPr>
      <w:spacing w:beforeAutospacing="1" w:afterAutospacing="1"/>
    </w:pPr>
    <w:rPr>
      <w:sz w:val="24"/>
      <w:szCs w:val="24"/>
    </w:rPr>
  </w:style>
  <w:style w:type="paragraph" w:customStyle="1" w:styleId="12127">
    <w:name w:val="Стиль 12 пт По правому краю Первая строка:  127 см"/>
    <w:basedOn w:val="a"/>
    <w:uiPriority w:val="99"/>
    <w:qFormat/>
    <w:pPr>
      <w:ind w:firstLine="720"/>
      <w:jc w:val="right"/>
    </w:pPr>
    <w:rPr>
      <w:sz w:val="24"/>
    </w:rPr>
  </w:style>
  <w:style w:type="paragraph" w:customStyle="1" w:styleId="1fffff3">
    <w:name w:val="Сновной текст_1"/>
    <w:basedOn w:val="a4"/>
    <w:uiPriority w:val="99"/>
    <w:qFormat/>
    <w:pPr>
      <w:spacing w:line="360" w:lineRule="auto"/>
      <w:ind w:firstLine="720"/>
      <w:jc w:val="left"/>
    </w:pPr>
    <w:rPr>
      <w:sz w:val="28"/>
      <w:szCs w:val="28"/>
    </w:rPr>
  </w:style>
  <w:style w:type="paragraph" w:customStyle="1" w:styleId="2fffa">
    <w:name w:val="Стиль2"/>
    <w:basedOn w:val="a"/>
    <w:uiPriority w:val="99"/>
    <w:qFormat/>
    <w:pPr>
      <w:shd w:val="clear" w:color="auto" w:fill="FFFFFF"/>
      <w:ind w:right="283" w:firstLine="567"/>
      <w:jc w:val="right"/>
    </w:pPr>
    <w:rPr>
      <w:sz w:val="24"/>
      <w:szCs w:val="28"/>
    </w:rPr>
  </w:style>
  <w:style w:type="paragraph" w:customStyle="1" w:styleId="afffffffffffffff7">
    <w:name w:val="Знак Знак Знак Знак Знак Знак"/>
    <w:basedOn w:val="a"/>
    <w:uiPriority w:val="99"/>
    <w:qFormat/>
    <w:pPr>
      <w:spacing w:beforeAutospacing="1" w:afterAutospacing="1"/>
    </w:pPr>
    <w:rPr>
      <w:rFonts w:ascii="Tahoma" w:hAnsi="Tahoma"/>
      <w:sz w:val="20"/>
      <w:lang w:val="en-US" w:eastAsia="en-US"/>
    </w:rPr>
  </w:style>
  <w:style w:type="paragraph" w:customStyle="1" w:styleId="DoctDiss">
    <w:name w:val="Doct_Diss"/>
    <w:basedOn w:val="a"/>
    <w:uiPriority w:val="99"/>
    <w:qFormat/>
    <w:pPr>
      <w:widowControl w:val="0"/>
      <w:spacing w:line="372" w:lineRule="auto"/>
      <w:ind w:firstLine="851"/>
      <w:jc w:val="both"/>
    </w:pPr>
    <w:rPr>
      <w:sz w:val="28"/>
    </w:rPr>
  </w:style>
  <w:style w:type="paragraph" w:customStyle="1" w:styleId="afffffffffffffff8">
    <w:name w:val="Таб"/>
    <w:basedOn w:val="affffff7"/>
    <w:uiPriority w:val="99"/>
    <w:qFormat/>
    <w:pPr>
      <w:tabs>
        <w:tab w:val="num" w:pos="9540"/>
      </w:tabs>
      <w:ind w:left="9072" w:firstLine="0"/>
      <w:jc w:val="right"/>
    </w:pPr>
    <w:rPr>
      <w:sz w:val="28"/>
      <w:szCs w:val="24"/>
    </w:rPr>
  </w:style>
  <w:style w:type="paragraph" w:customStyle="1" w:styleId="afffffffffffffff9">
    <w:name w:val="Тезис"/>
    <w:basedOn w:val="a"/>
    <w:uiPriority w:val="99"/>
    <w:qFormat/>
    <w:pPr>
      <w:tabs>
        <w:tab w:val="num" w:pos="2007"/>
        <w:tab w:val="left" w:pos="2160"/>
      </w:tabs>
      <w:ind w:left="2160" w:hanging="360"/>
      <w:jc w:val="both"/>
    </w:pPr>
    <w:rPr>
      <w:sz w:val="24"/>
    </w:rPr>
  </w:style>
  <w:style w:type="paragraph" w:customStyle="1" w:styleId="3ff7">
    <w:name w:val="Абзац списка3"/>
    <w:basedOn w:val="a"/>
    <w:qFormat/>
    <w:pPr>
      <w:spacing w:after="200"/>
      <w:ind w:left="720"/>
      <w:contextualSpacing/>
    </w:pPr>
    <w:rPr>
      <w:rFonts w:ascii="Calibri" w:hAnsi="Calibri"/>
      <w:sz w:val="22"/>
      <w:szCs w:val="22"/>
    </w:rPr>
  </w:style>
  <w:style w:type="paragraph" w:customStyle="1" w:styleId="2fffb">
    <w:name w:val="Заголовок оглавления2"/>
    <w:basedOn w:val="1"/>
    <w:next w:val="a"/>
    <w:uiPriority w:val="99"/>
    <w:qFormat/>
    <w:pPr>
      <w:keepLines/>
      <w:tabs>
        <w:tab w:val="left" w:pos="432"/>
        <w:tab w:val="left" w:pos="794"/>
      </w:tabs>
      <w:spacing w:before="480" w:after="0" w:line="276" w:lineRule="auto"/>
      <w:ind w:left="794"/>
      <w:outlineLvl w:val="9"/>
    </w:pPr>
    <w:rPr>
      <w:color w:val="365F91"/>
      <w:sz w:val="28"/>
      <w:szCs w:val="28"/>
      <w:lang w:eastAsia="en-US"/>
    </w:rPr>
  </w:style>
  <w:style w:type="paragraph" w:customStyle="1" w:styleId="3ff8">
    <w:name w:val="Без интервала3"/>
    <w:uiPriority w:val="99"/>
    <w:qFormat/>
    <w:rPr>
      <w:sz w:val="24"/>
      <w:szCs w:val="24"/>
    </w:rPr>
  </w:style>
  <w:style w:type="paragraph" w:customStyle="1" w:styleId="2f3">
    <w:name w:val="Выделенная цитата2"/>
    <w:basedOn w:val="a"/>
    <w:next w:val="a"/>
    <w:link w:val="IntenseQuoteChar1"/>
    <w:uiPriority w:val="99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i/>
      <w:color w:val="4F81BD"/>
      <w:sz w:val="22"/>
    </w:rPr>
  </w:style>
  <w:style w:type="paragraph" w:customStyle="1" w:styleId="Name00">
    <w:name w:val="Name 0"/>
    <w:basedOn w:val="a"/>
    <w:link w:val="Name0"/>
    <w:uiPriority w:val="99"/>
    <w:qFormat/>
    <w:pPr>
      <w:keepNext/>
      <w:widowControl w:val="0"/>
      <w:spacing w:after="120"/>
      <w:jc w:val="center"/>
    </w:pPr>
    <w:rPr>
      <w:i/>
      <w:sz w:val="28"/>
    </w:rPr>
  </w:style>
  <w:style w:type="paragraph" w:customStyle="1" w:styleId="1fffff4">
    <w:name w:val="обычный 1"/>
    <w:basedOn w:val="afffffffff4"/>
    <w:qFormat/>
    <w:pPr>
      <w:spacing w:after="0"/>
      <w:ind w:firstLine="680"/>
      <w:jc w:val="both"/>
    </w:pPr>
    <w:rPr>
      <w:rFonts w:ascii="Times New Roman" w:hAnsi="Times New Roman"/>
      <w:color w:val="000000"/>
      <w:sz w:val="28"/>
      <w:szCs w:val="20"/>
    </w:rPr>
  </w:style>
  <w:style w:type="paragraph" w:customStyle="1" w:styleId="2121">
    <w:name w:val="Основной текст 212"/>
    <w:basedOn w:val="a"/>
    <w:uiPriority w:val="99"/>
    <w:qFormat/>
    <w:pPr>
      <w:ind w:firstLine="720"/>
      <w:jc w:val="both"/>
    </w:pPr>
    <w:rPr>
      <w:sz w:val="28"/>
      <w:szCs w:val="24"/>
    </w:rPr>
  </w:style>
  <w:style w:type="paragraph" w:customStyle="1" w:styleId="3110">
    <w:name w:val="Основной текст с отступом 311"/>
    <w:basedOn w:val="a"/>
    <w:uiPriority w:val="99"/>
    <w:qFormat/>
    <w:pPr>
      <w:spacing w:after="120"/>
      <w:ind w:left="283"/>
    </w:pPr>
    <w:rPr>
      <w:sz w:val="16"/>
      <w:szCs w:val="24"/>
    </w:rPr>
  </w:style>
  <w:style w:type="paragraph" w:customStyle="1" w:styleId="3111">
    <w:name w:val="Основной текст 311"/>
    <w:basedOn w:val="2121"/>
    <w:uiPriority w:val="99"/>
    <w:qFormat/>
    <w:pPr>
      <w:spacing w:after="120"/>
      <w:ind w:left="283" w:firstLine="0"/>
      <w:jc w:val="center"/>
    </w:pPr>
    <w:rPr>
      <w:sz w:val="20"/>
    </w:rPr>
  </w:style>
  <w:style w:type="paragraph" w:customStyle="1" w:styleId="225">
    <w:name w:val="Обычный22"/>
    <w:uiPriority w:val="99"/>
    <w:qFormat/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val="en-US" w:eastAsia="en-US"/>
    </w:rPr>
  </w:style>
  <w:style w:type="paragraph" w:customStyle="1" w:styleId="u">
    <w:name w:val="u"/>
    <w:basedOn w:val="a"/>
    <w:uiPriority w:val="99"/>
    <w:qFormat/>
    <w:pPr>
      <w:spacing w:beforeAutospacing="1" w:afterAutospacing="1"/>
    </w:pPr>
    <w:rPr>
      <w:sz w:val="24"/>
      <w:szCs w:val="24"/>
    </w:rPr>
  </w:style>
  <w:style w:type="paragraph" w:customStyle="1" w:styleId="Style46">
    <w:name w:val="Style46"/>
    <w:basedOn w:val="a"/>
    <w:uiPriority w:val="99"/>
    <w:qFormat/>
    <w:pPr>
      <w:widowControl w:val="0"/>
      <w:spacing w:line="384" w:lineRule="exact"/>
      <w:ind w:firstLine="701"/>
      <w:jc w:val="both"/>
    </w:pPr>
    <w:rPr>
      <w:sz w:val="24"/>
      <w:szCs w:val="24"/>
    </w:rPr>
  </w:style>
  <w:style w:type="paragraph" w:customStyle="1" w:styleId="Caaieaao">
    <w:name w:val="Caaiea?ao"/>
    <w:basedOn w:val="3"/>
    <w:uiPriority w:val="99"/>
    <w:qFormat/>
    <w:pPr>
      <w:widowControl w:val="0"/>
      <w:spacing w:before="120" w:after="240"/>
      <w:jc w:val="center"/>
      <w:outlineLvl w:val="9"/>
    </w:pPr>
    <w:rPr>
      <w:rFonts w:ascii="Arial" w:hAnsi="Arial"/>
      <w:b/>
      <w:sz w:val="22"/>
    </w:rPr>
  </w:style>
  <w:style w:type="paragraph" w:customStyle="1" w:styleId="Pa0">
    <w:name w:val="Pa0"/>
    <w:basedOn w:val="Default"/>
    <w:next w:val="Default"/>
    <w:uiPriority w:val="99"/>
    <w:qFormat/>
    <w:pPr>
      <w:spacing w:line="241" w:lineRule="atLeast"/>
    </w:pPr>
    <w:rPr>
      <w:rFonts w:ascii="Times New Roman" w:hAnsi="Times New Roman"/>
      <w:color w:val="auto"/>
      <w:szCs w:val="24"/>
      <w:lang w:eastAsia="en-US"/>
    </w:rPr>
  </w:style>
  <w:style w:type="paragraph" w:customStyle="1" w:styleId="Pa5">
    <w:name w:val="Pa5"/>
    <w:basedOn w:val="Default"/>
    <w:next w:val="Default"/>
    <w:uiPriority w:val="99"/>
    <w:qFormat/>
    <w:pPr>
      <w:spacing w:line="201" w:lineRule="atLeast"/>
    </w:pPr>
    <w:rPr>
      <w:rFonts w:ascii="Times New Roman" w:hAnsi="Times New Roman"/>
      <w:color w:val="auto"/>
      <w:szCs w:val="24"/>
      <w:lang w:eastAsia="en-US"/>
    </w:rPr>
  </w:style>
  <w:style w:type="paragraph" w:customStyle="1" w:styleId="Pa4">
    <w:name w:val="Pa4"/>
    <w:basedOn w:val="Default"/>
    <w:next w:val="Default"/>
    <w:uiPriority w:val="99"/>
    <w:qFormat/>
    <w:pPr>
      <w:spacing w:line="201" w:lineRule="atLeast"/>
    </w:pPr>
    <w:rPr>
      <w:rFonts w:ascii="Times New Roman" w:hAnsi="Times New Roman"/>
      <w:color w:val="auto"/>
      <w:szCs w:val="24"/>
      <w:lang w:eastAsia="en-US"/>
    </w:rPr>
  </w:style>
  <w:style w:type="paragraph" w:customStyle="1" w:styleId="Pa14">
    <w:name w:val="Pa14"/>
    <w:basedOn w:val="Default"/>
    <w:next w:val="Default"/>
    <w:uiPriority w:val="99"/>
    <w:qFormat/>
    <w:pPr>
      <w:spacing w:line="241" w:lineRule="atLeast"/>
    </w:pPr>
    <w:rPr>
      <w:rFonts w:ascii="Times New Roman" w:hAnsi="Times New Roman"/>
      <w:color w:val="auto"/>
      <w:szCs w:val="24"/>
    </w:rPr>
  </w:style>
  <w:style w:type="paragraph" w:customStyle="1" w:styleId="3ff9">
    <w:name w:val="боковик3"/>
    <w:basedOn w:val="a"/>
    <w:uiPriority w:val="99"/>
    <w:qFormat/>
    <w:pPr>
      <w:spacing w:before="72"/>
      <w:jc w:val="center"/>
    </w:pPr>
    <w:rPr>
      <w:rFonts w:ascii="JournalRub" w:hAnsi="JournalRub"/>
      <w:b/>
      <w:bCs/>
      <w:sz w:val="20"/>
    </w:rPr>
  </w:style>
  <w:style w:type="paragraph" w:customStyle="1" w:styleId="3ffa">
    <w:name w:val="çàãîëîâîê 3"/>
    <w:basedOn w:val="a"/>
    <w:next w:val="a"/>
    <w:uiPriority w:val="99"/>
    <w:qFormat/>
    <w:pPr>
      <w:keepNext/>
      <w:widowControl w:val="0"/>
      <w:jc w:val="center"/>
    </w:pPr>
    <w:rPr>
      <w:b/>
      <w:sz w:val="20"/>
    </w:rPr>
  </w:style>
  <w:style w:type="paragraph" w:customStyle="1" w:styleId="afffffffffffffffa">
    <w:name w:val="òåêñò ñíîñêè"/>
    <w:basedOn w:val="a"/>
    <w:uiPriority w:val="99"/>
    <w:qFormat/>
    <w:pPr>
      <w:widowControl w:val="0"/>
    </w:pPr>
    <w:rPr>
      <w:sz w:val="20"/>
    </w:rPr>
  </w:style>
  <w:style w:type="paragraph" w:customStyle="1" w:styleId="n">
    <w:name w:val="n"/>
    <w:basedOn w:val="a"/>
    <w:uiPriority w:val="99"/>
    <w:qFormat/>
    <w:pPr>
      <w:spacing w:beforeAutospacing="1" w:afterAutospacing="1"/>
    </w:pPr>
    <w:rPr>
      <w:rFonts w:ascii="Arial Unicode MS" w:hAnsi="Arial Unicode MS" w:cs="Arial Unicode MS"/>
      <w:color w:val="666666"/>
      <w:sz w:val="18"/>
      <w:szCs w:val="18"/>
    </w:rPr>
  </w:style>
  <w:style w:type="paragraph" w:customStyle="1" w:styleId="nn">
    <w:name w:val="nn"/>
    <w:basedOn w:val="a"/>
    <w:uiPriority w:val="99"/>
    <w:qFormat/>
    <w:pPr>
      <w:spacing w:beforeAutospacing="1" w:afterAutospacing="1"/>
    </w:pPr>
    <w:rPr>
      <w:rFonts w:ascii="Arial Unicode MS" w:hAnsi="Arial Unicode MS" w:cs="Arial Unicode MS"/>
      <w:color w:val="666666"/>
      <w:sz w:val="20"/>
    </w:rPr>
  </w:style>
  <w:style w:type="paragraph" w:customStyle="1" w:styleId="1fffff5">
    <w:name w:val="Текст выноски1"/>
    <w:basedOn w:val="a"/>
    <w:uiPriority w:val="99"/>
    <w:qFormat/>
    <w:pPr>
      <w:widowControl w:val="0"/>
    </w:pPr>
    <w:rPr>
      <w:rFonts w:ascii="Tahoma" w:hAnsi="Tahoma" w:cs="Tahoma"/>
      <w:sz w:val="16"/>
      <w:szCs w:val="16"/>
    </w:rPr>
  </w:style>
  <w:style w:type="paragraph" w:customStyle="1" w:styleId="caaieiaie3">
    <w:name w:val="caaieiaie 3"/>
    <w:basedOn w:val="a"/>
    <w:next w:val="a"/>
    <w:uiPriority w:val="99"/>
    <w:qFormat/>
    <w:pPr>
      <w:keepNext/>
      <w:widowControl w:val="0"/>
      <w:tabs>
        <w:tab w:val="left" w:pos="2376"/>
        <w:tab w:val="left" w:pos="4928"/>
        <w:tab w:val="left" w:pos="5646"/>
        <w:tab w:val="left" w:pos="6364"/>
        <w:tab w:val="left" w:pos="7082"/>
        <w:tab w:val="left" w:pos="7800"/>
        <w:tab w:val="left" w:pos="8518"/>
      </w:tabs>
      <w:jc w:val="center"/>
    </w:pPr>
    <w:rPr>
      <w:sz w:val="24"/>
    </w:rPr>
  </w:style>
  <w:style w:type="paragraph" w:customStyle="1" w:styleId="caaieiaie4">
    <w:name w:val="caaieiaie 4"/>
    <w:basedOn w:val="a"/>
    <w:next w:val="a"/>
    <w:uiPriority w:val="99"/>
    <w:qFormat/>
    <w:pPr>
      <w:keepNext/>
      <w:widowControl w:val="0"/>
      <w:tabs>
        <w:tab w:val="left" w:pos="2376"/>
        <w:tab w:val="left" w:pos="4928"/>
        <w:tab w:val="left" w:pos="5646"/>
        <w:tab w:val="left" w:pos="6364"/>
        <w:tab w:val="left" w:pos="7082"/>
        <w:tab w:val="left" w:pos="7800"/>
        <w:tab w:val="left" w:pos="8518"/>
      </w:tabs>
      <w:ind w:right="-169"/>
    </w:pPr>
    <w:rPr>
      <w:sz w:val="24"/>
    </w:rPr>
  </w:style>
  <w:style w:type="paragraph" w:customStyle="1" w:styleId="caaieiaie21">
    <w:name w:val="caaieiaie 21"/>
    <w:basedOn w:val="a"/>
    <w:next w:val="a"/>
    <w:uiPriority w:val="99"/>
    <w:qFormat/>
    <w:pPr>
      <w:keepNext/>
      <w:widowControl w:val="0"/>
      <w:jc w:val="center"/>
    </w:pPr>
    <w:rPr>
      <w:sz w:val="24"/>
    </w:rPr>
  </w:style>
  <w:style w:type="paragraph" w:customStyle="1" w:styleId="caaieiaie31">
    <w:name w:val="caaieiaie 31"/>
    <w:basedOn w:val="a"/>
    <w:next w:val="a"/>
    <w:uiPriority w:val="99"/>
    <w:qFormat/>
    <w:pPr>
      <w:keepNext/>
      <w:widowControl w:val="0"/>
      <w:ind w:left="-57"/>
    </w:pPr>
    <w:rPr>
      <w:b/>
      <w:sz w:val="24"/>
    </w:rPr>
  </w:style>
  <w:style w:type="paragraph" w:customStyle="1" w:styleId="oaenoniinee">
    <w:name w:val="oaeno niinee"/>
    <w:basedOn w:val="a"/>
    <w:uiPriority w:val="99"/>
    <w:qFormat/>
    <w:pPr>
      <w:widowControl w:val="0"/>
    </w:pPr>
    <w:rPr>
      <w:sz w:val="20"/>
    </w:rPr>
  </w:style>
  <w:style w:type="paragraph" w:customStyle="1" w:styleId="caaieiaie11">
    <w:name w:val="caaieiaie 11"/>
    <w:basedOn w:val="a"/>
    <w:next w:val="a"/>
    <w:uiPriority w:val="99"/>
    <w:qFormat/>
    <w:pPr>
      <w:keepNext/>
      <w:widowControl w:val="0"/>
      <w:spacing w:before="240" w:after="60"/>
    </w:pPr>
    <w:rPr>
      <w:rFonts w:ascii="Arial" w:hAnsi="Arial"/>
      <w:b/>
      <w:sz w:val="28"/>
    </w:rPr>
  </w:style>
  <w:style w:type="paragraph" w:customStyle="1" w:styleId="Aaoieeeieiioeooe1">
    <w:name w:val="Aa?oiee eieiioeooe1"/>
    <w:basedOn w:val="a"/>
    <w:uiPriority w:val="99"/>
    <w:qFormat/>
    <w:pPr>
      <w:widowControl w:val="0"/>
      <w:tabs>
        <w:tab w:val="center" w:pos="4536"/>
        <w:tab w:val="right" w:pos="9072"/>
      </w:tabs>
    </w:pPr>
    <w:rPr>
      <w:sz w:val="20"/>
    </w:rPr>
  </w:style>
  <w:style w:type="paragraph" w:customStyle="1" w:styleId="BodyText29">
    <w:name w:val="Body Text 29"/>
    <w:basedOn w:val="a"/>
    <w:uiPriority w:val="99"/>
    <w:qFormat/>
    <w:pPr>
      <w:widowControl w:val="0"/>
      <w:ind w:firstLine="1134"/>
      <w:jc w:val="both"/>
    </w:pPr>
    <w:rPr>
      <w:sz w:val="24"/>
    </w:rPr>
  </w:style>
  <w:style w:type="paragraph" w:customStyle="1" w:styleId="Ieieeeieiioeooe1">
    <w:name w:val="Ie?iee eieiioeooe1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Ieieeeieiioeooe2">
    <w:name w:val="Ie?iee eieiioeooe2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4"/>
    </w:rPr>
  </w:style>
  <w:style w:type="paragraph" w:customStyle="1" w:styleId="Iniiaiieoaeno22">
    <w:name w:val="Iniiaiie oaeno 22"/>
    <w:basedOn w:val="a"/>
    <w:uiPriority w:val="99"/>
    <w:qFormat/>
    <w:pPr>
      <w:widowControl w:val="0"/>
      <w:spacing w:after="120"/>
      <w:ind w:left="283"/>
    </w:pPr>
    <w:rPr>
      <w:sz w:val="20"/>
    </w:rPr>
  </w:style>
  <w:style w:type="paragraph" w:customStyle="1" w:styleId="oaenoieiaaiey">
    <w:name w:val="oaeno i?eia?aiey"/>
    <w:basedOn w:val="a"/>
    <w:uiPriority w:val="99"/>
    <w:qFormat/>
    <w:pPr>
      <w:widowControl w:val="0"/>
    </w:pPr>
    <w:rPr>
      <w:sz w:val="20"/>
    </w:rPr>
  </w:style>
  <w:style w:type="paragraph" w:customStyle="1" w:styleId="BlockQuotation">
    <w:name w:val="Block Quotation"/>
    <w:basedOn w:val="a"/>
    <w:uiPriority w:val="99"/>
    <w:qFormat/>
    <w:pPr>
      <w:widowControl w:val="0"/>
      <w:tabs>
        <w:tab w:val="left" w:pos="709"/>
      </w:tabs>
      <w:ind w:left="-142" w:right="-1" w:firstLine="568"/>
      <w:jc w:val="both"/>
    </w:pPr>
    <w:rPr>
      <w:sz w:val="24"/>
    </w:rPr>
  </w:style>
  <w:style w:type="paragraph" w:customStyle="1" w:styleId="oaenoieiaaiey1">
    <w:name w:val="oaeno i?eia?aiey1"/>
    <w:basedOn w:val="a"/>
    <w:uiPriority w:val="99"/>
    <w:qFormat/>
    <w:pPr>
      <w:widowControl w:val="0"/>
    </w:pPr>
    <w:rPr>
      <w:sz w:val="20"/>
    </w:rPr>
  </w:style>
  <w:style w:type="paragraph" w:customStyle="1" w:styleId="BodyTextIndent26">
    <w:name w:val="Body Text Indent 26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Iniiaiieoaeno21">
    <w:name w:val="Iniiaiie oaeno 21"/>
    <w:basedOn w:val="a"/>
    <w:uiPriority w:val="99"/>
    <w:qFormat/>
    <w:pPr>
      <w:widowControl w:val="0"/>
      <w:spacing w:after="120"/>
      <w:ind w:left="283"/>
    </w:pPr>
    <w:rPr>
      <w:sz w:val="20"/>
    </w:rPr>
  </w:style>
  <w:style w:type="paragraph" w:customStyle="1" w:styleId="Aaoieeeieiioeooe2">
    <w:name w:val="Aa?oiee eieiioeooe2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BodyText28">
    <w:name w:val="Body Text 28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caaieiaie7">
    <w:name w:val="caaieiaie 7"/>
    <w:basedOn w:val="a"/>
    <w:next w:val="a"/>
    <w:uiPriority w:val="99"/>
    <w:qFormat/>
    <w:pPr>
      <w:keepNext/>
      <w:widowControl w:val="0"/>
      <w:ind w:left="-108" w:right="-250"/>
      <w:jc w:val="center"/>
    </w:pPr>
    <w:rPr>
      <w:sz w:val="24"/>
    </w:rPr>
  </w:style>
  <w:style w:type="paragraph" w:customStyle="1" w:styleId="caaieiaie5">
    <w:name w:val="caaieiaie 5"/>
    <w:basedOn w:val="a"/>
    <w:next w:val="a"/>
    <w:uiPriority w:val="99"/>
    <w:qFormat/>
    <w:pPr>
      <w:keepNext/>
      <w:widowControl w:val="0"/>
      <w:ind w:left="-108" w:right="-250"/>
    </w:pPr>
    <w:rPr>
      <w:sz w:val="24"/>
    </w:rPr>
  </w:style>
  <w:style w:type="paragraph" w:customStyle="1" w:styleId="caaieiaie6">
    <w:name w:val="caaieiaie 6"/>
    <w:basedOn w:val="a"/>
    <w:next w:val="a"/>
    <w:uiPriority w:val="99"/>
    <w:qFormat/>
    <w:pPr>
      <w:keepNext/>
      <w:widowControl w:val="0"/>
      <w:ind w:right="-108" w:hanging="108"/>
    </w:pPr>
    <w:rPr>
      <w:sz w:val="24"/>
    </w:rPr>
  </w:style>
  <w:style w:type="paragraph" w:customStyle="1" w:styleId="doklad">
    <w:name w:val="doklad"/>
    <w:basedOn w:val="a"/>
    <w:uiPriority w:val="99"/>
    <w:qFormat/>
    <w:pPr>
      <w:widowControl w:val="0"/>
      <w:ind w:firstLine="709"/>
      <w:jc w:val="both"/>
    </w:pPr>
    <w:rPr>
      <w:sz w:val="22"/>
    </w:rPr>
  </w:style>
  <w:style w:type="paragraph" w:customStyle="1" w:styleId="BodyTextIndent32">
    <w:name w:val="Body Text Indent 32"/>
    <w:basedOn w:val="a"/>
    <w:uiPriority w:val="99"/>
    <w:qFormat/>
    <w:pPr>
      <w:widowControl w:val="0"/>
      <w:ind w:firstLine="720"/>
      <w:jc w:val="both"/>
    </w:pPr>
    <w:rPr>
      <w:color w:val="000000"/>
      <w:sz w:val="24"/>
    </w:rPr>
  </w:style>
  <w:style w:type="paragraph" w:customStyle="1" w:styleId="BodyTextIndent22">
    <w:name w:val="Body Text Indent 22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BodyText24">
    <w:name w:val="Body Text 24"/>
    <w:basedOn w:val="a"/>
    <w:uiPriority w:val="99"/>
    <w:qFormat/>
    <w:pPr>
      <w:widowControl w:val="0"/>
      <w:ind w:firstLine="1134"/>
      <w:jc w:val="both"/>
    </w:pPr>
    <w:rPr>
      <w:sz w:val="24"/>
    </w:rPr>
  </w:style>
  <w:style w:type="paragraph" w:customStyle="1" w:styleId="BodyTextIndent23">
    <w:name w:val="Body Text Indent 23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Iniiaiieoaeno24">
    <w:name w:val="Iniiaiie oaeno 24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BodyTextIndent35">
    <w:name w:val="Body Text Indent 35"/>
    <w:basedOn w:val="a"/>
    <w:uiPriority w:val="99"/>
    <w:qFormat/>
    <w:pPr>
      <w:widowControl w:val="0"/>
      <w:tabs>
        <w:tab w:val="left" w:pos="6096"/>
        <w:tab w:val="left" w:pos="6237"/>
      </w:tabs>
      <w:ind w:left="6946" w:hanging="425"/>
      <w:jc w:val="both"/>
    </w:pPr>
    <w:rPr>
      <w:rFonts w:ascii="Arial" w:hAnsi="Arial"/>
      <w:sz w:val="20"/>
    </w:rPr>
  </w:style>
  <w:style w:type="paragraph" w:customStyle="1" w:styleId="Iniiaiieoaeno23">
    <w:name w:val="Iniiaiie oaeno 23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BodyText25">
    <w:name w:val="Body Text 25"/>
    <w:basedOn w:val="a"/>
    <w:uiPriority w:val="99"/>
    <w:qFormat/>
    <w:pPr>
      <w:widowControl w:val="0"/>
      <w:ind w:firstLine="1134"/>
      <w:jc w:val="both"/>
    </w:pPr>
    <w:rPr>
      <w:sz w:val="24"/>
    </w:rPr>
  </w:style>
  <w:style w:type="paragraph" w:customStyle="1" w:styleId="BodyTextIndent24">
    <w:name w:val="Body Text Indent 24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BodyTextIndent33">
    <w:name w:val="Body Text Indent 33"/>
    <w:basedOn w:val="a"/>
    <w:uiPriority w:val="99"/>
    <w:qFormat/>
    <w:pPr>
      <w:widowControl w:val="0"/>
      <w:tabs>
        <w:tab w:val="left" w:pos="6096"/>
        <w:tab w:val="left" w:pos="6237"/>
      </w:tabs>
      <w:ind w:left="6946" w:hanging="425"/>
      <w:jc w:val="both"/>
    </w:pPr>
    <w:rPr>
      <w:rFonts w:ascii="Arial" w:hAnsi="Arial"/>
      <w:sz w:val="20"/>
    </w:rPr>
  </w:style>
  <w:style w:type="paragraph" w:customStyle="1" w:styleId="niiaiieoaenonionooiii2">
    <w:name w:val="niiaiie oaeno n ionooiii 2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Oaaeiono">
    <w:name w:val="Oaaeiono"/>
    <w:basedOn w:val="Oaaeeoa"/>
    <w:uiPriority w:val="99"/>
    <w:qFormat/>
    <w:pPr>
      <w:widowControl w:val="0"/>
      <w:spacing w:line="220" w:lineRule="exact"/>
      <w:ind w:left="85"/>
    </w:pPr>
    <w:rPr>
      <w:rFonts w:ascii="Arial" w:hAnsi="Arial"/>
      <w:spacing w:val="0"/>
      <w:sz w:val="20"/>
    </w:rPr>
  </w:style>
  <w:style w:type="paragraph" w:customStyle="1" w:styleId="Oaaeiono2">
    <w:name w:val="Oaaeiono2"/>
    <w:basedOn w:val="Oaaeeoa"/>
    <w:uiPriority w:val="99"/>
    <w:qFormat/>
    <w:pPr>
      <w:widowControl w:val="0"/>
      <w:spacing w:line="220" w:lineRule="exact"/>
      <w:ind w:left="170"/>
    </w:pPr>
    <w:rPr>
      <w:rFonts w:ascii="Arial" w:hAnsi="Arial"/>
      <w:spacing w:val="0"/>
      <w:sz w:val="20"/>
    </w:rPr>
  </w:style>
  <w:style w:type="paragraph" w:customStyle="1" w:styleId="Aaeieou">
    <w:name w:val="Aaeieou"/>
    <w:basedOn w:val="a"/>
    <w:uiPriority w:val="99"/>
    <w:qFormat/>
    <w:pPr>
      <w:keepNext/>
      <w:widowControl w:val="0"/>
      <w:spacing w:before="20" w:after="60"/>
      <w:ind w:right="284"/>
      <w:jc w:val="right"/>
    </w:pPr>
    <w:rPr>
      <w:rFonts w:ascii="Arial" w:hAnsi="Arial"/>
      <w:sz w:val="22"/>
    </w:rPr>
  </w:style>
  <w:style w:type="paragraph" w:customStyle="1" w:styleId="BodyText27">
    <w:name w:val="Body Text 27"/>
    <w:basedOn w:val="a"/>
    <w:uiPriority w:val="99"/>
    <w:qFormat/>
    <w:pPr>
      <w:widowControl w:val="0"/>
      <w:spacing w:after="120"/>
      <w:ind w:left="283"/>
    </w:pPr>
    <w:rPr>
      <w:sz w:val="20"/>
    </w:rPr>
  </w:style>
  <w:style w:type="paragraph" w:customStyle="1" w:styleId="caaieiaie12">
    <w:name w:val="caaieiaie 12"/>
    <w:basedOn w:val="a"/>
    <w:next w:val="a"/>
    <w:uiPriority w:val="99"/>
    <w:qFormat/>
    <w:pPr>
      <w:keepNext/>
      <w:widowControl w:val="0"/>
      <w:spacing w:before="240" w:after="60"/>
    </w:pPr>
    <w:rPr>
      <w:rFonts w:ascii="Arial" w:hAnsi="Arial"/>
      <w:b/>
      <w:sz w:val="28"/>
    </w:rPr>
  </w:style>
  <w:style w:type="paragraph" w:customStyle="1" w:styleId="Aaoieeeieiioeooe11">
    <w:name w:val="Aa?oiee eieiioeooe11"/>
    <w:basedOn w:val="a"/>
    <w:uiPriority w:val="99"/>
    <w:qFormat/>
    <w:pPr>
      <w:widowControl w:val="0"/>
      <w:tabs>
        <w:tab w:val="center" w:pos="4536"/>
        <w:tab w:val="right" w:pos="9072"/>
      </w:tabs>
    </w:pPr>
    <w:rPr>
      <w:sz w:val="20"/>
    </w:rPr>
  </w:style>
  <w:style w:type="paragraph" w:customStyle="1" w:styleId="Ieieeeieiioeooe11">
    <w:name w:val="Ie?iee eieiioeooe11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caaieiaie32">
    <w:name w:val="caaieiaie 32"/>
    <w:basedOn w:val="a"/>
    <w:next w:val="a"/>
    <w:uiPriority w:val="99"/>
    <w:qFormat/>
    <w:pPr>
      <w:keepNext/>
      <w:widowControl w:val="0"/>
      <w:spacing w:line="200" w:lineRule="exact"/>
      <w:ind w:left="142" w:right="-57" w:hanging="142"/>
    </w:pPr>
    <w:rPr>
      <w:b/>
      <w:sz w:val="20"/>
    </w:rPr>
  </w:style>
  <w:style w:type="paragraph" w:customStyle="1" w:styleId="Ieieeeieiioeooe21">
    <w:name w:val="Ie?iee eieiioeooe21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4"/>
    </w:rPr>
  </w:style>
  <w:style w:type="paragraph" w:customStyle="1" w:styleId="BodyTextIndent25">
    <w:name w:val="Body Text Indent 25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caaieiaie22">
    <w:name w:val="caaieiaie 22"/>
    <w:basedOn w:val="a"/>
    <w:next w:val="a"/>
    <w:uiPriority w:val="99"/>
    <w:qFormat/>
    <w:pPr>
      <w:keepNext/>
      <w:widowControl w:val="0"/>
      <w:tabs>
        <w:tab w:val="left" w:pos="2376"/>
        <w:tab w:val="left" w:pos="3400"/>
        <w:tab w:val="left" w:pos="4424"/>
        <w:tab w:val="left" w:pos="5448"/>
        <w:tab w:val="left" w:pos="6472"/>
        <w:tab w:val="left" w:pos="7496"/>
        <w:tab w:val="left" w:pos="8520"/>
      </w:tabs>
      <w:ind w:firstLine="993"/>
    </w:pPr>
    <w:rPr>
      <w:sz w:val="24"/>
    </w:rPr>
  </w:style>
  <w:style w:type="paragraph" w:customStyle="1" w:styleId="BodyTextIndent34">
    <w:name w:val="Body Text Indent 34"/>
    <w:basedOn w:val="a"/>
    <w:uiPriority w:val="99"/>
    <w:qFormat/>
    <w:pPr>
      <w:widowControl w:val="0"/>
      <w:tabs>
        <w:tab w:val="left" w:pos="6096"/>
        <w:tab w:val="left" w:pos="6237"/>
      </w:tabs>
      <w:ind w:left="6946" w:hanging="425"/>
      <w:jc w:val="both"/>
    </w:pPr>
    <w:rPr>
      <w:rFonts w:ascii="Arial" w:hAnsi="Arial"/>
      <w:sz w:val="20"/>
    </w:rPr>
  </w:style>
  <w:style w:type="paragraph" w:customStyle="1" w:styleId="caaieiaie41">
    <w:name w:val="caaieiaie 41"/>
    <w:basedOn w:val="a"/>
    <w:next w:val="a"/>
    <w:uiPriority w:val="99"/>
    <w:qFormat/>
    <w:pPr>
      <w:keepNext/>
      <w:widowControl w:val="0"/>
      <w:tabs>
        <w:tab w:val="left" w:pos="2376"/>
        <w:tab w:val="left" w:pos="4928"/>
        <w:tab w:val="left" w:pos="5646"/>
        <w:tab w:val="left" w:pos="6364"/>
        <w:tab w:val="left" w:pos="7082"/>
        <w:tab w:val="left" w:pos="7800"/>
        <w:tab w:val="left" w:pos="8518"/>
      </w:tabs>
      <w:ind w:right="-169"/>
    </w:pPr>
    <w:rPr>
      <w:sz w:val="24"/>
    </w:rPr>
  </w:style>
  <w:style w:type="paragraph" w:customStyle="1" w:styleId="caaieiaie211">
    <w:name w:val="caaieiaie 211"/>
    <w:basedOn w:val="a"/>
    <w:next w:val="a"/>
    <w:uiPriority w:val="99"/>
    <w:qFormat/>
    <w:pPr>
      <w:keepNext/>
      <w:widowControl w:val="0"/>
      <w:jc w:val="center"/>
    </w:pPr>
    <w:rPr>
      <w:sz w:val="24"/>
    </w:rPr>
  </w:style>
  <w:style w:type="paragraph" w:customStyle="1" w:styleId="caaieiaie311">
    <w:name w:val="caaieiaie 311"/>
    <w:basedOn w:val="a"/>
    <w:next w:val="a"/>
    <w:uiPriority w:val="99"/>
    <w:qFormat/>
    <w:pPr>
      <w:keepNext/>
      <w:widowControl w:val="0"/>
      <w:ind w:left="-57"/>
    </w:pPr>
    <w:rPr>
      <w:b/>
      <w:sz w:val="24"/>
    </w:rPr>
  </w:style>
  <w:style w:type="paragraph" w:customStyle="1" w:styleId="oaenoniinee1">
    <w:name w:val="oaeno niinee1"/>
    <w:basedOn w:val="a"/>
    <w:uiPriority w:val="99"/>
    <w:qFormat/>
    <w:pPr>
      <w:widowControl w:val="0"/>
    </w:pPr>
    <w:rPr>
      <w:sz w:val="20"/>
    </w:rPr>
  </w:style>
  <w:style w:type="paragraph" w:customStyle="1" w:styleId="caaieiaie111">
    <w:name w:val="caaieiaie 111"/>
    <w:basedOn w:val="a"/>
    <w:next w:val="a"/>
    <w:uiPriority w:val="99"/>
    <w:qFormat/>
    <w:pPr>
      <w:keepNext/>
      <w:widowControl w:val="0"/>
      <w:spacing w:before="240" w:after="60"/>
    </w:pPr>
    <w:rPr>
      <w:rFonts w:ascii="Arial" w:hAnsi="Arial"/>
      <w:b/>
      <w:sz w:val="28"/>
    </w:rPr>
  </w:style>
  <w:style w:type="paragraph" w:customStyle="1" w:styleId="Iniiaiieoaeno221">
    <w:name w:val="Iniiaiie oaeno 221"/>
    <w:basedOn w:val="a"/>
    <w:uiPriority w:val="99"/>
    <w:qFormat/>
    <w:pPr>
      <w:widowControl w:val="0"/>
      <w:spacing w:after="120"/>
      <w:ind w:left="283"/>
    </w:pPr>
    <w:rPr>
      <w:sz w:val="20"/>
    </w:rPr>
  </w:style>
  <w:style w:type="paragraph" w:customStyle="1" w:styleId="oaenoieiaaiey2">
    <w:name w:val="oaeno i?eia?aiey2"/>
    <w:basedOn w:val="a"/>
    <w:uiPriority w:val="99"/>
    <w:qFormat/>
    <w:pPr>
      <w:widowControl w:val="0"/>
    </w:pPr>
    <w:rPr>
      <w:sz w:val="20"/>
    </w:rPr>
  </w:style>
  <w:style w:type="paragraph" w:customStyle="1" w:styleId="oaenoieiaaiey11">
    <w:name w:val="oaeno i?eia?aiey11"/>
    <w:basedOn w:val="a"/>
    <w:uiPriority w:val="99"/>
    <w:qFormat/>
    <w:pPr>
      <w:widowControl w:val="0"/>
    </w:pPr>
    <w:rPr>
      <w:sz w:val="20"/>
    </w:rPr>
  </w:style>
  <w:style w:type="paragraph" w:customStyle="1" w:styleId="Iniiaiieoaeno211">
    <w:name w:val="Iniiaiie oaeno 211"/>
    <w:basedOn w:val="a"/>
    <w:uiPriority w:val="99"/>
    <w:qFormat/>
    <w:pPr>
      <w:widowControl w:val="0"/>
      <w:spacing w:after="120"/>
      <w:ind w:left="283"/>
    </w:pPr>
    <w:rPr>
      <w:sz w:val="20"/>
    </w:rPr>
  </w:style>
  <w:style w:type="paragraph" w:customStyle="1" w:styleId="caaieiaie71">
    <w:name w:val="caaieiaie 71"/>
    <w:basedOn w:val="a"/>
    <w:next w:val="a"/>
    <w:uiPriority w:val="99"/>
    <w:qFormat/>
    <w:pPr>
      <w:keepNext/>
      <w:widowControl w:val="0"/>
      <w:ind w:left="-108" w:right="-250"/>
      <w:jc w:val="center"/>
    </w:pPr>
    <w:rPr>
      <w:sz w:val="24"/>
    </w:rPr>
  </w:style>
  <w:style w:type="paragraph" w:customStyle="1" w:styleId="caaieiaie51">
    <w:name w:val="caaieiaie 51"/>
    <w:basedOn w:val="a"/>
    <w:next w:val="a"/>
    <w:uiPriority w:val="99"/>
    <w:qFormat/>
    <w:pPr>
      <w:keepNext/>
      <w:widowControl w:val="0"/>
      <w:ind w:left="-108" w:right="-250"/>
    </w:pPr>
    <w:rPr>
      <w:sz w:val="24"/>
    </w:rPr>
  </w:style>
  <w:style w:type="paragraph" w:customStyle="1" w:styleId="caaieiaie61">
    <w:name w:val="caaieiaie 61"/>
    <w:basedOn w:val="a"/>
    <w:next w:val="a"/>
    <w:uiPriority w:val="99"/>
    <w:qFormat/>
    <w:pPr>
      <w:keepNext/>
      <w:widowControl w:val="0"/>
      <w:ind w:right="-108" w:hanging="108"/>
    </w:pPr>
    <w:rPr>
      <w:sz w:val="24"/>
    </w:rPr>
  </w:style>
  <w:style w:type="paragraph" w:customStyle="1" w:styleId="Iniiaiieoaeno231">
    <w:name w:val="Iniiaiie oaeno 231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BodyText26">
    <w:name w:val="Body Text 26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Aaoieeeieiioeooe3">
    <w:name w:val="Aa?oiee eieiioeooe3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Ieieeeieiioeooe4">
    <w:name w:val="Ie?iee eieiioeooe4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Aaoieeeieiioeooe4">
    <w:name w:val="Aa?oiee eieiioeooe4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4"/>
    </w:rPr>
  </w:style>
  <w:style w:type="paragraph" w:customStyle="1" w:styleId="caaieiaie33">
    <w:name w:val="caaieiaie 33"/>
    <w:basedOn w:val="a"/>
    <w:next w:val="a"/>
    <w:uiPriority w:val="99"/>
    <w:qFormat/>
    <w:pPr>
      <w:keepNext/>
      <w:widowControl w:val="0"/>
      <w:tabs>
        <w:tab w:val="left" w:pos="2376"/>
        <w:tab w:val="left" w:pos="4928"/>
        <w:tab w:val="left" w:pos="5646"/>
        <w:tab w:val="left" w:pos="6364"/>
        <w:tab w:val="left" w:pos="7082"/>
        <w:tab w:val="left" w:pos="7800"/>
        <w:tab w:val="left" w:pos="8518"/>
      </w:tabs>
      <w:jc w:val="center"/>
    </w:pPr>
    <w:rPr>
      <w:sz w:val="24"/>
    </w:rPr>
  </w:style>
  <w:style w:type="paragraph" w:customStyle="1" w:styleId="afffffffffffffffb">
    <w:name w:val="Заголграф"/>
    <w:basedOn w:val="3"/>
    <w:uiPriority w:val="99"/>
    <w:qFormat/>
    <w:pPr>
      <w:widowControl w:val="0"/>
      <w:spacing w:before="120" w:after="240"/>
      <w:jc w:val="center"/>
      <w:outlineLvl w:val="9"/>
    </w:pPr>
    <w:rPr>
      <w:rFonts w:ascii="Arial" w:hAnsi="Arial"/>
      <w:b/>
      <w:sz w:val="22"/>
    </w:rPr>
  </w:style>
  <w:style w:type="paragraph" w:customStyle="1" w:styleId="Iniiaiieoaenonionooiii1">
    <w:name w:val="Iniiaiie oaeno n ionooiii1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Niinea">
    <w:name w:val="Niinea"/>
    <w:basedOn w:val="a"/>
    <w:uiPriority w:val="99"/>
    <w:qFormat/>
    <w:pPr>
      <w:widowControl w:val="0"/>
      <w:ind w:firstLine="709"/>
      <w:jc w:val="both"/>
    </w:pPr>
    <w:rPr>
      <w:rFonts w:ascii="Arial" w:hAnsi="Arial"/>
      <w:sz w:val="18"/>
    </w:rPr>
  </w:style>
  <w:style w:type="paragraph" w:customStyle="1" w:styleId="aenoieiaaiey">
    <w:name w:val="aeno i?eia?aiey"/>
    <w:basedOn w:val="a"/>
    <w:uiPriority w:val="99"/>
    <w:qFormat/>
    <w:pPr>
      <w:widowControl w:val="0"/>
    </w:pPr>
    <w:rPr>
      <w:sz w:val="20"/>
    </w:rPr>
  </w:style>
  <w:style w:type="paragraph" w:customStyle="1" w:styleId="BodyText210">
    <w:name w:val="Body Text 210"/>
    <w:basedOn w:val="a"/>
    <w:uiPriority w:val="99"/>
    <w:qFormat/>
    <w:pPr>
      <w:widowControl w:val="0"/>
      <w:ind w:firstLine="1134"/>
      <w:jc w:val="both"/>
    </w:pPr>
    <w:rPr>
      <w:sz w:val="24"/>
    </w:rPr>
  </w:style>
  <w:style w:type="paragraph" w:customStyle="1" w:styleId="afffffffffffffffc">
    <w:name w:val="Òàáëèöà"/>
    <w:basedOn w:val="afffe"/>
    <w:uiPriority w:val="99"/>
    <w:qFormat/>
    <w:pPr>
      <w:pBdr>
        <w:top w:val="nil"/>
        <w:left w:val="nil"/>
        <w:bottom w:val="nil"/>
        <w:right w:val="nil"/>
      </w:pBdr>
      <w:shd w:val="clear" w:color="auto" w:fill="auto"/>
      <w:spacing w:line="220" w:lineRule="exact"/>
      <w:ind w:left="0" w:firstLine="0"/>
    </w:pPr>
    <w:rPr>
      <w:sz w:val="20"/>
    </w:rPr>
  </w:style>
  <w:style w:type="paragraph" w:customStyle="1" w:styleId="afffffffffffffffd">
    <w:name w:val="Åäèíèöû"/>
    <w:basedOn w:val="a"/>
    <w:uiPriority w:val="99"/>
    <w:qFormat/>
    <w:pPr>
      <w:keepNext/>
      <w:spacing w:before="20" w:after="60"/>
      <w:ind w:right="284"/>
      <w:jc w:val="right"/>
    </w:pPr>
    <w:rPr>
      <w:rFonts w:ascii="Arial" w:hAnsi="Arial"/>
      <w:sz w:val="22"/>
    </w:rPr>
  </w:style>
  <w:style w:type="paragraph" w:customStyle="1" w:styleId="afffffffffffffffe">
    <w:name w:val="Òàáëîòñò"/>
    <w:basedOn w:val="afffffffffffffffc"/>
    <w:uiPriority w:val="99"/>
    <w:qFormat/>
    <w:pPr>
      <w:ind w:left="85"/>
    </w:pPr>
  </w:style>
  <w:style w:type="paragraph" w:customStyle="1" w:styleId="2fffc">
    <w:name w:val="Òàáëîòñò2"/>
    <w:basedOn w:val="afffffffffffffffc"/>
    <w:uiPriority w:val="99"/>
    <w:qFormat/>
    <w:pPr>
      <w:ind w:left="170"/>
    </w:pPr>
  </w:style>
  <w:style w:type="paragraph" w:customStyle="1" w:styleId="affffffffffffffff">
    <w:name w:val="Единицы"/>
    <w:basedOn w:val="a"/>
    <w:uiPriority w:val="99"/>
    <w:qFormat/>
    <w:pPr>
      <w:keepNext/>
      <w:spacing w:before="20" w:after="60"/>
      <w:ind w:right="284"/>
      <w:jc w:val="right"/>
    </w:pPr>
    <w:rPr>
      <w:rFonts w:ascii="Arial" w:hAnsi="Arial"/>
      <w:sz w:val="22"/>
    </w:rPr>
  </w:style>
  <w:style w:type="paragraph" w:customStyle="1" w:styleId="1fffff6">
    <w:name w:val="çàãîëîâîê 1"/>
    <w:basedOn w:val="a"/>
    <w:next w:val="a"/>
    <w:uiPriority w:val="99"/>
    <w:qFormat/>
    <w:pPr>
      <w:keepNext/>
      <w:widowControl w:val="0"/>
      <w:ind w:firstLine="709"/>
      <w:jc w:val="both"/>
    </w:pPr>
    <w:rPr>
      <w:b/>
      <w:sz w:val="24"/>
    </w:rPr>
  </w:style>
  <w:style w:type="paragraph" w:customStyle="1" w:styleId="1fffff7">
    <w:name w:val="Âåðõíèé êîëîíòèòóë1"/>
    <w:basedOn w:val="a"/>
    <w:uiPriority w:val="99"/>
    <w:qFormat/>
    <w:pPr>
      <w:widowControl w:val="0"/>
      <w:tabs>
        <w:tab w:val="center" w:pos="4536"/>
        <w:tab w:val="right" w:pos="9072"/>
      </w:tabs>
    </w:pPr>
    <w:rPr>
      <w:sz w:val="20"/>
    </w:rPr>
  </w:style>
  <w:style w:type="paragraph" w:customStyle="1" w:styleId="affffffffffffffff0">
    <w:name w:val="åêñò ïðèìå÷àíèÿ"/>
    <w:basedOn w:val="a"/>
    <w:uiPriority w:val="99"/>
    <w:qFormat/>
    <w:pPr>
      <w:widowControl w:val="0"/>
    </w:pPr>
    <w:rPr>
      <w:sz w:val="20"/>
    </w:rPr>
  </w:style>
  <w:style w:type="paragraph" w:customStyle="1" w:styleId="2fffd">
    <w:name w:val="çàãîëîâîê 2"/>
    <w:basedOn w:val="a"/>
    <w:next w:val="a"/>
    <w:uiPriority w:val="99"/>
    <w:qFormat/>
    <w:pPr>
      <w:keepNext/>
      <w:widowControl w:val="0"/>
      <w:tabs>
        <w:tab w:val="left" w:pos="2376"/>
        <w:tab w:val="left" w:pos="3400"/>
        <w:tab w:val="left" w:pos="4424"/>
        <w:tab w:val="left" w:pos="5448"/>
        <w:tab w:val="left" w:pos="6472"/>
        <w:tab w:val="left" w:pos="7496"/>
        <w:tab w:val="left" w:pos="8520"/>
      </w:tabs>
      <w:ind w:firstLine="993"/>
    </w:pPr>
    <w:rPr>
      <w:sz w:val="24"/>
    </w:rPr>
  </w:style>
  <w:style w:type="paragraph" w:customStyle="1" w:styleId="4f8">
    <w:name w:val="çàãîëîâîê 4"/>
    <w:basedOn w:val="a"/>
    <w:next w:val="a"/>
    <w:uiPriority w:val="99"/>
    <w:qFormat/>
    <w:pPr>
      <w:keepNext/>
      <w:widowControl w:val="0"/>
      <w:tabs>
        <w:tab w:val="left" w:pos="2376"/>
        <w:tab w:val="left" w:pos="4928"/>
        <w:tab w:val="left" w:pos="5646"/>
        <w:tab w:val="left" w:pos="6364"/>
        <w:tab w:val="left" w:pos="7082"/>
        <w:tab w:val="left" w:pos="7800"/>
        <w:tab w:val="left" w:pos="8518"/>
      </w:tabs>
      <w:ind w:right="-169"/>
    </w:pPr>
    <w:rPr>
      <w:sz w:val="24"/>
    </w:rPr>
  </w:style>
  <w:style w:type="paragraph" w:customStyle="1" w:styleId="21d">
    <w:name w:val="çàãîëîâîê 21"/>
    <w:basedOn w:val="a"/>
    <w:next w:val="a"/>
    <w:uiPriority w:val="99"/>
    <w:qFormat/>
    <w:pPr>
      <w:keepNext/>
      <w:widowControl w:val="0"/>
      <w:jc w:val="center"/>
    </w:pPr>
    <w:rPr>
      <w:sz w:val="24"/>
    </w:rPr>
  </w:style>
  <w:style w:type="paragraph" w:customStyle="1" w:styleId="317">
    <w:name w:val="çàãîëîâîê 31"/>
    <w:basedOn w:val="a"/>
    <w:next w:val="a"/>
    <w:uiPriority w:val="99"/>
    <w:qFormat/>
    <w:pPr>
      <w:keepNext/>
      <w:widowControl w:val="0"/>
      <w:ind w:left="-57"/>
    </w:pPr>
    <w:rPr>
      <w:b/>
      <w:sz w:val="24"/>
    </w:rPr>
  </w:style>
  <w:style w:type="paragraph" w:customStyle="1" w:styleId="11f2">
    <w:name w:val="çàãîëîâîê 11"/>
    <w:basedOn w:val="a"/>
    <w:next w:val="a"/>
    <w:uiPriority w:val="99"/>
    <w:qFormat/>
    <w:pPr>
      <w:keepNext/>
      <w:widowControl w:val="0"/>
      <w:spacing w:before="240" w:after="60"/>
    </w:pPr>
    <w:rPr>
      <w:rFonts w:ascii="Arial" w:hAnsi="Arial"/>
      <w:b/>
      <w:sz w:val="28"/>
    </w:rPr>
  </w:style>
  <w:style w:type="paragraph" w:customStyle="1" w:styleId="1fffff8">
    <w:name w:val="Íèæíèé êîëîíòèòóë1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2fffe">
    <w:name w:val="Íèæíèé êîëîíòèòóë2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4"/>
    </w:rPr>
  </w:style>
  <w:style w:type="paragraph" w:customStyle="1" w:styleId="226">
    <w:name w:val="Îñíîâíîé òåêñò 22"/>
    <w:basedOn w:val="a"/>
    <w:uiPriority w:val="99"/>
    <w:qFormat/>
    <w:pPr>
      <w:widowControl w:val="0"/>
      <w:spacing w:after="120"/>
      <w:ind w:left="283"/>
    </w:pPr>
    <w:rPr>
      <w:sz w:val="20"/>
    </w:rPr>
  </w:style>
  <w:style w:type="paragraph" w:customStyle="1" w:styleId="affffffffffffffff1">
    <w:name w:val="òåêñò ïðèìå÷àíèÿ"/>
    <w:basedOn w:val="a"/>
    <w:uiPriority w:val="99"/>
    <w:qFormat/>
    <w:pPr>
      <w:widowControl w:val="0"/>
    </w:pPr>
    <w:rPr>
      <w:sz w:val="20"/>
    </w:rPr>
  </w:style>
  <w:style w:type="paragraph" w:customStyle="1" w:styleId="1fffff9">
    <w:name w:val="òåêñò ïðèìå÷àíèÿ1"/>
    <w:basedOn w:val="a"/>
    <w:uiPriority w:val="99"/>
    <w:qFormat/>
    <w:pPr>
      <w:widowControl w:val="0"/>
    </w:pPr>
    <w:rPr>
      <w:sz w:val="20"/>
    </w:rPr>
  </w:style>
  <w:style w:type="paragraph" w:customStyle="1" w:styleId="21e">
    <w:name w:val="Îñíîâíîé òåêñò 21"/>
    <w:basedOn w:val="a"/>
    <w:uiPriority w:val="99"/>
    <w:qFormat/>
    <w:pPr>
      <w:widowControl w:val="0"/>
      <w:spacing w:after="120"/>
      <w:ind w:left="283"/>
    </w:pPr>
    <w:rPr>
      <w:sz w:val="20"/>
    </w:rPr>
  </w:style>
  <w:style w:type="paragraph" w:customStyle="1" w:styleId="2ffff">
    <w:name w:val="Âåðõíèé êîëîíòèòóë2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3ffb">
    <w:name w:val="Íèæíèé êîëîíòèòóë3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77">
    <w:name w:val="çàãîëîâîê 7"/>
    <w:basedOn w:val="a"/>
    <w:next w:val="a"/>
    <w:uiPriority w:val="99"/>
    <w:qFormat/>
    <w:pPr>
      <w:keepNext/>
      <w:widowControl w:val="0"/>
      <w:ind w:left="-108" w:right="-250"/>
      <w:jc w:val="center"/>
    </w:pPr>
    <w:rPr>
      <w:sz w:val="24"/>
    </w:rPr>
  </w:style>
  <w:style w:type="paragraph" w:customStyle="1" w:styleId="5f2">
    <w:name w:val="çàãîëîâîê 5"/>
    <w:basedOn w:val="a"/>
    <w:next w:val="a"/>
    <w:uiPriority w:val="99"/>
    <w:qFormat/>
    <w:pPr>
      <w:keepNext/>
      <w:widowControl w:val="0"/>
      <w:ind w:left="-108" w:right="-250"/>
    </w:pPr>
    <w:rPr>
      <w:sz w:val="24"/>
    </w:rPr>
  </w:style>
  <w:style w:type="paragraph" w:customStyle="1" w:styleId="69">
    <w:name w:val="çàãîëîâîê 6"/>
    <w:basedOn w:val="a"/>
    <w:next w:val="a"/>
    <w:uiPriority w:val="99"/>
    <w:qFormat/>
    <w:pPr>
      <w:keepNext/>
      <w:widowControl w:val="0"/>
      <w:ind w:right="-108" w:hanging="108"/>
    </w:pPr>
    <w:rPr>
      <w:sz w:val="24"/>
    </w:rPr>
  </w:style>
  <w:style w:type="paragraph" w:customStyle="1" w:styleId="1fffffa">
    <w:name w:val="Îñíîâíîé òåêñò ñ îòñòóïîì1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235">
    <w:name w:val="Îñíîâíîé òåêñò 23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2ffff0">
    <w:name w:val="ñíîâíîé òåêñò ñ îòñòóïîì 2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affffffffffffffff2">
    <w:name w:val="Çàãîëãðàô"/>
    <w:basedOn w:val="3"/>
    <w:uiPriority w:val="99"/>
    <w:qFormat/>
    <w:pPr>
      <w:widowControl w:val="0"/>
      <w:spacing w:before="120" w:after="240"/>
      <w:jc w:val="center"/>
      <w:outlineLvl w:val="9"/>
    </w:pPr>
    <w:rPr>
      <w:rFonts w:ascii="Arial" w:hAnsi="Arial"/>
      <w:b/>
      <w:sz w:val="22"/>
    </w:rPr>
  </w:style>
  <w:style w:type="paragraph" w:customStyle="1" w:styleId="affffffffffffffff3">
    <w:name w:val="Ñíîñêà"/>
    <w:basedOn w:val="a"/>
    <w:uiPriority w:val="99"/>
    <w:qFormat/>
    <w:pPr>
      <w:widowControl w:val="0"/>
      <w:ind w:firstLine="709"/>
      <w:jc w:val="both"/>
    </w:pPr>
    <w:rPr>
      <w:rFonts w:ascii="Arial" w:hAnsi="Arial"/>
      <w:sz w:val="18"/>
    </w:rPr>
  </w:style>
  <w:style w:type="paragraph" w:customStyle="1" w:styleId="245">
    <w:name w:val="Îñíîâíîé òåêñò 24"/>
    <w:basedOn w:val="a"/>
    <w:uiPriority w:val="99"/>
    <w:qFormat/>
    <w:pPr>
      <w:widowControl w:val="0"/>
      <w:spacing w:before="120"/>
      <w:ind w:firstLine="709"/>
      <w:jc w:val="both"/>
    </w:pPr>
    <w:rPr>
      <w:sz w:val="24"/>
    </w:rPr>
  </w:style>
  <w:style w:type="paragraph" w:customStyle="1" w:styleId="2ffff1">
    <w:name w:val="Таблотст2"/>
    <w:basedOn w:val="user3"/>
    <w:uiPriority w:val="99"/>
    <w:qFormat/>
    <w:pPr>
      <w:widowControl/>
      <w:ind w:left="170"/>
    </w:pPr>
  </w:style>
  <w:style w:type="paragraph" w:customStyle="1" w:styleId="affffffffffffffff4">
    <w:name w:val="екст примечания"/>
    <w:basedOn w:val="a"/>
    <w:uiPriority w:val="99"/>
    <w:qFormat/>
    <w:pPr>
      <w:widowControl w:val="0"/>
    </w:pPr>
    <w:rPr>
      <w:sz w:val="20"/>
    </w:rPr>
  </w:style>
  <w:style w:type="paragraph" w:customStyle="1" w:styleId="affffffffffffffff5">
    <w:name w:val="Обычный.Нормальный"/>
    <w:uiPriority w:val="99"/>
    <w:qFormat/>
    <w:pPr>
      <w:widowControl w:val="0"/>
    </w:pPr>
  </w:style>
  <w:style w:type="paragraph" w:customStyle="1" w:styleId="BodyText311">
    <w:name w:val="Body Text 311"/>
    <w:basedOn w:val="a"/>
    <w:uiPriority w:val="99"/>
    <w:qFormat/>
    <w:pPr>
      <w:widowControl w:val="0"/>
      <w:jc w:val="center"/>
    </w:pPr>
    <w:rPr>
      <w:b/>
      <w:sz w:val="16"/>
    </w:rPr>
  </w:style>
  <w:style w:type="paragraph" w:customStyle="1" w:styleId="1112">
    <w:name w:val="Ñòèëü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ffc">
    <w:name w:val="Верхний колонтитул3"/>
    <w:basedOn w:val="a"/>
    <w:uiPriority w:val="99"/>
    <w:qFormat/>
    <w:pPr>
      <w:widowControl w:val="0"/>
      <w:tabs>
        <w:tab w:val="center" w:pos="4320"/>
        <w:tab w:val="right" w:pos="8640"/>
      </w:tabs>
    </w:pPr>
    <w:rPr>
      <w:sz w:val="20"/>
    </w:rPr>
  </w:style>
  <w:style w:type="paragraph" w:customStyle="1" w:styleId="318">
    <w:name w:val="Верхний колонтитул3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user4">
    <w:name w:val="Сноска (user)"/>
    <w:basedOn w:val="a"/>
    <w:uiPriority w:val="99"/>
    <w:qFormat/>
    <w:pPr>
      <w:ind w:firstLine="709"/>
      <w:jc w:val="both"/>
    </w:pPr>
    <w:rPr>
      <w:rFonts w:ascii="Arial" w:hAnsi="Arial"/>
      <w:sz w:val="18"/>
    </w:rPr>
  </w:style>
  <w:style w:type="paragraph" w:customStyle="1" w:styleId="N2">
    <w:name w:val="ТаблотсN2"/>
    <w:basedOn w:val="user3"/>
    <w:uiPriority w:val="99"/>
    <w:qFormat/>
    <w:pPr>
      <w:ind w:left="85"/>
    </w:pPr>
  </w:style>
  <w:style w:type="paragraph" w:customStyle="1" w:styleId="affffffffffffffff6">
    <w:name w:val="Íèæíèé êîëîíòèòóë.ÍèæÊîëîíòèòóë"/>
    <w:basedOn w:val="a"/>
    <w:uiPriority w:val="99"/>
    <w:qFormat/>
    <w:pPr>
      <w:widowControl w:val="0"/>
      <w:tabs>
        <w:tab w:val="center" w:pos="4536"/>
        <w:tab w:val="right" w:pos="9072"/>
      </w:tabs>
    </w:pPr>
    <w:rPr>
      <w:rFonts w:ascii="Peterburg" w:hAnsi="Peterburg"/>
      <w:sz w:val="16"/>
    </w:rPr>
  </w:style>
  <w:style w:type="paragraph" w:customStyle="1" w:styleId="1fffffb">
    <w:name w:val="Îáû÷íûé1"/>
    <w:uiPriority w:val="99"/>
    <w:qFormat/>
    <w:pPr>
      <w:widowControl w:val="0"/>
    </w:pPr>
  </w:style>
  <w:style w:type="paragraph" w:customStyle="1" w:styleId="Title3211">
    <w:name w:val="Title32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310">
    <w:name w:val="заголовок 131"/>
    <w:basedOn w:val="a"/>
    <w:next w:val="a"/>
    <w:uiPriority w:val="99"/>
    <w:qFormat/>
    <w:pPr>
      <w:keepNext/>
      <w:widowControl w:val="0"/>
      <w:spacing w:before="120" w:line="200" w:lineRule="exact"/>
      <w:jc w:val="both"/>
    </w:pPr>
    <w:rPr>
      <w:b/>
      <w:sz w:val="16"/>
    </w:rPr>
  </w:style>
  <w:style w:type="paragraph" w:customStyle="1" w:styleId="BodyTextIndent2312">
    <w:name w:val="Body Text Indent 23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xl402">
    <w:name w:val="xl402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Title32">
    <w:name w:val="Title3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1131">
    <w:name w:val="заголовок 11131"/>
    <w:basedOn w:val="a"/>
    <w:next w:val="a"/>
    <w:uiPriority w:val="99"/>
    <w:qFormat/>
    <w:pPr>
      <w:keepNext/>
      <w:spacing w:line="200" w:lineRule="exact"/>
      <w:ind w:right="227"/>
      <w:jc w:val="both"/>
    </w:pPr>
    <w:rPr>
      <w:b/>
      <w:sz w:val="16"/>
    </w:rPr>
  </w:style>
  <w:style w:type="paragraph" w:customStyle="1" w:styleId="2ffff2">
    <w:name w:val="Верхний колонтитул2"/>
    <w:basedOn w:val="a"/>
    <w:uiPriority w:val="99"/>
    <w:qFormat/>
    <w:pPr>
      <w:widowControl w:val="0"/>
      <w:tabs>
        <w:tab w:val="center" w:pos="4153"/>
        <w:tab w:val="right" w:pos="8306"/>
      </w:tabs>
      <w:jc w:val="both"/>
    </w:pPr>
    <w:rPr>
      <w:sz w:val="16"/>
    </w:rPr>
  </w:style>
  <w:style w:type="paragraph" w:customStyle="1" w:styleId="xl401">
    <w:name w:val="xl40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36">
    <w:name w:val="заголовок 13"/>
    <w:basedOn w:val="a"/>
    <w:next w:val="a"/>
    <w:uiPriority w:val="99"/>
    <w:qFormat/>
    <w:pPr>
      <w:keepNext/>
      <w:widowControl w:val="0"/>
      <w:spacing w:before="120" w:line="200" w:lineRule="exact"/>
      <w:jc w:val="both"/>
    </w:pPr>
    <w:rPr>
      <w:b/>
      <w:sz w:val="16"/>
    </w:rPr>
  </w:style>
  <w:style w:type="paragraph" w:customStyle="1" w:styleId="Title31">
    <w:name w:val="Title3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3130">
    <w:name w:val="Верхний колонтитул313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21f">
    <w:name w:val="заголовок 21"/>
    <w:basedOn w:val="a"/>
    <w:next w:val="a"/>
    <w:uiPriority w:val="99"/>
    <w:qFormat/>
    <w:pPr>
      <w:keepNext/>
      <w:widowControl w:val="0"/>
      <w:spacing w:before="120"/>
      <w:ind w:firstLine="720"/>
      <w:jc w:val="center"/>
    </w:pPr>
    <w:rPr>
      <w:b/>
      <w:sz w:val="16"/>
    </w:rPr>
  </w:style>
  <w:style w:type="paragraph" w:customStyle="1" w:styleId="570">
    <w:name w:val="заголовок5.7"/>
    <w:basedOn w:val="a"/>
    <w:next w:val="a"/>
    <w:uiPriority w:val="99"/>
    <w:qFormat/>
    <w:pPr>
      <w:keepNext/>
    </w:pPr>
    <w:rPr>
      <w:b/>
      <w:sz w:val="16"/>
    </w:rPr>
  </w:style>
  <w:style w:type="paragraph" w:customStyle="1" w:styleId="xl2415">
    <w:name w:val="xl2415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43">
    <w:name w:val="заголовок 3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xl245">
    <w:name w:val="xl245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xl404">
    <w:name w:val="xl404"/>
    <w:basedOn w:val="a"/>
    <w:uiPriority w:val="99"/>
    <w:qFormat/>
    <w:pPr>
      <w:spacing w:before="100" w:after="100"/>
      <w:jc w:val="both"/>
    </w:pPr>
    <w:rPr>
      <w:rFonts w:ascii="Courier New" w:hAnsi="Courier New"/>
      <w:sz w:val="16"/>
    </w:rPr>
  </w:style>
  <w:style w:type="paragraph" w:customStyle="1" w:styleId="xl4013">
    <w:name w:val="xl4013"/>
    <w:basedOn w:val="a"/>
    <w:uiPriority w:val="99"/>
    <w:qFormat/>
    <w:pPr>
      <w:spacing w:before="100" w:after="100"/>
      <w:jc w:val="both"/>
    </w:pPr>
    <w:rPr>
      <w:rFonts w:ascii="Courier New" w:hAnsi="Courier New"/>
      <w:sz w:val="16"/>
    </w:rPr>
  </w:style>
  <w:style w:type="paragraph" w:customStyle="1" w:styleId="xl4015">
    <w:name w:val="xl4015"/>
    <w:basedOn w:val="a"/>
    <w:uiPriority w:val="99"/>
    <w:qFormat/>
    <w:pPr>
      <w:spacing w:before="100" w:after="100"/>
      <w:jc w:val="both"/>
    </w:pPr>
    <w:rPr>
      <w:rFonts w:ascii="Courier New" w:hAnsi="Courier New"/>
      <w:sz w:val="16"/>
    </w:rPr>
  </w:style>
  <w:style w:type="paragraph" w:customStyle="1" w:styleId="3510">
    <w:name w:val="заголовок 35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xl4016">
    <w:name w:val="xl4016"/>
    <w:basedOn w:val="a"/>
    <w:uiPriority w:val="99"/>
    <w:qFormat/>
    <w:pPr>
      <w:spacing w:before="100" w:after="100"/>
      <w:jc w:val="both"/>
    </w:pPr>
    <w:rPr>
      <w:rFonts w:ascii="Courier New" w:hAnsi="Courier New"/>
      <w:sz w:val="16"/>
    </w:rPr>
  </w:style>
  <w:style w:type="paragraph" w:customStyle="1" w:styleId="3112">
    <w:name w:val="заголовок 3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acaae">
    <w:name w:val="?acaae"/>
    <w:basedOn w:val="a"/>
    <w:uiPriority w:val="99"/>
    <w:qFormat/>
    <w:pPr>
      <w:spacing w:after="840"/>
      <w:jc w:val="center"/>
    </w:pPr>
    <w:rPr>
      <w:rFonts w:ascii="Bodoni" w:hAnsi="Bodoni"/>
      <w:b/>
      <w:i/>
      <w:sz w:val="44"/>
    </w:rPr>
  </w:style>
  <w:style w:type="paragraph" w:customStyle="1" w:styleId="Niineaeoaaeeoa">
    <w:name w:val="Niinea e oaaeeoa"/>
    <w:basedOn w:val="a"/>
    <w:uiPriority w:val="99"/>
    <w:qFormat/>
    <w:pPr>
      <w:spacing w:after="120"/>
      <w:ind w:firstLine="567"/>
      <w:jc w:val="right"/>
    </w:pPr>
    <w:rPr>
      <w:rFonts w:ascii="AGOpus" w:hAnsi="AGOpus"/>
      <w:i/>
      <w:sz w:val="22"/>
    </w:rPr>
  </w:style>
  <w:style w:type="paragraph" w:customStyle="1" w:styleId="Ieeiaiea">
    <w:name w:val="I?eei?aiea"/>
    <w:basedOn w:val="Niineaeoaaeeoa"/>
    <w:uiPriority w:val="99"/>
    <w:qFormat/>
    <w:pPr>
      <w:pageBreakBefore/>
    </w:pPr>
  </w:style>
  <w:style w:type="paragraph" w:customStyle="1" w:styleId="1fffffc">
    <w:name w:val="Схема документа1"/>
    <w:basedOn w:val="a"/>
    <w:uiPriority w:val="99"/>
    <w:qFormat/>
    <w:pPr>
      <w:shd w:val="clear" w:color="auto" w:fill="000080"/>
    </w:pPr>
    <w:rPr>
      <w:rFonts w:ascii="Tahoma" w:hAnsi="Tahoma"/>
      <w:sz w:val="20"/>
    </w:rPr>
  </w:style>
  <w:style w:type="paragraph" w:customStyle="1" w:styleId="affffffffffffffff7">
    <w:name w:val="Ðàçäåë"/>
    <w:basedOn w:val="a"/>
    <w:uiPriority w:val="99"/>
    <w:qFormat/>
    <w:pPr>
      <w:spacing w:after="840"/>
      <w:jc w:val="center"/>
    </w:pPr>
    <w:rPr>
      <w:rFonts w:ascii="Bodoni" w:hAnsi="Bodoni"/>
      <w:b/>
      <w:i/>
      <w:sz w:val="44"/>
    </w:rPr>
  </w:style>
  <w:style w:type="paragraph" w:customStyle="1" w:styleId="affffffffffffffff8">
    <w:name w:val="Ïðèëîæåíèå"/>
    <w:basedOn w:val="affffffffffffffff9"/>
    <w:uiPriority w:val="99"/>
    <w:qFormat/>
    <w:pPr>
      <w:pageBreakBefore/>
    </w:pPr>
  </w:style>
  <w:style w:type="paragraph" w:customStyle="1" w:styleId="affffffffffffffff9">
    <w:name w:val="Ñíîñêà ê òàáëèöå"/>
    <w:basedOn w:val="a"/>
    <w:uiPriority w:val="99"/>
    <w:qFormat/>
    <w:pPr>
      <w:spacing w:after="120"/>
      <w:ind w:firstLine="567"/>
      <w:jc w:val="right"/>
    </w:pPr>
    <w:rPr>
      <w:rFonts w:ascii="AGOpus" w:hAnsi="AGOpus"/>
      <w:i/>
      <w:sz w:val="22"/>
    </w:rPr>
  </w:style>
  <w:style w:type="paragraph" w:customStyle="1" w:styleId="affffffffffffffffa">
    <w:name w:val="Раздел"/>
    <w:basedOn w:val="a"/>
    <w:uiPriority w:val="99"/>
    <w:qFormat/>
    <w:pPr>
      <w:spacing w:after="840"/>
      <w:jc w:val="center"/>
    </w:pPr>
    <w:rPr>
      <w:rFonts w:ascii="Bodoni" w:hAnsi="Bodoni"/>
      <w:b/>
      <w:i/>
      <w:sz w:val="44"/>
    </w:rPr>
  </w:style>
  <w:style w:type="paragraph" w:customStyle="1" w:styleId="user5">
    <w:name w:val="Приложение (user)"/>
    <w:basedOn w:val="affffffffffffffffb"/>
    <w:uiPriority w:val="99"/>
    <w:qFormat/>
    <w:pPr>
      <w:pageBreakBefore/>
    </w:pPr>
  </w:style>
  <w:style w:type="paragraph" w:customStyle="1" w:styleId="affffffffffffffffb">
    <w:name w:val="Сноска к таблице"/>
    <w:basedOn w:val="a"/>
    <w:uiPriority w:val="99"/>
    <w:qFormat/>
    <w:pPr>
      <w:spacing w:after="120"/>
      <w:ind w:firstLine="567"/>
      <w:jc w:val="right"/>
    </w:pPr>
    <w:rPr>
      <w:rFonts w:ascii="AGOpus" w:hAnsi="AGOpus"/>
      <w:i/>
      <w:sz w:val="22"/>
    </w:rPr>
  </w:style>
  <w:style w:type="paragraph" w:customStyle="1" w:styleId="3120">
    <w:name w:val="Верхний колонтитул31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1fffffd">
    <w:name w:val="цифры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3113">
    <w:name w:val="Верхний колонтитул31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BodyText3">
    <w:name w:val="Body Text3"/>
    <w:basedOn w:val="1ff9"/>
    <w:uiPriority w:val="99"/>
    <w:qFormat/>
    <w:pPr>
      <w:widowControl w:val="0"/>
      <w:spacing w:after="120"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customStyle="1" w:styleId="246">
    <w:name w:val="заголовок 24"/>
    <w:basedOn w:val="a"/>
    <w:next w:val="a"/>
    <w:uiPriority w:val="99"/>
    <w:qFormat/>
    <w:pPr>
      <w:keepNext/>
      <w:spacing w:line="200" w:lineRule="exact"/>
      <w:ind w:left="-57" w:right="-57"/>
      <w:jc w:val="center"/>
    </w:pPr>
    <w:rPr>
      <w:sz w:val="16"/>
      <w:u w:val="single"/>
    </w:rPr>
  </w:style>
  <w:style w:type="paragraph" w:customStyle="1" w:styleId="11f3">
    <w:name w:val="заголовок 11"/>
    <w:basedOn w:val="a"/>
    <w:next w:val="a"/>
    <w:uiPriority w:val="99"/>
    <w:qFormat/>
    <w:pPr>
      <w:keepNext/>
      <w:widowControl w:val="0"/>
      <w:spacing w:line="200" w:lineRule="exact"/>
      <w:ind w:right="227"/>
      <w:jc w:val="both"/>
    </w:pPr>
    <w:rPr>
      <w:b/>
      <w:sz w:val="20"/>
    </w:rPr>
  </w:style>
  <w:style w:type="paragraph" w:customStyle="1" w:styleId="Title3">
    <w:name w:val="Title3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3140">
    <w:name w:val="Верхний колонтитул314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1fffffe">
    <w:name w:val="Подзаголовок1"/>
    <w:basedOn w:val="1ff9"/>
    <w:uiPriority w:val="99"/>
    <w:qFormat/>
    <w:pPr>
      <w:spacing w:after="60" w:line="240" w:lineRule="auto"/>
      <w:jc w:val="center"/>
    </w:pPr>
    <w:rPr>
      <w:rFonts w:ascii="Arial" w:eastAsia="Times New Roman" w:hAnsi="Arial"/>
      <w:i/>
      <w:color w:val="auto"/>
      <w:szCs w:val="20"/>
      <w:lang w:eastAsia="ru-RU"/>
    </w:rPr>
  </w:style>
  <w:style w:type="paragraph" w:customStyle="1" w:styleId="BodyText4">
    <w:name w:val="Body Text4"/>
    <w:basedOn w:val="1ff9"/>
    <w:uiPriority w:val="99"/>
    <w:qFormat/>
    <w:pPr>
      <w:widowControl w:val="0"/>
      <w:spacing w:after="120"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customStyle="1" w:styleId="Headintext">
    <w:name w:val="Head in text"/>
    <w:basedOn w:val="Textbody"/>
    <w:uiPriority w:val="99"/>
    <w:qFormat/>
    <w:pPr>
      <w:spacing w:before="160" w:after="0"/>
    </w:pPr>
    <w:rPr>
      <w:b/>
    </w:rPr>
  </w:style>
  <w:style w:type="paragraph" w:customStyle="1" w:styleId="Textbody">
    <w:name w:val="Text body"/>
    <w:uiPriority w:val="99"/>
    <w:qFormat/>
    <w:pPr>
      <w:spacing w:before="20" w:after="80" w:line="130" w:lineRule="exact"/>
    </w:pPr>
    <w:rPr>
      <w:rFonts w:ascii="ACSRS" w:hAnsi="ACSRS"/>
      <w:sz w:val="13"/>
    </w:rPr>
  </w:style>
  <w:style w:type="paragraph" w:customStyle="1" w:styleId="Normal32">
    <w:name w:val="Normal32"/>
    <w:uiPriority w:val="99"/>
    <w:qFormat/>
    <w:rPr>
      <w:sz w:val="24"/>
    </w:rPr>
  </w:style>
  <w:style w:type="paragraph" w:customStyle="1" w:styleId="1ffffff">
    <w:name w:val="текст сноски1"/>
    <w:basedOn w:val="a"/>
    <w:uiPriority w:val="99"/>
    <w:qFormat/>
    <w:pPr>
      <w:widowControl w:val="0"/>
      <w:jc w:val="both"/>
    </w:pPr>
    <w:rPr>
      <w:sz w:val="16"/>
    </w:rPr>
  </w:style>
  <w:style w:type="paragraph" w:customStyle="1" w:styleId="324">
    <w:name w:val="Верхний колонтитул32"/>
    <w:basedOn w:val="a"/>
    <w:uiPriority w:val="99"/>
    <w:qFormat/>
    <w:pPr>
      <w:widowControl w:val="0"/>
      <w:tabs>
        <w:tab w:val="center" w:pos="4153"/>
        <w:tab w:val="right" w:pos="8306"/>
      </w:tabs>
      <w:jc w:val="both"/>
    </w:pPr>
    <w:rPr>
      <w:sz w:val="16"/>
    </w:rPr>
  </w:style>
  <w:style w:type="paragraph" w:customStyle="1" w:styleId="1220">
    <w:name w:val="заголовок 122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129">
    <w:name w:val="заголовок 12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Normal30">
    <w:name w:val="Normal3"/>
    <w:uiPriority w:val="99"/>
    <w:qFormat/>
    <w:rPr>
      <w:sz w:val="24"/>
    </w:rPr>
  </w:style>
  <w:style w:type="paragraph" w:customStyle="1" w:styleId="affffffffffffffffc">
    <w:name w:val="Äîêóìåíò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ffffff0">
    <w:name w:val="öèôðû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2113">
    <w:name w:val="заголовок 211"/>
    <w:basedOn w:val="a"/>
    <w:next w:val="a"/>
    <w:uiPriority w:val="99"/>
    <w:qFormat/>
    <w:pPr>
      <w:keepNext/>
      <w:widowControl w:val="0"/>
      <w:spacing w:before="120"/>
      <w:ind w:firstLine="720"/>
      <w:jc w:val="center"/>
    </w:pPr>
    <w:rPr>
      <w:b/>
      <w:sz w:val="16"/>
    </w:rPr>
  </w:style>
  <w:style w:type="paragraph" w:customStyle="1" w:styleId="1211">
    <w:name w:val="заголовок 121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BodyTextIndent21111">
    <w:name w:val="Body Text Indent 21111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BodyTextIndent2111">
    <w:name w:val="Body Text Indent 2111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BodyTextIndent211">
    <w:name w:val="Body Text Indent 211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11f4">
    <w:name w:val="Ñòèëü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Indent221">
    <w:name w:val="Body Text Indent 221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2ffff3">
    <w:name w:val="Ñòèëü2"/>
    <w:basedOn w:val="a"/>
    <w:uiPriority w:val="99"/>
    <w:qFormat/>
    <w:pPr>
      <w:widowControl w:val="0"/>
      <w:jc w:val="center"/>
    </w:pPr>
    <w:rPr>
      <w:rFonts w:ascii="Arial" w:hAnsi="Arial"/>
      <w:b/>
      <w:sz w:val="28"/>
    </w:rPr>
  </w:style>
  <w:style w:type="paragraph" w:customStyle="1" w:styleId="137">
    <w:name w:val="çàãîëîâîê 13"/>
    <w:basedOn w:val="a"/>
    <w:next w:val="a"/>
    <w:uiPriority w:val="99"/>
    <w:qFormat/>
    <w:pPr>
      <w:keepNext/>
      <w:widowControl w:val="0"/>
      <w:spacing w:before="160" w:line="200" w:lineRule="exact"/>
      <w:jc w:val="both"/>
    </w:pPr>
    <w:rPr>
      <w:b/>
      <w:sz w:val="20"/>
    </w:rPr>
  </w:style>
  <w:style w:type="paragraph" w:customStyle="1" w:styleId="145">
    <w:name w:val="заголовок 14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11f5">
    <w:name w:val="цифры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1f6">
    <w:name w:val="Список 11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1ffffff1">
    <w:name w:val="Список с маркерами1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ffffff2">
    <w:name w:val="Список с номерами1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ffffff3">
    <w:name w:val="Абзац1"/>
    <w:basedOn w:val="a"/>
    <w:uiPriority w:val="99"/>
    <w:qFormat/>
    <w:pPr>
      <w:spacing w:before="120"/>
      <w:ind w:firstLine="1276"/>
      <w:jc w:val="both"/>
    </w:pPr>
    <w:rPr>
      <w:sz w:val="16"/>
    </w:rPr>
  </w:style>
  <w:style w:type="paragraph" w:customStyle="1" w:styleId="Normal321">
    <w:name w:val="Normal321"/>
    <w:uiPriority w:val="99"/>
    <w:qFormat/>
    <w:rPr>
      <w:sz w:val="24"/>
    </w:rPr>
  </w:style>
  <w:style w:type="paragraph" w:customStyle="1" w:styleId="BodyTextIndent231">
    <w:name w:val="Body Text Indent 23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334">
    <w:name w:val="Верхний колонтитул33"/>
    <w:basedOn w:val="a"/>
    <w:uiPriority w:val="99"/>
    <w:qFormat/>
    <w:pPr>
      <w:widowControl w:val="0"/>
      <w:tabs>
        <w:tab w:val="center" w:pos="4153"/>
        <w:tab w:val="right" w:pos="8306"/>
      </w:tabs>
      <w:jc w:val="both"/>
    </w:pPr>
    <w:rPr>
      <w:sz w:val="16"/>
    </w:rPr>
  </w:style>
  <w:style w:type="paragraph" w:customStyle="1" w:styleId="12a">
    <w:name w:val="Список 12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ffff4">
    <w:name w:val="Список с маркерами2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ffff5">
    <w:name w:val="Список с номерами2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BodyTextIndent241">
    <w:name w:val="Body Text Indent 24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2ffff6">
    <w:name w:val="текст сноски2"/>
    <w:basedOn w:val="a"/>
    <w:uiPriority w:val="99"/>
    <w:qFormat/>
    <w:pPr>
      <w:widowControl w:val="0"/>
      <w:jc w:val="both"/>
    </w:pPr>
    <w:rPr>
      <w:sz w:val="16"/>
    </w:rPr>
  </w:style>
  <w:style w:type="paragraph" w:customStyle="1" w:styleId="Normal20">
    <w:name w:val="Normal2"/>
    <w:uiPriority w:val="99"/>
    <w:qFormat/>
    <w:pPr>
      <w:widowControl w:val="0"/>
    </w:pPr>
  </w:style>
  <w:style w:type="paragraph" w:customStyle="1" w:styleId="Headintext1">
    <w:name w:val="Head in text1"/>
    <w:basedOn w:val="Textbody"/>
    <w:uiPriority w:val="99"/>
    <w:qFormat/>
    <w:pPr>
      <w:spacing w:before="160"/>
    </w:pPr>
    <w:rPr>
      <w:b/>
    </w:rPr>
  </w:style>
  <w:style w:type="paragraph" w:customStyle="1" w:styleId="Normal322">
    <w:name w:val="Normal322"/>
    <w:uiPriority w:val="99"/>
    <w:qFormat/>
    <w:rPr>
      <w:sz w:val="24"/>
    </w:rPr>
  </w:style>
  <w:style w:type="paragraph" w:customStyle="1" w:styleId="3ffd">
    <w:name w:val="текст сноски3"/>
    <w:basedOn w:val="a"/>
    <w:uiPriority w:val="99"/>
    <w:qFormat/>
    <w:pPr>
      <w:widowControl w:val="0"/>
      <w:jc w:val="both"/>
    </w:pPr>
    <w:rPr>
      <w:sz w:val="16"/>
    </w:rPr>
  </w:style>
  <w:style w:type="paragraph" w:customStyle="1" w:styleId="344">
    <w:name w:val="Верхний колонтитул34"/>
    <w:basedOn w:val="a"/>
    <w:uiPriority w:val="99"/>
    <w:qFormat/>
    <w:pPr>
      <w:widowControl w:val="0"/>
      <w:tabs>
        <w:tab w:val="center" w:pos="4153"/>
        <w:tab w:val="right" w:pos="8306"/>
      </w:tabs>
      <w:jc w:val="both"/>
    </w:pPr>
    <w:rPr>
      <w:sz w:val="16"/>
    </w:rPr>
  </w:style>
  <w:style w:type="paragraph" w:customStyle="1" w:styleId="227">
    <w:name w:val="заголовок 22"/>
    <w:basedOn w:val="a"/>
    <w:next w:val="a"/>
    <w:uiPriority w:val="99"/>
    <w:qFormat/>
    <w:pPr>
      <w:keepNext/>
      <w:widowControl w:val="0"/>
      <w:spacing w:before="120"/>
      <w:ind w:firstLine="720"/>
      <w:jc w:val="center"/>
    </w:pPr>
    <w:rPr>
      <w:b/>
      <w:sz w:val="16"/>
    </w:rPr>
  </w:style>
  <w:style w:type="paragraph" w:customStyle="1" w:styleId="BodyTextIndent222">
    <w:name w:val="Body Text Indent 222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BodyTextIndent211111">
    <w:name w:val="Body Text Indent 211111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BodyTextIndent21112">
    <w:name w:val="Body Text Indent 21112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12b">
    <w:name w:val="цифры12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8">
    <w:name w:val="Список 13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ffe">
    <w:name w:val="Список с маркерами3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3fff">
    <w:name w:val="Список с номерами3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Title321">
    <w:name w:val="Title32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BodyTextIndent27">
    <w:name w:val="Body Text Indent 27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139">
    <w:name w:val="цифры13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46">
    <w:name w:val="Список 14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4f9">
    <w:name w:val="Список с маркерами4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4fa">
    <w:name w:val="Список с номерами4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4fb">
    <w:name w:val="Абзац4"/>
    <w:basedOn w:val="a"/>
    <w:uiPriority w:val="99"/>
    <w:qFormat/>
    <w:pPr>
      <w:spacing w:before="120"/>
      <w:ind w:firstLine="1276"/>
      <w:jc w:val="both"/>
    </w:pPr>
    <w:rPr>
      <w:sz w:val="16"/>
    </w:rPr>
  </w:style>
  <w:style w:type="paragraph" w:customStyle="1" w:styleId="Title322">
    <w:name w:val="Title32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1f7">
    <w:name w:val="Абзац11"/>
    <w:basedOn w:val="a"/>
    <w:uiPriority w:val="99"/>
    <w:qFormat/>
    <w:pPr>
      <w:spacing w:before="120"/>
      <w:ind w:firstLine="1276"/>
      <w:jc w:val="both"/>
    </w:pPr>
    <w:rPr>
      <w:sz w:val="16"/>
    </w:rPr>
  </w:style>
  <w:style w:type="paragraph" w:customStyle="1" w:styleId="3121">
    <w:name w:val="Верхний колонтитул312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BodyTextIndent28">
    <w:name w:val="Body Text Indent 28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147">
    <w:name w:val="цифры14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53">
    <w:name w:val="Список 15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5f3">
    <w:name w:val="Список с маркерами5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5f4">
    <w:name w:val="Список с номерами5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5f5">
    <w:name w:val="Абзац5"/>
    <w:basedOn w:val="a"/>
    <w:uiPriority w:val="99"/>
    <w:qFormat/>
    <w:pPr>
      <w:spacing w:before="120"/>
      <w:ind w:firstLine="1276"/>
      <w:jc w:val="both"/>
    </w:pPr>
    <w:rPr>
      <w:sz w:val="16"/>
    </w:rPr>
  </w:style>
  <w:style w:type="paragraph" w:customStyle="1" w:styleId="Title323">
    <w:name w:val="Title323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2c">
    <w:name w:val="Абзац12"/>
    <w:basedOn w:val="a"/>
    <w:uiPriority w:val="99"/>
    <w:qFormat/>
    <w:pPr>
      <w:spacing w:before="120"/>
      <w:ind w:firstLine="1276"/>
      <w:jc w:val="both"/>
    </w:pPr>
    <w:rPr>
      <w:sz w:val="16"/>
    </w:rPr>
  </w:style>
  <w:style w:type="paragraph" w:customStyle="1" w:styleId="3122">
    <w:name w:val="Верхний колонтитул312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Title3212">
    <w:name w:val="Title321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1f8">
    <w:name w:val="Список с номерами11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1f9">
    <w:name w:val="Список с маркерами11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Title32121">
    <w:name w:val="Title3212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113">
    <w:name w:val="Список 111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24"/>
    </w:rPr>
  </w:style>
  <w:style w:type="paragraph" w:customStyle="1" w:styleId="BodyText310">
    <w:name w:val="Body Text31"/>
    <w:basedOn w:val="1ff9"/>
    <w:uiPriority w:val="99"/>
    <w:qFormat/>
    <w:pPr>
      <w:widowControl w:val="0"/>
      <w:spacing w:after="120"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customStyle="1" w:styleId="12d">
    <w:name w:val="Ñòèëü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Title10">
    <w:name w:val="Title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3">
    <w:name w:val="Title3213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22">
    <w:name w:val="Title3212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BodyTextIndent242">
    <w:name w:val="Body Text Indent 242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3150">
    <w:name w:val="Верхний колонтитул315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1114">
    <w:name w:val="цифры1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31110">
    <w:name w:val="Верхний колонтитул311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1411">
    <w:name w:val="заголовок 141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319">
    <w:name w:val="заголовок 31"/>
    <w:basedOn w:val="a"/>
    <w:next w:val="a"/>
    <w:uiPriority w:val="99"/>
    <w:qFormat/>
    <w:pPr>
      <w:keepNext/>
      <w:widowControl w:val="0"/>
      <w:spacing w:before="160" w:line="200" w:lineRule="exact"/>
      <w:jc w:val="both"/>
    </w:pPr>
    <w:rPr>
      <w:b/>
      <w:i/>
      <w:sz w:val="20"/>
    </w:rPr>
  </w:style>
  <w:style w:type="paragraph" w:customStyle="1" w:styleId="154">
    <w:name w:val="заголовок 15"/>
    <w:basedOn w:val="a"/>
    <w:next w:val="a"/>
    <w:uiPriority w:val="99"/>
    <w:qFormat/>
    <w:pPr>
      <w:keepNext/>
      <w:widowControl w:val="0"/>
      <w:ind w:left="-57" w:right="-57"/>
      <w:jc w:val="center"/>
    </w:pPr>
    <w:rPr>
      <w:rFonts w:ascii="Arial" w:hAnsi="Arial"/>
      <w:b/>
      <w:caps/>
      <w:sz w:val="28"/>
    </w:rPr>
  </w:style>
  <w:style w:type="paragraph" w:customStyle="1" w:styleId="BodyTextIndent232">
    <w:name w:val="Body Text Indent 232"/>
    <w:basedOn w:val="a"/>
    <w:uiPriority w:val="99"/>
    <w:qFormat/>
    <w:pPr>
      <w:widowControl w:val="0"/>
      <w:spacing w:before="120"/>
      <w:ind w:firstLine="720"/>
      <w:jc w:val="both"/>
    </w:pPr>
    <w:rPr>
      <w:sz w:val="20"/>
    </w:rPr>
  </w:style>
  <w:style w:type="paragraph" w:customStyle="1" w:styleId="2410">
    <w:name w:val="заголовок 241"/>
    <w:basedOn w:val="a"/>
    <w:next w:val="a"/>
    <w:uiPriority w:val="99"/>
    <w:qFormat/>
    <w:pPr>
      <w:keepNext/>
      <w:spacing w:line="200" w:lineRule="exact"/>
      <w:ind w:left="-57" w:right="-57"/>
      <w:jc w:val="center"/>
    </w:pPr>
    <w:rPr>
      <w:sz w:val="20"/>
      <w:u w:val="single"/>
    </w:rPr>
  </w:style>
  <w:style w:type="paragraph" w:customStyle="1" w:styleId="21f0">
    <w:name w:val="Верхний колонтитул21"/>
    <w:basedOn w:val="a"/>
    <w:uiPriority w:val="99"/>
    <w:qFormat/>
    <w:pPr>
      <w:widowControl w:val="0"/>
      <w:tabs>
        <w:tab w:val="center" w:pos="4153"/>
        <w:tab w:val="right" w:pos="8306"/>
      </w:tabs>
      <w:jc w:val="both"/>
    </w:pPr>
    <w:rPr>
      <w:sz w:val="20"/>
    </w:rPr>
  </w:style>
  <w:style w:type="paragraph" w:customStyle="1" w:styleId="DocumentMap1">
    <w:name w:val="Document Map1"/>
    <w:basedOn w:val="a"/>
    <w:uiPriority w:val="99"/>
    <w:qFormat/>
    <w:pPr>
      <w:widowControl w:val="0"/>
      <w:shd w:val="clear" w:color="auto" w:fill="000080"/>
      <w:jc w:val="both"/>
    </w:pPr>
    <w:rPr>
      <w:rFonts w:ascii="Tahoma" w:hAnsi="Tahoma"/>
      <w:sz w:val="20"/>
    </w:rPr>
  </w:style>
  <w:style w:type="paragraph" w:customStyle="1" w:styleId="1115">
    <w:name w:val="заголовок 111"/>
    <w:basedOn w:val="a"/>
    <w:next w:val="a"/>
    <w:uiPriority w:val="99"/>
    <w:qFormat/>
    <w:pPr>
      <w:keepNext/>
      <w:widowControl w:val="0"/>
      <w:spacing w:line="200" w:lineRule="exact"/>
      <w:ind w:right="227"/>
      <w:jc w:val="both"/>
    </w:pPr>
    <w:rPr>
      <w:b/>
      <w:sz w:val="20"/>
    </w:rPr>
  </w:style>
  <w:style w:type="paragraph" w:customStyle="1" w:styleId="11fa">
    <w:name w:val="Верхний колонтитул11"/>
    <w:basedOn w:val="a"/>
    <w:uiPriority w:val="99"/>
    <w:qFormat/>
    <w:pPr>
      <w:widowControl w:val="0"/>
      <w:tabs>
        <w:tab w:val="center" w:pos="4153"/>
        <w:tab w:val="right" w:pos="8306"/>
      </w:tabs>
      <w:jc w:val="both"/>
    </w:pPr>
    <w:rPr>
      <w:sz w:val="20"/>
    </w:rPr>
  </w:style>
  <w:style w:type="paragraph" w:customStyle="1" w:styleId="1311">
    <w:name w:val="çàãîëîâîê 131"/>
    <w:basedOn w:val="a"/>
    <w:next w:val="a"/>
    <w:uiPriority w:val="99"/>
    <w:qFormat/>
    <w:pPr>
      <w:keepNext/>
      <w:widowControl w:val="0"/>
      <w:spacing w:before="160" w:line="200" w:lineRule="exact"/>
      <w:jc w:val="both"/>
    </w:pPr>
    <w:rPr>
      <w:b/>
      <w:sz w:val="20"/>
    </w:rPr>
  </w:style>
  <w:style w:type="paragraph" w:customStyle="1" w:styleId="3131">
    <w:name w:val="Верхний колонтитул313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21f1">
    <w:name w:val="Ñòèëü21"/>
    <w:basedOn w:val="a"/>
    <w:uiPriority w:val="99"/>
    <w:qFormat/>
    <w:pPr>
      <w:widowControl w:val="0"/>
      <w:jc w:val="center"/>
    </w:pPr>
    <w:rPr>
      <w:rFonts w:ascii="Arial" w:hAnsi="Arial"/>
      <w:b/>
      <w:sz w:val="28"/>
    </w:rPr>
  </w:style>
  <w:style w:type="paragraph" w:customStyle="1" w:styleId="BodyTextIndent2211">
    <w:name w:val="Body Text Indent 2211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20"/>
    </w:rPr>
  </w:style>
  <w:style w:type="paragraph" w:customStyle="1" w:styleId="3141">
    <w:name w:val="Верхний колонтитул314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Subtitle1">
    <w:name w:val="Subtitle1"/>
    <w:basedOn w:val="1ff9"/>
    <w:uiPriority w:val="99"/>
    <w:qFormat/>
    <w:pPr>
      <w:spacing w:after="60" w:line="240" w:lineRule="auto"/>
      <w:jc w:val="center"/>
    </w:pPr>
    <w:rPr>
      <w:rFonts w:ascii="Arial" w:eastAsia="Times New Roman" w:hAnsi="Arial"/>
      <w:i/>
      <w:color w:val="auto"/>
      <w:szCs w:val="20"/>
      <w:lang w:eastAsia="ru-RU"/>
    </w:rPr>
  </w:style>
  <w:style w:type="paragraph" w:customStyle="1" w:styleId="BodyText41">
    <w:name w:val="Body Text41"/>
    <w:basedOn w:val="1ff9"/>
    <w:uiPriority w:val="99"/>
    <w:qFormat/>
    <w:pPr>
      <w:widowControl w:val="0"/>
      <w:spacing w:after="120"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customStyle="1" w:styleId="BodyTextIndent212">
    <w:name w:val="Body Text Indent 212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20"/>
    </w:rPr>
  </w:style>
  <w:style w:type="paragraph" w:customStyle="1" w:styleId="11fb">
    <w:name w:val="текст сноски11"/>
    <w:basedOn w:val="a"/>
    <w:uiPriority w:val="99"/>
    <w:qFormat/>
    <w:pPr>
      <w:widowControl w:val="0"/>
      <w:jc w:val="both"/>
    </w:pPr>
    <w:rPr>
      <w:sz w:val="20"/>
    </w:rPr>
  </w:style>
  <w:style w:type="paragraph" w:customStyle="1" w:styleId="BodyTextIndent2112">
    <w:name w:val="Body Text Indent 2112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20"/>
    </w:rPr>
  </w:style>
  <w:style w:type="paragraph" w:customStyle="1" w:styleId="3211">
    <w:name w:val="Верхний колонтитул321"/>
    <w:basedOn w:val="a"/>
    <w:uiPriority w:val="99"/>
    <w:qFormat/>
    <w:pPr>
      <w:widowControl w:val="0"/>
      <w:tabs>
        <w:tab w:val="center" w:pos="4153"/>
        <w:tab w:val="right" w:pos="8306"/>
      </w:tabs>
      <w:jc w:val="both"/>
    </w:pPr>
    <w:rPr>
      <w:sz w:val="20"/>
    </w:rPr>
  </w:style>
  <w:style w:type="paragraph" w:customStyle="1" w:styleId="1221">
    <w:name w:val="заголовок 1221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1230">
    <w:name w:val="заголовок 123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BodyTextIndent2311">
    <w:name w:val="Body Text Indent 231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21f2">
    <w:name w:val="Список с маркерами21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1f3">
    <w:name w:val="Список с номерами21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Title32123">
    <w:name w:val="Title32123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affffffffffffffffd">
    <w:name w:val="*)"/>
    <w:basedOn w:val="af8"/>
    <w:uiPriority w:val="99"/>
    <w:qFormat/>
    <w:pPr>
      <w:widowControl w:val="0"/>
      <w:spacing w:line="240" w:lineRule="auto"/>
      <w:jc w:val="both"/>
    </w:pPr>
    <w:rPr>
      <w:sz w:val="16"/>
    </w:rPr>
  </w:style>
  <w:style w:type="paragraph" w:customStyle="1" w:styleId="1312">
    <w:name w:val="цифры13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110">
    <w:name w:val="цифры13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63">
    <w:name w:val="Список 16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6a">
    <w:name w:val="Список с маркерами6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6b">
    <w:name w:val="Список с номерами6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Title324">
    <w:name w:val="Title324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72">
    <w:name w:val="Список 17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78">
    <w:name w:val="Список с маркерами7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79">
    <w:name w:val="Список с номерами7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412">
    <w:name w:val="цифры14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111">
    <w:name w:val="цифры131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112">
    <w:name w:val="цифры13112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Title325">
    <w:name w:val="Title325"/>
    <w:basedOn w:val="a"/>
    <w:uiPriority w:val="99"/>
    <w:qFormat/>
    <w:pPr>
      <w:jc w:val="center"/>
    </w:pPr>
    <w:rPr>
      <w:rFonts w:ascii="Arial" w:hAnsi="Arial"/>
      <w:b/>
      <w:caps/>
      <w:sz w:val="28"/>
    </w:rPr>
  </w:style>
  <w:style w:type="paragraph" w:customStyle="1" w:styleId="184">
    <w:name w:val="Список 18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87">
    <w:name w:val="Список с маркерами8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88">
    <w:name w:val="Список с номерами8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e">
    <w:name w:val="Список с номерами12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0"/>
    </w:rPr>
  </w:style>
  <w:style w:type="paragraph" w:customStyle="1" w:styleId="12f">
    <w:name w:val="Список с маркерами12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Title326">
    <w:name w:val="Title326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4">
    <w:name w:val="Title3214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24">
    <w:name w:val="Title32124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BodyText32">
    <w:name w:val="Body Text32"/>
    <w:basedOn w:val="1ff9"/>
    <w:uiPriority w:val="99"/>
    <w:qFormat/>
    <w:pPr>
      <w:widowControl w:val="0"/>
      <w:spacing w:after="120"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customStyle="1" w:styleId="Title3241">
    <w:name w:val="Title324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212">
    <w:name w:val="цифры12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1121">
    <w:name w:val="цифры13112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94">
    <w:name w:val="Список 19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96">
    <w:name w:val="Список с маркерами9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97">
    <w:name w:val="Список с номерами9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3a">
    <w:name w:val="Абзац13"/>
    <w:basedOn w:val="a"/>
    <w:uiPriority w:val="99"/>
    <w:qFormat/>
    <w:pPr>
      <w:spacing w:before="120"/>
      <w:ind w:firstLine="1276"/>
      <w:jc w:val="both"/>
    </w:pPr>
    <w:rPr>
      <w:sz w:val="20"/>
    </w:rPr>
  </w:style>
  <w:style w:type="paragraph" w:customStyle="1" w:styleId="13b">
    <w:name w:val="Список с номерами13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0"/>
    </w:rPr>
  </w:style>
  <w:style w:type="paragraph" w:customStyle="1" w:styleId="13c">
    <w:name w:val="Список с маркерами13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Title327">
    <w:name w:val="Title327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5">
    <w:name w:val="Title3215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25">
    <w:name w:val="Title32125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Headintext2">
    <w:name w:val="Head in text2"/>
    <w:basedOn w:val="Textbody"/>
    <w:uiPriority w:val="99"/>
    <w:qFormat/>
    <w:pPr>
      <w:spacing w:before="160"/>
    </w:pPr>
    <w:rPr>
      <w:b/>
    </w:rPr>
  </w:style>
  <w:style w:type="paragraph" w:customStyle="1" w:styleId="BodyTextIndent233">
    <w:name w:val="Body Text Indent 233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BodyText33">
    <w:name w:val="Body Text33"/>
    <w:basedOn w:val="1ff9"/>
    <w:uiPriority w:val="99"/>
    <w:qFormat/>
    <w:pPr>
      <w:widowControl w:val="0"/>
      <w:spacing w:after="120"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customStyle="1" w:styleId="1320">
    <w:name w:val="заголовок 132"/>
    <w:basedOn w:val="a"/>
    <w:next w:val="a"/>
    <w:uiPriority w:val="99"/>
    <w:qFormat/>
    <w:pPr>
      <w:keepNext/>
      <w:widowControl w:val="0"/>
      <w:spacing w:before="120" w:line="200" w:lineRule="exact"/>
      <w:jc w:val="both"/>
    </w:pPr>
    <w:rPr>
      <w:b/>
      <w:sz w:val="16"/>
    </w:rPr>
  </w:style>
  <w:style w:type="paragraph" w:customStyle="1" w:styleId="Title3242">
    <w:name w:val="Title324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411">
    <w:name w:val="Title324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101">
    <w:name w:val="Список 110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104">
    <w:name w:val="Список с маркерами10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05">
    <w:name w:val="Список с номерами10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121">
    <w:name w:val="Список 112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148">
    <w:name w:val="Список с маркерами14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49">
    <w:name w:val="Список с номерами14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Title329">
    <w:name w:val="Title329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8">
    <w:name w:val="Title328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2110">
    <w:name w:val="цифры12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11211">
    <w:name w:val="цифры13112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Title3221">
    <w:name w:val="Title3221"/>
    <w:basedOn w:val="a"/>
    <w:uiPriority w:val="99"/>
    <w:qFormat/>
    <w:pPr>
      <w:jc w:val="center"/>
    </w:pPr>
    <w:rPr>
      <w:rFonts w:ascii="Arial" w:hAnsi="Arial"/>
      <w:b/>
      <w:caps/>
      <w:sz w:val="28"/>
    </w:rPr>
  </w:style>
  <w:style w:type="paragraph" w:customStyle="1" w:styleId="Title324111">
    <w:name w:val="Title3241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4a">
    <w:name w:val="Абзац14"/>
    <w:basedOn w:val="a"/>
    <w:uiPriority w:val="99"/>
    <w:qFormat/>
    <w:pPr>
      <w:spacing w:before="120"/>
      <w:ind w:firstLine="1276"/>
      <w:jc w:val="both"/>
    </w:pPr>
    <w:rPr>
      <w:sz w:val="20"/>
    </w:rPr>
  </w:style>
  <w:style w:type="paragraph" w:customStyle="1" w:styleId="155">
    <w:name w:val="Список с номерами15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0"/>
    </w:rPr>
  </w:style>
  <w:style w:type="paragraph" w:customStyle="1" w:styleId="156">
    <w:name w:val="Список с маркерами15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130">
    <w:name w:val="Список 113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24"/>
    </w:rPr>
  </w:style>
  <w:style w:type="paragraph" w:customStyle="1" w:styleId="164">
    <w:name w:val="Список с маркерами16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65">
    <w:name w:val="Список с номерами16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4"/>
    </w:rPr>
  </w:style>
  <w:style w:type="paragraph" w:customStyle="1" w:styleId="157">
    <w:name w:val="Абзац15"/>
    <w:basedOn w:val="a"/>
    <w:uiPriority w:val="99"/>
    <w:qFormat/>
    <w:pPr>
      <w:spacing w:before="120"/>
      <w:ind w:firstLine="1276"/>
      <w:jc w:val="both"/>
    </w:pPr>
    <w:rPr>
      <w:sz w:val="24"/>
    </w:rPr>
  </w:style>
  <w:style w:type="paragraph" w:customStyle="1" w:styleId="173">
    <w:name w:val="Список с номерами17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4"/>
    </w:rPr>
  </w:style>
  <w:style w:type="paragraph" w:customStyle="1" w:styleId="174">
    <w:name w:val="Список с маркерами17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140">
    <w:name w:val="Список 114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BodyTextIndent234">
    <w:name w:val="Body Text Indent 234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13d">
    <w:name w:val="Ñòèëü1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Title3216">
    <w:name w:val="Title3216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ffffff4">
    <w:name w:val="*)1"/>
    <w:basedOn w:val="af8"/>
    <w:uiPriority w:val="99"/>
    <w:qFormat/>
    <w:pPr>
      <w:widowControl w:val="0"/>
      <w:spacing w:line="240" w:lineRule="auto"/>
      <w:jc w:val="both"/>
    </w:pPr>
    <w:rPr>
      <w:sz w:val="16"/>
    </w:rPr>
  </w:style>
  <w:style w:type="paragraph" w:customStyle="1" w:styleId="BodyTextIndent2321">
    <w:name w:val="Body Text Indent 2321"/>
    <w:basedOn w:val="a"/>
    <w:uiPriority w:val="99"/>
    <w:qFormat/>
    <w:pPr>
      <w:widowControl w:val="0"/>
      <w:spacing w:before="120"/>
      <w:ind w:firstLine="720"/>
      <w:jc w:val="both"/>
    </w:pPr>
    <w:rPr>
      <w:sz w:val="20"/>
    </w:rPr>
  </w:style>
  <w:style w:type="paragraph" w:customStyle="1" w:styleId="1150">
    <w:name w:val="Список 115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24"/>
    </w:rPr>
  </w:style>
  <w:style w:type="paragraph" w:customStyle="1" w:styleId="185">
    <w:name w:val="Список с маркерами18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86">
    <w:name w:val="Список с номерами18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4"/>
    </w:rPr>
  </w:style>
  <w:style w:type="paragraph" w:customStyle="1" w:styleId="166">
    <w:name w:val="Абзац16"/>
    <w:basedOn w:val="a"/>
    <w:uiPriority w:val="99"/>
    <w:qFormat/>
    <w:pPr>
      <w:spacing w:before="120"/>
      <w:ind w:firstLine="1276"/>
      <w:jc w:val="both"/>
    </w:pPr>
    <w:rPr>
      <w:sz w:val="24"/>
    </w:rPr>
  </w:style>
  <w:style w:type="paragraph" w:customStyle="1" w:styleId="Title3210">
    <w:name w:val="Title3210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95">
    <w:name w:val="Список с номерами19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4"/>
    </w:rPr>
  </w:style>
  <w:style w:type="paragraph" w:customStyle="1" w:styleId="196">
    <w:name w:val="Список с маркерами19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1160">
    <w:name w:val="Список 116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1122">
    <w:name w:val="цифры112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420">
    <w:name w:val="заголовок 142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325">
    <w:name w:val="çàãîëîâîê 3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Indent235">
    <w:name w:val="Body Text Indent 235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BlockText2">
    <w:name w:val="Block Text2"/>
    <w:basedOn w:val="a"/>
    <w:uiPriority w:val="99"/>
    <w:qFormat/>
    <w:pPr>
      <w:widowControl w:val="0"/>
      <w:spacing w:line="200" w:lineRule="exact"/>
      <w:ind w:left="-57" w:right="-57"/>
      <w:jc w:val="center"/>
    </w:pPr>
    <w:rPr>
      <w:sz w:val="16"/>
      <w:u w:val="single"/>
    </w:rPr>
  </w:style>
  <w:style w:type="paragraph" w:customStyle="1" w:styleId="DocumentMap2">
    <w:name w:val="Document Map2"/>
    <w:basedOn w:val="a"/>
    <w:uiPriority w:val="99"/>
    <w:qFormat/>
    <w:pPr>
      <w:widowControl w:val="0"/>
      <w:shd w:val="clear" w:color="auto" w:fill="000080"/>
      <w:jc w:val="both"/>
    </w:pPr>
    <w:rPr>
      <w:rFonts w:ascii="Tahoma" w:hAnsi="Tahoma"/>
      <w:sz w:val="16"/>
    </w:rPr>
  </w:style>
  <w:style w:type="paragraph" w:customStyle="1" w:styleId="3160">
    <w:name w:val="Верхний колонтитул316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14b">
    <w:name w:val="Ñòèëü14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120">
    <w:name w:val="Верхний колонтитул311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Title3217">
    <w:name w:val="Title3217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2ffff7">
    <w:name w:val="*)2"/>
    <w:basedOn w:val="af8"/>
    <w:uiPriority w:val="99"/>
    <w:qFormat/>
    <w:pPr>
      <w:widowControl w:val="0"/>
      <w:spacing w:line="240" w:lineRule="auto"/>
      <w:jc w:val="both"/>
    </w:pPr>
    <w:rPr>
      <w:sz w:val="16"/>
    </w:rPr>
  </w:style>
  <w:style w:type="paragraph" w:customStyle="1" w:styleId="BodyTextIndent2322">
    <w:name w:val="Body Text Indent 2322"/>
    <w:basedOn w:val="a"/>
    <w:uiPriority w:val="99"/>
    <w:qFormat/>
    <w:pPr>
      <w:widowControl w:val="0"/>
      <w:spacing w:before="120"/>
      <w:ind w:firstLine="720"/>
      <w:jc w:val="both"/>
    </w:pPr>
    <w:rPr>
      <w:sz w:val="20"/>
    </w:rPr>
  </w:style>
  <w:style w:type="paragraph" w:customStyle="1" w:styleId="BodyTextIndent2212">
    <w:name w:val="Body Text Indent 2212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20"/>
    </w:rPr>
  </w:style>
  <w:style w:type="paragraph" w:customStyle="1" w:styleId="1170">
    <w:name w:val="Список 117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04">
    <w:name w:val="Список с маркерами20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05">
    <w:name w:val="Список с номерами20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Title3241111">
    <w:name w:val="Title32411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2111">
    <w:name w:val="цифры121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112111">
    <w:name w:val="цифры131121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Title32211">
    <w:name w:val="Title32211"/>
    <w:basedOn w:val="a"/>
    <w:uiPriority w:val="99"/>
    <w:qFormat/>
    <w:pPr>
      <w:jc w:val="center"/>
    </w:pPr>
    <w:rPr>
      <w:rFonts w:ascii="Arial" w:hAnsi="Arial"/>
      <w:b/>
      <w:caps/>
      <w:sz w:val="28"/>
    </w:rPr>
  </w:style>
  <w:style w:type="paragraph" w:customStyle="1" w:styleId="1180">
    <w:name w:val="Список 118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Title3218">
    <w:name w:val="Title3218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75">
    <w:name w:val="Абзац17"/>
    <w:basedOn w:val="a"/>
    <w:uiPriority w:val="99"/>
    <w:qFormat/>
    <w:pPr>
      <w:spacing w:before="120"/>
      <w:ind w:firstLine="1276"/>
      <w:jc w:val="both"/>
    </w:pPr>
    <w:rPr>
      <w:sz w:val="20"/>
    </w:rPr>
  </w:style>
  <w:style w:type="paragraph" w:customStyle="1" w:styleId="1102">
    <w:name w:val="Список с номерами110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0"/>
    </w:rPr>
  </w:style>
  <w:style w:type="paragraph" w:customStyle="1" w:styleId="1103">
    <w:name w:val="Список с маркерами110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Title3281">
    <w:name w:val="Title328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1190">
    <w:name w:val="Список 119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28">
    <w:name w:val="Список с маркерами22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29">
    <w:name w:val="Список с номерами22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87">
    <w:name w:val="Абзац18"/>
    <w:basedOn w:val="a"/>
    <w:uiPriority w:val="99"/>
    <w:qFormat/>
    <w:pPr>
      <w:spacing w:before="120"/>
      <w:ind w:firstLine="1276"/>
      <w:jc w:val="both"/>
    </w:pPr>
    <w:rPr>
      <w:sz w:val="20"/>
    </w:rPr>
  </w:style>
  <w:style w:type="paragraph" w:customStyle="1" w:styleId="1116">
    <w:name w:val="Список с номерами111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20"/>
    </w:rPr>
  </w:style>
  <w:style w:type="paragraph" w:customStyle="1" w:styleId="1117">
    <w:name w:val="Список с маркерами111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Title3219">
    <w:name w:val="Title3219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10">
    <w:name w:val="Title32110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126">
    <w:name w:val="Title32126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Headintext3">
    <w:name w:val="Head in text3"/>
    <w:basedOn w:val="Textbody"/>
    <w:uiPriority w:val="99"/>
    <w:qFormat/>
    <w:pPr>
      <w:spacing w:before="160"/>
    </w:pPr>
    <w:rPr>
      <w:b/>
    </w:rPr>
  </w:style>
  <w:style w:type="paragraph" w:customStyle="1" w:styleId="BodyTextIndent236">
    <w:name w:val="Body Text Indent 236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BodyText34">
    <w:name w:val="Body Text34"/>
    <w:basedOn w:val="1ff9"/>
    <w:uiPriority w:val="99"/>
    <w:qFormat/>
    <w:pPr>
      <w:widowControl w:val="0"/>
      <w:spacing w:after="120" w:line="240" w:lineRule="auto"/>
    </w:pPr>
    <w:rPr>
      <w:rFonts w:eastAsia="Times New Roman"/>
      <w:color w:val="auto"/>
      <w:sz w:val="20"/>
      <w:szCs w:val="20"/>
      <w:lang w:eastAsia="ru-RU"/>
    </w:rPr>
  </w:style>
  <w:style w:type="paragraph" w:customStyle="1" w:styleId="1330">
    <w:name w:val="заголовок 133"/>
    <w:basedOn w:val="a"/>
    <w:next w:val="a"/>
    <w:uiPriority w:val="99"/>
    <w:qFormat/>
    <w:pPr>
      <w:keepNext/>
      <w:widowControl w:val="0"/>
      <w:spacing w:before="120" w:line="200" w:lineRule="exact"/>
      <w:jc w:val="both"/>
    </w:pPr>
    <w:rPr>
      <w:b/>
      <w:sz w:val="16"/>
    </w:rPr>
  </w:style>
  <w:style w:type="paragraph" w:customStyle="1" w:styleId="Title3243">
    <w:name w:val="Title3243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412">
    <w:name w:val="Title3241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4112">
    <w:name w:val="Title32411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41112">
    <w:name w:val="Title324111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411111">
    <w:name w:val="Title324111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2111">
    <w:name w:val="Title322111"/>
    <w:basedOn w:val="a"/>
    <w:uiPriority w:val="99"/>
    <w:qFormat/>
    <w:pPr>
      <w:jc w:val="center"/>
    </w:pPr>
    <w:rPr>
      <w:rFonts w:ascii="Arial" w:hAnsi="Arial"/>
      <w:b/>
      <w:caps/>
      <w:sz w:val="28"/>
    </w:rPr>
  </w:style>
  <w:style w:type="paragraph" w:customStyle="1" w:styleId="121111">
    <w:name w:val="цифры1211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31121111">
    <w:name w:val="цифры1311211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222">
    <w:name w:val="цифры122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1200">
    <w:name w:val="Список 120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36">
    <w:name w:val="Список с маркерами23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37">
    <w:name w:val="Список с номерами23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13">
    <w:name w:val="Список 121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47">
    <w:name w:val="Список с маркерами24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48">
    <w:name w:val="Список с номерами24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Title32411112">
    <w:name w:val="Title3241111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BodyTextIndent237">
    <w:name w:val="Body Text Indent 237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1223">
    <w:name w:val="Список 122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53">
    <w:name w:val="Список с маркерами25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54">
    <w:name w:val="Список с номерами25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31">
    <w:name w:val="Список 123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63">
    <w:name w:val="Список с маркерами26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64">
    <w:name w:val="Список с номерами26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40">
    <w:name w:val="Список 124"/>
    <w:basedOn w:val="a"/>
    <w:uiPriority w:val="99"/>
    <w:qFormat/>
    <w:pPr>
      <w:tabs>
        <w:tab w:val="left" w:pos="927"/>
      </w:tabs>
      <w:spacing w:before="120" w:after="120"/>
      <w:ind w:firstLine="567"/>
      <w:jc w:val="both"/>
    </w:pPr>
    <w:rPr>
      <w:sz w:val="16"/>
    </w:rPr>
  </w:style>
  <w:style w:type="paragraph" w:customStyle="1" w:styleId="271">
    <w:name w:val="Список с маркерами27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sz w:val="26"/>
    </w:rPr>
  </w:style>
  <w:style w:type="paragraph" w:customStyle="1" w:styleId="272">
    <w:name w:val="Список с номерами27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Title32811">
    <w:name w:val="Title328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8111">
    <w:name w:val="Title3281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Title3222">
    <w:name w:val="Title3222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xl2412">
    <w:name w:val="xl2412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43111">
    <w:name w:val="заголовок4.3111"/>
    <w:basedOn w:val="a"/>
    <w:next w:val="a"/>
    <w:uiPriority w:val="99"/>
    <w:qFormat/>
    <w:pPr>
      <w:keepNext/>
      <w:spacing w:before="120" w:after="120"/>
      <w:jc w:val="center"/>
    </w:pPr>
    <w:rPr>
      <w:b/>
      <w:sz w:val="20"/>
    </w:rPr>
  </w:style>
  <w:style w:type="paragraph" w:customStyle="1" w:styleId="Title319111">
    <w:name w:val="Title319111"/>
    <w:basedOn w:val="1ff9"/>
    <w:uiPriority w:val="99"/>
    <w:qFormat/>
    <w:pPr>
      <w:spacing w:line="240" w:lineRule="auto"/>
      <w:jc w:val="center"/>
    </w:pPr>
    <w:rPr>
      <w:rFonts w:ascii="Arial" w:eastAsia="Times New Roman" w:hAnsi="Arial"/>
      <w:b/>
      <w:caps/>
      <w:color w:val="auto"/>
      <w:sz w:val="28"/>
      <w:szCs w:val="20"/>
      <w:lang w:eastAsia="ru-RU"/>
    </w:rPr>
  </w:style>
  <w:style w:type="paragraph" w:customStyle="1" w:styleId="xl405">
    <w:name w:val="xl405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31">
    <w:name w:val="xl403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1110">
    <w:name w:val="Ñòèëü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81">
    <w:name w:val="Ñòèëü118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32">
    <w:name w:val="çàãîëîâîê 313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23112">
    <w:name w:val="Body Text 22311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5112">
    <w:name w:val="çàãîëîâîê 35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xl2452">
    <w:name w:val="xl2452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141211122">
    <w:name w:val="Ñòèëü14121112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1111112">
    <w:name w:val="Ñòèëü1911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409">
    <w:name w:val="xl409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6111">
    <w:name w:val="xl40611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ffffff5">
    <w:name w:val="заголовок.1"/>
    <w:basedOn w:val="a"/>
    <w:next w:val="a"/>
    <w:uiPriority w:val="99"/>
    <w:qFormat/>
    <w:pPr>
      <w:keepNext/>
      <w:spacing w:line="360" w:lineRule="auto"/>
    </w:pPr>
    <w:rPr>
      <w:rFonts w:ascii="Arial" w:hAnsi="Arial"/>
      <w:b/>
      <w:sz w:val="20"/>
    </w:rPr>
  </w:style>
  <w:style w:type="paragraph" w:customStyle="1" w:styleId="1214">
    <w:name w:val="Ñòèëü12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58">
    <w:name w:val="Ñòèëü15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313">
    <w:name w:val="Ñòèëü13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2">
    <w:name w:val="заголовок 1211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1ffffff6">
    <w:name w:val="Äîêóìåíò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1fc">
    <w:name w:val="öèôðû11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BodyText221">
    <w:name w:val="Body Text 22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67">
    <w:name w:val="Ñòèëü16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3">
    <w:name w:val="Ñòèëü14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1">
    <w:name w:val="Body Text 23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224">
    <w:name w:val="Ñòèëü12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3">
    <w:name w:val="Ñòèëü12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26">
    <w:name w:val="заголовок 3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121110">
    <w:name w:val="Ñòèëü12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0">
    <w:name w:val="Ñòèëü14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7">
    <w:name w:val="Ñòèëü19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3">
    <w:name w:val="çàãîëîâîê 3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35">
    <w:name w:val="çàãîëîâîê 33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">
    <w:name w:val="Body Text 231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211110">
    <w:name w:val="Ñòèëü12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">
    <w:name w:val="Ñòèëü1412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11">
    <w:name w:val="Ñòèëü19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10">
    <w:name w:val="çàãîëîâîê 312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">
    <w:name w:val="Body Text 2312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311">
    <w:name w:val="çàãîëîâîê 33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211111">
    <w:name w:val="Ñòèëü12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76">
    <w:name w:val="Ñòèëü17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321">
    <w:name w:val="Ñòèëü13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111">
    <w:name w:val="Ñòèëü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210">
    <w:name w:val="Ñòèëü122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320">
    <w:name w:val="Body Text 32"/>
    <w:basedOn w:val="a"/>
    <w:uiPriority w:val="99"/>
    <w:qFormat/>
    <w:pPr>
      <w:widowControl w:val="0"/>
      <w:spacing w:after="120"/>
      <w:ind w:left="283"/>
      <w:jc w:val="both"/>
    </w:pPr>
    <w:rPr>
      <w:sz w:val="16"/>
    </w:rPr>
  </w:style>
  <w:style w:type="paragraph" w:customStyle="1" w:styleId="12120">
    <w:name w:val="заголовок 1212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12220">
    <w:name w:val="заголовок 1222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1241">
    <w:name w:val="заголовок 124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238">
    <w:name w:val="заголовок 23"/>
    <w:basedOn w:val="a"/>
    <w:next w:val="a"/>
    <w:uiPriority w:val="99"/>
    <w:qFormat/>
    <w:pPr>
      <w:keepNext/>
      <w:widowControl w:val="0"/>
      <w:spacing w:before="120"/>
      <w:ind w:firstLine="720"/>
      <w:jc w:val="center"/>
    </w:pPr>
    <w:rPr>
      <w:b/>
      <w:sz w:val="16"/>
    </w:rPr>
  </w:style>
  <w:style w:type="paragraph" w:customStyle="1" w:styleId="BodyTextIndent223">
    <w:name w:val="Body Text Indent 223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2ffff8">
    <w:name w:val="Äîêóìåíò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2f0">
    <w:name w:val="çàãîëîâîê 12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12f1">
    <w:name w:val="öèôðû12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2122">
    <w:name w:val="заголовок 212"/>
    <w:basedOn w:val="a"/>
    <w:next w:val="a"/>
    <w:uiPriority w:val="99"/>
    <w:qFormat/>
    <w:pPr>
      <w:keepNext/>
      <w:widowControl w:val="0"/>
      <w:spacing w:before="120"/>
      <w:ind w:firstLine="720"/>
      <w:jc w:val="center"/>
    </w:pPr>
    <w:rPr>
      <w:b/>
      <w:sz w:val="16"/>
    </w:rPr>
  </w:style>
  <w:style w:type="paragraph" w:customStyle="1" w:styleId="345">
    <w:name w:val="çàãîëîâîê 34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Indent211112">
    <w:name w:val="Body Text Indent 211112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BodyTextIndent21113">
    <w:name w:val="Body Text Indent 21113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BodyText222">
    <w:name w:val="Body Text 22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88">
    <w:name w:val="Ñòèëü18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120">
    <w:name w:val="Ñòèëü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21">
    <w:name w:val="Ñòèëü14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2">
    <w:name w:val="Body Text 23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1112">
    <w:name w:val="Ñòèëü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10">
    <w:name w:val="Ñòèëü14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221">
    <w:name w:val="Ñòèëü122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14">
    <w:name w:val="çàãîëîâîê 3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1">
    <w:name w:val="Body Text 23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4122">
    <w:name w:val="Ñòèëü1412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1">
    <w:name w:val="Ñòèëü1412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20">
    <w:name w:val="Ñòèëü19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20">
    <w:name w:val="çàãîëîâîê 312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320">
    <w:name w:val="çàãîëîâîê 33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2">
    <w:name w:val="Body Text 2312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9110">
    <w:name w:val="Ñòèëü19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11">
    <w:name w:val="çàãîëîâîê 312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212">
    <w:name w:val="çàãîëîâîê 32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1">
    <w:name w:val="Body Text 2312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3110">
    <w:name w:val="çàãîëîâîê 33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36">
    <w:name w:val="заголовок 3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12111111">
    <w:name w:val="Ñòèëü12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2120">
    <w:name w:val="çàãîëîâîê 32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412111">
    <w:name w:val="Ñòèëü1412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111">
    <w:name w:val="Ñòèëü19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111">
    <w:name w:val="çàãîëîâîê 312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11">
    <w:name w:val="Body Text 2312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3111">
    <w:name w:val="çàãîëîâîê 33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61">
    <w:name w:val="Body Text 26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41">
    <w:name w:val="Body Text 24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21111112">
    <w:name w:val="Ñòèëü1211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2121">
    <w:name w:val="çàãîëîâîê 3212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211111121">
    <w:name w:val="Ñòèëü121111112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11">
    <w:name w:val="заголовок 1411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1104">
    <w:name w:val="Ñòèëü110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331">
    <w:name w:val="Ñòèëü13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113">
    <w:name w:val="Ñòèëü1111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230">
    <w:name w:val="Ñòèëü122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330">
    <w:name w:val="Body Text 33"/>
    <w:basedOn w:val="a"/>
    <w:uiPriority w:val="99"/>
    <w:qFormat/>
    <w:pPr>
      <w:widowControl w:val="0"/>
      <w:spacing w:after="120"/>
      <w:ind w:left="283"/>
      <w:jc w:val="both"/>
    </w:pPr>
    <w:rPr>
      <w:sz w:val="16"/>
    </w:rPr>
  </w:style>
  <w:style w:type="paragraph" w:customStyle="1" w:styleId="12130">
    <w:name w:val="заголовок 1213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4fc">
    <w:name w:val="текст сноски4"/>
    <w:basedOn w:val="a"/>
    <w:uiPriority w:val="99"/>
    <w:qFormat/>
    <w:pPr>
      <w:widowControl w:val="0"/>
      <w:jc w:val="both"/>
    </w:pPr>
    <w:rPr>
      <w:sz w:val="16"/>
    </w:rPr>
  </w:style>
  <w:style w:type="paragraph" w:customStyle="1" w:styleId="12231">
    <w:name w:val="заголовок 1223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1250">
    <w:name w:val="заголовок 125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20"/>
    </w:rPr>
  </w:style>
  <w:style w:type="paragraph" w:customStyle="1" w:styleId="BodyTextIndent224">
    <w:name w:val="Body Text Indent 224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3fff0">
    <w:name w:val="Äîêóìåíò3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4c">
    <w:name w:val="çàãîëîâîê 14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13e">
    <w:name w:val="öèôðû13"/>
    <w:basedOn w:val="a"/>
    <w:uiPriority w:val="99"/>
    <w:qFormat/>
    <w:pPr>
      <w:widowControl w:val="0"/>
      <w:spacing w:before="76"/>
      <w:ind w:right="113"/>
      <w:jc w:val="right"/>
    </w:pPr>
    <w:rPr>
      <w:rFonts w:ascii="JournalRub" w:hAnsi="JournalRub"/>
      <w:sz w:val="16"/>
    </w:rPr>
  </w:style>
  <w:style w:type="paragraph" w:customStyle="1" w:styleId="2130">
    <w:name w:val="заголовок 213"/>
    <w:basedOn w:val="a"/>
    <w:next w:val="a"/>
    <w:uiPriority w:val="99"/>
    <w:qFormat/>
    <w:pPr>
      <w:keepNext/>
      <w:widowControl w:val="0"/>
      <w:spacing w:before="120"/>
      <w:ind w:firstLine="720"/>
      <w:jc w:val="center"/>
    </w:pPr>
    <w:rPr>
      <w:b/>
      <w:sz w:val="16"/>
    </w:rPr>
  </w:style>
  <w:style w:type="paragraph" w:customStyle="1" w:styleId="353">
    <w:name w:val="çàãîëîâîê 35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Indent211113">
    <w:name w:val="Body Text Indent 211113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BodyTextIndent21114">
    <w:name w:val="Body Text Indent 21114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BodyText223">
    <w:name w:val="Body Text 223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123">
    <w:name w:val="Ñòèëü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130">
    <w:name w:val="Ñòèëü111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30">
    <w:name w:val="Ñòèëü14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3">
    <w:name w:val="Body Text 233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1114">
    <w:name w:val="Ñòèëü11114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30">
    <w:name w:val="Ñòèëü141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240">
    <w:name w:val="Ñòèëü1224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13">
    <w:name w:val="Body Text 2313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4123">
    <w:name w:val="Ñòèëü1412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2">
    <w:name w:val="Ñòèëü1412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30">
    <w:name w:val="Ñòèëü19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30">
    <w:name w:val="çàãîëîâîê 3123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330">
    <w:name w:val="çàãîëîâîê 333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3">
    <w:name w:val="Body Text 23123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912">
    <w:name w:val="Ñòèëü19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12">
    <w:name w:val="çàãîëîâîê 312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220">
    <w:name w:val="çàãîëîâîê 32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2">
    <w:name w:val="Body Text 23121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312">
    <w:name w:val="çàãîëîâîê 33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4121111">
    <w:name w:val="Ñòèëü1412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12">
    <w:name w:val="Ñòèëü1412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112">
    <w:name w:val="Ñòèëü19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112">
    <w:name w:val="çàãîëîâîê 312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2110">
    <w:name w:val="çàãîëîâîê 32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12">
    <w:name w:val="Body Text 231211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3112">
    <w:name w:val="çàãîëîâîê 33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91111">
    <w:name w:val="Ñòèëü19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121111">
    <w:name w:val="çàãîëîâîê 312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2122">
    <w:name w:val="çàãîëîâîê 3212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111">
    <w:name w:val="Body Text 23121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31111">
    <w:name w:val="çàãîëîâîê 33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62">
    <w:name w:val="Body Text 26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611">
    <w:name w:val="Body Text 26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21211">
    <w:name w:val="çàãîëîâîê 3212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21f4">
    <w:name w:val="текст сноски21"/>
    <w:basedOn w:val="a"/>
    <w:uiPriority w:val="99"/>
    <w:qFormat/>
    <w:pPr>
      <w:widowControl w:val="0"/>
      <w:jc w:val="both"/>
    </w:pPr>
    <w:rPr>
      <w:sz w:val="16"/>
    </w:rPr>
  </w:style>
  <w:style w:type="paragraph" w:customStyle="1" w:styleId="5f6">
    <w:name w:val="текст сноски5"/>
    <w:basedOn w:val="a"/>
    <w:uiPriority w:val="99"/>
    <w:qFormat/>
    <w:pPr>
      <w:widowControl w:val="0"/>
    </w:pPr>
    <w:rPr>
      <w:sz w:val="20"/>
    </w:rPr>
  </w:style>
  <w:style w:type="paragraph" w:customStyle="1" w:styleId="1131">
    <w:name w:val="Ñòèëü11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1">
    <w:name w:val="Ñòèëü114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242">
    <w:name w:val="xl242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12111111211">
    <w:name w:val="Ñòèëü121111112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241">
    <w:name w:val="xl24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54">
    <w:name w:val="заголовок 35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2411">
    <w:name w:val="Body Text 24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1111">
    <w:name w:val="çàãîëîâîê 3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711">
    <w:name w:val="Ñòèëü17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3410">
    <w:name w:val="çàãîëîâîê 34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xl243">
    <w:name w:val="xl243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BodyTextIndent2411">
    <w:name w:val="Body Text Indent 241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1232">
    <w:name w:val="Ñòèëü12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21">
    <w:name w:val="Ñòèëü12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20">
    <w:name w:val="Ñòèëü12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12">
    <w:name w:val="Ñòèëü12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112">
    <w:name w:val="Ñòèëü12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1112">
    <w:name w:val="Ñòèëü121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11111">
    <w:name w:val="Ñòèëü121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111122">
    <w:name w:val="Ñòèëü121111112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111111212">
    <w:name w:val="Ñòèëü121111112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244">
    <w:name w:val="xl244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121111112111">
    <w:name w:val="Ñòèëü121111112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2411">
    <w:name w:val="xl241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1211111121111">
    <w:name w:val="Ñòèëü121111112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4">
    <w:name w:val="заголовок 1412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141110">
    <w:name w:val="заголовок 14111"/>
    <w:basedOn w:val="a"/>
    <w:next w:val="a"/>
    <w:uiPriority w:val="99"/>
    <w:qFormat/>
    <w:pPr>
      <w:keepNext/>
      <w:widowControl w:val="0"/>
      <w:spacing w:before="120"/>
      <w:ind w:firstLine="720"/>
      <w:jc w:val="both"/>
    </w:pPr>
    <w:rPr>
      <w:b/>
      <w:sz w:val="16"/>
    </w:rPr>
  </w:style>
  <w:style w:type="paragraph" w:customStyle="1" w:styleId="Normal4">
    <w:name w:val="Normal4"/>
    <w:uiPriority w:val="99"/>
    <w:qFormat/>
    <w:pPr>
      <w:widowControl w:val="0"/>
    </w:pPr>
  </w:style>
  <w:style w:type="paragraph" w:customStyle="1" w:styleId="14121112">
    <w:name w:val="Ñòèëü1412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1111">
    <w:name w:val="Ñòèëü1412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2421">
    <w:name w:val="xl242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212111">
    <w:name w:val="çàãîëîâîê 3212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911111">
    <w:name w:val="Ñòèëü19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2114">
    <w:name w:val="текст сноски211"/>
    <w:basedOn w:val="a"/>
    <w:uiPriority w:val="99"/>
    <w:qFormat/>
    <w:pPr>
      <w:widowControl w:val="0"/>
      <w:jc w:val="both"/>
    </w:pPr>
    <w:rPr>
      <w:sz w:val="16"/>
    </w:rPr>
  </w:style>
  <w:style w:type="paragraph" w:customStyle="1" w:styleId="BodyText231211111">
    <w:name w:val="Body Text 231211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1211111">
    <w:name w:val="çàãîëîâîê 312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311111">
    <w:name w:val="çàãîëîâîê 33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9111111">
    <w:name w:val="Ñòèëü19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12111111">
    <w:name w:val="Body Text 2312111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12111111">
    <w:name w:val="çàãîëîâîê 3121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3111111">
    <w:name w:val="çàãîëîâîê 331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231">
    <w:name w:val="Body Text 223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6111">
    <w:name w:val="Body Text 26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511">
    <w:name w:val="çàãîëîâîê 35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2311">
    <w:name w:val="Body Text 223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Normal21">
    <w:name w:val="Normal21"/>
    <w:uiPriority w:val="99"/>
    <w:qFormat/>
    <w:pPr>
      <w:widowControl w:val="0"/>
    </w:pPr>
  </w:style>
  <w:style w:type="paragraph" w:customStyle="1" w:styleId="BodyText261111">
    <w:name w:val="Body Text 261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5110">
    <w:name w:val="çàãîëîâîê 35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32121111">
    <w:name w:val="çàãîëîâîê 3212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171">
    <w:name w:val="Ñòèëü117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10">
    <w:name w:val="Ñòèëü114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11">
    <w:name w:val="Ñòèëü114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31">
    <w:name w:val="Body Text 233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221">
    <w:name w:val="Body Text 222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2111111211111">
    <w:name w:val="Ñòèëü121111112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6112">
    <w:name w:val="Body Text 2611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9113">
    <w:name w:val="Ñòèëü19113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11111">
    <w:name w:val="Ñòèëü1412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1121">
    <w:name w:val="Ñòèëü14121112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2451">
    <w:name w:val="xl245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191111111">
    <w:name w:val="Ñòèëü191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403">
    <w:name w:val="xl403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247">
    <w:name w:val="xl247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xl2413">
    <w:name w:val="xl2413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21211111">
    <w:name w:val="çàãîëîâîê 3212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111111">
    <w:name w:val="Body Text 23121111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121111111">
    <w:name w:val="çàãîëîâîê 31211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Indent225">
    <w:name w:val="Body Text Indent 225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xl24211">
    <w:name w:val="xl2421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31111111">
    <w:name w:val="çàãîëîâîê 3311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14">
    <w:name w:val="Body Text 214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23111">
    <w:name w:val="Body Text 223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611111">
    <w:name w:val="Body Text 2611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Normal5">
    <w:name w:val="Normal5"/>
    <w:uiPriority w:val="99"/>
    <w:qFormat/>
    <w:pPr>
      <w:widowControl w:val="0"/>
    </w:pPr>
  </w:style>
  <w:style w:type="paragraph" w:customStyle="1" w:styleId="35111">
    <w:name w:val="çàãîëîâîê 35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xl406">
    <w:name w:val="xl406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151">
    <w:name w:val="Ñòèëü115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2">
    <w:name w:val="Ñòèëü114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12">
    <w:name w:val="Ñòèëü114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111">
    <w:name w:val="Ñòèëü114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115">
    <w:name w:val="Ñòèëü11115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25">
    <w:name w:val="Ñòèëü1225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14">
    <w:name w:val="Body Text 2314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161">
    <w:name w:val="Ñòèëü116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51">
    <w:name w:val="Список 125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1260">
    <w:name w:val="Список 126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282">
    <w:name w:val="Список с маркерами28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283">
    <w:name w:val="Список с номерами28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70">
    <w:name w:val="Список 127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292">
    <w:name w:val="Список с маркерами29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293">
    <w:name w:val="Список с номерами29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80">
    <w:name w:val="Список 128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02">
    <w:name w:val="Список с маркерами30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03">
    <w:name w:val="Список с номерами30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1111112111111">
    <w:name w:val="Ñòèëü121111112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61121">
    <w:name w:val="Body Text 26112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3311">
    <w:name w:val="Body Text 233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2211">
    <w:name w:val="Body Text 222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xl4011">
    <w:name w:val="xl401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91131">
    <w:name w:val="Ñòèëü19113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4021">
    <w:name w:val="xl402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8">
    <w:name w:val="xl408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61">
    <w:name w:val="xl406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3212111111">
    <w:name w:val="çàãîëîâîê 32121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290">
    <w:name w:val="Список 129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1a">
    <w:name w:val="Список с маркерами31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1b">
    <w:name w:val="Список с номерами31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300">
    <w:name w:val="Список 130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27">
    <w:name w:val="Список с маркерами32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28">
    <w:name w:val="Список с номерами32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141111">
    <w:name w:val="Ñòèëü114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314">
    <w:name w:val="Список 131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37">
    <w:name w:val="Список с маркерами33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38">
    <w:name w:val="Список с номерами33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322">
    <w:name w:val="Список 132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46">
    <w:name w:val="Список с маркерами34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47">
    <w:name w:val="Список с номерами34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xl4081">
    <w:name w:val="xl408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611">
    <w:name w:val="xl4061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32121111111">
    <w:name w:val="çàãîëîâîê 321211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1332">
    <w:name w:val="Список 133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55">
    <w:name w:val="Список с маркерами35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56">
    <w:name w:val="Список с номерами35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xl4010">
    <w:name w:val="xl4010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211111121111111">
    <w:name w:val="Ñòèëü1211111121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3111">
    <w:name w:val="Body Text 233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71">
    <w:name w:val="Body Text 27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22111">
    <w:name w:val="Body Text 222111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xl40111">
    <w:name w:val="xl4011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911311">
    <w:name w:val="Ñòèëü19113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40211">
    <w:name w:val="xl4021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182">
    <w:name w:val="Ñòèëü118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911111112">
    <w:name w:val="Ñòèëü19111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4032">
    <w:name w:val="xl4032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32121111112">
    <w:name w:val="çàãîëîâîê 32121111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xl4082">
    <w:name w:val="xl4082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612">
    <w:name w:val="xl40612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7">
    <w:name w:val="xl407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31211111112">
    <w:name w:val="çàãîëîâîê 31211111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xl2472">
    <w:name w:val="xl2472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311111112">
    <w:name w:val="çàãîëîâîê 3311111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xl24512">
    <w:name w:val="xl24512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xl248">
    <w:name w:val="xl248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Normal7">
    <w:name w:val="Normal7"/>
    <w:uiPriority w:val="99"/>
    <w:qFormat/>
    <w:pPr>
      <w:widowControl w:val="0"/>
    </w:pPr>
  </w:style>
  <w:style w:type="paragraph" w:customStyle="1" w:styleId="1340">
    <w:name w:val="Список 134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61">
    <w:name w:val="Список с маркерами36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62">
    <w:name w:val="Список с номерами36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350">
    <w:name w:val="Список 135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72">
    <w:name w:val="Список с маркерами37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73">
    <w:name w:val="Список с номерами37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2111111211112">
    <w:name w:val="Ñòèëü121111112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BodyText2332">
    <w:name w:val="Body Text 233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BodyText2222">
    <w:name w:val="Body Text 222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1191">
    <w:name w:val="Ñòèëü119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341">
    <w:name w:val="Ñòèëü134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116">
    <w:name w:val="Ñòèëü11116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226">
    <w:name w:val="Ñòèëü1226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360">
    <w:name w:val="Список 136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81">
    <w:name w:val="Список с маркерами38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82">
    <w:name w:val="Список с номерами38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370">
    <w:name w:val="Список 137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390">
    <w:name w:val="Список с маркерами39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391">
    <w:name w:val="Список с номерами39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380">
    <w:name w:val="Список 138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400">
    <w:name w:val="Список с маркерами40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401">
    <w:name w:val="Список с номерами40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xl4012">
    <w:name w:val="xl4012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321211111111">
    <w:name w:val="çàãîëîâîê 321211111111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xl40811">
    <w:name w:val="xl4081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xl40101">
    <w:name w:val="xl40101"/>
    <w:basedOn w:val="a"/>
    <w:uiPriority w:val="99"/>
    <w:qFormat/>
    <w:pPr>
      <w:spacing w:before="100" w:after="100"/>
    </w:pPr>
    <w:rPr>
      <w:rFonts w:ascii="Courier New" w:hAnsi="Courier New"/>
      <w:sz w:val="16"/>
    </w:rPr>
  </w:style>
  <w:style w:type="paragraph" w:customStyle="1" w:styleId="11710">
    <w:name w:val="Ñòèëü117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412111112">
    <w:name w:val="Ñòèëü1412111112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xl246">
    <w:name w:val="xl246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21211112">
    <w:name w:val="çàãîëîâîê 321211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3121111112">
    <w:name w:val="Body Text 2312111111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3121111112">
    <w:name w:val="çàãîëîâîê 3121111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Indent226">
    <w:name w:val="Body Text Indent 226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rFonts w:ascii="Times New Roman CYR" w:hAnsi="Times New Roman CYR"/>
      <w:sz w:val="16"/>
    </w:rPr>
  </w:style>
  <w:style w:type="paragraph" w:customStyle="1" w:styleId="xl24212">
    <w:name w:val="xl24212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331111112">
    <w:name w:val="çàãîëîâîê 331111112"/>
    <w:basedOn w:val="a"/>
    <w:next w:val="a"/>
    <w:uiPriority w:val="99"/>
    <w:qFormat/>
    <w:pPr>
      <w:keepNext/>
      <w:widowControl w:val="0"/>
      <w:spacing w:before="120" w:after="120"/>
      <w:jc w:val="center"/>
    </w:pPr>
    <w:rPr>
      <w:b/>
      <w:sz w:val="16"/>
    </w:rPr>
  </w:style>
  <w:style w:type="paragraph" w:customStyle="1" w:styleId="BodyText2611112">
    <w:name w:val="Body Text 2611112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Normal6">
    <w:name w:val="Normal6"/>
    <w:uiPriority w:val="99"/>
    <w:qFormat/>
    <w:pPr>
      <w:widowControl w:val="0"/>
    </w:pPr>
  </w:style>
  <w:style w:type="paragraph" w:customStyle="1" w:styleId="1390">
    <w:name w:val="Список 139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416">
    <w:name w:val="Список с маркерами41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417">
    <w:name w:val="Список с номерами41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400">
    <w:name w:val="Список 140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421">
    <w:name w:val="Список с маркерами42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422">
    <w:name w:val="Список с номерами42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11411111">
    <w:name w:val="Ñòèëü114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111111">
    <w:name w:val="Ñòèëü114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1141111111">
    <w:name w:val="Ñòèëü1141111111"/>
    <w:basedOn w:val="a4"/>
    <w:uiPriority w:val="99"/>
    <w:qFormat/>
    <w:pPr>
      <w:widowControl w:val="0"/>
      <w:spacing w:after="120"/>
      <w:jc w:val="center"/>
    </w:pPr>
    <w:rPr>
      <w:rFonts w:ascii="Arial" w:hAnsi="Arial"/>
      <w:b/>
      <w:sz w:val="28"/>
    </w:rPr>
  </w:style>
  <w:style w:type="paragraph" w:customStyle="1" w:styleId="431">
    <w:name w:val="заголовок4.31"/>
    <w:basedOn w:val="a"/>
    <w:next w:val="a"/>
    <w:uiPriority w:val="99"/>
    <w:qFormat/>
    <w:pPr>
      <w:keepNext/>
      <w:spacing w:before="120" w:after="120"/>
      <w:jc w:val="center"/>
    </w:pPr>
    <w:rPr>
      <w:b/>
      <w:sz w:val="20"/>
    </w:rPr>
  </w:style>
  <w:style w:type="paragraph" w:customStyle="1" w:styleId="BodyText2238">
    <w:name w:val="Body Text 2238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affffffffffffffffe">
    <w:name w:val="Нижний.колонтитул"/>
    <w:basedOn w:val="a"/>
    <w:uiPriority w:val="99"/>
    <w:qFormat/>
    <w:pPr>
      <w:tabs>
        <w:tab w:val="center" w:pos="4320"/>
        <w:tab w:val="right" w:pos="8640"/>
      </w:tabs>
    </w:pPr>
    <w:rPr>
      <w:rFonts w:ascii="MS Sans Serif" w:hAnsi="MS Sans Serif"/>
      <w:sz w:val="20"/>
      <w:lang w:val="en-US"/>
    </w:rPr>
  </w:style>
  <w:style w:type="paragraph" w:customStyle="1" w:styleId="3313">
    <w:name w:val="заголовок 33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92">
    <w:name w:val="заголовок 39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4313">
    <w:name w:val="заголовок4.313"/>
    <w:basedOn w:val="a"/>
    <w:next w:val="a"/>
    <w:uiPriority w:val="99"/>
    <w:qFormat/>
    <w:pPr>
      <w:keepNext/>
      <w:spacing w:before="120" w:after="120"/>
      <w:jc w:val="center"/>
    </w:pPr>
    <w:rPr>
      <w:b/>
      <w:sz w:val="20"/>
    </w:rPr>
  </w:style>
  <w:style w:type="paragraph" w:customStyle="1" w:styleId="383">
    <w:name w:val="заголовок 38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2310">
    <w:name w:val="заголовок 231"/>
    <w:basedOn w:val="a"/>
    <w:next w:val="a"/>
    <w:uiPriority w:val="99"/>
    <w:qFormat/>
    <w:pPr>
      <w:keepNext/>
      <w:widowControl w:val="0"/>
      <w:spacing w:before="120"/>
      <w:ind w:firstLine="720"/>
      <w:jc w:val="center"/>
    </w:pPr>
    <w:rPr>
      <w:b/>
      <w:sz w:val="16"/>
    </w:rPr>
  </w:style>
  <w:style w:type="paragraph" w:customStyle="1" w:styleId="BodyTextIndent213">
    <w:name w:val="Body Text Indent 213"/>
    <w:basedOn w:val="a"/>
    <w:uiPriority w:val="99"/>
    <w:qFormat/>
    <w:pPr>
      <w:widowControl w:val="0"/>
      <w:spacing w:before="120" w:line="260" w:lineRule="exact"/>
      <w:ind w:firstLine="709"/>
      <w:jc w:val="both"/>
    </w:pPr>
    <w:rPr>
      <w:sz w:val="16"/>
    </w:rPr>
  </w:style>
  <w:style w:type="paragraph" w:customStyle="1" w:styleId="31320">
    <w:name w:val="Верхний колонтитул313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21">
    <w:name w:val="заголовок 33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311">
    <w:name w:val="Верхний колонтитул3131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113">
    <w:name w:val="заголовок 33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1">
    <w:name w:val="Body Text Indent 23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910">
    <w:name w:val="заголовок 39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c">
    <w:name w:val="Âåðõíèé êîëîíòèòóë3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20"/>
    </w:rPr>
  </w:style>
  <w:style w:type="paragraph" w:customStyle="1" w:styleId="BodyTextIndent2331">
    <w:name w:val="Body Text Indent 233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1111">
    <w:name w:val="Body Text Indent 231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0">
    <w:name w:val="заголовок 331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51">
    <w:name w:val="Body Text Indent 235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10">
    <w:name w:val="заголовок 3311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1">
    <w:name w:val="Верхний колонтитул316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1">
    <w:name w:val="Body Text Indent 236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1">
    <w:name w:val="Body Text Indent 235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70">
    <w:name w:val="Верхний колонтитул317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63">
    <w:name w:val="заголовок 36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">
    <w:name w:val="Body Text Indent 238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3">
    <w:name w:val="Верхний колонтитул3133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31">
    <w:name w:val="заголовок 33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3">
    <w:name w:val="Body Text Indent 23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12">
    <w:name w:val="Верхний колонтитул3131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120">
    <w:name w:val="заголовок 33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2">
    <w:name w:val="Body Text Indent 231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2">
    <w:name w:val="Body Text Indent 233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20">
    <w:name w:val="заголовок 331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12">
    <w:name w:val="Body Text Indent 2311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11">
    <w:name w:val="Body Text Indent 233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2">
    <w:name w:val="Body Text Indent 235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11111">
    <w:name w:val="Body Text Indent 2311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2">
    <w:name w:val="заголовок 3311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2">
    <w:name w:val="Верхний колонтитул316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2">
    <w:name w:val="Body Text Indent 236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2">
    <w:name w:val="Body Text Indent 235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110">
    <w:name w:val="заголовок 33111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11">
    <w:name w:val="Верхний колонтитул3161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11">
    <w:name w:val="Body Text Indent 236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11">
    <w:name w:val="Body Text Indent 235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80">
    <w:name w:val="Верхний колонтитул318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1231">
    <w:name w:val="Верхний колонтитул3123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74">
    <w:name w:val="заголовок 37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9">
    <w:name w:val="Body Text Indent 239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4">
    <w:name w:val="Верхний колонтитул3134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40">
    <w:name w:val="заголовок 33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4">
    <w:name w:val="Body Text Indent 23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13">
    <w:name w:val="Верхний колонтитул31313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130">
    <w:name w:val="заголовок 331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3">
    <w:name w:val="Body Text Indent 231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3">
    <w:name w:val="Body Text Indent 233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30">
    <w:name w:val="заголовок 3311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13">
    <w:name w:val="Body Text Indent 2311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12">
    <w:name w:val="Body Text Indent 233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3">
    <w:name w:val="Body Text Indent 235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11112">
    <w:name w:val="Body Text Indent 23111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3">
    <w:name w:val="заголовок 33111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3">
    <w:name w:val="Верхний колонтитул3163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3">
    <w:name w:val="Body Text Indent 236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3">
    <w:name w:val="Body Text Indent 235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12">
    <w:name w:val="заголовок 33111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12">
    <w:name w:val="Верхний колонтитул3161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12">
    <w:name w:val="Body Text Indent 236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12">
    <w:name w:val="Body Text Indent 2351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0">
    <w:name w:val="заголовок 36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1">
    <w:name w:val="Body Text Indent 238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6111">
    <w:name w:val="Верхний колонтитул316111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51111">
    <w:name w:val="Body Text Indent 2351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811">
    <w:name w:val="Body Text Indent 238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1">
    <w:name w:val="заголовок 36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90">
    <w:name w:val="Верхний колонтитул319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124">
    <w:name w:val="Верхний колонтитул3124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100">
    <w:name w:val="заголовок 310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0">
    <w:name w:val="Body Text Indent 2310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5">
    <w:name w:val="Верхний колонтитул3135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50">
    <w:name w:val="заголовок 335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5">
    <w:name w:val="Body Text Indent 23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14">
    <w:name w:val="Верхний колонтитул31314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14">
    <w:name w:val="заголовок 331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4">
    <w:name w:val="Body Text Indent 231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4">
    <w:name w:val="Body Text Indent 233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4">
    <w:name w:val="заголовок 3311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14">
    <w:name w:val="Body Text Indent 2311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13">
    <w:name w:val="Body Text Indent 233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4">
    <w:name w:val="Body Text Indent 235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11113">
    <w:name w:val="Body Text Indent 23111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4">
    <w:name w:val="заголовок 33111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4">
    <w:name w:val="Верхний колонтитул3164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4">
    <w:name w:val="Body Text Indent 236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4">
    <w:name w:val="Body Text Indent 235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13">
    <w:name w:val="заголовок 331111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13">
    <w:name w:val="Верхний колонтитул31613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13">
    <w:name w:val="Body Text Indent 236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13">
    <w:name w:val="Body Text Indent 2351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20">
    <w:name w:val="заголовок 36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2">
    <w:name w:val="Body Text Indent 238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6112">
    <w:name w:val="Верхний колонтитул316112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51112">
    <w:name w:val="Body Text Indent 23511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812">
    <w:name w:val="Body Text Indent 238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2">
    <w:name w:val="заголовок 36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111">
    <w:name w:val="Body Text Indent 238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11">
    <w:name w:val="заголовок 361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100">
    <w:name w:val="Верхний колонтитул3110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125">
    <w:name w:val="Верхний колонтитул3125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16">
    <w:name w:val="Body Text Indent 2316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6">
    <w:name w:val="Верхний колонтитул3136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60">
    <w:name w:val="заголовок 336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7">
    <w:name w:val="Body Text Indent 2317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15">
    <w:name w:val="Верхний колонтитул31315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15">
    <w:name w:val="заголовок 3315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5">
    <w:name w:val="Body Text Indent 231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5">
    <w:name w:val="Body Text Indent 233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5">
    <w:name w:val="заголовок 33115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15">
    <w:name w:val="Body Text Indent 2311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14">
    <w:name w:val="Body Text Indent 233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5">
    <w:name w:val="Body Text Indent 235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11114">
    <w:name w:val="Body Text Indent 23111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5">
    <w:name w:val="заголовок 331115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5">
    <w:name w:val="Верхний колонтитул3165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5">
    <w:name w:val="Body Text Indent 236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5">
    <w:name w:val="Body Text Indent 235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14">
    <w:name w:val="заголовок 331111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14">
    <w:name w:val="Верхний колонтитул31614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14">
    <w:name w:val="Body Text Indent 236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14">
    <w:name w:val="Body Text Indent 2351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30">
    <w:name w:val="заголовок 36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3">
    <w:name w:val="Body Text Indent 238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6113">
    <w:name w:val="Верхний колонтитул316113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51113">
    <w:name w:val="Body Text Indent 23511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813">
    <w:name w:val="Body Text Indent 238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3">
    <w:name w:val="заголовок 361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112">
    <w:name w:val="Body Text Indent 2381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12">
    <w:name w:val="заголовок 361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xl24111">
    <w:name w:val="xl2411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BodyTextIndent2381111">
    <w:name w:val="Body Text Indent 2381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111">
    <w:name w:val="заголовок 3611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11fd">
    <w:name w:val="заголовок.11"/>
    <w:basedOn w:val="a"/>
    <w:next w:val="a"/>
    <w:uiPriority w:val="99"/>
    <w:qFormat/>
    <w:pPr>
      <w:keepNext/>
      <w:spacing w:line="360" w:lineRule="auto"/>
      <w:jc w:val="both"/>
    </w:pPr>
    <w:rPr>
      <w:rFonts w:ascii="Arial" w:hAnsi="Arial"/>
      <w:b/>
      <w:sz w:val="16"/>
    </w:rPr>
  </w:style>
  <w:style w:type="paragraph" w:customStyle="1" w:styleId="6c">
    <w:name w:val="Абзац6"/>
    <w:basedOn w:val="a"/>
    <w:uiPriority w:val="99"/>
    <w:qFormat/>
    <w:pPr>
      <w:spacing w:before="120"/>
      <w:ind w:firstLine="1276"/>
      <w:jc w:val="both"/>
    </w:pPr>
    <w:rPr>
      <w:sz w:val="16"/>
    </w:rPr>
  </w:style>
  <w:style w:type="paragraph" w:customStyle="1" w:styleId="3126">
    <w:name w:val="Верхний колонтитул3126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9">
    <w:name w:val="Body Text Indent 29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3127">
    <w:name w:val="заголовок 3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8">
    <w:name w:val="Body Text Indent 2318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7">
    <w:name w:val="Верхний колонтитул3137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70">
    <w:name w:val="заголовок 337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9">
    <w:name w:val="Body Text Indent 2319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316">
    <w:name w:val="Верхний колонтитул31316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3316">
    <w:name w:val="заголовок 3316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6">
    <w:name w:val="Body Text Indent 23116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6">
    <w:name w:val="Body Text Indent 2336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6">
    <w:name w:val="заголовок 33116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1116">
    <w:name w:val="Body Text Indent 231116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315">
    <w:name w:val="Body Text Indent 233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6">
    <w:name w:val="Body Text Indent 2356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11115">
    <w:name w:val="Body Text Indent 23111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6">
    <w:name w:val="заголовок 331116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6">
    <w:name w:val="Верхний колонтитул3166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6">
    <w:name w:val="Body Text Indent 2366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6">
    <w:name w:val="Body Text Indent 23516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311115">
    <w:name w:val="заголовок 3311115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31615">
    <w:name w:val="Верхний колонтитул31615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615">
    <w:name w:val="Body Text Indent 236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5115">
    <w:name w:val="Body Text Indent 235115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4">
    <w:name w:val="заголовок 36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4">
    <w:name w:val="Body Text Indent 238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16114">
    <w:name w:val="Верхний колонтитул316114"/>
    <w:basedOn w:val="a"/>
    <w:uiPriority w:val="99"/>
    <w:qFormat/>
    <w:pPr>
      <w:widowControl w:val="0"/>
      <w:tabs>
        <w:tab w:val="center" w:pos="4320"/>
        <w:tab w:val="right" w:pos="8640"/>
      </w:tabs>
      <w:jc w:val="both"/>
    </w:pPr>
    <w:rPr>
      <w:sz w:val="16"/>
    </w:rPr>
  </w:style>
  <w:style w:type="paragraph" w:customStyle="1" w:styleId="BodyTextIndent2351114">
    <w:name w:val="Body Text Indent 23511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BodyTextIndent23814">
    <w:name w:val="Body Text Indent 23814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4">
    <w:name w:val="заголовок 3614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238113">
    <w:name w:val="Body Text Indent 23811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13">
    <w:name w:val="заголовок 3611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xl24112">
    <w:name w:val="xl24112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BodyTextIndent2381112">
    <w:name w:val="Body Text Indent 2381112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112">
    <w:name w:val="заголовок 361112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xl2431">
    <w:name w:val="xl243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xl241111">
    <w:name w:val="xl241111"/>
    <w:basedOn w:val="a"/>
    <w:uiPriority w:val="99"/>
    <w:qFormat/>
    <w:pPr>
      <w:pBdr>
        <w:bottom w:val="single" w:sz="4" w:space="0" w:color="808080"/>
        <w:right w:val="single" w:sz="4" w:space="0" w:color="808080"/>
      </w:pBdr>
      <w:spacing w:before="100" w:after="100"/>
      <w:jc w:val="right"/>
    </w:pPr>
    <w:rPr>
      <w:sz w:val="16"/>
    </w:rPr>
  </w:style>
  <w:style w:type="paragraph" w:customStyle="1" w:styleId="BodyTextIndent23811111">
    <w:name w:val="Body Text Indent 2381111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611111">
    <w:name w:val="заголовок 361111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343">
    <w:name w:val="Body Text Indent 343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3430">
    <w:name w:val="заголовок 34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3433">
    <w:name w:val="Body Text Indent 3433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BodyTextIndent231133">
    <w:name w:val="Body Text Indent 231133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433">
    <w:name w:val="заголовок 3433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361">
    <w:name w:val="Body Text Indent 36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13310">
    <w:name w:val="заголовок 1331"/>
    <w:basedOn w:val="a"/>
    <w:next w:val="a"/>
    <w:uiPriority w:val="99"/>
    <w:qFormat/>
    <w:pPr>
      <w:keepNext/>
      <w:widowControl w:val="0"/>
      <w:spacing w:before="120" w:line="200" w:lineRule="exact"/>
      <w:jc w:val="both"/>
    </w:pPr>
    <w:rPr>
      <w:b/>
      <w:sz w:val="16"/>
    </w:rPr>
  </w:style>
  <w:style w:type="paragraph" w:customStyle="1" w:styleId="1414">
    <w:name w:val="Список 141"/>
    <w:basedOn w:val="a"/>
    <w:uiPriority w:val="99"/>
    <w:qFormat/>
    <w:pPr>
      <w:spacing w:before="120" w:after="120"/>
      <w:ind w:left="360" w:hanging="360"/>
      <w:jc w:val="both"/>
    </w:pPr>
    <w:rPr>
      <w:sz w:val="16"/>
    </w:rPr>
  </w:style>
  <w:style w:type="paragraph" w:customStyle="1" w:styleId="430">
    <w:name w:val="Список с маркерами43"/>
    <w:basedOn w:val="a4"/>
    <w:uiPriority w:val="99"/>
    <w:qFormat/>
    <w:pPr>
      <w:tabs>
        <w:tab w:val="left" w:pos="1080"/>
      </w:tabs>
      <w:spacing w:before="120" w:line="288" w:lineRule="auto"/>
      <w:ind w:left="1060" w:hanging="340"/>
    </w:pPr>
    <w:rPr>
      <w:rFonts w:cs="Arial"/>
      <w:sz w:val="26"/>
      <w:szCs w:val="24"/>
    </w:rPr>
  </w:style>
  <w:style w:type="paragraph" w:customStyle="1" w:styleId="432">
    <w:name w:val="Список с номерами43"/>
    <w:basedOn w:val="afffffffffffff7"/>
    <w:uiPriority w:val="99"/>
    <w:qFormat/>
    <w:pPr>
      <w:tabs>
        <w:tab w:val="left" w:pos="1276"/>
      </w:tabs>
      <w:spacing w:before="120"/>
      <w:ind w:firstLine="851"/>
    </w:pPr>
    <w:rPr>
      <w:spacing w:val="0"/>
      <w:sz w:val="16"/>
    </w:rPr>
  </w:style>
  <w:style w:type="paragraph" w:customStyle="1" w:styleId="3213">
    <w:name w:val="заголовок 32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341">
    <w:name w:val="Body Text Indent 34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3411">
    <w:name w:val="заголовок 34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3431">
    <w:name w:val="Body Text Indent 343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BodyTextIndent231131">
    <w:name w:val="Body Text Indent 23113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431">
    <w:name w:val="заголовок 343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34331">
    <w:name w:val="Body Text Indent 3433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BodyTextIndent2311331">
    <w:name w:val="Body Text Indent 2311331"/>
    <w:basedOn w:val="a"/>
    <w:uiPriority w:val="99"/>
    <w:qFormat/>
    <w:pPr>
      <w:spacing w:line="360" w:lineRule="auto"/>
      <w:ind w:firstLine="720"/>
      <w:jc w:val="both"/>
    </w:pPr>
    <w:rPr>
      <w:rFonts w:ascii="Arial" w:hAnsi="Arial"/>
      <w:sz w:val="20"/>
    </w:rPr>
  </w:style>
  <w:style w:type="paragraph" w:customStyle="1" w:styleId="34331">
    <w:name w:val="заголовок 34331"/>
    <w:basedOn w:val="a"/>
    <w:next w:val="a"/>
    <w:uiPriority w:val="99"/>
    <w:qFormat/>
    <w:pPr>
      <w:keepNext/>
      <w:spacing w:before="120" w:after="120"/>
      <w:jc w:val="center"/>
    </w:pPr>
    <w:rPr>
      <w:b/>
      <w:sz w:val="16"/>
    </w:rPr>
  </w:style>
  <w:style w:type="paragraph" w:customStyle="1" w:styleId="BodyTextIndent3611">
    <w:name w:val="Body Text Indent 3611"/>
    <w:basedOn w:val="a"/>
    <w:uiPriority w:val="99"/>
    <w:qFormat/>
    <w:pPr>
      <w:widowControl w:val="0"/>
      <w:spacing w:before="120"/>
      <w:ind w:firstLine="720"/>
      <w:jc w:val="both"/>
    </w:pPr>
    <w:rPr>
      <w:sz w:val="16"/>
    </w:rPr>
  </w:style>
  <w:style w:type="paragraph" w:customStyle="1" w:styleId="1118">
    <w:name w:val="заголовок.111"/>
    <w:basedOn w:val="a"/>
    <w:next w:val="a"/>
    <w:uiPriority w:val="99"/>
    <w:qFormat/>
    <w:pPr>
      <w:keepNext/>
      <w:spacing w:line="360" w:lineRule="auto"/>
      <w:jc w:val="both"/>
    </w:pPr>
    <w:rPr>
      <w:rFonts w:ascii="Arial" w:hAnsi="Arial"/>
      <w:b/>
      <w:sz w:val="16"/>
    </w:rPr>
  </w:style>
  <w:style w:type="paragraph" w:customStyle="1" w:styleId="Tablehead">
    <w:name w:val="Table head"/>
    <w:basedOn w:val="Tablename"/>
    <w:uiPriority w:val="99"/>
    <w:qFormat/>
    <w:pPr>
      <w:spacing w:before="60" w:after="40" w:line="120" w:lineRule="exact"/>
    </w:pPr>
    <w:rPr>
      <w:b w:val="0"/>
      <w:sz w:val="12"/>
    </w:rPr>
  </w:style>
  <w:style w:type="paragraph" w:customStyle="1" w:styleId="Tablename">
    <w:name w:val="Table name"/>
    <w:uiPriority w:val="99"/>
    <w:qFormat/>
    <w:pPr>
      <w:jc w:val="center"/>
    </w:pPr>
    <w:rPr>
      <w:rFonts w:ascii="ACSRS" w:hAnsi="ACSRS"/>
      <w:b/>
      <w:sz w:val="18"/>
    </w:rPr>
  </w:style>
  <w:style w:type="paragraph" w:customStyle="1" w:styleId="11117">
    <w:name w:val="заголовок1.111"/>
    <w:basedOn w:val="a"/>
    <w:next w:val="a"/>
    <w:uiPriority w:val="99"/>
    <w:qFormat/>
    <w:pPr>
      <w:keepNext/>
      <w:widowControl w:val="0"/>
      <w:spacing w:before="100" w:line="200" w:lineRule="exact"/>
      <w:jc w:val="both"/>
    </w:pPr>
    <w:rPr>
      <w:b/>
      <w:i/>
      <w:sz w:val="16"/>
    </w:rPr>
  </w:style>
  <w:style w:type="paragraph" w:customStyle="1" w:styleId="5f7">
    <w:name w:val="Документ5"/>
    <w:basedOn w:val="a"/>
    <w:uiPriority w:val="99"/>
    <w:qFormat/>
    <w:pPr>
      <w:widowControl w:val="0"/>
      <w:spacing w:before="120"/>
      <w:ind w:firstLine="709"/>
      <w:jc w:val="both"/>
    </w:pPr>
    <w:rPr>
      <w:sz w:val="16"/>
    </w:rPr>
  </w:style>
  <w:style w:type="paragraph" w:customStyle="1" w:styleId="afffffffffffffffff">
    <w:name w:val="Основной текст с отступом.Основной текст с отступом Знак Знак"/>
    <w:basedOn w:val="a"/>
    <w:uiPriority w:val="99"/>
    <w:qFormat/>
    <w:pPr>
      <w:spacing w:line="228" w:lineRule="auto"/>
      <w:ind w:firstLine="709"/>
      <w:jc w:val="both"/>
    </w:pPr>
    <w:rPr>
      <w:sz w:val="20"/>
      <w:szCs w:val="24"/>
    </w:rPr>
  </w:style>
  <w:style w:type="paragraph" w:customStyle="1" w:styleId="4fd">
    <w:name w:val="Нижний колонтитул4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4"/>
    </w:rPr>
  </w:style>
  <w:style w:type="paragraph" w:customStyle="1" w:styleId="afffffffffffffffff0">
    <w:name w:val="текст примечания"/>
    <w:basedOn w:val="a"/>
    <w:uiPriority w:val="99"/>
    <w:qFormat/>
    <w:pPr>
      <w:widowControl w:val="0"/>
    </w:pPr>
    <w:rPr>
      <w:sz w:val="20"/>
    </w:rPr>
  </w:style>
  <w:style w:type="paragraph" w:customStyle="1" w:styleId="1ffffff7">
    <w:name w:val="текст примечания1"/>
    <w:basedOn w:val="a"/>
    <w:uiPriority w:val="99"/>
    <w:qFormat/>
    <w:pPr>
      <w:widowControl w:val="0"/>
    </w:pPr>
    <w:rPr>
      <w:sz w:val="20"/>
    </w:rPr>
  </w:style>
  <w:style w:type="paragraph" w:customStyle="1" w:styleId="3fff1">
    <w:name w:val="Нижний колонтитул3"/>
    <w:basedOn w:val="a"/>
    <w:uiPriority w:val="99"/>
    <w:qFormat/>
    <w:pPr>
      <w:widowControl w:val="0"/>
      <w:tabs>
        <w:tab w:val="center" w:pos="4153"/>
        <w:tab w:val="right" w:pos="8306"/>
      </w:tabs>
    </w:pPr>
    <w:rPr>
      <w:sz w:val="20"/>
    </w:rPr>
  </w:style>
  <w:style w:type="paragraph" w:customStyle="1" w:styleId="7a">
    <w:name w:val="заголовок 7"/>
    <w:basedOn w:val="a"/>
    <w:next w:val="a"/>
    <w:uiPriority w:val="99"/>
    <w:qFormat/>
    <w:pPr>
      <w:keepNext/>
      <w:widowControl w:val="0"/>
      <w:ind w:left="-108" w:right="-250"/>
      <w:jc w:val="center"/>
    </w:pPr>
    <w:rPr>
      <w:sz w:val="24"/>
    </w:rPr>
  </w:style>
  <w:style w:type="paragraph" w:customStyle="1" w:styleId="2ffff9">
    <w:name w:val="сновной текст с отступом 2"/>
    <w:basedOn w:val="a"/>
    <w:uiPriority w:val="99"/>
    <w:qFormat/>
    <w:pPr>
      <w:widowControl w:val="0"/>
      <w:ind w:firstLine="709"/>
      <w:jc w:val="both"/>
    </w:pPr>
    <w:rPr>
      <w:sz w:val="24"/>
    </w:rPr>
  </w:style>
  <w:style w:type="paragraph" w:customStyle="1" w:styleId="Style26">
    <w:name w:val="Style26"/>
    <w:basedOn w:val="a"/>
    <w:uiPriority w:val="99"/>
    <w:qFormat/>
    <w:pPr>
      <w:widowControl w:val="0"/>
    </w:pPr>
    <w:rPr>
      <w:rFonts w:ascii="Arial" w:hAnsi="Arial"/>
      <w:sz w:val="24"/>
      <w:szCs w:val="24"/>
    </w:rPr>
  </w:style>
  <w:style w:type="paragraph" w:customStyle="1" w:styleId="Berichtstext">
    <w:name w:val="Berichtstext"/>
    <w:basedOn w:val="a"/>
    <w:uiPriority w:val="99"/>
    <w:qFormat/>
    <w:pPr>
      <w:widowControl w:val="0"/>
      <w:spacing w:line="360" w:lineRule="auto"/>
      <w:jc w:val="both"/>
    </w:pPr>
    <w:rPr>
      <w:rFonts w:ascii="Arial" w:hAnsi="Arial"/>
      <w:sz w:val="22"/>
      <w:lang w:val="de-DE" w:eastAsia="de-DE"/>
    </w:rPr>
  </w:style>
  <w:style w:type="paragraph" w:customStyle="1" w:styleId="Tabelle">
    <w:name w:val="Tabelle"/>
    <w:basedOn w:val="a"/>
    <w:next w:val="a"/>
    <w:uiPriority w:val="99"/>
    <w:qFormat/>
    <w:rPr>
      <w:rFonts w:ascii="Arial" w:hAnsi="Arial"/>
      <w:sz w:val="22"/>
      <w:lang w:val="de-DE" w:eastAsia="de-DE"/>
    </w:rPr>
  </w:style>
  <w:style w:type="paragraph" w:customStyle="1" w:styleId="afffffff6">
    <w:name w:val="СТП РТ"/>
    <w:basedOn w:val="affffffff5"/>
    <w:link w:val="afffffff5"/>
    <w:uiPriority w:val="99"/>
    <w:qFormat/>
    <w:pPr>
      <w:spacing w:beforeAutospacing="0" w:afterAutospacing="0"/>
      <w:ind w:firstLine="720"/>
      <w:jc w:val="both"/>
    </w:pPr>
    <w:rPr>
      <w:rFonts w:ascii="Calibri" w:eastAsia="Calibri" w:hAnsi="Calibri"/>
      <w:szCs w:val="20"/>
    </w:rPr>
  </w:style>
  <w:style w:type="paragraph" w:customStyle="1" w:styleId="afffffff8">
    <w:name w:val="Номерация_СТП РТ"/>
    <w:basedOn w:val="a4"/>
    <w:link w:val="afffffff7"/>
    <w:uiPriority w:val="99"/>
    <w:qFormat/>
    <w:pPr>
      <w:tabs>
        <w:tab w:val="left" w:pos="1069"/>
      </w:tabs>
      <w:ind w:left="1069" w:hanging="360"/>
    </w:pPr>
    <w:rPr>
      <w:rFonts w:ascii="Calibri" w:eastAsia="Calibri" w:hAnsi="Calibri"/>
      <w:sz w:val="24"/>
    </w:rPr>
  </w:style>
  <w:style w:type="paragraph" w:customStyle="1" w:styleId="2ffffa">
    <w:name w:val="2_Заголовок_СТП РТ"/>
    <w:basedOn w:val="a"/>
    <w:uiPriority w:val="99"/>
    <w:qFormat/>
    <w:pPr>
      <w:keepNext/>
      <w:tabs>
        <w:tab w:val="left" w:pos="1979"/>
      </w:tabs>
      <w:spacing w:before="280" w:after="280"/>
      <w:ind w:left="1979" w:hanging="360"/>
      <w:jc w:val="both"/>
      <w:outlineLvl w:val="1"/>
    </w:pPr>
    <w:rPr>
      <w:rFonts w:eastAsia="Calibri"/>
      <w:b/>
      <w:bCs/>
      <w:sz w:val="24"/>
    </w:rPr>
  </w:style>
  <w:style w:type="paragraph" w:customStyle="1" w:styleId="3TimesNewRoman12">
    <w:name w:val="Стиль заголовок 3 + (латиница) Times New Roman 12 пт"/>
    <w:basedOn w:val="3c"/>
    <w:uiPriority w:val="99"/>
    <w:qFormat/>
    <w:pPr>
      <w:tabs>
        <w:tab w:val="left" w:pos="862"/>
        <w:tab w:val="num" w:pos="1209"/>
        <w:tab w:val="left" w:pos="1418"/>
      </w:tabs>
      <w:spacing w:before="280" w:after="0" w:line="360" w:lineRule="auto"/>
      <w:ind w:left="646" w:hanging="504"/>
      <w:outlineLvl w:val="2"/>
    </w:pPr>
    <w:rPr>
      <w:rFonts w:eastAsia="Calibri"/>
      <w:bCs/>
      <w:i w:val="0"/>
      <w:sz w:val="24"/>
    </w:rPr>
  </w:style>
  <w:style w:type="paragraph" w:customStyle="1" w:styleId="s1">
    <w:name w:val="s_1"/>
    <w:basedOn w:val="a"/>
    <w:qFormat/>
    <w:pPr>
      <w:spacing w:beforeAutospacing="1" w:afterAutospacing="1"/>
    </w:pPr>
    <w:rPr>
      <w:sz w:val="24"/>
      <w:szCs w:val="24"/>
    </w:rPr>
  </w:style>
  <w:style w:type="paragraph" w:customStyle="1" w:styleId="afffffffffffffffff1">
    <w:name w:val="Тезисы_СТП РТ"/>
    <w:basedOn w:val="a"/>
    <w:uiPriority w:val="99"/>
    <w:qFormat/>
    <w:pPr>
      <w:tabs>
        <w:tab w:val="left" w:pos="360"/>
      </w:tabs>
      <w:ind w:left="360" w:hanging="360"/>
      <w:jc w:val="both"/>
    </w:pPr>
    <w:rPr>
      <w:sz w:val="24"/>
    </w:rPr>
  </w:style>
  <w:style w:type="paragraph" w:customStyle="1" w:styleId="4fe">
    <w:name w:val="Заголовок4"/>
    <w:basedOn w:val="a"/>
    <w:next w:val="a4"/>
    <w:uiPriority w:val="99"/>
    <w:semiHidden/>
    <w:qFormat/>
    <w:pPr>
      <w:keepNext/>
      <w:spacing w:before="240" w:after="120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12f2">
    <w:name w:val="Заголовок оглавления12"/>
    <w:basedOn w:val="1"/>
    <w:next w:val="a"/>
    <w:uiPriority w:val="99"/>
    <w:qFormat/>
    <w:pPr>
      <w:keepLines/>
      <w:spacing w:before="480" w:after="0"/>
      <w:outlineLvl w:val="9"/>
    </w:pPr>
    <w:rPr>
      <w:bCs w:val="0"/>
      <w:color w:val="365F91"/>
      <w:sz w:val="28"/>
      <w:szCs w:val="28"/>
    </w:rPr>
  </w:style>
  <w:style w:type="paragraph" w:customStyle="1" w:styleId="12f3">
    <w:name w:val="Выделенная цитата12"/>
    <w:basedOn w:val="a"/>
    <w:next w:val="a"/>
    <w:uiPriority w:val="99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bCs/>
      <w:i/>
      <w:iCs/>
      <w:color w:val="4F81BD"/>
      <w:sz w:val="20"/>
    </w:rPr>
  </w:style>
  <w:style w:type="paragraph" w:customStyle="1" w:styleId="1215">
    <w:name w:val="Заголовок 121"/>
    <w:basedOn w:val="a"/>
    <w:next w:val="a"/>
    <w:uiPriority w:val="99"/>
    <w:qFormat/>
    <w:pPr>
      <w:keepNext/>
      <w:widowControl w:val="0"/>
    </w:pPr>
    <w:rPr>
      <w:sz w:val="28"/>
    </w:rPr>
  </w:style>
  <w:style w:type="paragraph" w:customStyle="1" w:styleId="21f5">
    <w:name w:val="Нижний колонтитул21"/>
    <w:basedOn w:val="75"/>
    <w:uiPriority w:val="99"/>
    <w:semiHidden/>
    <w:qFormat/>
    <w:pPr>
      <w:widowControl/>
      <w:tabs>
        <w:tab w:val="center" w:pos="4153"/>
        <w:tab w:val="right" w:pos="8306"/>
      </w:tabs>
      <w:spacing w:line="240" w:lineRule="auto"/>
      <w:ind w:firstLine="0"/>
    </w:pPr>
    <w:rPr>
      <w:sz w:val="28"/>
    </w:rPr>
  </w:style>
  <w:style w:type="paragraph" w:customStyle="1" w:styleId="812">
    <w:name w:val="Обычный81"/>
    <w:uiPriority w:val="99"/>
    <w:qFormat/>
    <w:pPr>
      <w:spacing w:before="100" w:after="100"/>
    </w:pPr>
    <w:rPr>
      <w:sz w:val="24"/>
    </w:rPr>
  </w:style>
  <w:style w:type="paragraph" w:customStyle="1" w:styleId="21f6">
    <w:name w:val="Абзац списка21"/>
    <w:basedOn w:val="a"/>
    <w:uiPriority w:val="99"/>
    <w:qFormat/>
    <w:pPr>
      <w:spacing w:after="200"/>
      <w:ind w:left="720"/>
      <w:contextualSpacing/>
    </w:pPr>
    <w:rPr>
      <w:rFonts w:ascii="Calibri" w:hAnsi="Calibri"/>
      <w:sz w:val="22"/>
      <w:szCs w:val="22"/>
    </w:rPr>
  </w:style>
  <w:style w:type="paragraph" w:customStyle="1" w:styleId="4ff">
    <w:name w:val="Заголовок 4лит"/>
    <w:basedOn w:val="4"/>
    <w:uiPriority w:val="99"/>
    <w:qFormat/>
    <w:pPr>
      <w:tabs>
        <w:tab w:val="clear" w:pos="2426"/>
      </w:tabs>
      <w:ind w:left="709" w:firstLine="0"/>
      <w:jc w:val="center"/>
    </w:pPr>
    <w:rPr>
      <w:rFonts w:ascii="Garamond" w:hAnsi="Garamond"/>
      <w:bCs/>
      <w:lang w:eastAsia="en-US"/>
    </w:rPr>
  </w:style>
  <w:style w:type="paragraph" w:customStyle="1" w:styleId="ListParagraph2">
    <w:name w:val="List Paragraph2"/>
    <w:basedOn w:val="a"/>
    <w:uiPriority w:val="99"/>
    <w:qFormat/>
    <w:pPr>
      <w:spacing w:after="200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chpdefault">
    <w:name w:val="msochpdefault"/>
    <w:basedOn w:val="a"/>
    <w:uiPriority w:val="99"/>
    <w:qFormat/>
    <w:pPr>
      <w:spacing w:beforeAutospacing="1" w:afterAutospacing="1"/>
    </w:pPr>
    <w:rPr>
      <w:sz w:val="20"/>
    </w:rPr>
  </w:style>
  <w:style w:type="paragraph" w:styleId="afffffffffffffffff2">
    <w:name w:val="Revision"/>
    <w:uiPriority w:val="99"/>
    <w:semiHidden/>
    <w:qFormat/>
    <w:rPr>
      <w:sz w:val="24"/>
      <w:szCs w:val="24"/>
    </w:rPr>
  </w:style>
  <w:style w:type="paragraph" w:customStyle="1" w:styleId="afffffffffffffffff3">
    <w:name w:val="Номер табл."/>
    <w:basedOn w:val="a"/>
    <w:qFormat/>
    <w:pPr>
      <w:ind w:firstLine="709"/>
      <w:jc w:val="right"/>
    </w:pPr>
    <w:rPr>
      <w:sz w:val="28"/>
      <w:szCs w:val="24"/>
      <w:lang w:eastAsia="en-US"/>
    </w:rPr>
  </w:style>
  <w:style w:type="paragraph" w:customStyle="1" w:styleId="54">
    <w:name w:val="5_текст"/>
    <w:basedOn w:val="a4"/>
    <w:link w:val="53"/>
    <w:qFormat/>
    <w:pPr>
      <w:spacing w:after="120"/>
      <w:ind w:left="1571"/>
      <w:jc w:val="left"/>
    </w:pPr>
    <w:rPr>
      <w:sz w:val="24"/>
      <w:szCs w:val="24"/>
      <w:lang w:eastAsia="en-US"/>
    </w:rPr>
  </w:style>
  <w:style w:type="paragraph" w:customStyle="1" w:styleId="afffffffffffffffff4">
    <w:name w:val="Обычный_"/>
    <w:qFormat/>
    <w:pPr>
      <w:widowControl w:val="0"/>
      <w:spacing w:line="276" w:lineRule="auto"/>
      <w:ind w:firstLine="567"/>
      <w:jc w:val="both"/>
    </w:pPr>
    <w:rPr>
      <w:rFonts w:ascii="Calibri" w:hAnsi="Calibri"/>
      <w:sz w:val="24"/>
      <w:szCs w:val="24"/>
    </w:rPr>
  </w:style>
  <w:style w:type="numbering" w:customStyle="1" w:styleId="afffffffffffffffff5">
    <w:name w:val="Без списка"/>
    <w:uiPriority w:val="99"/>
    <w:semiHidden/>
    <w:unhideWhenUsed/>
    <w:qFormat/>
  </w:style>
  <w:style w:type="numbering" w:customStyle="1" w:styleId="1ffffff8">
    <w:name w:val="Нет списка1"/>
    <w:uiPriority w:val="99"/>
    <w:semiHidden/>
    <w:unhideWhenUsed/>
    <w:qFormat/>
  </w:style>
  <w:style w:type="numbering" w:customStyle="1" w:styleId="1431">
    <w:name w:val="Стиль нумерованный 14 пт Лиловый31"/>
    <w:qFormat/>
  </w:style>
  <w:style w:type="numbering" w:customStyle="1" w:styleId="5211">
    <w:name w:val="Стиль нумерованный Черный5211"/>
    <w:qFormat/>
  </w:style>
  <w:style w:type="numbering" w:customStyle="1" w:styleId="14312">
    <w:name w:val="Стиль нумерованный 14 пт Черный312"/>
    <w:qFormat/>
  </w:style>
  <w:style w:type="numbering" w:customStyle="1" w:styleId="329">
    <w:name w:val="Стиль Стиль нумерованный Черный + многоуровневый32"/>
    <w:qFormat/>
  </w:style>
  <w:style w:type="numbering" w:customStyle="1" w:styleId="720">
    <w:name w:val="Стиль Стиль нумерованный Черный + многоуровневый72"/>
    <w:qFormat/>
  </w:style>
  <w:style w:type="numbering" w:customStyle="1" w:styleId="1472">
    <w:name w:val="Стиль нумерованный 14 пт72"/>
    <w:qFormat/>
  </w:style>
  <w:style w:type="numbering" w:customStyle="1" w:styleId="1111116111">
    <w:name w:val="1 / 1.1 / 1.1.16111"/>
    <w:qFormat/>
  </w:style>
  <w:style w:type="numbering" w:customStyle="1" w:styleId="1316">
    <w:name w:val="Стиль нумерованный131"/>
    <w:qFormat/>
  </w:style>
  <w:style w:type="numbering" w:customStyle="1" w:styleId="131110">
    <w:name w:val="Стиль нумерованный13111"/>
    <w:qFormat/>
  </w:style>
  <w:style w:type="numbering" w:customStyle="1" w:styleId="1416111">
    <w:name w:val="Стиль нумерованный 14 пт16111"/>
    <w:qFormat/>
  </w:style>
  <w:style w:type="numbering" w:customStyle="1" w:styleId="4111">
    <w:name w:val="Статья / Раздел4111"/>
    <w:qFormat/>
  </w:style>
  <w:style w:type="numbering" w:customStyle="1" w:styleId="142311">
    <w:name w:val="Стиль нумерованный 14 пт2311"/>
    <w:qFormat/>
  </w:style>
  <w:style w:type="numbering" w:customStyle="1" w:styleId="1ai5211">
    <w:name w:val="1 / a / i5211"/>
    <w:qFormat/>
  </w:style>
  <w:style w:type="numbering" w:customStyle="1" w:styleId="144111">
    <w:name w:val="Стиль нумерованный 14 пт4111"/>
    <w:qFormat/>
  </w:style>
  <w:style w:type="numbering" w:customStyle="1" w:styleId="141612">
    <w:name w:val="Стиль нумерованный 14 пт1612"/>
    <w:qFormat/>
  </w:style>
  <w:style w:type="numbering" w:customStyle="1" w:styleId="16211">
    <w:name w:val="Стиль нумерованный16211"/>
    <w:qFormat/>
  </w:style>
  <w:style w:type="numbering" w:customStyle="1" w:styleId="1413111">
    <w:name w:val="Стиль нумерованный 14 пт13111"/>
    <w:qFormat/>
  </w:style>
  <w:style w:type="numbering" w:customStyle="1" w:styleId="7211">
    <w:name w:val="Стиль Стиль нумерованный Черный + многоуровневый7211"/>
    <w:qFormat/>
  </w:style>
  <w:style w:type="numbering" w:customStyle="1" w:styleId="6211">
    <w:name w:val="Стиль Стиль нумерованный Черный + многоуровневый Черный6211"/>
    <w:qFormat/>
  </w:style>
  <w:style w:type="numbering" w:customStyle="1" w:styleId="11111152">
    <w:name w:val="1 / 1.1 / 1.1.152"/>
    <w:qFormat/>
  </w:style>
  <w:style w:type="numbering" w:customStyle="1" w:styleId="1462">
    <w:name w:val="Стиль нумерованный 14 пт Лиловый62"/>
    <w:qFormat/>
  </w:style>
  <w:style w:type="numbering" w:customStyle="1" w:styleId="621">
    <w:name w:val="Стиль Стиль нумерованный Черный + многоуровневый62"/>
    <w:qFormat/>
  </w:style>
  <w:style w:type="numbering" w:customStyle="1" w:styleId="14720">
    <w:name w:val="Стиль нумерованный 14 пт Лиловый72"/>
    <w:qFormat/>
  </w:style>
  <w:style w:type="numbering" w:customStyle="1" w:styleId="4120">
    <w:name w:val="Стиль нумерованный412"/>
    <w:qFormat/>
  </w:style>
  <w:style w:type="numbering" w:customStyle="1" w:styleId="1111115111">
    <w:name w:val="1 / 1.1 / 1.1.15111"/>
    <w:qFormat/>
  </w:style>
  <w:style w:type="numbering" w:customStyle="1" w:styleId="1416211">
    <w:name w:val="Стиль нумерованный 14 пт16211"/>
    <w:qFormat/>
  </w:style>
  <w:style w:type="numbering" w:customStyle="1" w:styleId="13f">
    <w:name w:val="Статья / Раздел13"/>
    <w:qFormat/>
  </w:style>
  <w:style w:type="numbering" w:customStyle="1" w:styleId="14522">
    <w:name w:val="Стиль нумерованный 14 пт Черный522"/>
    <w:qFormat/>
  </w:style>
  <w:style w:type="numbering" w:customStyle="1" w:styleId="423">
    <w:name w:val="Стиль нумерованный42"/>
    <w:qFormat/>
  </w:style>
  <w:style w:type="numbering" w:customStyle="1" w:styleId="148211">
    <w:name w:val="Стиль нумерованный 14 пт8211"/>
    <w:qFormat/>
  </w:style>
  <w:style w:type="numbering" w:customStyle="1" w:styleId="1423">
    <w:name w:val="Стиль нумерованный 14 пт23"/>
    <w:qFormat/>
  </w:style>
  <w:style w:type="numbering" w:customStyle="1" w:styleId="820">
    <w:name w:val="Стиль нумерованный82"/>
    <w:qFormat/>
  </w:style>
  <w:style w:type="numbering" w:customStyle="1" w:styleId="62110">
    <w:name w:val="Стиль нумерованный6211"/>
    <w:qFormat/>
  </w:style>
  <w:style w:type="numbering" w:customStyle="1" w:styleId="ArticleSection12">
    <w:name w:val="Article / Section12"/>
    <w:qFormat/>
  </w:style>
  <w:style w:type="numbering" w:customStyle="1" w:styleId="522">
    <w:name w:val="Стиль Стиль нумерованный Черный + многоуровневый522"/>
    <w:qFormat/>
  </w:style>
  <w:style w:type="numbering" w:customStyle="1" w:styleId="72110">
    <w:name w:val="Стиль нумерованный Черный7211"/>
    <w:qFormat/>
  </w:style>
  <w:style w:type="numbering" w:customStyle="1" w:styleId="ArticleSection2">
    <w:name w:val="Article / Section2"/>
    <w:qFormat/>
  </w:style>
  <w:style w:type="numbering" w:customStyle="1" w:styleId="424">
    <w:name w:val="Статья / Раздел42"/>
    <w:qFormat/>
  </w:style>
  <w:style w:type="numbering" w:customStyle="1" w:styleId="146211">
    <w:name w:val="Стиль нумерованный 14 пт Черный6211"/>
    <w:qFormat/>
  </w:style>
  <w:style w:type="numbering" w:customStyle="1" w:styleId="14620">
    <w:name w:val="Стиль нумерованный 14 пт Черный62"/>
    <w:qFormat/>
  </w:style>
  <w:style w:type="numbering" w:customStyle="1" w:styleId="5220">
    <w:name w:val="Стиль Стиль нумерованный Черный + многоуровневый Черный522"/>
    <w:qFormat/>
  </w:style>
  <w:style w:type="numbering" w:customStyle="1" w:styleId="1ai72">
    <w:name w:val="1 / a / i72"/>
    <w:qFormat/>
  </w:style>
  <w:style w:type="numbering" w:customStyle="1" w:styleId="11111172">
    <w:name w:val="1 / 1.1 / 1.1.172"/>
    <w:qFormat/>
  </w:style>
  <w:style w:type="numbering" w:customStyle="1" w:styleId="523">
    <w:name w:val="Стиль Стиль нумерованный Черный + многоуровневый Черный52"/>
    <w:qFormat/>
  </w:style>
  <w:style w:type="numbering" w:customStyle="1" w:styleId="143211">
    <w:name w:val="Стиль нумерованный 14 пт Лиловый3211"/>
    <w:qFormat/>
  </w:style>
  <w:style w:type="numbering" w:customStyle="1" w:styleId="15111">
    <w:name w:val="Стиль нумерованный15111"/>
    <w:qFormat/>
  </w:style>
  <w:style w:type="numbering" w:customStyle="1" w:styleId="524">
    <w:name w:val="Стиль Стиль нумерованный Черный + многоуровневый52"/>
    <w:qFormat/>
  </w:style>
  <w:style w:type="numbering" w:customStyle="1" w:styleId="1511">
    <w:name w:val="Стиль нумерованный151"/>
    <w:qFormat/>
  </w:style>
  <w:style w:type="numbering" w:customStyle="1" w:styleId="1417211">
    <w:name w:val="Стиль нумерованный 14 пт17211"/>
    <w:qFormat/>
  </w:style>
  <w:style w:type="numbering" w:customStyle="1" w:styleId="14172">
    <w:name w:val="Стиль нумерованный 14 пт172"/>
    <w:qFormat/>
  </w:style>
  <w:style w:type="numbering" w:customStyle="1" w:styleId="1ai51">
    <w:name w:val="1 / a / i51"/>
    <w:qFormat/>
  </w:style>
  <w:style w:type="numbering" w:customStyle="1" w:styleId="613">
    <w:name w:val="Стиль нумерованный61"/>
    <w:qFormat/>
  </w:style>
  <w:style w:type="numbering" w:customStyle="1" w:styleId="1471">
    <w:name w:val="Стиль нумерованный 14 пт71"/>
    <w:qFormat/>
  </w:style>
  <w:style w:type="numbering" w:customStyle="1" w:styleId="1415111">
    <w:name w:val="Стиль нумерованный 14 пт15111"/>
    <w:qFormat/>
  </w:style>
  <w:style w:type="numbering" w:customStyle="1" w:styleId="1462110">
    <w:name w:val="Стиль нумерованный 14 пт Лиловый6211"/>
    <w:qFormat/>
  </w:style>
  <w:style w:type="numbering" w:customStyle="1" w:styleId="1ai3211">
    <w:name w:val="1 / a / i3211"/>
    <w:qFormat/>
  </w:style>
  <w:style w:type="numbering" w:customStyle="1" w:styleId="144211">
    <w:name w:val="Стиль нумерованный 14 пт Лиловый4211"/>
    <w:qFormat/>
  </w:style>
  <w:style w:type="numbering" w:customStyle="1" w:styleId="62111">
    <w:name w:val="Стиль Стиль нумерованный Черный + многоуровневый6211"/>
    <w:qFormat/>
  </w:style>
  <w:style w:type="numbering" w:customStyle="1" w:styleId="32111">
    <w:name w:val="Стиль Стиль нумерованный Черный + многоуровневый3211"/>
    <w:qFormat/>
  </w:style>
  <w:style w:type="numbering" w:customStyle="1" w:styleId="14152">
    <w:name w:val="Стиль нумерованный 14 пт152"/>
    <w:qFormat/>
  </w:style>
  <w:style w:type="numbering" w:customStyle="1" w:styleId="147211">
    <w:name w:val="Стиль нумерованный 14 пт Лиловый7211"/>
    <w:qFormat/>
  </w:style>
  <w:style w:type="numbering" w:customStyle="1" w:styleId="1482">
    <w:name w:val="Стиль нумерованный 14 пт82"/>
    <w:qFormat/>
  </w:style>
  <w:style w:type="numbering" w:customStyle="1" w:styleId="147111">
    <w:name w:val="Стиль нумерованный 14 пт7111"/>
    <w:qFormat/>
  </w:style>
  <w:style w:type="numbering" w:customStyle="1" w:styleId="ArticleSection211">
    <w:name w:val="Article / Section211"/>
    <w:qFormat/>
  </w:style>
  <w:style w:type="numbering" w:customStyle="1" w:styleId="6111">
    <w:name w:val="Стиль нумерованный6111"/>
    <w:qFormat/>
  </w:style>
  <w:style w:type="numbering" w:customStyle="1" w:styleId="32112">
    <w:name w:val="Стиль нумерованный Черный3211"/>
    <w:qFormat/>
  </w:style>
  <w:style w:type="numbering" w:customStyle="1" w:styleId="32113">
    <w:name w:val="Стиль Стиль нумерованный Черный + многоуровневый Черный3211"/>
    <w:qFormat/>
  </w:style>
  <w:style w:type="numbering" w:customStyle="1" w:styleId="1442">
    <w:name w:val="Стиль нумерованный 14 пт Лиловый42"/>
    <w:qFormat/>
  </w:style>
  <w:style w:type="numbering" w:customStyle="1" w:styleId="5221">
    <w:name w:val="Стиль нумерованный Черный522"/>
    <w:qFormat/>
  </w:style>
  <w:style w:type="numbering" w:customStyle="1" w:styleId="14721">
    <w:name w:val="Стиль нумерованный 14 пт Черный72"/>
    <w:qFormat/>
  </w:style>
  <w:style w:type="numbering" w:customStyle="1" w:styleId="1111117211">
    <w:name w:val="1 / 1.1 / 1.1.17211"/>
    <w:qFormat/>
  </w:style>
  <w:style w:type="numbering" w:customStyle="1" w:styleId="146111">
    <w:name w:val="Стиль нумерованный 14 пт Черный6111"/>
    <w:qFormat/>
  </w:style>
  <w:style w:type="numbering" w:customStyle="1" w:styleId="72111">
    <w:name w:val="Стиль нумерованный7211"/>
    <w:qFormat/>
  </w:style>
  <w:style w:type="numbering" w:customStyle="1" w:styleId="614">
    <w:name w:val="Стиль Стиль нумерованный Черный + многоуровневый Черный61"/>
    <w:qFormat/>
  </w:style>
  <w:style w:type="numbering" w:customStyle="1" w:styleId="12114">
    <w:name w:val="Статья / Раздел1211"/>
    <w:qFormat/>
  </w:style>
  <w:style w:type="numbering" w:customStyle="1" w:styleId="61110">
    <w:name w:val="Стиль Стиль нумерованный Черный + многоуровневый Черный6111"/>
    <w:qFormat/>
  </w:style>
  <w:style w:type="numbering" w:customStyle="1" w:styleId="622">
    <w:name w:val="Стиль Стиль нумерованный Черный + многоуровневый Черный62"/>
    <w:qFormat/>
  </w:style>
  <w:style w:type="numbering" w:customStyle="1" w:styleId="111111312">
    <w:name w:val="1 / 1.1 / 1.1.1312"/>
    <w:qFormat/>
  </w:style>
  <w:style w:type="numbering" w:customStyle="1" w:styleId="1432110">
    <w:name w:val="Стиль нумерованный 14 пт Черный3211"/>
    <w:qFormat/>
  </w:style>
  <w:style w:type="numbering" w:customStyle="1" w:styleId="1472110">
    <w:name w:val="Стиль нумерованный 14 пт Черный7211"/>
    <w:qFormat/>
  </w:style>
  <w:style w:type="numbering" w:customStyle="1" w:styleId="1ai32">
    <w:name w:val="1 / a / i32"/>
    <w:qFormat/>
  </w:style>
  <w:style w:type="numbering" w:customStyle="1" w:styleId="1111116211">
    <w:name w:val="1 / 1.1 / 1.1.16211"/>
    <w:qFormat/>
  </w:style>
  <w:style w:type="numbering" w:customStyle="1" w:styleId="14310">
    <w:name w:val="Стиль нумерованный 14 пт Черный31"/>
    <w:qFormat/>
  </w:style>
  <w:style w:type="numbering" w:customStyle="1" w:styleId="615">
    <w:name w:val="Стиль Стиль нумерованный Черный + многоуровневый61"/>
    <w:qFormat/>
  </w:style>
  <w:style w:type="numbering" w:customStyle="1" w:styleId="1452">
    <w:name w:val="Стиль нумерованный 14 пт Черный52"/>
    <w:qFormat/>
  </w:style>
  <w:style w:type="numbering" w:customStyle="1" w:styleId="14161">
    <w:name w:val="Стиль нумерованный 14 пт161"/>
    <w:qFormat/>
  </w:style>
  <w:style w:type="numbering" w:customStyle="1" w:styleId="32a">
    <w:name w:val="Стиль Стиль нумерованный Черный + многоуровневый Черный32"/>
    <w:qFormat/>
  </w:style>
  <w:style w:type="numbering" w:customStyle="1" w:styleId="11111132">
    <w:name w:val="1 / 1.1 / 1.1.132"/>
    <w:qFormat/>
  </w:style>
  <w:style w:type="numbering" w:customStyle="1" w:styleId="8211">
    <w:name w:val="Стиль нумерованный8211"/>
    <w:qFormat/>
  </w:style>
  <w:style w:type="numbering" w:customStyle="1" w:styleId="1111115211">
    <w:name w:val="1 / 1.1 / 1.1.15211"/>
    <w:qFormat/>
  </w:style>
  <w:style w:type="numbering" w:customStyle="1" w:styleId="1ai7211">
    <w:name w:val="1 / a / i7211"/>
    <w:qFormat/>
  </w:style>
  <w:style w:type="numbering" w:customStyle="1" w:styleId="1520">
    <w:name w:val="Стиль нумерованный152"/>
    <w:qFormat/>
  </w:style>
  <w:style w:type="numbering" w:customStyle="1" w:styleId="525">
    <w:name w:val="Стиль нумерованный Черный52"/>
    <w:qFormat/>
  </w:style>
  <w:style w:type="numbering" w:customStyle="1" w:styleId="13120">
    <w:name w:val="Стиль нумерованный1312"/>
    <w:qFormat/>
  </w:style>
  <w:style w:type="numbering" w:customStyle="1" w:styleId="13211">
    <w:name w:val="Стиль нумерованный13211"/>
    <w:qFormat/>
  </w:style>
  <w:style w:type="numbering" w:customStyle="1" w:styleId="17211">
    <w:name w:val="Стиль нумерованный17211"/>
    <w:qFormat/>
  </w:style>
  <w:style w:type="numbering" w:customStyle="1" w:styleId="32b">
    <w:name w:val="Стиль нумерованный Черный32"/>
    <w:qFormat/>
  </w:style>
  <w:style w:type="numbering" w:customStyle="1" w:styleId="721">
    <w:name w:val="Стиль нумерованный Черный72"/>
    <w:qFormat/>
  </w:style>
  <w:style w:type="numbering" w:customStyle="1" w:styleId="ArticleSection111">
    <w:name w:val="Article / Section111"/>
    <w:qFormat/>
  </w:style>
  <w:style w:type="numbering" w:customStyle="1" w:styleId="1ai5111">
    <w:name w:val="1 / a / i5111"/>
    <w:qFormat/>
  </w:style>
  <w:style w:type="numbering" w:customStyle="1" w:styleId="418">
    <w:name w:val="Статья / Раздел41"/>
    <w:qFormat/>
  </w:style>
  <w:style w:type="numbering" w:customStyle="1" w:styleId="11111161">
    <w:name w:val="1 / 1.1 / 1.1.161"/>
    <w:qFormat/>
  </w:style>
  <w:style w:type="numbering" w:customStyle="1" w:styleId="623">
    <w:name w:val="Стиль нумерованный62"/>
    <w:qFormat/>
  </w:style>
  <w:style w:type="numbering" w:customStyle="1" w:styleId="12f4">
    <w:name w:val="Статья / Раздел12"/>
    <w:qFormat/>
  </w:style>
  <w:style w:type="numbering" w:customStyle="1" w:styleId="41110">
    <w:name w:val="Стиль нумерованный4111"/>
    <w:qFormat/>
  </w:style>
  <w:style w:type="numbering" w:customStyle="1" w:styleId="143111">
    <w:name w:val="Стиль нумерованный 14 пт Лиловый3111"/>
    <w:qFormat/>
  </w:style>
  <w:style w:type="numbering" w:customStyle="1" w:styleId="1472111">
    <w:name w:val="Стиль нумерованный 14 пт7211"/>
    <w:qFormat/>
  </w:style>
  <w:style w:type="numbering" w:customStyle="1" w:styleId="722">
    <w:name w:val="Стиль Стиль нумерованный Черный + многоуровневый Черный72"/>
    <w:qFormat/>
  </w:style>
  <w:style w:type="numbering" w:customStyle="1" w:styleId="52110">
    <w:name w:val="Стиль Стиль нумерованный Черный + многоуровневый Черный5211"/>
    <w:qFormat/>
  </w:style>
  <w:style w:type="numbering" w:customStyle="1" w:styleId="11111131">
    <w:name w:val="1 / 1.1 / 1.1.131"/>
    <w:qFormat/>
  </w:style>
  <w:style w:type="numbering" w:customStyle="1" w:styleId="1431110">
    <w:name w:val="Стиль нумерованный 14 пт Черный3111"/>
    <w:qFormat/>
  </w:style>
  <w:style w:type="numbering" w:customStyle="1" w:styleId="4211">
    <w:name w:val="Стиль нумерованный4211"/>
    <w:qFormat/>
  </w:style>
  <w:style w:type="numbering" w:customStyle="1" w:styleId="72112">
    <w:name w:val="Стиль Стиль нумерованный Черный + многоуровневый Черный7211"/>
    <w:qFormat/>
  </w:style>
  <w:style w:type="numbering" w:customStyle="1" w:styleId="42110">
    <w:name w:val="Статья / Раздел4211"/>
    <w:qFormat/>
  </w:style>
  <w:style w:type="numbering" w:customStyle="1" w:styleId="1611">
    <w:name w:val="Стиль нумерованный161"/>
    <w:qFormat/>
  </w:style>
  <w:style w:type="numbering" w:customStyle="1" w:styleId="1111113111">
    <w:name w:val="1 / 1.1 / 1.1.13111"/>
    <w:qFormat/>
  </w:style>
  <w:style w:type="numbering" w:customStyle="1" w:styleId="419">
    <w:name w:val="Стиль нумерованный41"/>
    <w:qFormat/>
  </w:style>
  <w:style w:type="numbering" w:customStyle="1" w:styleId="11111151">
    <w:name w:val="1 / 1.1 / 1.1.151"/>
    <w:qFormat/>
  </w:style>
  <w:style w:type="numbering" w:customStyle="1" w:styleId="13113">
    <w:name w:val="Статья / Раздел1311"/>
    <w:qFormat/>
  </w:style>
  <w:style w:type="numbering" w:customStyle="1" w:styleId="141312">
    <w:name w:val="Стиль нумерованный 14 пт1312"/>
    <w:qFormat/>
  </w:style>
  <w:style w:type="numbering" w:customStyle="1" w:styleId="61111">
    <w:name w:val="Стиль Стиль нумерованный Черный + многоуровневый6111"/>
    <w:qFormat/>
  </w:style>
  <w:style w:type="numbering" w:customStyle="1" w:styleId="1ai52">
    <w:name w:val="1 / a / i52"/>
    <w:qFormat/>
  </w:style>
  <w:style w:type="numbering" w:customStyle="1" w:styleId="1ai31">
    <w:name w:val="1 / a / i31"/>
    <w:qFormat/>
  </w:style>
  <w:style w:type="numbering" w:customStyle="1" w:styleId="14131">
    <w:name w:val="Стиль нумерованный 14 пт131"/>
    <w:qFormat/>
  </w:style>
  <w:style w:type="numbering" w:customStyle="1" w:styleId="ArticleSection1">
    <w:name w:val="Article / Section1"/>
    <w:qFormat/>
  </w:style>
  <w:style w:type="numbering" w:customStyle="1" w:styleId="1461">
    <w:name w:val="Стиль нумерованный 14 пт Черный61"/>
    <w:qFormat/>
  </w:style>
  <w:style w:type="numbering" w:customStyle="1" w:styleId="1720">
    <w:name w:val="Стиль нумерованный172"/>
    <w:qFormat/>
  </w:style>
  <w:style w:type="numbering" w:customStyle="1" w:styleId="1441">
    <w:name w:val="Стиль нумерованный 14 пт41"/>
    <w:qFormat/>
  </w:style>
  <w:style w:type="numbering" w:customStyle="1" w:styleId="1323">
    <w:name w:val="Стиль нумерованный132"/>
    <w:qFormat/>
  </w:style>
  <w:style w:type="numbering" w:customStyle="1" w:styleId="1ai3111">
    <w:name w:val="1 / a / i3111"/>
    <w:qFormat/>
  </w:style>
  <w:style w:type="numbering" w:customStyle="1" w:styleId="14151">
    <w:name w:val="Стиль нумерованный 14 пт151"/>
    <w:qFormat/>
  </w:style>
  <w:style w:type="numbering" w:customStyle="1" w:styleId="1111113211">
    <w:name w:val="1 / 1.1 / 1.1.13211"/>
    <w:qFormat/>
  </w:style>
  <w:style w:type="numbering" w:customStyle="1" w:styleId="6220">
    <w:name w:val="Стиль нумерованный622"/>
    <w:qFormat/>
  </w:style>
  <w:style w:type="numbering" w:customStyle="1" w:styleId="14422">
    <w:name w:val="Стиль нумерованный 14 пт Лиловый422"/>
    <w:qFormat/>
  </w:style>
  <w:style w:type="numbering" w:customStyle="1" w:styleId="2ffffb">
    <w:name w:val="Стиль нумерованный Черный2"/>
    <w:qFormat/>
  </w:style>
  <w:style w:type="numbering" w:customStyle="1" w:styleId="1415">
    <w:name w:val="Стиль нумерованный 14 пт Лиловый1"/>
    <w:qFormat/>
  </w:style>
  <w:style w:type="numbering" w:customStyle="1" w:styleId="14112">
    <w:name w:val="Стиль нумерованный 14 пт Лиловый11"/>
    <w:qFormat/>
  </w:style>
  <w:style w:type="numbering" w:customStyle="1" w:styleId="1432">
    <w:name w:val="Стиль нумерованный 14 пт Лиловый3"/>
    <w:qFormat/>
  </w:style>
  <w:style w:type="numbering" w:customStyle="1" w:styleId="7b">
    <w:name w:val="Стиль Стиль нумерованный Черный + многоуровневый7"/>
    <w:qFormat/>
  </w:style>
  <w:style w:type="numbering" w:customStyle="1" w:styleId="13f0">
    <w:name w:val="Стиль нумерованный13"/>
    <w:qFormat/>
  </w:style>
  <w:style w:type="numbering" w:customStyle="1" w:styleId="1111117">
    <w:name w:val="1 / 1.1 / 1.1.17"/>
    <w:qFormat/>
  </w:style>
  <w:style w:type="numbering" w:customStyle="1" w:styleId="1422">
    <w:name w:val="Стиль нумерованный 14 пт2"/>
    <w:qFormat/>
  </w:style>
  <w:style w:type="numbering" w:customStyle="1" w:styleId="1470">
    <w:name w:val="Стиль нумерованный 14 пт Лиловый7"/>
    <w:qFormat/>
  </w:style>
  <w:style w:type="numbering" w:customStyle="1" w:styleId="177">
    <w:name w:val="Стиль нумерованный17"/>
    <w:qFormat/>
  </w:style>
  <w:style w:type="numbering" w:customStyle="1" w:styleId="1473">
    <w:name w:val="Стиль нумерованный 14 пт Черный7"/>
    <w:qFormat/>
  </w:style>
  <w:style w:type="numbering" w:customStyle="1" w:styleId="3fff2">
    <w:name w:val="Стиль Стиль нумерованный Черный + многоуровневый3"/>
    <w:qFormat/>
  </w:style>
  <w:style w:type="numbering" w:customStyle="1" w:styleId="7c">
    <w:name w:val="Стиль Стиль нумерованный Черный + многоуровневый Черный7"/>
    <w:qFormat/>
  </w:style>
  <w:style w:type="numbering" w:customStyle="1" w:styleId="1417">
    <w:name w:val="Стиль нумерованный 14 пт17"/>
    <w:qFormat/>
  </w:style>
  <w:style w:type="numbering" w:customStyle="1" w:styleId="159">
    <w:name w:val="Стиль нумерованный15"/>
    <w:qFormat/>
  </w:style>
  <w:style w:type="numbering" w:customStyle="1" w:styleId="1ai5">
    <w:name w:val="1 / a / i5"/>
    <w:qFormat/>
  </w:style>
  <w:style w:type="numbering" w:customStyle="1" w:styleId="6d">
    <w:name w:val="Стиль нумерованный6"/>
    <w:qFormat/>
  </w:style>
  <w:style w:type="numbering" w:customStyle="1" w:styleId="1474">
    <w:name w:val="Стиль нумерованный 14 пт7"/>
    <w:qFormat/>
  </w:style>
  <w:style w:type="numbering" w:customStyle="1" w:styleId="1460">
    <w:name w:val="Стиль нумерованный 14 пт Лиловый6"/>
    <w:qFormat/>
  </w:style>
  <w:style w:type="numbering" w:customStyle="1" w:styleId="6e">
    <w:name w:val="Стиль Стиль нумерованный Черный + многоуровневый Черный6"/>
    <w:qFormat/>
  </w:style>
  <w:style w:type="numbering" w:customStyle="1" w:styleId="89">
    <w:name w:val="Стиль нумерованный8"/>
    <w:qFormat/>
  </w:style>
  <w:style w:type="numbering" w:customStyle="1" w:styleId="3fff3">
    <w:name w:val="Стиль Стиль нумерованный Черный + многоуровневый Черный3"/>
    <w:qFormat/>
  </w:style>
  <w:style w:type="numbering" w:customStyle="1" w:styleId="1433">
    <w:name w:val="Стиль нумерованный 14 пт Черный3"/>
    <w:qFormat/>
  </w:style>
  <w:style w:type="numbering" w:customStyle="1" w:styleId="6f">
    <w:name w:val="Стиль Стиль нумерованный Черный + многоуровневый6"/>
    <w:qFormat/>
  </w:style>
  <w:style w:type="numbering" w:customStyle="1" w:styleId="1416">
    <w:name w:val="Стиль нумерованный 14 пт16"/>
    <w:qFormat/>
  </w:style>
  <w:style w:type="numbering" w:customStyle="1" w:styleId="3fff4">
    <w:name w:val="Стиль нумерованный Черный3"/>
    <w:qFormat/>
  </w:style>
  <w:style w:type="numbering" w:customStyle="1" w:styleId="afffffffffffffffff6">
    <w:name w:val="Стиль нумерованный Черный"/>
    <w:qFormat/>
  </w:style>
  <w:style w:type="numbering" w:customStyle="1" w:styleId="4ff0">
    <w:name w:val="Статья / Раздел4"/>
    <w:qFormat/>
  </w:style>
  <w:style w:type="numbering" w:customStyle="1" w:styleId="1111116">
    <w:name w:val="1 / 1.1 / 1.1.16"/>
    <w:qFormat/>
  </w:style>
  <w:style w:type="numbering" w:customStyle="1" w:styleId="14d">
    <w:name w:val="Стиль нумерованный 14 пт Лиловый"/>
    <w:qFormat/>
  </w:style>
  <w:style w:type="numbering" w:customStyle="1" w:styleId="1ffffff9">
    <w:name w:val="Статья / Раздел1"/>
    <w:qFormat/>
  </w:style>
  <w:style w:type="numbering" w:customStyle="1" w:styleId="7d">
    <w:name w:val="Стиль нумерованный7"/>
    <w:qFormat/>
  </w:style>
  <w:style w:type="numbering" w:customStyle="1" w:styleId="1111113">
    <w:name w:val="1 / 1.1 / 1.1.13"/>
    <w:qFormat/>
  </w:style>
  <w:style w:type="numbering" w:customStyle="1" w:styleId="1ai7">
    <w:name w:val="1 / a / i7"/>
    <w:qFormat/>
  </w:style>
  <w:style w:type="numbering" w:customStyle="1" w:styleId="168">
    <w:name w:val="Стиль нумерованный16"/>
    <w:qFormat/>
  </w:style>
  <w:style w:type="numbering" w:customStyle="1" w:styleId="4ff1">
    <w:name w:val="Стиль нумерованный4"/>
    <w:qFormat/>
  </w:style>
  <w:style w:type="numbering" w:customStyle="1" w:styleId="1111115">
    <w:name w:val="1 / 1.1 / 1.1.15"/>
    <w:qFormat/>
  </w:style>
  <w:style w:type="numbering" w:customStyle="1" w:styleId="1480">
    <w:name w:val="Стиль нумерованный 14 пт8"/>
    <w:qFormat/>
  </w:style>
  <w:style w:type="numbering" w:customStyle="1" w:styleId="7e">
    <w:name w:val="Стиль нумерованный Черный7"/>
    <w:qFormat/>
  </w:style>
  <w:style w:type="numbering" w:customStyle="1" w:styleId="1ai3">
    <w:name w:val="1 / a / i3"/>
    <w:qFormat/>
  </w:style>
  <w:style w:type="numbering" w:customStyle="1" w:styleId="14132">
    <w:name w:val="Стиль нумерованный 14 пт13"/>
    <w:qFormat/>
  </w:style>
  <w:style w:type="numbering" w:customStyle="1" w:styleId="1463">
    <w:name w:val="Стиль нумерованный 14 пт Черный6"/>
    <w:qFormat/>
  </w:style>
  <w:style w:type="numbering" w:customStyle="1" w:styleId="1440">
    <w:name w:val="Стиль нумерованный 14 пт4"/>
    <w:qFormat/>
  </w:style>
  <w:style w:type="numbering" w:customStyle="1" w:styleId="14150">
    <w:name w:val="Стиль нумерованный 14 пт15"/>
    <w:qFormat/>
  </w:style>
  <w:style w:type="numbering" w:customStyle="1" w:styleId="11fe">
    <w:name w:val="Нет списка11"/>
    <w:uiPriority w:val="99"/>
    <w:semiHidden/>
    <w:unhideWhenUsed/>
    <w:qFormat/>
  </w:style>
  <w:style w:type="numbering" w:customStyle="1" w:styleId="1119">
    <w:name w:val="Нет списка111"/>
    <w:uiPriority w:val="99"/>
    <w:semiHidden/>
    <w:unhideWhenUsed/>
    <w:qFormat/>
  </w:style>
  <w:style w:type="numbering" w:customStyle="1" w:styleId="712">
    <w:name w:val="Стиль Стиль нумерованный Черный + многоуровневый71"/>
    <w:qFormat/>
  </w:style>
  <w:style w:type="numbering" w:customStyle="1" w:styleId="11111171">
    <w:name w:val="1 / 1.1 / 1.1.171"/>
    <w:qFormat/>
  </w:style>
  <w:style w:type="numbering" w:customStyle="1" w:styleId="14210">
    <w:name w:val="Стиль нумерованный 14 пт21"/>
    <w:qFormat/>
  </w:style>
  <w:style w:type="numbering" w:customStyle="1" w:styleId="14710">
    <w:name w:val="Стиль нумерованный 14 пт Лиловый71"/>
    <w:qFormat/>
  </w:style>
  <w:style w:type="numbering" w:customStyle="1" w:styleId="1712">
    <w:name w:val="Стиль нумерованный171"/>
    <w:qFormat/>
  </w:style>
  <w:style w:type="numbering" w:customStyle="1" w:styleId="14711">
    <w:name w:val="Стиль нумерованный 14 пт Черный71"/>
    <w:qFormat/>
  </w:style>
  <w:style w:type="numbering" w:customStyle="1" w:styleId="31d">
    <w:name w:val="Стиль Стиль нумерованный Черный + многоуровневый31"/>
    <w:qFormat/>
  </w:style>
  <w:style w:type="numbering" w:customStyle="1" w:styleId="713">
    <w:name w:val="Стиль Стиль нумерованный Черный + многоуровневый Черный71"/>
    <w:qFormat/>
  </w:style>
  <w:style w:type="numbering" w:customStyle="1" w:styleId="14171">
    <w:name w:val="Стиль нумерованный 14 пт171"/>
    <w:qFormat/>
  </w:style>
  <w:style w:type="numbering" w:customStyle="1" w:styleId="14610">
    <w:name w:val="Стиль нумерованный 14 пт Лиловый61"/>
    <w:qFormat/>
  </w:style>
  <w:style w:type="numbering" w:customStyle="1" w:styleId="813">
    <w:name w:val="Стиль нумерованный81"/>
    <w:qFormat/>
  </w:style>
  <w:style w:type="numbering" w:customStyle="1" w:styleId="31e">
    <w:name w:val="Стиль Стиль нумерованный Черный + многоуровневый Черный31"/>
    <w:qFormat/>
  </w:style>
  <w:style w:type="numbering" w:customStyle="1" w:styleId="31f">
    <w:name w:val="Стиль нумерованный Черный31"/>
    <w:qFormat/>
  </w:style>
  <w:style w:type="numbering" w:customStyle="1" w:styleId="1ffffffa">
    <w:name w:val="Стиль нумерованный Черный1"/>
    <w:qFormat/>
  </w:style>
  <w:style w:type="numbering" w:customStyle="1" w:styleId="11ff">
    <w:name w:val="Статья / Раздел11"/>
    <w:qFormat/>
  </w:style>
  <w:style w:type="numbering" w:customStyle="1" w:styleId="714">
    <w:name w:val="Стиль нумерованный71"/>
    <w:qFormat/>
  </w:style>
  <w:style w:type="numbering" w:customStyle="1" w:styleId="1ai71">
    <w:name w:val="1 / a / i71"/>
    <w:qFormat/>
  </w:style>
  <w:style w:type="numbering" w:customStyle="1" w:styleId="1481">
    <w:name w:val="Стиль нумерованный 14 пт81"/>
    <w:qFormat/>
  </w:style>
  <w:style w:type="numbering" w:customStyle="1" w:styleId="715">
    <w:name w:val="Стиль нумерованный Черный71"/>
    <w:qFormat/>
  </w:style>
  <w:style w:type="numbering" w:customStyle="1" w:styleId="ArticleSection11">
    <w:name w:val="Article / Section11"/>
    <w:qFormat/>
  </w:style>
  <w:style w:type="numbering" w:customStyle="1" w:styleId="2ffffc">
    <w:name w:val="Нет списка2"/>
    <w:uiPriority w:val="99"/>
    <w:semiHidden/>
    <w:unhideWhenUsed/>
    <w:qFormat/>
  </w:style>
  <w:style w:type="numbering" w:customStyle="1" w:styleId="12f5">
    <w:name w:val="Нет списка12"/>
    <w:uiPriority w:val="99"/>
    <w:semiHidden/>
    <w:unhideWhenUsed/>
    <w:qFormat/>
  </w:style>
  <w:style w:type="numbering" w:customStyle="1" w:styleId="14320">
    <w:name w:val="Стиль нумерованный 14 пт Лиловый32"/>
    <w:qFormat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f7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f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a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5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link w:val="1fc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link w:val="11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ffffffffffffff7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TR1">
    <w:name w:val="OTR1"/>
    <w:basedOn w:val="a1"/>
    <w:uiPriority w:val="59"/>
    <w:pPr>
      <w:jc w:val="both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ffffb">
    <w:name w:val="Сетка таблицы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fffd">
    <w:name w:val="Сетка таблицы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ff5">
    <w:name w:val="Сетка таблицы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ff2">
    <w:name w:val="Сетка таблицы4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fffffc">
    <w:name w:val="Table Grid 1"/>
    <w:basedOn w:val="a1"/>
    <w:uiPriority w:val="9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</w:rPr>
    </w:tblStylePr>
    <w:tblStylePr w:type="lastCol">
      <w:rPr>
        <w:i/>
      </w:rPr>
    </w:tblStylePr>
  </w:style>
  <w:style w:type="table" w:styleId="-1">
    <w:name w:val="Table Web 1"/>
    <w:basedOn w:val="a1"/>
    <w:uiPriority w:val="9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uiPriority w:val="9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Table Web 3"/>
    <w:basedOn w:val="a1"/>
    <w:uiPriority w:val="99"/>
    <w:tblPr>
      <w:tblInd w:w="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ffffffffffff8">
    <w:name w:val="Table Elegant"/>
    <w:basedOn w:val="a1"/>
    <w:uiPriority w:val="9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</w:rPr>
    </w:tblStylePr>
  </w:style>
  <w:style w:type="table" w:styleId="1ffffffd">
    <w:name w:val="Table Subtle 1"/>
    <w:basedOn w:val="a1"/>
    <w:uiPriority w:val="99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</w:tcBorders>
      </w:tcPr>
    </w:tblStylePr>
    <w:tblStylePr w:type="lastCol">
      <w:tblPr/>
      <w:tcPr>
        <w:tcBorders>
          <w:left w:val="single" w:sz="12" w:space="0" w:color="000000"/>
        </w:tcBorders>
      </w:tcPr>
    </w:tblStylePr>
    <w:tblStylePr w:type="band1Horz">
      <w:tblPr/>
      <w:tcPr>
        <w:tcBorders>
          <w:bottom w:val="single" w:sz="6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2ffffe">
    <w:name w:val="Table Subtle 2"/>
    <w:basedOn w:val="a1"/>
    <w:uiPriority w:val="99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firstCol">
      <w:tblPr/>
      <w:tcPr>
        <w:tcBorders>
          <w:right w:val="single" w:sz="12" w:space="0" w:color="000000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1ffffffe">
    <w:name w:val="Table Classic 1"/>
    <w:basedOn w:val="a1"/>
    <w:uiPriority w:val="9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</w:rPr>
      <w:tblPr/>
      <w:tcPr>
        <w:tcBorders>
          <w:bottom w:val="single" w:sz="6" w:space="0" w:color="000000"/>
        </w:tcBorders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neCell">
      <w:rPr>
        <w:b/>
        <w:bCs/>
        <w:i w:val="0"/>
      </w:rPr>
    </w:tblStylePr>
    <w:tblStylePr w:type="swCell">
      <w:rPr>
        <w:b/>
        <w:bCs/>
      </w:rPr>
    </w:tblStylePr>
  </w:style>
  <w:style w:type="table" w:styleId="2fffff">
    <w:name w:val="Table Classic 2"/>
    <w:basedOn w:val="a1"/>
    <w:uiPriority w:val="9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shd w:val="solid" w:color="C0C0C0" w:fill="FFFFFF"/>
      </w:tcPr>
    </w:tblStylePr>
    <w:tblStylePr w:type="neCell">
      <w:rPr>
        <w:b/>
        <w:bCs/>
      </w:rPr>
    </w:tblStylePr>
    <w:tblStylePr w:type="nwCell">
      <w:tblPr/>
      <w:tcPr>
        <w:shd w:val="solid" w:color="800080" w:fill="FFFFFF"/>
      </w:tcPr>
    </w:tblStylePr>
  </w:style>
  <w:style w:type="table" w:styleId="3fff6">
    <w:name w:val="Table Classic 3"/>
    <w:basedOn w:val="a1"/>
    <w:uiPriority w:val="9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</w:rPr>
      <w:tblPr/>
      <w:tcPr>
        <w:tcBorders>
          <w:bottom w:val="single" w:sz="6" w:space="0" w:color="000000"/>
        </w:tcBorders>
        <w:shd w:val="solid" w:color="000080" w:fill="FFFFFF"/>
      </w:tcPr>
    </w:tblStylePr>
    <w:tblStylePr w:type="lastRow">
      <w:tblPr/>
      <w:tcPr>
        <w:tcBorders>
          <w:top w:val="single" w:sz="12" w:space="0" w:color="000000"/>
        </w:tcBorders>
        <w:shd w:val="solid" w:color="FFFFFF" w:fill="FFFFFF"/>
      </w:tcPr>
    </w:tblStylePr>
    <w:tblStylePr w:type="firstCol">
      <w:rPr>
        <w:b/>
        <w:bCs/>
      </w:rPr>
    </w:tblStylePr>
  </w:style>
  <w:style w:type="table" w:styleId="4ff3">
    <w:name w:val="Table Classic 4"/>
    <w:basedOn w:val="a1"/>
    <w:uiPriority w:val="99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</w:rPr>
      <w:tblPr/>
      <w:tcPr>
        <w:tcBorders>
          <w:bottom w:val="single" w:sz="6" w:space="0" w:color="000000"/>
        </w:tcBorders>
        <w:shd w:val="pct50" w:color="000080" w:fill="FFFFFF"/>
      </w:tcPr>
    </w:tblStylePr>
    <w:tblStylePr w:type="lastRow">
      <w:tblPr/>
      <w:tcPr>
        <w:tcBorders>
          <w:bottom w:val="single" w:sz="6" w:space="0" w:color="000000"/>
        </w:tcBorders>
        <w:shd w:val="pct50" w:color="000000" w:fill="FFFFFF"/>
      </w:tcPr>
    </w:tblStylePr>
    <w:tblStylePr w:type="firstCol">
      <w:rPr>
        <w:b/>
        <w:bCs/>
      </w:rPr>
    </w:tblStylePr>
    <w:tblStylePr w:type="nwCell">
      <w:rPr>
        <w:b/>
        <w:bCs/>
      </w:rPr>
    </w:tblStylePr>
  </w:style>
  <w:style w:type="table" w:styleId="1fffffff">
    <w:name w:val="Table 3D effects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000000"/>
          <w:bottom w:val="none" w:sz="0" w:space="0" w:color="000000"/>
        </w:tcBorders>
      </w:tcPr>
    </w:tblStylePr>
    <w:tblStylePr w:type="nwCell">
      <w:tblPr/>
      <w:tcPr>
        <w:tcBorders>
          <w:bottom w:val="none" w:sz="0" w:space="0" w:color="000000"/>
          <w:right w:val="none" w:sz="0" w:space="0" w:color="000000"/>
        </w:tcBorders>
      </w:tcPr>
    </w:tblStylePr>
    <w:tblStylePr w:type="seCell">
      <w:tblPr/>
      <w:tcPr>
        <w:tcBorders>
          <w:top w:val="none" w:sz="0" w:space="0" w:color="000000"/>
          <w:left w:val="none" w:sz="0" w:space="0" w:color="000000"/>
        </w:tcBorders>
      </w:tcPr>
    </w:tblStylePr>
    <w:tblStylePr w:type="swCell">
      <w:tblPr/>
      <w:tcPr>
        <w:tcBorders>
          <w:top w:val="none" w:sz="0" w:space="0" w:color="000000"/>
          <w:right w:val="none" w:sz="0" w:space="0" w:color="000000"/>
        </w:tcBorders>
      </w:tcPr>
    </w:tblStylePr>
  </w:style>
  <w:style w:type="table" w:styleId="2fffff0">
    <w:name w:val="Table 3D effects 2"/>
    <w:basedOn w:val="a1"/>
    <w:uiPriority w:val="99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000000"/>
          <w:bottom w:val="none" w:sz="0" w:space="0" w:color="000000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3fff7">
    <w:name w:val="Table 3D effects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firstCol">
      <w:tblPr/>
      <w:tcPr>
        <w:tcBorders>
          <w:top w:val="none" w:sz="0" w:space="0" w:color="000000"/>
          <w:bottom w:val="none" w:sz="0" w:space="0" w:color="000000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Vert">
      <w:tblPr/>
      <w:tcPr>
        <w:shd w:val="solid" w:color="C0C0C0" w:fill="FFFFFF"/>
      </w:tcPr>
    </w:tblStylePr>
    <w:tblStylePr w:type="band2Vert"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1fffffff0">
    <w:name w:val="Table Simple 1"/>
    <w:basedOn w:val="a1"/>
    <w:uiPriority w:val="99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</w:tcBorders>
      </w:tcPr>
    </w:tblStylePr>
  </w:style>
  <w:style w:type="table" w:styleId="2fffff1">
    <w:name w:val="Table Simple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</w:tcBorders>
      </w:tcPr>
    </w:tblStylePr>
    <w:tblStylePr w:type="neCell">
      <w:rPr>
        <w:b/>
        <w:bCs/>
      </w:rPr>
      <w:tblPr/>
      <w:tcPr>
        <w:tcBorders>
          <w:left w:val="none" w:sz="0" w:space="0" w:color="000000"/>
        </w:tcBorders>
      </w:tcPr>
    </w:tblStylePr>
    <w:tblStylePr w:type="swCell">
      <w:rPr>
        <w:b/>
        <w:bCs/>
      </w:rPr>
      <w:tblPr/>
      <w:tcPr>
        <w:tcBorders>
          <w:top w:val="none" w:sz="0" w:space="0" w:color="000000"/>
        </w:tcBorders>
      </w:tcPr>
    </w:tblStylePr>
  </w:style>
  <w:style w:type="table" w:styleId="3fff8">
    <w:name w:val="Table Simple 3"/>
    <w:basedOn w:val="a1"/>
    <w:uiPriority w:val="9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solid" w:color="000000" w:fill="FFFFFF"/>
      </w:tcPr>
    </w:tblStylePr>
  </w:style>
  <w:style w:type="table" w:styleId="2fffff2">
    <w:name w:val="Table Grid 2"/>
    <w:basedOn w:val="a1"/>
    <w:uiPriority w:val="99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fff9">
    <w:name w:val="Table Grid 3"/>
    <w:basedOn w:val="a1"/>
    <w:uiPriority w:val="99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4ff4">
    <w:name w:val="Table Grid 4"/>
    <w:basedOn w:val="a1"/>
    <w:uiPriority w:val="99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</w:rPr>
    </w:tblStylePr>
  </w:style>
  <w:style w:type="table" w:styleId="5f8">
    <w:name w:val="Table Grid 5"/>
    <w:basedOn w:val="a1"/>
    <w:uiPriority w:val="9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6f0">
    <w:name w:val="Table Grid 6"/>
    <w:basedOn w:val="a1"/>
    <w:uiPriority w:val="9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6" w:space="0" w:color="000000"/>
        </w:tcBorders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</w:style>
  <w:style w:type="table" w:styleId="7f">
    <w:name w:val="Table Grid 7"/>
    <w:basedOn w:val="a1"/>
    <w:uiPriority w:val="99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single" w:sz="12" w:space="0" w:color="000000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</w:style>
  <w:style w:type="table" w:styleId="8a">
    <w:name w:val="Table Grid 8"/>
    <w:basedOn w:val="a1"/>
    <w:uiPriority w:val="99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solid" w:color="00008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afffffffffffffffff9">
    <w:name w:val="Table Contemporary"/>
    <w:basedOn w:val="a1"/>
    <w:uiPriority w:val="99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pct20" w:color="000000" w:fill="FFFFFF"/>
      </w:tcPr>
    </w:tblStylePr>
    <w:tblStylePr w:type="band1Horz">
      <w:tblPr/>
      <w:tcPr>
        <w:shd w:val="pct5" w:color="000000" w:fill="FFFFFF"/>
      </w:tcPr>
    </w:tblStylePr>
    <w:tblStylePr w:type="band2Horz">
      <w:tblPr/>
      <w:tcPr>
        <w:shd w:val="pct20" w:color="000000" w:fill="FFFFFF"/>
      </w:tcPr>
    </w:tblStylePr>
  </w:style>
  <w:style w:type="table" w:styleId="afffffffffffffffffa">
    <w:name w:val="Table Professional"/>
    <w:basedOn w:val="a1"/>
    <w:uiPriority w:val="9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solid" w:color="000000" w:fill="FFFFFF"/>
      </w:tcPr>
    </w:tblStylePr>
  </w:style>
  <w:style w:type="table" w:styleId="1fffffff1">
    <w:name w:val="Table Columns 1"/>
    <w:basedOn w:val="a1"/>
    <w:uiPriority w:val="99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single" w:sz="6" w:space="0" w:color="000000"/>
        </w:tcBorders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1Vert">
      <w:tblPr/>
      <w:tcPr>
        <w:shd w:val="pct25" w:color="000000" w:fill="FFFFFF"/>
      </w:tcPr>
    </w:tblStylePr>
    <w:tblStylePr w:type="band2Vert">
      <w:tblPr/>
      <w:tcPr>
        <w:shd w:val="pct25" w:color="FF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2fffff3">
    <w:name w:val="Table Columns 2"/>
    <w:basedOn w:val="a1"/>
    <w:uiPriority w:val="99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solid" w:color="000080" w:fill="FFFFFF"/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1Vert">
      <w:tblPr/>
      <w:tcPr>
        <w:shd w:val="pct30" w:color="000000" w:fill="FFFFFF"/>
      </w:tcPr>
    </w:tblStylePr>
    <w:tblStylePr w:type="band2Vert">
      <w:tblPr/>
      <w:tcPr>
        <w:shd w:val="pct25" w:color="00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3fffa">
    <w:name w:val="Table Columns 3"/>
    <w:basedOn w:val="a1"/>
    <w:uiPriority w:val="99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1Vert">
      <w:tblPr/>
      <w:tcPr>
        <w:shd w:val="solid" w:color="C0C0C0" w:fill="FFFFFF"/>
      </w:tcPr>
    </w:tblStylePr>
    <w:tblStylePr w:type="band2Vert">
      <w:tblPr/>
      <w:tcPr>
        <w:shd w:val="pct10" w:color="000000" w:fill="FFFFFF"/>
      </w:tcPr>
    </w:tblStylePr>
    <w:tblStylePr w:type="neCell">
      <w:rPr>
        <w:b/>
        <w:bCs/>
      </w:rPr>
    </w:tblStylePr>
  </w:style>
  <w:style w:type="table" w:styleId="4ff5">
    <w:name w:val="Table Columns 4"/>
    <w:basedOn w:val="a1"/>
    <w:uiPriority w:val="99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solid" w:color="0000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pct50" w:color="008080" w:fill="FFFFFF"/>
      </w:tcPr>
    </w:tblStylePr>
    <w:tblStylePr w:type="band2Vert">
      <w:tblPr/>
      <w:tcPr>
        <w:shd w:val="pct10" w:color="000000" w:fill="FFFFFF"/>
      </w:tcPr>
    </w:tblStylePr>
  </w:style>
  <w:style w:type="table" w:styleId="5f9">
    <w:name w:val="Table Columns 5"/>
    <w:basedOn w:val="a1"/>
    <w:uiPriority w:val="99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solid" w:color="C0C0C0" w:fill="FFFFFF"/>
      </w:tcPr>
    </w:tblStylePr>
  </w:style>
  <w:style w:type="table" w:styleId="-10">
    <w:name w:val="Table List 1"/>
    <w:basedOn w:val="a1"/>
    <w:uiPriority w:val="99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</w:rPr>
      <w:tblPr/>
      <w:tcPr>
        <w:tcBorders>
          <w:bottom w:val="single" w:sz="6" w:space="0" w:color="000000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tblPr/>
      <w:tcPr>
        <w:shd w:val="solid" w:color="C0C0C0" w:fill="FFFFFF"/>
      </w:tcPr>
    </w:tblStylePr>
    <w:tblStylePr w:type="swCell">
      <w:rPr>
        <w:b/>
        <w:bCs/>
      </w:rPr>
    </w:tblStylePr>
  </w:style>
  <w:style w:type="table" w:styleId="-20">
    <w:name w:val="Table List 2"/>
    <w:basedOn w:val="a1"/>
    <w:uiPriority w:val="99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tblPr/>
      <w:tcPr>
        <w:shd w:val="pct20" w:color="00FF00" w:fill="FFFFFF"/>
      </w:tcPr>
    </w:tblStylePr>
    <w:tblStylePr w:type="swCell">
      <w:rPr>
        <w:b/>
        <w:bCs/>
      </w:rPr>
    </w:tblStylePr>
  </w:style>
  <w:style w:type="table" w:styleId="-30">
    <w:name w:val="Table List 3"/>
    <w:basedOn w:val="a1"/>
    <w:uiPriority w:val="99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swCell">
      <w:rPr>
        <w:i/>
      </w:rPr>
    </w:tblStylePr>
  </w:style>
  <w:style w:type="table" w:styleId="-4">
    <w:name w:val="Table List 4"/>
    <w:basedOn w:val="a1"/>
    <w:uiPriority w:val="9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</w:tcBorders>
        <w:shd w:val="solid" w:color="808080" w:fill="FFFFFF"/>
      </w:tcPr>
    </w:tblStylePr>
  </w:style>
  <w:style w:type="table" w:styleId="-5">
    <w:name w:val="Table List 5"/>
    <w:basedOn w:val="a1"/>
    <w:uiPriority w:val="9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</w:tblStylePr>
  </w:style>
  <w:style w:type="table" w:styleId="-6">
    <w:name w:val="Table List 6"/>
    <w:basedOn w:val="a1"/>
    <w:uiPriority w:val="99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band1Horz">
      <w:tblPr/>
      <w:tcPr>
        <w:shd w:val="pct25" w:color="000000" w:fill="FFFFFF"/>
      </w:tcPr>
    </w:tblStylePr>
  </w:style>
  <w:style w:type="table" w:styleId="-7">
    <w:name w:val="Table List 7"/>
    <w:basedOn w:val="a1"/>
    <w:uiPriority w:val="99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pct20" w:color="000000" w:fill="FFFFFF"/>
      </w:tcPr>
    </w:tblStylePr>
    <w:tblStylePr w:type="band2Horz">
      <w:tblPr/>
      <w:tcPr>
        <w:shd w:val="pct25" w:color="FFFF00" w:fill="FFFFFF"/>
      </w:tcPr>
    </w:tblStylePr>
  </w:style>
  <w:style w:type="table" w:styleId="-8">
    <w:name w:val="Table List 8"/>
    <w:basedOn w:val="a1"/>
    <w:uiPriority w:val="99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</w:rPr>
      <w:tblPr/>
      <w:tcPr>
        <w:tcBorders>
          <w:bottom w:val="single" w:sz="6" w:space="0" w:color="00000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pct25" w:color="FFFF00" w:fill="FFFFFF"/>
      </w:tcPr>
    </w:tblStylePr>
    <w:tblStylePr w:type="band2Horz">
      <w:tblPr/>
      <w:tcPr>
        <w:shd w:val="pct50" w:color="FF0000" w:fill="FFFFFF"/>
      </w:tcPr>
    </w:tblStylePr>
  </w:style>
  <w:style w:type="table" w:styleId="afffffffffffffffffb">
    <w:name w:val="Table Theme"/>
    <w:basedOn w:val="a1"/>
    <w:uiPriority w:val="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ffffff2">
    <w:name w:val="Table Colorful 1"/>
    <w:basedOn w:val="a1"/>
    <w:uiPriority w:val="99"/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</w:rPr>
      <w:tblPr/>
      <w:tcPr>
        <w:shd w:val="solid" w:color="000000" w:fill="FFFFFF"/>
      </w:tcPr>
    </w:tblStylePr>
    <w:tblStylePr w:type="firstCol">
      <w:rPr>
        <w:b/>
        <w:bCs/>
        <w:i/>
      </w:rPr>
      <w:tblPr/>
      <w:tcPr>
        <w:shd w:val="solid" w:color="000080" w:fill="FFFFFF"/>
      </w:tcPr>
    </w:tblStylePr>
    <w:tblStylePr w:type="nwCell">
      <w:tblPr/>
      <w:tcPr>
        <w:shd w:val="solid" w:color="000000" w:fill="FFFFFF"/>
      </w:tcPr>
    </w:tblStylePr>
    <w:tblStylePr w:type="swCell">
      <w:rPr>
        <w:b/>
        <w:bCs/>
        <w:i w:val="0"/>
      </w:rPr>
    </w:tblStylePr>
  </w:style>
  <w:style w:type="table" w:styleId="2fffff4">
    <w:name w:val="Table Colorful 2"/>
    <w:basedOn w:val="a1"/>
    <w:uiPriority w:val="99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</w:rPr>
      <w:tblPr/>
      <w:tcPr>
        <w:tcBorders>
          <w:bottom w:val="single" w:sz="12" w:space="0" w:color="000000"/>
        </w:tcBorders>
        <w:shd w:val="solid" w:color="800000" w:fill="FFFFFF"/>
      </w:tcPr>
    </w:tblStylePr>
    <w:tblStylePr w:type="firstCol">
      <w:rPr>
        <w:b/>
        <w:bCs/>
        <w:i/>
      </w:rPr>
    </w:tblStylePr>
    <w:tblStylePr w:type="lastCol">
      <w:tblPr/>
      <w:tcPr>
        <w:shd w:val="solid" w:color="C0C0C0" w:fill="FFFFFF"/>
      </w:tcPr>
    </w:tblStylePr>
    <w:tblStylePr w:type="swCell">
      <w:rPr>
        <w:b/>
        <w:bCs/>
        <w:i w:val="0"/>
      </w:rPr>
    </w:tblStylePr>
  </w:style>
  <w:style w:type="table" w:styleId="3fffb">
    <w:name w:val="Table Colorful 3"/>
    <w:basedOn w:val="a1"/>
    <w:uiPriority w:val="99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</w:tcBorders>
        <w:shd w:val="solid" w:color="008080" w:fill="FFFFFF"/>
      </w:tcPr>
    </w:tblStylePr>
    <w:tblStylePr w:type="nwCell">
      <w:rPr>
        <w:b/>
        <w:bCs/>
      </w:rPr>
      <w:tblPr/>
      <w:tcPr>
        <w:shd w:val="solid" w:color="000000" w:fill="FFFFFF"/>
      </w:tcPr>
    </w:tblStylePr>
  </w:style>
  <w:style w:type="table" w:customStyle="1" w:styleId="5fa">
    <w:name w:val="Сетка таблицы5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1">
    <w:name w:val="Сетка таблицы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8">
    <w:name w:val="Сетка таблицы2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1">
    <w:name w:val="Сетка таблицы3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b">
    <w:name w:val="Сетка таблицы4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2">
    <w:name w:val="Сетка таблицы 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">
    <w:name w:val="Веб-таблица 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1">
    <w:name w:val="Веб-таблица 2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1">
    <w:name w:val="Веб-таблица 31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fffff3">
    <w:name w:val="Изысканная таблица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3">
    <w:name w:val="Изящная таблица 1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9">
    <w:name w:val="Изящная таблица 21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4">
    <w:name w:val="Классическая таблица 1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a">
    <w:name w:val="Классическая таблица 2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2">
    <w:name w:val="Классическая таблица 3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1c">
    <w:name w:val="Классическая таблица 41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5">
    <w:name w:val="Объемная таблица 11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1fb">
    <w:name w:val="Объемная таблица 2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1f3">
    <w:name w:val="Объемная таблица 31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6">
    <w:name w:val="Простая таблица 11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c">
    <w:name w:val="Простая таблица 21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4">
    <w:name w:val="Простая таблица 3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d">
    <w:name w:val="Сетка таблицы 21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5">
    <w:name w:val="Сетка таблицы 31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d">
    <w:name w:val="Сетка таблицы 41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6">
    <w:name w:val="Сетка таблицы 5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6">
    <w:name w:val="Сетка таблицы 6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6">
    <w:name w:val="Сетка таблицы 71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4">
    <w:name w:val="Сетка таблицы 81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fffff4">
    <w:name w:val="Современная таблица1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fffff5">
    <w:name w:val="Стандартная таблица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7">
    <w:name w:val="Столбцы таблицы 11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e">
    <w:name w:val="Столбцы таблицы 21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6">
    <w:name w:val="Столбцы таблицы 31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e">
    <w:name w:val="Столбцы таблицы 41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7">
    <w:name w:val="Столбцы таблицы 51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">
    <w:name w:val="Таблица-список 11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2">
    <w:name w:val="Таблица-список 21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2">
    <w:name w:val="Таблица-список 31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1">
    <w:name w:val="Таблица-список 4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1">
    <w:name w:val="Таблица-список 5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1">
    <w:name w:val="Таблица-список 6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11">
    <w:name w:val="Таблица-список 71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1">
    <w:name w:val="Таблица-список 8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fffff6">
    <w:name w:val="Тема таблицы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8">
    <w:name w:val="Цветная таблица 11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1ff">
    <w:name w:val="Цветная таблица 21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1f7">
    <w:name w:val="Цветная таблица 31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afffffffffffffffffc">
    <w:name w:val="Таблицы"/>
    <w:uiPriority w:val="99"/>
    <w:pPr>
      <w:jc w:val="both"/>
    </w:pPr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f1">
    <w:name w:val="Сетка таблицы6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6">
    <w:name w:val="Сетка таблицы1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a">
    <w:name w:val="Сетка таблицы2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c">
    <w:name w:val="Сетка таблицы3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5">
    <w:name w:val="Сетка таблицы4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7">
    <w:name w:val="Сетка таблицы 1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">
    <w:name w:val="Веб-таблица 1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">
    <w:name w:val="Веб-таблица 2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">
    <w:name w:val="Веб-таблица 32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ffff5">
    <w:name w:val="Изысканная таблица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8">
    <w:name w:val="Изящная таблица 1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b">
    <w:name w:val="Изящная таблица 22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9">
    <w:name w:val="Классическая таблица 1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c">
    <w:name w:val="Классическая таблица 2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d">
    <w:name w:val="Классическая таблица 3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26">
    <w:name w:val="Классическая таблица 42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a">
    <w:name w:val="Объемная таблица 1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2d">
    <w:name w:val="Объемная таблица 2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2e">
    <w:name w:val="Объемная таблица 32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b">
    <w:name w:val="Простая таблица 12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e">
    <w:name w:val="Простая таблица 2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f">
    <w:name w:val="Простая таблица 3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f">
    <w:name w:val="Сетка таблицы 22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f0">
    <w:name w:val="Сетка таблицы 32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7">
    <w:name w:val="Сетка таблицы 42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6">
    <w:name w:val="Сетка таблицы 5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4">
    <w:name w:val="Сетка таблицы 6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">
    <w:name w:val="Сетка таблицы 72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1">
    <w:name w:val="Сетка таблицы 82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ffff6">
    <w:name w:val="Современная таблица2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ffff7">
    <w:name w:val="Стандартная таблица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c">
    <w:name w:val="Столбцы таблицы 12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f0">
    <w:name w:val="Столбцы таблицы 22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f1">
    <w:name w:val="Столбцы таблицы 32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8">
    <w:name w:val="Столбцы таблицы 42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7">
    <w:name w:val="Столбцы таблицы 52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0">
    <w:name w:val="Таблица-список 12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0">
    <w:name w:val="Таблица-список 22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0">
    <w:name w:val="Таблица-список 32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2">
    <w:name w:val="Таблица-список 4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2">
    <w:name w:val="Таблица-список 5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">
    <w:name w:val="Таблица-список 6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2">
    <w:name w:val="Таблица-список 72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2">
    <w:name w:val="Таблица-список 8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ffff8">
    <w:name w:val="Тема таблицы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d">
    <w:name w:val="Цветная таблица 12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2f1">
    <w:name w:val="Цветная таблица 22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2f2">
    <w:name w:val="Цветная таблица 32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7f0">
    <w:name w:val="Сетка таблицы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1">
    <w:name w:val="Сетка таблицы1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9">
    <w:name w:val="Сетка таблицы2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9">
    <w:name w:val="Сетка таблицы3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">
    <w:name w:val="Сетка таблицы4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2">
    <w:name w:val="Сетка таблицы 1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">
    <w:name w:val="Веб-таблица 1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">
    <w:name w:val="Веб-таблица 2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">
    <w:name w:val="Веб-таблица 33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ffc">
    <w:name w:val="Изысканная таблица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3">
    <w:name w:val="Изящная таблица 1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a">
    <w:name w:val="Изящная таблица 23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4">
    <w:name w:val="Классическая таблица 1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b">
    <w:name w:val="Классическая таблица 2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a">
    <w:name w:val="Классическая таблица 3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34">
    <w:name w:val="Классическая таблица 43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5">
    <w:name w:val="Объемная таблица 1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3c">
    <w:name w:val="Объемная таблица 2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3b">
    <w:name w:val="Объемная таблица 33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6">
    <w:name w:val="Простая таблица 13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d">
    <w:name w:val="Простая таблица 2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c">
    <w:name w:val="Простая таблица 3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e">
    <w:name w:val="Сетка таблицы 23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d">
    <w:name w:val="Сетка таблицы 33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5">
    <w:name w:val="Сетка таблицы 43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1">
    <w:name w:val="Сетка таблицы 5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1">
    <w:name w:val="Сетка таблицы 6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0">
    <w:name w:val="Сетка таблицы 73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0">
    <w:name w:val="Сетка таблицы 83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ffd">
    <w:name w:val="Современная таблица3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ffe">
    <w:name w:val="Стандартная таблица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7">
    <w:name w:val="Столбцы таблицы 13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f">
    <w:name w:val="Столбцы таблицы 23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e">
    <w:name w:val="Столбцы таблицы 33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6">
    <w:name w:val="Столбцы таблицы 43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2">
    <w:name w:val="Столбцы таблицы 53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0">
    <w:name w:val="Таблица-список 13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0">
    <w:name w:val="Таблица-список 23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0">
    <w:name w:val="Таблица-список 33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3">
    <w:name w:val="Таблица-список 4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3">
    <w:name w:val="Таблица-список 5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3">
    <w:name w:val="Таблица-список 6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3">
    <w:name w:val="Таблица-список 73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3">
    <w:name w:val="Таблица-список 8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fff">
    <w:name w:val="Тема таблицы3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8">
    <w:name w:val="Цветная таблица 13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3f0">
    <w:name w:val="Цветная таблица 23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3f">
    <w:name w:val="Цветная таблица 33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8b">
    <w:name w:val="Сетка таблицы8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8">
    <w:name w:val="Сетка таблицы9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6">
    <w:name w:val="Сетка таблицы10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e">
    <w:name w:val="Сетка таблицы14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a">
    <w:name w:val="Сетка таблицы15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9">
    <w:name w:val="Сетка таблицы16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8">
    <w:name w:val="Сетка таблицы17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9">
    <w:name w:val="Сетка таблицы24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8">
    <w:name w:val="Сетка таблицы34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">
    <w:name w:val="Сетка таблицы 14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">
    <w:name w:val="Веб-таблица 14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">
    <w:name w:val="Веб-таблица 24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">
    <w:name w:val="Веб-таблица 34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ff6">
    <w:name w:val="Изысканная таблица4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0">
    <w:name w:val="Изящная таблица 14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a">
    <w:name w:val="Изящная таблица 24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1">
    <w:name w:val="Классическая таблица 14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b">
    <w:name w:val="Классическая таблица 24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9">
    <w:name w:val="Классическая таблица 34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41">
    <w:name w:val="Классическая таблица 44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2">
    <w:name w:val="Объемная таблица 14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4c">
    <w:name w:val="Объемная таблица 24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4a">
    <w:name w:val="Объемная таблица 34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3">
    <w:name w:val="Простая таблица 14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d">
    <w:name w:val="Простая таблица 24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b">
    <w:name w:val="Простая таблица 34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e">
    <w:name w:val="Сетка таблицы 24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c">
    <w:name w:val="Сетка таблицы 34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">
    <w:name w:val="Сетка таблицы 44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1">
    <w:name w:val="Сетка таблицы 54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1">
    <w:name w:val="Сетка таблицы 64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0">
    <w:name w:val="Сетка таблицы 74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0">
    <w:name w:val="Сетка таблицы 84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ff7">
    <w:name w:val="Современная таблица4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ff8">
    <w:name w:val="Стандартная таблица4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4">
    <w:name w:val="Столбцы таблицы 14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f">
    <w:name w:val="Столбцы таблицы 24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d">
    <w:name w:val="Столбцы таблицы 34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">
    <w:name w:val="Столбцы таблицы 44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2">
    <w:name w:val="Столбцы таблицы 54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0">
    <w:name w:val="Таблица-список 14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0">
    <w:name w:val="Таблица-список 24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0">
    <w:name w:val="Таблица-список 34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4">
    <w:name w:val="Таблица-список 44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4">
    <w:name w:val="Таблица-список 54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4">
    <w:name w:val="Таблица-список 64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4">
    <w:name w:val="Таблица-список 74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4">
    <w:name w:val="Таблица-список 84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ff9">
    <w:name w:val="Тема таблицы4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5">
    <w:name w:val="Цветная таблица 14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4f0">
    <w:name w:val="Цветная таблица 24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4e">
    <w:name w:val="Цветная таблица 34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89">
    <w:name w:val="Сетка таблицы18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8">
    <w:name w:val="Сетка таблицы19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5">
    <w:name w:val="Сетка таблицы25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7">
    <w:name w:val="Сетка таблицы35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0">
    <w:name w:val="Сетка таблицы45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b">
    <w:name w:val="Сетка таблицы 15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">
    <w:name w:val="Веб-таблица 15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">
    <w:name w:val="Веб-таблица 25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">
    <w:name w:val="Веб-таблица 35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fb">
    <w:name w:val="Изысканная таблица5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c">
    <w:name w:val="Изящная таблица 15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6">
    <w:name w:val="Изящная таблица 25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d">
    <w:name w:val="Классическая таблица 15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7">
    <w:name w:val="Классическая таблица 25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8">
    <w:name w:val="Классическая таблица 35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51">
    <w:name w:val="Классическая таблица 45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e">
    <w:name w:val="Объемная таблица 15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58">
    <w:name w:val="Объемная таблица 25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59">
    <w:name w:val="Объемная таблица 35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f">
    <w:name w:val="Простая таблица 15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9">
    <w:name w:val="Простая таблица 25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a">
    <w:name w:val="Простая таблица 35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a">
    <w:name w:val="Сетка таблицы 25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b">
    <w:name w:val="Сетка таблицы 35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">
    <w:name w:val="Сетка таблицы 45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0">
    <w:name w:val="Сетка таблицы 55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50">
    <w:name w:val="Сетка таблицы 65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0">
    <w:name w:val="Сетка таблицы 75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50">
    <w:name w:val="Сетка таблицы 85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fc">
    <w:name w:val="Современная таблица5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fd">
    <w:name w:val="Стандартная таблица5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f0">
    <w:name w:val="Столбцы таблицы 15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b">
    <w:name w:val="Столбцы таблицы 25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c">
    <w:name w:val="Столбцы таблицы 35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">
    <w:name w:val="Столбцы таблицы 45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1">
    <w:name w:val="Столбцы таблицы 55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0">
    <w:name w:val="Таблица-список 15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0">
    <w:name w:val="Таблица-список 25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0">
    <w:name w:val="Таблица-список 35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5">
    <w:name w:val="Таблица-список 45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5">
    <w:name w:val="Таблица-список 55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5">
    <w:name w:val="Таблица-список 65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5">
    <w:name w:val="Таблица-список 75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5">
    <w:name w:val="Таблица-список 85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fe">
    <w:name w:val="Тема таблицы5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f1">
    <w:name w:val="Цветная таблица 15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5c">
    <w:name w:val="Цветная таблица 25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5d">
    <w:name w:val="Цветная таблица 35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206">
    <w:name w:val="Сетка таблицы20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5">
    <w:name w:val="Сетка таблицы110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5">
    <w:name w:val="Сетка таблицы26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5">
    <w:name w:val="Сетка таблицы36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0">
    <w:name w:val="Сетка таблицы46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a">
    <w:name w:val="Сетка таблицы 16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">
    <w:name w:val="Веб-таблица 16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">
    <w:name w:val="Веб-таблица 26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">
    <w:name w:val="Веб-таблица 36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f2">
    <w:name w:val="Изысканная таблица6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b">
    <w:name w:val="Изящная таблица 16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6">
    <w:name w:val="Изящная таблица 26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c">
    <w:name w:val="Классическая таблица 16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7">
    <w:name w:val="Классическая таблица 26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7">
    <w:name w:val="Классическая таблица 36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61">
    <w:name w:val="Классическая таблица 46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d">
    <w:name w:val="Объемная таблица 16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68">
    <w:name w:val="Объемная таблица 26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68">
    <w:name w:val="Объемная таблица 36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e">
    <w:name w:val="Простая таблица 16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9">
    <w:name w:val="Простая таблица 26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9">
    <w:name w:val="Простая таблица 36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a">
    <w:name w:val="Сетка таблицы 26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a">
    <w:name w:val="Сетка таблицы 36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2">
    <w:name w:val="Сетка таблицы 46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0">
    <w:name w:val="Сетка таблицы 56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0">
    <w:name w:val="Сетка таблицы 66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0">
    <w:name w:val="Сетка таблицы 76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60">
    <w:name w:val="Сетка таблицы 86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f3">
    <w:name w:val="Современная таблица6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f4">
    <w:name w:val="Стандартная таблица6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f">
    <w:name w:val="Столбцы таблицы 16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b">
    <w:name w:val="Столбцы таблицы 26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b">
    <w:name w:val="Столбцы таблицы 36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3">
    <w:name w:val="Столбцы таблицы 46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1">
    <w:name w:val="Столбцы таблицы 56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0">
    <w:name w:val="Таблица-список 16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0">
    <w:name w:val="Таблица-список 26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0">
    <w:name w:val="Таблица-список 36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6">
    <w:name w:val="Таблица-список 46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6">
    <w:name w:val="Таблица-список 56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6">
    <w:name w:val="Таблица-список 66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6">
    <w:name w:val="Таблица-список 76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6">
    <w:name w:val="Таблица-список 86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f5">
    <w:name w:val="Тема таблицы6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f0">
    <w:name w:val="Цветная таблица 16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6c">
    <w:name w:val="Цветная таблица 26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6c">
    <w:name w:val="Цветная таблица 36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273">
    <w:name w:val="Сетка таблицы27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a">
    <w:name w:val="Сетка таблицы1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Сетка таблицы28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5">
    <w:name w:val="Сетка таблицы37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0">
    <w:name w:val="Сетка таблицы47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9">
    <w:name w:val="Сетка таблицы 17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">
    <w:name w:val="Веб-таблица 17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">
    <w:name w:val="Веб-таблица 27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">
    <w:name w:val="Веб-таблица 37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f1">
    <w:name w:val="Изысканная таблица7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a">
    <w:name w:val="Изящная таблица 17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4">
    <w:name w:val="Изящная таблица 27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b">
    <w:name w:val="Классическая таблица 17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5">
    <w:name w:val="Классическая таблица 27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6">
    <w:name w:val="Классическая таблица 37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71">
    <w:name w:val="Классическая таблица 47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c">
    <w:name w:val="Объемная таблица 17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76">
    <w:name w:val="Объемная таблица 27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77">
    <w:name w:val="Объемная таблица 37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d">
    <w:name w:val="Простая таблица 17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7">
    <w:name w:val="Простая таблица 27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8">
    <w:name w:val="Простая таблица 37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8">
    <w:name w:val="Сетка таблицы 27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9">
    <w:name w:val="Сетка таблицы 37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2">
    <w:name w:val="Сетка таблицы 47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1">
    <w:name w:val="Сетка таблицы 57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0">
    <w:name w:val="Сетка таблицы 67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70">
    <w:name w:val="Сетка таблицы 77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70">
    <w:name w:val="Сетка таблицы 87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f2">
    <w:name w:val="Современная таблица7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f3">
    <w:name w:val="Стандартная таблица7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e">
    <w:name w:val="Столбцы таблицы 17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9">
    <w:name w:val="Столбцы таблицы 27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a">
    <w:name w:val="Столбцы таблицы 37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3">
    <w:name w:val="Столбцы таблицы 47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2">
    <w:name w:val="Столбцы таблицы 57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0">
    <w:name w:val="Таблица-список 17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0">
    <w:name w:val="Таблица-список 27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0">
    <w:name w:val="Таблица-список 37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7">
    <w:name w:val="Таблица-список 47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7">
    <w:name w:val="Таблица-список 57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7">
    <w:name w:val="Таблица-список 67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7">
    <w:name w:val="Таблица-список 77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7">
    <w:name w:val="Таблица-список 87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f4">
    <w:name w:val="Тема таблицы7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f">
    <w:name w:val="Цветная таблица 17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7a">
    <w:name w:val="Цветная таблица 27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7b">
    <w:name w:val="Цветная таблица 37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294">
    <w:name w:val="Сетка таблицы29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4">
    <w:name w:val="Сетка таблицы11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1">
    <w:name w:val="Сетка таблицы210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4">
    <w:name w:val="Сетка таблицы38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0">
    <w:name w:val="Сетка таблицы48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a">
    <w:name w:val="Сетка таблицы 18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8">
    <w:name w:val="Веб-таблица 18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8">
    <w:name w:val="Веб-таблица 28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8">
    <w:name w:val="Веб-таблица 38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c">
    <w:name w:val="Изысканная таблица8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b">
    <w:name w:val="Изящная таблица 18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5">
    <w:name w:val="Изящная таблица 28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c">
    <w:name w:val="Классическая таблица 18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6">
    <w:name w:val="Классическая таблица 28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5">
    <w:name w:val="Классическая таблица 38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81">
    <w:name w:val="Классическая таблица 48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d">
    <w:name w:val="Объемная таблица 18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87">
    <w:name w:val="Объемная таблица 28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86">
    <w:name w:val="Объемная таблица 38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e">
    <w:name w:val="Простая таблица 18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8">
    <w:name w:val="Простая таблица 28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7">
    <w:name w:val="Простая таблица 38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9">
    <w:name w:val="Сетка таблицы 28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8">
    <w:name w:val="Сетка таблицы 38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2">
    <w:name w:val="Сетка таблицы 48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0">
    <w:name w:val="Сетка таблицы 58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80">
    <w:name w:val="Сетка таблицы 68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80">
    <w:name w:val="Сетка таблицы 78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80">
    <w:name w:val="Сетка таблицы 88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d">
    <w:name w:val="Современная таблица8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e">
    <w:name w:val="Стандартная таблица8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f">
    <w:name w:val="Столбцы таблицы 18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a">
    <w:name w:val="Столбцы таблицы 28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9">
    <w:name w:val="Столбцы таблицы 38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3">
    <w:name w:val="Столбцы таблицы 48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1">
    <w:name w:val="Столбцы таблицы 58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80">
    <w:name w:val="Таблица-список 18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80">
    <w:name w:val="Таблица-список 28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80">
    <w:name w:val="Таблица-список 38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8">
    <w:name w:val="Таблица-список 48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8">
    <w:name w:val="Таблица-список 58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8">
    <w:name w:val="Таблица-список 68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8">
    <w:name w:val="Таблица-список 78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8">
    <w:name w:val="Таблица-список 88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f">
    <w:name w:val="Тема таблицы8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f0">
    <w:name w:val="Цветная таблица 18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8b">
    <w:name w:val="Цветная таблица 28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8a">
    <w:name w:val="Цветная таблица 38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304">
    <w:name w:val="Сетка таблицы30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9">
    <w:name w:val="Сетка таблицы 19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9">
    <w:name w:val="Веб-таблица 19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9">
    <w:name w:val="Веб-таблица 29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9">
    <w:name w:val="Веб-таблица 39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9">
    <w:name w:val="Изысканная таблица9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a">
    <w:name w:val="Изящная таблица 19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5">
    <w:name w:val="Изящная таблица 29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b">
    <w:name w:val="Классическая таблица 19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6">
    <w:name w:val="Классическая таблица 29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3">
    <w:name w:val="Классическая таблица 39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90">
    <w:name w:val="Классическая таблица 49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c">
    <w:name w:val="Объемная таблица 19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97">
    <w:name w:val="Объемная таблица 29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94">
    <w:name w:val="Объемная таблица 39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d">
    <w:name w:val="Простая таблица 19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8">
    <w:name w:val="Простая таблица 29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5">
    <w:name w:val="Простая таблица 39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9">
    <w:name w:val="Сетка таблицы 29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6">
    <w:name w:val="Сетка таблицы 39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1">
    <w:name w:val="Сетка таблицы 49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0">
    <w:name w:val="Сетка таблицы 59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90">
    <w:name w:val="Сетка таблицы 69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90">
    <w:name w:val="Сетка таблицы 79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90">
    <w:name w:val="Сетка таблицы 89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a">
    <w:name w:val="Современная таблица9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b">
    <w:name w:val="Стандартная таблица9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e">
    <w:name w:val="Столбцы таблицы 19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a">
    <w:name w:val="Столбцы таблицы 29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7">
    <w:name w:val="Столбцы таблицы 39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2">
    <w:name w:val="Столбцы таблицы 49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1">
    <w:name w:val="Столбцы таблицы 59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90">
    <w:name w:val="Таблица-список 19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90">
    <w:name w:val="Таблица-список 29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90">
    <w:name w:val="Таблица-список 39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9">
    <w:name w:val="Таблица-список 49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9">
    <w:name w:val="Таблица-список 59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9">
    <w:name w:val="Таблица-список 69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9">
    <w:name w:val="Таблица-список 79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9">
    <w:name w:val="Таблица-список 89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f">
    <w:name w:val="Цветная таблица 19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9b">
    <w:name w:val="Цветная таблица 29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98">
    <w:name w:val="Цветная таблица 39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11b">
    <w:name w:val="Сетка таблицы 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0">
    <w:name w:val="Веб-таблица 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10">
    <w:name w:val="Веб-таблица 2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10">
    <w:name w:val="Веб-таблица 311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9">
    <w:name w:val="Изысканная таблица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c">
    <w:name w:val="Изящная таблица 11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5">
    <w:name w:val="Изящная таблица 211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d">
    <w:name w:val="Классическая таблица 11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6">
    <w:name w:val="Классическая таблица 21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5">
    <w:name w:val="Классическая таблица 3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110">
    <w:name w:val="Классическая таблица 411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e">
    <w:name w:val="Объемная таблица 111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117">
    <w:name w:val="Объемная таблица 21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116">
    <w:name w:val="Объемная таблица 311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f">
    <w:name w:val="Простая таблица 111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8">
    <w:name w:val="Простая таблица 211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7">
    <w:name w:val="Простая таблица 3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9">
    <w:name w:val="Сетка таблицы 211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8">
    <w:name w:val="Сетка таблицы 311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 411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1">
    <w:name w:val="Сетка таблицы 5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2">
    <w:name w:val="Сетка таблицы 6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0">
    <w:name w:val="Сетка таблицы 711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10">
    <w:name w:val="Сетка таблицы 811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a">
    <w:name w:val="Современная таблица11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b">
    <w:name w:val="Стандартная таблица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f0">
    <w:name w:val="Столбцы таблицы 111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a">
    <w:name w:val="Столбцы таблицы 211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9">
    <w:name w:val="Столбцы таблицы 311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Столбцы таблицы 411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2">
    <w:name w:val="Столбцы таблицы 511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1">
    <w:name w:val="Таблица-список 111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11">
    <w:name w:val="Таблица-список 211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11">
    <w:name w:val="Таблица-список 311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10">
    <w:name w:val="Таблица-список 4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10">
    <w:name w:val="Таблица-список 5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10">
    <w:name w:val="Таблица-список 61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110">
    <w:name w:val="Таблица-список 711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11">
    <w:name w:val="Таблица-список 81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f1">
    <w:name w:val="Цветная таблица 111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11b">
    <w:name w:val="Цветная таблица 211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11a">
    <w:name w:val="Цветная таблица 311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fffffff7">
    <w:name w:val="Таблицы1"/>
    <w:uiPriority w:val="99"/>
    <w:pPr>
      <w:jc w:val="both"/>
    </w:pPr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6">
    <w:name w:val="Сетка таблицы 12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1">
    <w:name w:val="Веб-таблица 12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1">
    <w:name w:val="Веб-таблица 22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1">
    <w:name w:val="Веб-таблица 32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f0">
    <w:name w:val="Изысканная таблица2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7">
    <w:name w:val="Изящная таблица 12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">
    <w:name w:val="Изящная таблица 22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8">
    <w:name w:val="Классическая таблица 12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2">
    <w:name w:val="Классическая таблица 22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4">
    <w:name w:val="Классическая таблица 32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210">
    <w:name w:val="Классическая таблица 421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9">
    <w:name w:val="Объемная таблица 12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213">
    <w:name w:val="Объемная таблица 22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215">
    <w:name w:val="Объемная таблица 321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a">
    <w:name w:val="Простая таблица 121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4">
    <w:name w:val="Простая таблица 22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6">
    <w:name w:val="Простая таблица 32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5">
    <w:name w:val="Сетка таблицы 221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7">
    <w:name w:val="Сетка таблицы 321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2">
    <w:name w:val="Сетка таблицы 421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Сетка таблицы 52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0">
    <w:name w:val="Сетка таблицы 62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0">
    <w:name w:val="Сетка таблицы 721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10">
    <w:name w:val="Сетка таблицы 821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f1">
    <w:name w:val="Современная таблица21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f2">
    <w:name w:val="Стандартная таблица2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b">
    <w:name w:val="Столбцы таблицы 121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6">
    <w:name w:val="Столбцы таблицы 221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8">
    <w:name w:val="Столбцы таблицы 321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3">
    <w:name w:val="Столбцы таблицы 421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2">
    <w:name w:val="Столбцы таблицы 521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10">
    <w:name w:val="Таблица-список 121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10">
    <w:name w:val="Таблица-список 221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10">
    <w:name w:val="Таблица-список 321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21">
    <w:name w:val="Таблица-список 42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21">
    <w:name w:val="Таблица-список 52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1">
    <w:name w:val="Таблица-список 62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21">
    <w:name w:val="Таблица-список 721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21">
    <w:name w:val="Таблица-список 82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c">
    <w:name w:val="Цветная таблица 121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217">
    <w:name w:val="Цветная таблица 221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219">
    <w:name w:val="Цветная таблица 321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717">
    <w:name w:val="Сетка таблицы7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7">
    <w:name w:val="Сетка таблицы13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1">
    <w:name w:val="Сетка таблицы23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7">
    <w:name w:val="Сетка таблицы33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0">
    <w:name w:val="Сетка таблицы43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8">
    <w:name w:val="Сетка таблицы 13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1">
    <w:name w:val="Веб-таблица 13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1">
    <w:name w:val="Веб-таблица 23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1">
    <w:name w:val="Веб-таблица 33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8">
    <w:name w:val="Изысканная таблица3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9">
    <w:name w:val="Изящная таблица 13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2">
    <w:name w:val="Изящная таблица 23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a">
    <w:name w:val="Классическая таблица 13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3">
    <w:name w:val="Классическая таблица 23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8">
    <w:name w:val="Классическая таблица 33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311">
    <w:name w:val="Классическая таблица 431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b">
    <w:name w:val="Объемная таблица 13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314">
    <w:name w:val="Объемная таблица 23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319">
    <w:name w:val="Объемная таблица 331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c">
    <w:name w:val="Простая таблица 131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5">
    <w:name w:val="Простая таблица 23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a">
    <w:name w:val="Простая таблица 33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6">
    <w:name w:val="Сетка таблицы 231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b">
    <w:name w:val="Сетка таблицы 331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2">
    <w:name w:val="Сетка таблицы 431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10">
    <w:name w:val="Сетка таблицы 53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10">
    <w:name w:val="Сетка таблицы 63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1">
    <w:name w:val="Сетка таблицы 731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1">
    <w:name w:val="Сетка таблицы 831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9">
    <w:name w:val="Современная таблица31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a">
    <w:name w:val="Стандартная таблица3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d">
    <w:name w:val="Столбцы таблицы 131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7">
    <w:name w:val="Столбцы таблицы 231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c">
    <w:name w:val="Столбцы таблицы 331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4">
    <w:name w:val="Столбцы таблицы 431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11">
    <w:name w:val="Столбцы таблицы 531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10">
    <w:name w:val="Таблица-список 131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10">
    <w:name w:val="Таблица-список 231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10">
    <w:name w:val="Таблица-список 331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31">
    <w:name w:val="Таблица-список 43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31">
    <w:name w:val="Таблица-список 53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31">
    <w:name w:val="Таблица-список 63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31">
    <w:name w:val="Таблица-список 731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31">
    <w:name w:val="Таблица-список 83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fb">
    <w:name w:val="Тема таблицы31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e">
    <w:name w:val="Цветная таблица 131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318">
    <w:name w:val="Цветная таблица 231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31d">
    <w:name w:val="Цветная таблица 331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418">
    <w:name w:val="Сетка таблицы141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2">
    <w:name w:val="Сетка таблицы151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9">
    <w:name w:val="Сетка таблицы 14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1">
    <w:name w:val="Веб-таблица 14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1">
    <w:name w:val="Веб-таблица 24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1">
    <w:name w:val="Веб-таблица 34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f">
    <w:name w:val="Изысканная таблица4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a">
    <w:name w:val="Изящная таблица 14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1">
    <w:name w:val="Изящная таблица 24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b">
    <w:name w:val="Классическая таблица 14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2">
    <w:name w:val="Классическая таблица 24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2">
    <w:name w:val="Классическая таблица 34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410">
    <w:name w:val="Классическая таблица 441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c">
    <w:name w:val="Объемная таблица 14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413">
    <w:name w:val="Объемная таблица 24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413">
    <w:name w:val="Объемная таблица 341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d">
    <w:name w:val="Простая таблица 141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4">
    <w:name w:val="Простая таблица 24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4">
    <w:name w:val="Простая таблица 34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5">
    <w:name w:val="Сетка таблицы 241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5">
    <w:name w:val="Сетка таблицы 341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1">
    <w:name w:val="Сетка таблицы 441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10">
    <w:name w:val="Сетка таблицы 54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10">
    <w:name w:val="Сетка таблицы 64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1">
    <w:name w:val="Сетка таблицы 741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1">
    <w:name w:val="Сетка таблицы 841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f0">
    <w:name w:val="Современная таблица41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f1">
    <w:name w:val="Стандартная таблица4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e">
    <w:name w:val="Столбцы таблицы 141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6">
    <w:name w:val="Столбцы таблицы 241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6">
    <w:name w:val="Столбцы таблицы 341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2">
    <w:name w:val="Столбцы таблицы 441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11">
    <w:name w:val="Столбцы таблицы 541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10">
    <w:name w:val="Таблица-список 141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10">
    <w:name w:val="Таблица-список 241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10">
    <w:name w:val="Таблица-список 341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41">
    <w:name w:val="Таблица-список 44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41">
    <w:name w:val="Таблица-список 54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41">
    <w:name w:val="Таблица-список 64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41">
    <w:name w:val="Таблица-список 741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41">
    <w:name w:val="Таблица-список 84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f">
    <w:name w:val="Цветная таблица 141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417">
    <w:name w:val="Цветная таблица 241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417">
    <w:name w:val="Цветная таблица 341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513">
    <w:name w:val="Сетка таблицы 15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1">
    <w:name w:val="Веб-таблица 15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1">
    <w:name w:val="Веб-таблица 25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1">
    <w:name w:val="Веб-таблица 35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Изысканная таблица5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4">
    <w:name w:val="Изящная таблица 15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0">
    <w:name w:val="Изящная таблица 25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5">
    <w:name w:val="Классическая таблица 15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1">
    <w:name w:val="Классическая таблица 25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2">
    <w:name w:val="Классическая таблица 35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510">
    <w:name w:val="Классическая таблица 451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6">
    <w:name w:val="Объемная таблица 15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512">
    <w:name w:val="Объемная таблица 25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513">
    <w:name w:val="Объемная таблица 351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7">
    <w:name w:val="Простая таблица 151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3">
    <w:name w:val="Простая таблица 25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4">
    <w:name w:val="Простая таблица 35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4">
    <w:name w:val="Сетка таблицы 251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5">
    <w:name w:val="Сетка таблицы 351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1">
    <w:name w:val="Сетка таблицы 451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10">
    <w:name w:val="Сетка таблицы 55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51">
    <w:name w:val="Сетка таблицы 65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1">
    <w:name w:val="Сетка таблицы 751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51">
    <w:name w:val="Сетка таблицы 851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9">
    <w:name w:val="Современная таблица51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a">
    <w:name w:val="Стандартная таблица5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8">
    <w:name w:val="Столбцы таблицы 151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5">
    <w:name w:val="Столбцы таблицы 251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6">
    <w:name w:val="Столбцы таблицы 351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2">
    <w:name w:val="Столбцы таблицы 451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11">
    <w:name w:val="Столбцы таблицы 551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10">
    <w:name w:val="Таблица-список 151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10">
    <w:name w:val="Таблица-список 251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10">
    <w:name w:val="Таблица-список 351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51">
    <w:name w:val="Таблица-список 45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51">
    <w:name w:val="Таблица-список 55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51">
    <w:name w:val="Таблица-список 65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51">
    <w:name w:val="Таблица-список 751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51">
    <w:name w:val="Таблица-список 85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9">
    <w:name w:val="Цветная таблица 151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516">
    <w:name w:val="Цветная таблица 251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517">
    <w:name w:val="Цветная таблица 351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612">
    <w:name w:val="Сетка таблицы 16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1">
    <w:name w:val="Веб-таблица 16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1">
    <w:name w:val="Веб-таблица 26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1">
    <w:name w:val="Веб-таблица 36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7">
    <w:name w:val="Изысканная таблица6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3">
    <w:name w:val="Изящная таблица 16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0">
    <w:name w:val="Изящная таблица 26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4">
    <w:name w:val="Классическая таблица 16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1">
    <w:name w:val="Классическая таблица 26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5">
    <w:name w:val="Классическая таблица 36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610">
    <w:name w:val="Классическая таблица 461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5">
    <w:name w:val="Объемная таблица 16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612">
    <w:name w:val="Объемная таблица 26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616">
    <w:name w:val="Объемная таблица 361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6">
    <w:name w:val="Простая таблица 161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3">
    <w:name w:val="Простая таблица 26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7">
    <w:name w:val="Простая таблица 36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4">
    <w:name w:val="Сетка таблицы 261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8">
    <w:name w:val="Сетка таблицы 361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11">
    <w:name w:val="Сетка таблицы 461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10">
    <w:name w:val="Сетка таблицы 56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1">
    <w:name w:val="Сетка таблицы 66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1">
    <w:name w:val="Сетка таблицы 761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61">
    <w:name w:val="Сетка таблицы 861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8">
    <w:name w:val="Современная таблица61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9">
    <w:name w:val="Стандартная таблица6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7">
    <w:name w:val="Столбцы таблицы 161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5">
    <w:name w:val="Столбцы таблицы 261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9">
    <w:name w:val="Столбцы таблицы 361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12">
    <w:name w:val="Столбцы таблицы 461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11">
    <w:name w:val="Столбцы таблицы 561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10">
    <w:name w:val="Таблица-список 161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10">
    <w:name w:val="Таблица-список 261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10">
    <w:name w:val="Таблица-список 361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61">
    <w:name w:val="Таблица-список 46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61">
    <w:name w:val="Таблица-список 56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61">
    <w:name w:val="Таблица-список 66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61">
    <w:name w:val="Таблица-список 761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61">
    <w:name w:val="Таблица-список 86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8">
    <w:name w:val="Цветная таблица 161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616">
    <w:name w:val="Цветная таблица 261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61a">
    <w:name w:val="Цветная таблица 361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713">
    <w:name w:val="Сетка таблицы 17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1">
    <w:name w:val="Веб-таблица 17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1">
    <w:name w:val="Веб-таблица 27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1">
    <w:name w:val="Веб-таблица 37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8">
    <w:name w:val="Изысканная таблица7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4">
    <w:name w:val="Изящная таблица 17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0">
    <w:name w:val="Изящная таблица 27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5">
    <w:name w:val="Классическая таблица 17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1">
    <w:name w:val="Классическая таблица 27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10">
    <w:name w:val="Классическая таблица 37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710">
    <w:name w:val="Классическая таблица 471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6">
    <w:name w:val="Объемная таблица 17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712">
    <w:name w:val="Объемная таблица 27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711">
    <w:name w:val="Объемная таблица 371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7">
    <w:name w:val="Простая таблица 171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3">
    <w:name w:val="Простая таблица 27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12">
    <w:name w:val="Простая таблица 37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4">
    <w:name w:val="Сетка таблицы 271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13">
    <w:name w:val="Сетка таблицы 371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11">
    <w:name w:val="Сетка таблицы 471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10">
    <w:name w:val="Сетка таблицы 57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1">
    <w:name w:val="Сетка таблицы 67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71">
    <w:name w:val="Сетка таблицы 771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71">
    <w:name w:val="Сетка таблицы 871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9">
    <w:name w:val="Современная таблица71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a">
    <w:name w:val="Стандартная таблица7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8">
    <w:name w:val="Столбцы таблицы 171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5">
    <w:name w:val="Столбцы таблицы 271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14">
    <w:name w:val="Столбцы таблицы 371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12">
    <w:name w:val="Столбцы таблицы 471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11">
    <w:name w:val="Столбцы таблицы 571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10">
    <w:name w:val="Таблица-список 171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10">
    <w:name w:val="Таблица-список 271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10">
    <w:name w:val="Таблица-список 371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71">
    <w:name w:val="Таблица-список 47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71">
    <w:name w:val="Таблица-список 57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71">
    <w:name w:val="Таблица-список 67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71">
    <w:name w:val="Таблица-список 771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71">
    <w:name w:val="Таблица-список 87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9">
    <w:name w:val="Цветная таблица 171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716">
    <w:name w:val="Цветная таблица 271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715">
    <w:name w:val="Цветная таблица 371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51b">
    <w:name w:val="Сетка таблицы5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a">
    <w:name w:val="Сетка таблицы6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fffffffd">
    <w:name w:val="Стиль связь"/>
    <w:uiPriority w:val="99"/>
    <w:pPr>
      <w:jc w:val="right"/>
    </w:pPr>
    <w:tblPr>
      <w:tblBorders>
        <w:top w:val="single" w:sz="12" w:space="0" w:color="984806"/>
        <w:bottom w:val="single" w:sz="12" w:space="0" w:color="984806"/>
        <w:insideH w:val="single" w:sz="4" w:space="0" w:color="984806"/>
        <w:insideV w:val="single" w:sz="4" w:space="0" w:color="98480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fffff8">
    <w:name w:val="Стиль связь1"/>
    <w:uiPriority w:val="99"/>
    <w:pPr>
      <w:jc w:val="right"/>
    </w:pPr>
    <w:tblPr>
      <w:tblBorders>
        <w:top w:val="single" w:sz="12" w:space="0" w:color="984806"/>
        <w:bottom w:val="single" w:sz="12" w:space="0" w:color="984806"/>
        <w:insideH w:val="single" w:sz="4" w:space="0" w:color="984806"/>
        <w:insideV w:val="single" w:sz="4" w:space="0" w:color="98480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ffff9">
    <w:name w:val="Стиль связь2"/>
    <w:uiPriority w:val="99"/>
    <w:pPr>
      <w:jc w:val="right"/>
    </w:pPr>
    <w:tblPr>
      <w:tblBorders>
        <w:top w:val="single" w:sz="12" w:space="0" w:color="984806"/>
        <w:bottom w:val="single" w:sz="12" w:space="0" w:color="984806"/>
        <w:insideH w:val="single" w:sz="4" w:space="0" w:color="984806"/>
        <w:insideV w:val="single" w:sz="4" w:space="0" w:color="98480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9">
    <w:name w:val="Сетка таблицы39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6">
    <w:name w:val="Сетка таблицы 110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0">
    <w:name w:val="Веб-таблица 110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0">
    <w:name w:val="Веб-таблица 210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0">
    <w:name w:val="Веб-таблица 310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7">
    <w:name w:val="Изысканная таблица10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7">
    <w:name w:val="Изящная таблица 110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2">
    <w:name w:val="Изящная таблица 210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8">
    <w:name w:val="Классическая таблица 110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3">
    <w:name w:val="Классическая таблица 210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1">
    <w:name w:val="Классическая таблица 310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100">
    <w:name w:val="Классическая таблица 410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9">
    <w:name w:val="Объемная таблица 110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104">
    <w:name w:val="Объемная таблица 210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102">
    <w:name w:val="Объемная таблица 310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a">
    <w:name w:val="Простая таблица 110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5">
    <w:name w:val="Простая таблица 210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3">
    <w:name w:val="Простая таблица 310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6">
    <w:name w:val="Сетка таблицы 210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4">
    <w:name w:val="Сетка таблицы 310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1">
    <w:name w:val="Сетка таблицы 410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0">
    <w:name w:val="Сетка таблицы 510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0">
    <w:name w:val="Сетка таблицы 610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0">
    <w:name w:val="Сетка таблицы 710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00">
    <w:name w:val="Сетка таблицы 810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8">
    <w:name w:val="Современная таблица10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9">
    <w:name w:val="Стандартная таблица10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b">
    <w:name w:val="Столбцы таблицы 110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7">
    <w:name w:val="Столбцы таблицы 210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5">
    <w:name w:val="Столбцы таблицы 310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2">
    <w:name w:val="Столбцы таблицы 410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1">
    <w:name w:val="Столбцы таблицы 510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1">
    <w:name w:val="Таблица-список 110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1">
    <w:name w:val="Таблица-список 210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1">
    <w:name w:val="Таблица-список 310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0">
    <w:name w:val="Таблица-список 410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0">
    <w:name w:val="Таблица-список 510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0">
    <w:name w:val="Таблица-список 610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100">
    <w:name w:val="Таблица-список 710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10">
    <w:name w:val="Таблица-список 810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c">
    <w:name w:val="Цветная таблица 110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108">
    <w:name w:val="Цветная таблица 210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106">
    <w:name w:val="Цветная таблица 310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125">
    <w:name w:val="Сетка таблицы 112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0">
    <w:name w:val="Веб-таблица 112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20">
    <w:name w:val="Веб-таблица 212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20">
    <w:name w:val="Веб-таблица 312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e">
    <w:name w:val="Изысканная таблица12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6">
    <w:name w:val="Изящная таблица 112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3">
    <w:name w:val="Изящная таблица 212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7">
    <w:name w:val="Классическая таблица 112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4">
    <w:name w:val="Классическая таблица 212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8">
    <w:name w:val="Классическая таблица 312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121">
    <w:name w:val="Классическая таблица 412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8">
    <w:name w:val="Объемная таблица 112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125">
    <w:name w:val="Объемная таблица 212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129">
    <w:name w:val="Объемная таблица 312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9">
    <w:name w:val="Простая таблица 112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6">
    <w:name w:val="Простая таблица 212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a">
    <w:name w:val="Простая таблица 312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7">
    <w:name w:val="Сетка таблицы 212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b">
    <w:name w:val="Сетка таблицы 312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2">
    <w:name w:val="Сетка таблицы 412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0">
    <w:name w:val="Сетка таблицы 512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0">
    <w:name w:val="Сетка таблицы 612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0">
    <w:name w:val="Сетка таблицы 712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20">
    <w:name w:val="Сетка таблицы 812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f">
    <w:name w:val="Современная таблица12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ff0">
    <w:name w:val="Стандартная таблица12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a">
    <w:name w:val="Столбцы таблицы 112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8">
    <w:name w:val="Столбцы таблицы 212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c">
    <w:name w:val="Столбцы таблицы 312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3">
    <w:name w:val="Столбцы таблицы 412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1">
    <w:name w:val="Столбцы таблицы 512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1">
    <w:name w:val="Таблица-список 112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21">
    <w:name w:val="Таблица-список 212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21">
    <w:name w:val="Таблица-список 312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2">
    <w:name w:val="Таблица-список 412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2">
    <w:name w:val="Таблица-список 512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2">
    <w:name w:val="Таблица-список 612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12">
    <w:name w:val="Таблица-список 712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12">
    <w:name w:val="Таблица-список 812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b">
    <w:name w:val="Цветная таблица 112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129">
    <w:name w:val="Цветная таблица 212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12d">
    <w:name w:val="Цветная таблица 312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2fffffa">
    <w:name w:val="Таблицы2"/>
    <w:uiPriority w:val="99"/>
    <w:pPr>
      <w:jc w:val="both"/>
    </w:pPr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7">
    <w:name w:val="Сетка таблицы 12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2">
    <w:name w:val="Веб-таблица 12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2">
    <w:name w:val="Веб-таблица 22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2">
    <w:name w:val="Веб-таблица 322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f2">
    <w:name w:val="Изысканная таблица2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8">
    <w:name w:val="Изящная таблица 12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Изящная таблица 222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9">
    <w:name w:val="Классическая таблица 12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1">
    <w:name w:val="Классическая таблица 22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1">
    <w:name w:val="Классическая таблица 32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220">
    <w:name w:val="Классическая таблица 422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a">
    <w:name w:val="Объемная таблица 12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222">
    <w:name w:val="Объемная таблица 22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222">
    <w:name w:val="Объемная таблица 322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b">
    <w:name w:val="Простая таблица 122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3">
    <w:name w:val="Простая таблица 22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3">
    <w:name w:val="Простая таблица 32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4">
    <w:name w:val="Сетка таблицы 222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4">
    <w:name w:val="Сетка таблицы 322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1">
    <w:name w:val="Сетка таблицы 422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2">
    <w:name w:val="Сетка таблицы 52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21">
    <w:name w:val="Сетка таблицы 62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20">
    <w:name w:val="Сетка таблицы 722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2">
    <w:name w:val="Сетка таблицы 822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f3">
    <w:name w:val="Современная таблица22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f4">
    <w:name w:val="Стандартная таблица2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c">
    <w:name w:val="Столбцы таблицы 122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5">
    <w:name w:val="Столбцы таблицы 222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5">
    <w:name w:val="Столбцы таблицы 322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2">
    <w:name w:val="Столбцы таблицы 422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3">
    <w:name w:val="Столбцы таблицы 522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20">
    <w:name w:val="Таблица-список 122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20">
    <w:name w:val="Таблица-список 222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20">
    <w:name w:val="Таблица-список 322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22">
    <w:name w:val="Таблица-список 42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22">
    <w:name w:val="Таблица-список 52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2">
    <w:name w:val="Таблица-список 62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22">
    <w:name w:val="Таблица-список 722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22">
    <w:name w:val="Таблица-список 82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d">
    <w:name w:val="Цветная таблица 122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226">
    <w:name w:val="Цветная таблица 222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226">
    <w:name w:val="Цветная таблица 322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724">
    <w:name w:val="Сетка таблицы7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4">
    <w:name w:val="Сетка таблицы13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0">
    <w:name w:val="Сетка таблицы23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2">
    <w:name w:val="Сетка таблицы33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0">
    <w:name w:val="Сетка таблицы43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5">
    <w:name w:val="Сетка таблицы 13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2">
    <w:name w:val="Веб-таблица 13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2">
    <w:name w:val="Веб-таблица 23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2">
    <w:name w:val="Веб-таблица 332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f3">
    <w:name w:val="Изысканная таблица3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6">
    <w:name w:val="Изящная таблица 13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1">
    <w:name w:val="Изящная таблица 232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7">
    <w:name w:val="Классическая таблица 13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2">
    <w:name w:val="Классическая таблица 23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3">
    <w:name w:val="Классическая таблица 33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321">
    <w:name w:val="Классическая таблица 432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8">
    <w:name w:val="Объемная таблица 13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323">
    <w:name w:val="Объемная таблица 23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324">
    <w:name w:val="Объемная таблица 332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9">
    <w:name w:val="Простая таблица 132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4">
    <w:name w:val="Простая таблица 23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5">
    <w:name w:val="Простая таблица 33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5">
    <w:name w:val="Сетка таблицы 232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6">
    <w:name w:val="Сетка таблицы 332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2">
    <w:name w:val="Сетка таблицы 432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20">
    <w:name w:val="Сетка таблицы 53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2">
    <w:name w:val="Сетка таблицы 63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2">
    <w:name w:val="Сетка таблицы 732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2">
    <w:name w:val="Сетка таблицы 832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f4">
    <w:name w:val="Современная таблица32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f5">
    <w:name w:val="Стандартная таблица3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a">
    <w:name w:val="Столбцы таблицы 132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6">
    <w:name w:val="Столбцы таблицы 232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7">
    <w:name w:val="Столбцы таблицы 332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3">
    <w:name w:val="Столбцы таблицы 432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21">
    <w:name w:val="Столбцы таблицы 532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20">
    <w:name w:val="Таблица-список 132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20">
    <w:name w:val="Таблица-список 232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20">
    <w:name w:val="Таблица-список 332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32">
    <w:name w:val="Таблица-список 43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32">
    <w:name w:val="Таблица-список 53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32">
    <w:name w:val="Таблица-список 63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32">
    <w:name w:val="Таблица-список 732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32">
    <w:name w:val="Таблица-список 83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f6">
    <w:name w:val="Тема таблицы32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b">
    <w:name w:val="Цветная таблица 132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327">
    <w:name w:val="Цветная таблица 232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328">
    <w:name w:val="Цветная таблица 332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424">
    <w:name w:val="Сетка таблицы142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1">
    <w:name w:val="Сетка таблицы152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5">
    <w:name w:val="Сетка таблицы 14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2">
    <w:name w:val="Веб-таблица 14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2">
    <w:name w:val="Веб-таблица 24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2">
    <w:name w:val="Веб-таблица 342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9">
    <w:name w:val="Изысканная таблица4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6">
    <w:name w:val="Изящная таблица 14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0">
    <w:name w:val="Изящная таблица 242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7">
    <w:name w:val="Классическая таблица 14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1">
    <w:name w:val="Классическая таблица 24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20">
    <w:name w:val="Классическая таблица 34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420">
    <w:name w:val="Классическая таблица 442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8">
    <w:name w:val="Объемная таблица 14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422">
    <w:name w:val="Объемная таблица 24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421">
    <w:name w:val="Объемная таблица 342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9">
    <w:name w:val="Простая таблица 142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3">
    <w:name w:val="Простая таблица 24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22">
    <w:name w:val="Простая таблица 34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4">
    <w:name w:val="Сетка таблицы 242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23">
    <w:name w:val="Сетка таблицы 342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1">
    <w:name w:val="Сетка таблицы 442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20">
    <w:name w:val="Сетка таблицы 54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2">
    <w:name w:val="Сетка таблицы 64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2">
    <w:name w:val="Сетка таблицы 742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2">
    <w:name w:val="Сетка таблицы 842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a">
    <w:name w:val="Современная таблица42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b">
    <w:name w:val="Стандартная таблица4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a">
    <w:name w:val="Столбцы таблицы 142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5">
    <w:name w:val="Столбцы таблицы 242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24">
    <w:name w:val="Столбцы таблицы 342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22">
    <w:name w:val="Столбцы таблицы 442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21">
    <w:name w:val="Столбцы таблицы 542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20">
    <w:name w:val="Таблица-список 142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20">
    <w:name w:val="Таблица-список 242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20">
    <w:name w:val="Таблица-список 342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42">
    <w:name w:val="Таблица-список 44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42">
    <w:name w:val="Таблица-список 54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42">
    <w:name w:val="Таблица-список 64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42">
    <w:name w:val="Таблица-список 742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42">
    <w:name w:val="Таблица-список 84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b">
    <w:name w:val="Цветная таблица 142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426">
    <w:name w:val="Цветная таблица 242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425">
    <w:name w:val="Цветная таблица 342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522">
    <w:name w:val="Сетка таблицы 15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2">
    <w:name w:val="Веб-таблица 15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2">
    <w:name w:val="Веб-таблица 25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2">
    <w:name w:val="Веб-таблица 352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8">
    <w:name w:val="Изысканная таблица5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3">
    <w:name w:val="Изящная таблица 15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0">
    <w:name w:val="Изящная таблица 252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4">
    <w:name w:val="Классическая таблица 15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1">
    <w:name w:val="Классическая таблица 25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0">
    <w:name w:val="Классическая таблица 35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520">
    <w:name w:val="Классическая таблица 452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5">
    <w:name w:val="Объемная таблица 15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522">
    <w:name w:val="Объемная таблица 25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521">
    <w:name w:val="Объемная таблица 352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6">
    <w:name w:val="Простая таблица 152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3">
    <w:name w:val="Простая таблица 25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2">
    <w:name w:val="Простая таблица 35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4">
    <w:name w:val="Сетка таблицы 252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3">
    <w:name w:val="Сетка таблицы 352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1">
    <w:name w:val="Сетка таблицы 452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2">
    <w:name w:val="Сетка таблицы 55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52">
    <w:name w:val="Сетка таблицы 65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2">
    <w:name w:val="Сетка таблицы 752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52">
    <w:name w:val="Сетка таблицы 852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9">
    <w:name w:val="Современная таблица52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a">
    <w:name w:val="Стандартная таблица5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7">
    <w:name w:val="Столбцы таблицы 152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25">
    <w:name w:val="Столбцы таблицы 252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24">
    <w:name w:val="Столбцы таблицы 352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22">
    <w:name w:val="Столбцы таблицы 452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20">
    <w:name w:val="Столбцы таблицы 552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20">
    <w:name w:val="Таблица-список 152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20">
    <w:name w:val="Таблица-список 252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20">
    <w:name w:val="Таблица-список 352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52">
    <w:name w:val="Таблица-список 45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52">
    <w:name w:val="Таблица-список 55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52">
    <w:name w:val="Таблица-список 65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52">
    <w:name w:val="Таблица-список 752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52">
    <w:name w:val="Таблица-список 85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8">
    <w:name w:val="Цветная таблица 152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526">
    <w:name w:val="Цветная таблица 252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525">
    <w:name w:val="Цветная таблица 352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620">
    <w:name w:val="Сетка таблицы 16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2">
    <w:name w:val="Веб-таблица 16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2">
    <w:name w:val="Веб-таблица 26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2">
    <w:name w:val="Веб-таблица 362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5">
    <w:name w:val="Изысканная таблица6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1">
    <w:name w:val="Изящная таблица 16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0">
    <w:name w:val="Изящная таблица 262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2">
    <w:name w:val="Классическая таблица 16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1">
    <w:name w:val="Классическая таблица 26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21">
    <w:name w:val="Классическая таблица 36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620">
    <w:name w:val="Классическая таблица 462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3">
    <w:name w:val="Объемная таблица 16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622">
    <w:name w:val="Объемная таблица 26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622">
    <w:name w:val="Объемная таблица 362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4">
    <w:name w:val="Простая таблица 162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3">
    <w:name w:val="Простая таблица 26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23">
    <w:name w:val="Простая таблица 36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4">
    <w:name w:val="Сетка таблицы 262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24">
    <w:name w:val="Сетка таблицы 362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21">
    <w:name w:val="Сетка таблицы 462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2">
    <w:name w:val="Сетка таблицы 56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2">
    <w:name w:val="Сетка таблицы 66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2">
    <w:name w:val="Сетка таблицы 762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62">
    <w:name w:val="Сетка таблицы 862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6">
    <w:name w:val="Современная таблица62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7">
    <w:name w:val="Стандартная таблица6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5">
    <w:name w:val="Столбцы таблицы 162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25">
    <w:name w:val="Столбцы таблицы 262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25">
    <w:name w:val="Столбцы таблицы 362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22">
    <w:name w:val="Столбцы таблицы 462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20">
    <w:name w:val="Столбцы таблицы 562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20">
    <w:name w:val="Таблица-список 162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20">
    <w:name w:val="Таблица-список 262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20">
    <w:name w:val="Таблица-список 362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62">
    <w:name w:val="Таблица-список 46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62">
    <w:name w:val="Таблица-список 56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62">
    <w:name w:val="Таблица-список 66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62">
    <w:name w:val="Таблица-список 762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62">
    <w:name w:val="Таблица-список 86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26">
    <w:name w:val="Цветная таблица 162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626">
    <w:name w:val="Цветная таблица 262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626">
    <w:name w:val="Цветная таблица 362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721">
    <w:name w:val="Сетка таблицы 17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2">
    <w:name w:val="Веб-таблица 17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2">
    <w:name w:val="Веб-таблица 27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2">
    <w:name w:val="Веб-таблица 372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5">
    <w:name w:val="Изысканная таблица7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2">
    <w:name w:val="Изящная таблица 17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0">
    <w:name w:val="Изящная таблица 272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3">
    <w:name w:val="Классическая таблица 17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1">
    <w:name w:val="Классическая таблица 272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20">
    <w:name w:val="Классическая таблица 37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720">
    <w:name w:val="Классическая таблица 472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4">
    <w:name w:val="Объемная таблица 17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722">
    <w:name w:val="Объемная таблица 272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721">
    <w:name w:val="Объемная таблица 372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5">
    <w:name w:val="Простая таблица 172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3">
    <w:name w:val="Простая таблица 272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22">
    <w:name w:val="Простая таблица 37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4">
    <w:name w:val="Сетка таблицы 272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23">
    <w:name w:val="Сетка таблицы 372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21">
    <w:name w:val="Сетка таблицы 472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20">
    <w:name w:val="Сетка таблицы 57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2">
    <w:name w:val="Сетка таблицы 67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72">
    <w:name w:val="Сетка таблицы 772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72">
    <w:name w:val="Сетка таблицы 872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6">
    <w:name w:val="Современная таблица72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7">
    <w:name w:val="Стандартная таблица7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6">
    <w:name w:val="Столбцы таблицы 172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25">
    <w:name w:val="Столбцы таблицы 272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24">
    <w:name w:val="Столбцы таблицы 372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22">
    <w:name w:val="Столбцы таблицы 472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21">
    <w:name w:val="Столбцы таблицы 572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20">
    <w:name w:val="Таблица-список 172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20">
    <w:name w:val="Таблица-список 272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20">
    <w:name w:val="Таблица-список 372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72">
    <w:name w:val="Таблица-список 472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72">
    <w:name w:val="Таблица-список 572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72">
    <w:name w:val="Таблица-список 67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72">
    <w:name w:val="Таблица-список 772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72">
    <w:name w:val="Таблица-список 872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27">
    <w:name w:val="Цветная таблица 172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726">
    <w:name w:val="Цветная таблица 272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725">
    <w:name w:val="Цветная таблица 372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3ffff0">
    <w:name w:val="Таблицы3"/>
    <w:uiPriority w:val="99"/>
    <w:pPr>
      <w:jc w:val="both"/>
    </w:pPr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2">
    <w:name w:val="Сетка таблицы40"/>
    <w:uiPriority w:val="99"/>
    <w:pPr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2">
    <w:name w:val="Сетка таблицы11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c">
    <w:name w:val="Сетка таблицы2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7">
    <w:name w:val="Сетка таблицы310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3">
    <w:name w:val="Сетка таблицы49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3">
    <w:name w:val="Сетка таблицы 113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">
    <w:name w:val="Веб-таблица 113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3">
    <w:name w:val="Веб-таблица 213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3">
    <w:name w:val="Веб-таблица 313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9">
    <w:name w:val="Изысканная таблица13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4">
    <w:name w:val="Изящная таблица 113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">
    <w:name w:val="Изящная таблица 213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5">
    <w:name w:val="Классическая таблица 113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2">
    <w:name w:val="Классическая таблица 213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8">
    <w:name w:val="Классическая таблица 313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130">
    <w:name w:val="Классическая таблица 413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6">
    <w:name w:val="Объемная таблица 113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133">
    <w:name w:val="Объемная таблица 213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139">
    <w:name w:val="Объемная таблица 313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7">
    <w:name w:val="Простая таблица 113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4">
    <w:name w:val="Простая таблица 213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a">
    <w:name w:val="Простая таблица 313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5">
    <w:name w:val="Сетка таблицы 213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b">
    <w:name w:val="Сетка таблицы 313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1">
    <w:name w:val="Сетка таблицы 413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0">
    <w:name w:val="Сетка таблицы 513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30">
    <w:name w:val="Сетка таблицы 613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0">
    <w:name w:val="Сетка таблицы 713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30">
    <w:name w:val="Сетка таблицы 813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a">
    <w:name w:val="Современная таблица13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fb">
    <w:name w:val="Стандартная таблица13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8">
    <w:name w:val="Столбцы таблицы 113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6">
    <w:name w:val="Столбцы таблицы 213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c">
    <w:name w:val="Столбцы таблицы 313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2">
    <w:name w:val="Столбцы таблицы 413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31">
    <w:name w:val="Столбцы таблицы 513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30">
    <w:name w:val="Таблица-список 113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30">
    <w:name w:val="Таблица-список 213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30">
    <w:name w:val="Таблица-список 313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3">
    <w:name w:val="Таблица-список 413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3">
    <w:name w:val="Таблица-список 513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3">
    <w:name w:val="Таблица-список 613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13">
    <w:name w:val="Таблица-список 713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13">
    <w:name w:val="Таблица-список 813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c">
    <w:name w:val="Тема таблицы9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9">
    <w:name w:val="Цветная таблица 113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137">
    <w:name w:val="Цветная таблица 213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13d">
    <w:name w:val="Цветная таблица 313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52b">
    <w:name w:val="Сетка таблицы5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3">
    <w:name w:val="Сетка таблицы114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a">
    <w:name w:val="Сетка таблицы21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b">
    <w:name w:val="Сетка таблицы3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4">
    <w:name w:val="Сетка таблицы4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4">
    <w:name w:val="Сетка таблицы 11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">
    <w:name w:val="Веб-таблица 11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4">
    <w:name w:val="Веб-таблица 21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4">
    <w:name w:val="Веб-таблица 314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6">
    <w:name w:val="Изысканная таблица1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5">
    <w:name w:val="Изящная таблица 114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Изящная таблица 214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6">
    <w:name w:val="Классическая таблица 114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1">
    <w:name w:val="Классическая таблица 214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2">
    <w:name w:val="Классическая таблица 31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140">
    <w:name w:val="Классическая таблица 414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7">
    <w:name w:val="Объемная таблица 114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142">
    <w:name w:val="Объемная таблица 214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143">
    <w:name w:val="Объемная таблица 314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8">
    <w:name w:val="Простая таблица 114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3">
    <w:name w:val="Простая таблица 214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4">
    <w:name w:val="Простая таблица 31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4">
    <w:name w:val="Сетка таблицы 214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5">
    <w:name w:val="Сетка таблицы 314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1">
    <w:name w:val="Сетка таблицы 414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0">
    <w:name w:val="Сетка таблицы 51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40">
    <w:name w:val="Сетка таблицы 61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40">
    <w:name w:val="Сетка таблицы 714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40">
    <w:name w:val="Сетка таблицы 814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7">
    <w:name w:val="Современная таблица14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f8">
    <w:name w:val="Стандартная таблица1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9">
    <w:name w:val="Столбцы таблицы 114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5">
    <w:name w:val="Столбцы таблицы 214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6">
    <w:name w:val="Столбцы таблицы 314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2">
    <w:name w:val="Столбцы таблицы 414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41">
    <w:name w:val="Столбцы таблицы 514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40">
    <w:name w:val="Таблица-список 114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40">
    <w:name w:val="Таблица-список 214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40">
    <w:name w:val="Таблица-список 314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4">
    <w:name w:val="Таблица-список 41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4">
    <w:name w:val="Таблица-список 51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4">
    <w:name w:val="Таблица-список 614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14">
    <w:name w:val="Таблица-список 714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14">
    <w:name w:val="Таблица-список 814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fc">
    <w:name w:val="Тема таблицы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a">
    <w:name w:val="Цветная таблица 114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146">
    <w:name w:val="Цветная таблица 214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147">
    <w:name w:val="Цветная таблица 314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4ffa">
    <w:name w:val="Таблицы4"/>
    <w:uiPriority w:val="99"/>
    <w:pPr>
      <w:jc w:val="both"/>
    </w:pPr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8">
    <w:name w:val="Сетка таблицы6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d">
    <w:name w:val="Сетка таблицы12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8">
    <w:name w:val="Сетка таблицы22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a">
    <w:name w:val="Сетка таблицы32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4">
    <w:name w:val="Сетка таблицы42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3">
    <w:name w:val="Сетка таблицы 12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3">
    <w:name w:val="Веб-таблица 12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3">
    <w:name w:val="Веб-таблица 22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3">
    <w:name w:val="Веб-таблица 323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f1">
    <w:name w:val="Изысканная таблица2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4">
    <w:name w:val="Изящная таблица 12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Изящная таблица 223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5">
    <w:name w:val="Классическая таблица 12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1">
    <w:name w:val="Классическая таблица 22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0">
    <w:name w:val="Классическая таблица 32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230">
    <w:name w:val="Классическая таблица 423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6">
    <w:name w:val="Объемная таблица 12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232">
    <w:name w:val="Объемная таблица 22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231">
    <w:name w:val="Объемная таблица 323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7">
    <w:name w:val="Простая таблица 123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3">
    <w:name w:val="Простая таблица 22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2">
    <w:name w:val="Простая таблица 32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4">
    <w:name w:val="Сетка таблицы 223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3">
    <w:name w:val="Сетка таблицы 323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1">
    <w:name w:val="Сетка таблицы 423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0">
    <w:name w:val="Сетка таблицы 52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30">
    <w:name w:val="Сетка таблицы 62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30">
    <w:name w:val="Сетка таблицы 723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3">
    <w:name w:val="Сетка таблицы 823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f2">
    <w:name w:val="Современная таблица23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f3">
    <w:name w:val="Стандартная таблица2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8">
    <w:name w:val="Столбцы таблицы 123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5">
    <w:name w:val="Столбцы таблицы 223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34">
    <w:name w:val="Столбцы таблицы 323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32">
    <w:name w:val="Столбцы таблицы 423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31">
    <w:name w:val="Столбцы таблицы 523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30">
    <w:name w:val="Таблица-список 123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30">
    <w:name w:val="Таблица-список 223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30">
    <w:name w:val="Таблица-список 323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23">
    <w:name w:val="Таблица-список 42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23">
    <w:name w:val="Таблица-список 52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3">
    <w:name w:val="Таблица-список 62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23">
    <w:name w:val="Таблица-список 723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23">
    <w:name w:val="Таблица-список 82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ff3">
    <w:name w:val="Тема таблицы2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9">
    <w:name w:val="Цветная таблица 123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236">
    <w:name w:val="Цветная таблица 223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235">
    <w:name w:val="Цветная таблица 323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733">
    <w:name w:val="Сетка таблицы7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3">
    <w:name w:val="Сетка таблицы13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0">
    <w:name w:val="Сетка таблицы23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32">
    <w:name w:val="Сетка таблицы33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0">
    <w:name w:val="Сетка таблицы43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4">
    <w:name w:val="Сетка таблицы 13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3">
    <w:name w:val="Веб-таблица 13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3">
    <w:name w:val="Веб-таблица 23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3">
    <w:name w:val="Веб-таблица 333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f0">
    <w:name w:val="Изысканная таблица3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5">
    <w:name w:val="Изящная таблица 13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1">
    <w:name w:val="Изящная таблица 233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6">
    <w:name w:val="Классическая таблица 13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2">
    <w:name w:val="Классическая таблица 23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33">
    <w:name w:val="Классическая таблица 33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331">
    <w:name w:val="Классическая таблица 433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7">
    <w:name w:val="Объемная таблица 13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333">
    <w:name w:val="Объемная таблица 23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334">
    <w:name w:val="Объемная таблица 333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8">
    <w:name w:val="Простая таблица 133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4">
    <w:name w:val="Простая таблица 23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35">
    <w:name w:val="Простая таблица 33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5">
    <w:name w:val="Сетка таблицы 233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36">
    <w:name w:val="Сетка таблицы 333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2">
    <w:name w:val="Сетка таблицы 433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3">
    <w:name w:val="Сетка таблицы 53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3">
    <w:name w:val="Сетка таблицы 63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30">
    <w:name w:val="Сетка таблицы 733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33">
    <w:name w:val="Сетка таблицы 833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f1">
    <w:name w:val="Современная таблица33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f2">
    <w:name w:val="Стандартная таблица3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9">
    <w:name w:val="Столбцы таблицы 133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36">
    <w:name w:val="Столбцы таблицы 233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37">
    <w:name w:val="Столбцы таблицы 333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33">
    <w:name w:val="Столбцы таблицы 433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30">
    <w:name w:val="Столбцы таблицы 533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30">
    <w:name w:val="Таблица-список 133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30">
    <w:name w:val="Таблица-список 233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30">
    <w:name w:val="Таблица-список 333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33">
    <w:name w:val="Таблица-список 43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33">
    <w:name w:val="Таблица-список 53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33">
    <w:name w:val="Таблица-список 63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33">
    <w:name w:val="Таблица-список 733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33">
    <w:name w:val="Таблица-список 83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f3">
    <w:name w:val="Тема таблицы33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a">
    <w:name w:val="Цветная таблица 133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337">
    <w:name w:val="Цветная таблица 233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338">
    <w:name w:val="Цветная таблица 333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815">
    <w:name w:val="Сетка таблицы8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3">
    <w:name w:val="Сетка таблицы9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1">
    <w:name w:val="Сетка таблицы10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4">
    <w:name w:val="Сетка таблицы143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0">
    <w:name w:val="Сетка таблицы153"/>
    <w:uiPriority w:val="99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9">
    <w:name w:val="Сетка таблицы16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1a">
    <w:name w:val="Сетка таблицы17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8">
    <w:name w:val="Сетка таблицы24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8">
    <w:name w:val="Сетка таблицы34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13">
    <w:name w:val="Сетка таблицы44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5">
    <w:name w:val="Сетка таблицы 14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3">
    <w:name w:val="Веб-таблица 14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3">
    <w:name w:val="Веб-таблица 24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3">
    <w:name w:val="Веб-таблица 343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7">
    <w:name w:val="Изысканная таблица4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6">
    <w:name w:val="Изящная таблица 14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0">
    <w:name w:val="Изящная таблица 243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7">
    <w:name w:val="Классическая таблица 14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1">
    <w:name w:val="Классическая таблица 24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32">
    <w:name w:val="Классическая таблица 34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430">
    <w:name w:val="Классическая таблица 443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8">
    <w:name w:val="Объемная таблица 14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432">
    <w:name w:val="Объемная таблица 24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434">
    <w:name w:val="Объемная таблица 343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9">
    <w:name w:val="Простая таблица 143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3">
    <w:name w:val="Простая таблица 24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35">
    <w:name w:val="Простая таблица 34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4">
    <w:name w:val="Сетка таблицы 243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36">
    <w:name w:val="Сетка таблицы 343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1">
    <w:name w:val="Сетка таблицы 443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3">
    <w:name w:val="Сетка таблицы 54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3">
    <w:name w:val="Сетка таблицы 64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3">
    <w:name w:val="Сетка таблицы 743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3">
    <w:name w:val="Сетка таблицы 843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8">
    <w:name w:val="Современная таблица43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9">
    <w:name w:val="Стандартная таблица4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a">
    <w:name w:val="Столбцы таблицы 143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35">
    <w:name w:val="Столбцы таблицы 243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37">
    <w:name w:val="Столбцы таблицы 343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32">
    <w:name w:val="Столбцы таблицы 443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30">
    <w:name w:val="Столбцы таблицы 543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430">
    <w:name w:val="Таблица-список 143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430">
    <w:name w:val="Таблица-список 243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430">
    <w:name w:val="Таблица-список 343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43">
    <w:name w:val="Таблица-список 44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43">
    <w:name w:val="Таблица-список 54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43">
    <w:name w:val="Таблица-список 64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43">
    <w:name w:val="Таблица-список 743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43">
    <w:name w:val="Таблица-список 84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f2">
    <w:name w:val="Тема таблицы41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3b">
    <w:name w:val="Цветная таблица 143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436">
    <w:name w:val="Цветная таблица 243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438">
    <w:name w:val="Цветная таблица 343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811">
    <w:name w:val="Сетка таблицы18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3">
    <w:name w:val="Сетка таблицы19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17">
    <w:name w:val="Сетка таблицы25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8">
    <w:name w:val="Сетка таблицы35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13">
    <w:name w:val="Сетка таблицы45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1">
    <w:name w:val="Сетка таблицы 15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3">
    <w:name w:val="Веб-таблица 15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3">
    <w:name w:val="Веб-таблица 25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3">
    <w:name w:val="Веб-таблица 353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4">
    <w:name w:val="Изысканная таблица5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2">
    <w:name w:val="Изящная таблица 15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0">
    <w:name w:val="Изящная таблица 253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3">
    <w:name w:val="Классическая таблица 15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1">
    <w:name w:val="Классическая таблица 25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0">
    <w:name w:val="Классическая таблица 35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530">
    <w:name w:val="Классическая таблица 453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4">
    <w:name w:val="Объемная таблица 15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532">
    <w:name w:val="Объемная таблица 25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531">
    <w:name w:val="Объемная таблица 353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5">
    <w:name w:val="Простая таблица 153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3">
    <w:name w:val="Простая таблица 25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2">
    <w:name w:val="Простая таблица 35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4">
    <w:name w:val="Сетка таблицы 253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3">
    <w:name w:val="Сетка таблицы 353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1">
    <w:name w:val="Сетка таблицы 453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3">
    <w:name w:val="Сетка таблицы 55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53">
    <w:name w:val="Сетка таблицы 65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53">
    <w:name w:val="Сетка таблицы 753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53">
    <w:name w:val="Сетка таблицы 853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5">
    <w:name w:val="Современная таблица53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6">
    <w:name w:val="Стандартная таблица5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6">
    <w:name w:val="Столбцы таблицы 153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35">
    <w:name w:val="Столбцы таблицы 253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34">
    <w:name w:val="Столбцы таблицы 353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32">
    <w:name w:val="Столбцы таблицы 453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30">
    <w:name w:val="Столбцы таблицы 553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530">
    <w:name w:val="Таблица-список 153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30">
    <w:name w:val="Таблица-список 253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530">
    <w:name w:val="Таблица-список 353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53">
    <w:name w:val="Таблица-список 45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53">
    <w:name w:val="Таблица-список 55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53">
    <w:name w:val="Таблица-список 65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53">
    <w:name w:val="Таблица-список 753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53">
    <w:name w:val="Таблица-список 85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c">
    <w:name w:val="Тема таблицы51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37">
    <w:name w:val="Цветная таблица 153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536">
    <w:name w:val="Цветная таблица 253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535">
    <w:name w:val="Цветная таблица 353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2011">
    <w:name w:val="Сетка таблицы20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10">
    <w:name w:val="Сетка таблицы110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7">
    <w:name w:val="Сетка таблицы26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b">
    <w:name w:val="Сетка таблицы36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13">
    <w:name w:val="Сетка таблицы46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0">
    <w:name w:val="Сетка таблицы 16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3">
    <w:name w:val="Веб-таблица 16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3">
    <w:name w:val="Веб-таблица 26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3">
    <w:name w:val="Веб-таблица 363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4">
    <w:name w:val="Изысканная таблица6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1">
    <w:name w:val="Изящная таблица 16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0">
    <w:name w:val="Изящная таблица 263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2">
    <w:name w:val="Классическая таблица 16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1">
    <w:name w:val="Классическая таблица 26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31">
    <w:name w:val="Классическая таблица 36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630">
    <w:name w:val="Классическая таблица 463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3">
    <w:name w:val="Объемная таблица 16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632">
    <w:name w:val="Объемная таблица 26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632">
    <w:name w:val="Объемная таблица 363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4">
    <w:name w:val="Простая таблица 163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3">
    <w:name w:val="Простая таблица 26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33">
    <w:name w:val="Простая таблица 36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4">
    <w:name w:val="Сетка таблицы 263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34">
    <w:name w:val="Сетка таблицы 363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31">
    <w:name w:val="Сетка таблицы 463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3">
    <w:name w:val="Сетка таблицы 56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3">
    <w:name w:val="Сетка таблицы 66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3">
    <w:name w:val="Сетка таблицы 763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63">
    <w:name w:val="Сетка таблицы 863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5">
    <w:name w:val="Современная таблица63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6">
    <w:name w:val="Стандартная таблица6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5">
    <w:name w:val="Столбцы таблицы 163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35">
    <w:name w:val="Столбцы таблицы 263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35">
    <w:name w:val="Столбцы таблицы 363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32">
    <w:name w:val="Столбцы таблицы 463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30">
    <w:name w:val="Столбцы таблицы 563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630">
    <w:name w:val="Таблица-список 163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630">
    <w:name w:val="Таблица-список 263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630">
    <w:name w:val="Таблица-список 363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63">
    <w:name w:val="Таблица-список 46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63">
    <w:name w:val="Таблица-список 56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63">
    <w:name w:val="Таблица-список 66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63">
    <w:name w:val="Таблица-список 763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63">
    <w:name w:val="Таблица-список 86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b">
    <w:name w:val="Тема таблицы61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36">
    <w:name w:val="Цветная таблица 163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636">
    <w:name w:val="Цветная таблица 263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636">
    <w:name w:val="Цветная таблица 363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2717">
    <w:name w:val="Сетка таблицы27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8">
    <w:name w:val="Сетка таблицы11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0">
    <w:name w:val="Сетка таблицы28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16">
    <w:name w:val="Сетка таблицы37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13">
    <w:name w:val="Сетка таблицы47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0">
    <w:name w:val="Сетка таблицы 17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3">
    <w:name w:val="Веб-таблица 17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3">
    <w:name w:val="Веб-таблица 27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3">
    <w:name w:val="Веб-таблица 373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4">
    <w:name w:val="Изысканная таблица7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1">
    <w:name w:val="Изящная таблица 17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0">
    <w:name w:val="Изящная таблица 273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2">
    <w:name w:val="Классическая таблица 17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1">
    <w:name w:val="Классическая таблица 273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30">
    <w:name w:val="Классическая таблица 37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730">
    <w:name w:val="Классическая таблица 473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3">
    <w:name w:val="Объемная таблица 17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732">
    <w:name w:val="Объемная таблица 273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731">
    <w:name w:val="Объемная таблица 373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4">
    <w:name w:val="Простая таблица 173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3">
    <w:name w:val="Простая таблица 273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32">
    <w:name w:val="Простая таблица 37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4">
    <w:name w:val="Сетка таблицы 273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33">
    <w:name w:val="Сетка таблицы 373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31">
    <w:name w:val="Сетка таблицы 473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3">
    <w:name w:val="Сетка таблицы 57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3">
    <w:name w:val="Сетка таблицы 67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73">
    <w:name w:val="Сетка таблицы 773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73">
    <w:name w:val="Сетка таблицы 873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5">
    <w:name w:val="Современная таблица73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6">
    <w:name w:val="Стандартная таблица7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5">
    <w:name w:val="Столбцы таблицы 173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35">
    <w:name w:val="Столбцы таблицы 273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34">
    <w:name w:val="Столбцы таблицы 373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32">
    <w:name w:val="Столбцы таблицы 473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30">
    <w:name w:val="Столбцы таблицы 573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730">
    <w:name w:val="Таблица-список 173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730">
    <w:name w:val="Таблица-список 273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730">
    <w:name w:val="Таблица-список 373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73">
    <w:name w:val="Таблица-список 473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73">
    <w:name w:val="Таблица-список 573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73">
    <w:name w:val="Таблица-список 67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73">
    <w:name w:val="Таблица-список 773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73">
    <w:name w:val="Таблица-список 873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b">
    <w:name w:val="Тема таблицы71"/>
    <w:uiPriority w:val="9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36">
    <w:name w:val="Цветная таблица 173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736">
    <w:name w:val="Цветная таблица 273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735">
    <w:name w:val="Цветная таблица 373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2910">
    <w:name w:val="Сетка таблицы29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10">
    <w:name w:val="Сетка таблицы112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10">
    <w:name w:val="Сетка таблицы210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10">
    <w:name w:val="Сетка таблицы38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10">
    <w:name w:val="Сетка таблицы48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2">
    <w:name w:val="Сетка таблицы 18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81">
    <w:name w:val="Веб-таблица 18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81">
    <w:name w:val="Веб-таблица 28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81">
    <w:name w:val="Веб-таблица 381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6">
    <w:name w:val="Изысканная таблица8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3">
    <w:name w:val="Изящная таблица 18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1">
    <w:name w:val="Изящная таблица 281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4">
    <w:name w:val="Классическая таблица 18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2">
    <w:name w:val="Классическая таблица 28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11">
    <w:name w:val="Классическая таблица 38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811">
    <w:name w:val="Классическая таблица 481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5">
    <w:name w:val="Объемная таблица 181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813">
    <w:name w:val="Объемная таблица 28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812">
    <w:name w:val="Объемная таблица 381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6">
    <w:name w:val="Простая таблица 181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4">
    <w:name w:val="Простая таблица 281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13">
    <w:name w:val="Простая таблица 38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5">
    <w:name w:val="Сетка таблицы 281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14">
    <w:name w:val="Сетка таблицы 381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12">
    <w:name w:val="Сетка таблицы 481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10">
    <w:name w:val="Сетка таблицы 58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81">
    <w:name w:val="Сетка таблицы 68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81">
    <w:name w:val="Сетка таблицы 781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81">
    <w:name w:val="Сетка таблицы 881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7">
    <w:name w:val="Современная таблица81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8">
    <w:name w:val="Стандартная таблица8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7">
    <w:name w:val="Столбцы таблицы 181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6">
    <w:name w:val="Столбцы таблицы 281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15">
    <w:name w:val="Столбцы таблицы 381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13">
    <w:name w:val="Столбцы таблицы 481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11">
    <w:name w:val="Столбцы таблицы 581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810">
    <w:name w:val="Таблица-список 181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810">
    <w:name w:val="Таблица-список 281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810">
    <w:name w:val="Таблица-список 381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81">
    <w:name w:val="Таблица-список 48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81">
    <w:name w:val="Таблица-список 58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81">
    <w:name w:val="Таблица-список 68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81">
    <w:name w:val="Таблица-список 781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81">
    <w:name w:val="Таблица-список 88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9">
    <w:name w:val="Тема таблицы8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18">
    <w:name w:val="Цветная таблица 181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817">
    <w:name w:val="Цветная таблица 281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816">
    <w:name w:val="Цветная таблица 381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3010">
    <w:name w:val="Сетка таблицы30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4">
    <w:name w:val="Сетка таблицы 19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91">
    <w:name w:val="Веб-таблица 19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91">
    <w:name w:val="Веб-таблица 29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91">
    <w:name w:val="Веб-таблица 391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4">
    <w:name w:val="Изысканная таблица9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5">
    <w:name w:val="Изящная таблица 19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1">
    <w:name w:val="Изящная таблица 291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6">
    <w:name w:val="Классическая таблица 19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2">
    <w:name w:val="Классическая таблица 29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11">
    <w:name w:val="Классическая таблица 39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910">
    <w:name w:val="Классическая таблица 491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7">
    <w:name w:val="Объемная таблица 191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913">
    <w:name w:val="Объемная таблица 29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912">
    <w:name w:val="Объемная таблица 391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8">
    <w:name w:val="Простая таблица 191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4">
    <w:name w:val="Простая таблица 291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13">
    <w:name w:val="Простая таблица 39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5">
    <w:name w:val="Сетка таблицы 291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14">
    <w:name w:val="Сетка таблицы 391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11">
    <w:name w:val="Сетка таблицы 491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10">
    <w:name w:val="Сетка таблицы 59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91">
    <w:name w:val="Сетка таблицы 69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91">
    <w:name w:val="Сетка таблицы 791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91">
    <w:name w:val="Сетка таблицы 891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5">
    <w:name w:val="Современная таблица91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6">
    <w:name w:val="Стандартная таблица9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9">
    <w:name w:val="Столбцы таблицы 191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16">
    <w:name w:val="Столбцы таблицы 291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15">
    <w:name w:val="Столбцы таблицы 391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12">
    <w:name w:val="Столбцы таблицы 491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11">
    <w:name w:val="Столбцы таблицы 591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910">
    <w:name w:val="Таблица-список 191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910">
    <w:name w:val="Таблица-список 291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910">
    <w:name w:val="Таблица-список 391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91">
    <w:name w:val="Таблица-список 49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91">
    <w:name w:val="Таблица-список 59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91">
    <w:name w:val="Таблица-список 69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91">
    <w:name w:val="Таблица-список 791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91">
    <w:name w:val="Таблица-список 89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1a">
    <w:name w:val="Цветная таблица 191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917">
    <w:name w:val="Цветная таблица 291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916">
    <w:name w:val="Цветная таблица 391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1119">
    <w:name w:val="Сетка таблицы 1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10">
    <w:name w:val="Веб-таблица 1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110">
    <w:name w:val="Веб-таблица 2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110">
    <w:name w:val="Веб-таблица 3111"/>
    <w:uiPriority w:val="99"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f2">
    <w:name w:val="Изысканная таблица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a">
    <w:name w:val="Изящная таблица 111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0">
    <w:name w:val="Изящная таблица 2111"/>
    <w:uiPriority w:val="99"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b">
    <w:name w:val="Классическая таблица 111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1">
    <w:name w:val="Классическая таблица 2111"/>
    <w:uiPriority w:val="99"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2">
    <w:name w:val="Классическая таблица 31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1111">
    <w:name w:val="Классическая таблица 4111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c">
    <w:name w:val="Объемная таблица 1111"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1112">
    <w:name w:val="Объемная таблица 2111"/>
    <w:uiPriority w:val="99"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1113">
    <w:name w:val="Объемная таблица 3111"/>
    <w:uiPriority w:val="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d">
    <w:name w:val="Простая таблица 1111"/>
    <w:uiPriority w:val="99"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3">
    <w:name w:val="Простая таблица 2111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4">
    <w:name w:val="Простая таблица 31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4">
    <w:name w:val="Сетка таблицы 2111"/>
    <w:uiPriority w:val="99"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5">
    <w:name w:val="Сетка таблицы 3111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2">
    <w:name w:val="Сетка таблицы 4111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10">
    <w:name w:val="Сетка таблицы 51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12">
    <w:name w:val="Сетка таблицы 61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1">
    <w:name w:val="Сетка таблицы 7111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11">
    <w:name w:val="Сетка таблицы 8111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f3">
    <w:name w:val="Современная таблица111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f4">
    <w:name w:val="Стандартная таблица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e">
    <w:name w:val="Столбцы таблицы 1111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5">
    <w:name w:val="Столбцы таблицы 2111"/>
    <w:uiPriority w:val="99"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6">
    <w:name w:val="Столбцы таблицы 3111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3">
    <w:name w:val="Столбцы таблицы 4111"/>
    <w:uiPriority w:val="99"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11">
    <w:name w:val="Столбцы таблицы 5111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11">
    <w:name w:val="Таблица-список 1111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111">
    <w:name w:val="Таблица-список 2111"/>
    <w:uiPriority w:val="99"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111">
    <w:name w:val="Таблица-список 3111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11">
    <w:name w:val="Таблица-список 4111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11">
    <w:name w:val="Таблица-список 511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11">
    <w:name w:val="Таблица-список 611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111">
    <w:name w:val="Таблица-список 7111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111">
    <w:name w:val="Таблица-список 8111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f">
    <w:name w:val="Цветная таблица 1111"/>
    <w:uiPriority w:val="99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1116">
    <w:name w:val="Цветная таблица 2111"/>
    <w:uiPriority w:val="99"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1117">
    <w:name w:val="Цветная таблица 3111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11ffd">
    <w:name w:val="Таблицы11"/>
    <w:uiPriority w:val="99"/>
    <w:pPr>
      <w:jc w:val="both"/>
    </w:pPr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5">
    <w:name w:val="Сетка таблицы 12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11">
    <w:name w:val="Веб-таблица 12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11">
    <w:name w:val="Веб-таблица 22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11">
    <w:name w:val="Веб-таблица 321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d">
    <w:name w:val="Изысканная таблица2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6">
    <w:name w:val="Изящная таблица 121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0">
    <w:name w:val="Изящная таблица 221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7">
    <w:name w:val="Классическая таблица 121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1">
    <w:name w:val="Классическая таблица 221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14">
    <w:name w:val="Классическая таблица 321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42111">
    <w:name w:val="Классическая таблица 4211"/>
    <w:uiPriority w:val="99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8">
    <w:name w:val="Объемная таблица 121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22112">
    <w:name w:val="Объемная таблица 221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customStyle="1" w:styleId="32115">
    <w:name w:val="Объемная таблица 3211"/>
    <w:uiPriority w:val="99"/>
    <w:semiHidden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9">
    <w:name w:val="Простая таблица 1211"/>
    <w:uiPriority w:val="99"/>
    <w:semiHidden/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3">
    <w:name w:val="Простая таблица 2211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16">
    <w:name w:val="Простая таблица 321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4">
    <w:name w:val="Сетка таблицы 2211"/>
    <w:uiPriority w:val="99"/>
    <w:semiHidden/>
    <w:tblPr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17">
    <w:name w:val="Сетка таблицы 3211"/>
    <w:uiPriority w:val="99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12">
    <w:name w:val="Сетка таблицы 4211"/>
    <w:uiPriority w:val="99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11">
    <w:name w:val="Сетка таблицы 521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112">
    <w:name w:val="Сетка таблицы 621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13">
    <w:name w:val="Сетка таблицы 7211"/>
    <w:uiPriority w:val="99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110">
    <w:name w:val="Сетка таблицы 8211"/>
    <w:uiPriority w:val="99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e">
    <w:name w:val="Современная таблица211"/>
    <w:uiPriority w:val="99"/>
    <w:semiHidden/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f">
    <w:name w:val="Стандартная таблица2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a">
    <w:name w:val="Столбцы таблицы 1211"/>
    <w:uiPriority w:val="99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5">
    <w:name w:val="Столбцы таблицы 2211"/>
    <w:uiPriority w:val="99"/>
    <w:semiHidden/>
    <w:rPr>
      <w:b/>
      <w:bCs/>
    </w:rPr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18">
    <w:name w:val="Столбцы таблицы 3211"/>
    <w:uiPriority w:val="99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13">
    <w:name w:val="Столбцы таблицы 4211"/>
    <w:uiPriority w:val="99"/>
    <w:semiHidden/>
    <w:tblPr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12">
    <w:name w:val="Столбцы таблицы 5211"/>
    <w:uiPriority w:val="99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110">
    <w:name w:val="Таблица-список 1211"/>
    <w:uiPriority w:val="99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2110">
    <w:name w:val="Таблица-список 2211"/>
    <w:uiPriority w:val="99"/>
    <w:semiHidden/>
    <w:tblPr>
      <w:tblStyleRowBandSize w:val="2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2110">
    <w:name w:val="Таблица-список 3211"/>
    <w:uiPriority w:val="99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211">
    <w:name w:val="Таблица-список 4211"/>
    <w:uiPriority w:val="99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211">
    <w:name w:val="Таблица-список 52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11">
    <w:name w:val="Таблица-список 621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customStyle="1" w:styleId="-7211">
    <w:name w:val="Таблица-список 7211"/>
    <w:uiPriority w:val="99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8211">
    <w:name w:val="Таблица-список 8211"/>
    <w:uiPriority w:val="99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1b">
    <w:name w:val="Цветная таблица 1211"/>
    <w:uiPriority w:val="99"/>
    <w:semiHidden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customStyle="1" w:styleId="22116">
    <w:name w:val="Цветная таблица 2211"/>
    <w:uiPriority w:val="99"/>
    <w:semiHidden/>
    <w:tblPr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customStyle="1" w:styleId="32119">
    <w:name w:val="Цветная таблица 3211"/>
    <w:uiPriority w:val="99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customStyle="1" w:styleId="7112">
    <w:name w:val="Сетка таблицы7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14">
    <w:name w:val="Сетка таблицы13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10">
    <w:name w:val="Сетка таблицы23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17">
    <w:name w:val="Сетка таблицы33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110">
    <w:name w:val="Сетка таблицы431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15">
    <w:name w:val="Сетка таблицы 13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311">
    <w:name w:val="Веб-таблица 13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311">
    <w:name w:val="Веб-таблица 23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311">
    <w:name w:val="Веб-таблица 3311"/>
    <w:uiPriority w:val="99"/>
    <w:semiHidden/>
    <w:tblPr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c">
    <w:name w:val="Изысканная таблица311"/>
    <w:uiPriority w:val="99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16">
    <w:name w:val="Изящная таблица 1311"/>
    <w:uiPriority w:val="99"/>
    <w:semiHidden/>
    <w:tblPr>
      <w:tblStyleRow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11">
    <w:name w:val="Изящная таблица 2311"/>
    <w:uiPriority w:val="99"/>
    <w:semiHidden/>
    <w:tblPr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17">
    <w:name w:val="Классическая таблица 131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12">
    <w:name w:val="Классическая таблица 2311"/>
    <w:uiPriority w:val="99"/>
    <w:semiHidden/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099A3-B665-4A66-9EE4-E4BF9F349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111</Pages>
  <Words>31846</Words>
  <Characters>181526</Characters>
  <Application>Microsoft Office Word</Application>
  <DocSecurity>4</DocSecurity>
  <Lines>1512</Lines>
  <Paragraphs>425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Алия Александровна Швецова</cp:lastModifiedBy>
  <cp:revision>2</cp:revision>
  <cp:lastPrinted>2026-07-21T04:57:00Z</cp:lastPrinted>
  <dcterms:created xsi:type="dcterms:W3CDTF">2026-07-22T08:01:00Z</dcterms:created>
  <dcterms:modified xsi:type="dcterms:W3CDTF">2026-07-22T08:01:00Z</dcterms:modified>
  <dc:language>ru-RU</dc:language>
</cp:coreProperties>
</file>