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43C" w:rsidRPr="00B16DB7" w:rsidRDefault="0088043C" w:rsidP="0088043C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B16DB7">
        <w:rPr>
          <w:rFonts w:ascii="PT Astra Serif" w:hAnsi="PT Astra Serif" w:cs="PT Astra Serif"/>
          <w:bCs/>
          <w:szCs w:val="26"/>
        </w:rPr>
        <w:t>09.07.2026</w:t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bCs/>
          <w:szCs w:val="26"/>
        </w:rPr>
        <w:t>61</w:t>
      </w:r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88043C" w:rsidRPr="0088043C" w:rsidRDefault="0088043C" w:rsidP="0088043C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88043C" w:rsidRPr="0088043C" w:rsidRDefault="0088043C" w:rsidP="0088043C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2"/>
          <w:szCs w:val="22"/>
        </w:rPr>
      </w:pPr>
    </w:p>
    <w:p w:rsidR="00FE5989" w:rsidRDefault="00097154">
      <w:pPr>
        <w:ind w:firstLine="0"/>
        <w:jc w:val="center"/>
        <w:rPr>
          <w:rFonts w:ascii="PT Astra Serif" w:hAnsi="PT Astra Serif" w:cs="Arial"/>
        </w:rPr>
      </w:pPr>
      <w:r>
        <w:rPr>
          <w:rFonts w:ascii="PT Astra Serif" w:hAnsi="PT Astra Serif" w:cs="Arial"/>
          <w:szCs w:val="26"/>
        </w:rPr>
        <w:t>О внесении изменений в отдельные постановления Администрации</w:t>
      </w:r>
    </w:p>
    <w:p w:rsidR="00FE5989" w:rsidRDefault="00097154">
      <w:pPr>
        <w:ind w:firstLine="0"/>
        <w:jc w:val="center"/>
        <w:rPr>
          <w:rFonts w:ascii="PT Astra Serif" w:hAnsi="PT Astra Serif" w:cs="Arial"/>
          <w:szCs w:val="26"/>
        </w:rPr>
      </w:pPr>
      <w:r>
        <w:rPr>
          <w:rFonts w:ascii="PT Astra Serif" w:hAnsi="PT Astra Serif" w:cs="Arial"/>
          <w:szCs w:val="26"/>
        </w:rPr>
        <w:t xml:space="preserve">Томской области </w:t>
      </w:r>
    </w:p>
    <w:p w:rsidR="00FE5989" w:rsidRPr="00097154" w:rsidRDefault="00FE5989">
      <w:pPr>
        <w:ind w:firstLine="540"/>
        <w:jc w:val="center"/>
        <w:rPr>
          <w:rFonts w:ascii="PT Astra Serif" w:hAnsi="PT Astra Serif" w:cs="PT Astra Serif"/>
          <w:b/>
          <w:bCs/>
          <w:sz w:val="22"/>
          <w:szCs w:val="22"/>
        </w:rPr>
      </w:pPr>
    </w:p>
    <w:p w:rsidR="00FE5989" w:rsidRDefault="00097154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</w:rPr>
        <w:br/>
        <w:t>2002 года № 9-</w:t>
      </w:r>
      <w:proofErr w:type="spellStart"/>
      <w:r>
        <w:rPr>
          <w:rFonts w:ascii="PT Astra Serif" w:eastAsia="PT Astra Serif" w:hAnsi="PT Astra Serif" w:cs="PT Astra Serif"/>
        </w:rPr>
        <w:t>ОЗ</w:t>
      </w:r>
      <w:proofErr w:type="spellEnd"/>
      <w:r>
        <w:rPr>
          <w:rFonts w:ascii="PT Astra Serif" w:eastAsia="PT Astra Serif" w:hAnsi="PT Astra Serif" w:cs="PT Astra Serif"/>
        </w:rPr>
        <w:t xml:space="preserve"> «О нормативных правовых актах Томской области» </w:t>
      </w:r>
    </w:p>
    <w:p w:rsidR="00FE5989" w:rsidRDefault="00097154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ПОСТАНОВЛЯЕТ:</w:t>
      </w:r>
    </w:p>
    <w:p w:rsidR="00FE5989" w:rsidRDefault="0009715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1. </w:t>
      </w:r>
      <w:proofErr w:type="gramStart"/>
      <w:r>
        <w:rPr>
          <w:rFonts w:ascii="PT Astra Serif" w:eastAsia="PT Astra Serif" w:hAnsi="PT Astra Serif" w:cs="PT Astra Serif"/>
        </w:rPr>
        <w:t>Внести в п</w:t>
      </w:r>
      <w:r>
        <w:rPr>
          <w:rFonts w:ascii="PT Astra Serif" w:eastAsia="PT Astra Serif" w:hAnsi="PT Astra Serif" w:cs="PT Astra Serif"/>
        </w:rPr>
        <w:t xml:space="preserve">остановление Администрации Томской области от 05.06.2015 </w:t>
      </w:r>
      <w:r>
        <w:rPr>
          <w:rFonts w:ascii="PT Astra Serif" w:eastAsia="PT Astra Serif" w:hAnsi="PT Astra Serif" w:cs="PT Astra Serif"/>
        </w:rPr>
        <w:br/>
        <w:t xml:space="preserve">№ </w:t>
      </w:r>
      <w:proofErr w:type="spellStart"/>
      <w:r>
        <w:rPr>
          <w:rFonts w:ascii="PT Astra Serif" w:eastAsia="PT Astra Serif" w:hAnsi="PT Astra Serif" w:cs="PT Astra Serif"/>
        </w:rPr>
        <w:t>198а</w:t>
      </w:r>
      <w:proofErr w:type="spellEnd"/>
      <w:r>
        <w:rPr>
          <w:rFonts w:ascii="PT Astra Serif" w:eastAsia="PT Astra Serif" w:hAnsi="PT Astra Serif" w:cs="PT Astra Serif"/>
        </w:rPr>
        <w:t xml:space="preserve"> «Об утверждении Порядка разработки и утверждения бюджетного прогноза Томской области на долгосрочный период» (Собрание законодательства Томской области, 2015, № 6/1 (124) следующие изменения:</w:t>
      </w:r>
      <w:proofErr w:type="gramEnd"/>
    </w:p>
    <w:p w:rsidR="00FE5989" w:rsidRDefault="0009715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в Порядке разработки и утверждения бюджетного прогноза Томской области на долгосрочный период, </w:t>
      </w:r>
      <w:proofErr w:type="spellStart"/>
      <w:r>
        <w:rPr>
          <w:rFonts w:ascii="PT Astra Serif" w:eastAsia="PT Astra Serif" w:hAnsi="PT Astra Serif" w:cs="PT Astra Serif"/>
        </w:rPr>
        <w:t>утвержденном</w:t>
      </w:r>
      <w:proofErr w:type="spellEnd"/>
      <w:r>
        <w:rPr>
          <w:rFonts w:ascii="PT Astra Serif" w:eastAsia="PT Astra Serif" w:hAnsi="PT Astra Serif" w:cs="PT Astra Serif"/>
        </w:rPr>
        <w:t xml:space="preserve"> указанным постановлением:</w:t>
      </w:r>
    </w:p>
    <w:p w:rsidR="00FE5989" w:rsidRDefault="0009715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</w:rPr>
        <w:t>1) в пункте 6 слова «Департамент экономики Администрации Томской области» заменить словами «Департамент экономики Правите</w:t>
      </w:r>
      <w:r>
        <w:rPr>
          <w:rFonts w:ascii="PT Astra Serif" w:eastAsia="PT Astra Serif" w:hAnsi="PT Astra Serif" w:cs="PT Astra Serif"/>
        </w:rPr>
        <w:t xml:space="preserve">льства </w:t>
      </w:r>
      <w:r>
        <w:rPr>
          <w:rFonts w:ascii="PT Astra Serif" w:eastAsia="PT Astra Serif" w:hAnsi="PT Astra Serif" w:cs="PT Astra Serif"/>
          <w:szCs w:val="26"/>
        </w:rPr>
        <w:t>Томской области»;</w:t>
      </w:r>
    </w:p>
    <w:p w:rsidR="00FE5989" w:rsidRDefault="00097154">
      <w:pPr>
        <w:tabs>
          <w:tab w:val="left" w:pos="7088"/>
        </w:tabs>
        <w:jc w:val="both"/>
        <w:rPr>
          <w:rFonts w:ascii="PT Astra Serif" w:eastAsia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szCs w:val="26"/>
        </w:rPr>
        <w:t>2) пункт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9 изложить в следующей редакции:</w:t>
      </w:r>
    </w:p>
    <w:p w:rsidR="00FE5989" w:rsidRDefault="00097154">
      <w:pPr>
        <w:tabs>
          <w:tab w:val="left" w:pos="7088"/>
        </w:tabs>
        <w:jc w:val="both"/>
        <w:rPr>
          <w:rFonts w:ascii="PT Astra Serif" w:eastAsia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«9. Департамент финансов осуществляет разработку проекта постановления Правительства Томской области об утверждении бюджетного прогноза, проектов постановлений Правительства Томской области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о внесении изменений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br/>
        <w:t>в бюджетный прогноз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Cs w:val="26"/>
        </w:rPr>
        <w:t>.»;</w:t>
      </w:r>
      <w:proofErr w:type="gramEnd"/>
    </w:p>
    <w:p w:rsidR="00FE5989" w:rsidRDefault="00097154">
      <w:pPr>
        <w:tabs>
          <w:tab w:val="left" w:pos="7088"/>
        </w:tabs>
        <w:jc w:val="both"/>
        <w:rPr>
          <w:rFonts w:ascii="PT Astra Serif" w:eastAsia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3) в пункте 10 слова «проектов </w:t>
      </w:r>
      <w:bookmarkStart w:id="0" w:name="_GoBack"/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постановлений </w:t>
      </w:r>
      <w:bookmarkEnd w:id="0"/>
      <w:r>
        <w:rPr>
          <w:rFonts w:ascii="PT Astra Serif" w:eastAsia="PT Astra Serif" w:hAnsi="PT Astra Serif" w:cs="PT Astra Serif"/>
          <w:color w:val="000000" w:themeColor="text1"/>
          <w:szCs w:val="26"/>
        </w:rPr>
        <w:t>Администрации Томской области» заменить словами «проектов постановлений Правительства Томской области».</w:t>
      </w:r>
    </w:p>
    <w:p w:rsidR="00FE5989" w:rsidRDefault="00097154">
      <w:pPr>
        <w:tabs>
          <w:tab w:val="left" w:pos="7088"/>
        </w:tabs>
        <w:ind w:firstLine="708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</w:t>
      </w:r>
      <w:proofErr w:type="gramStart"/>
      <w:r>
        <w:rPr>
          <w:rFonts w:ascii="PT Astra Serif" w:eastAsia="PT Astra Serif" w:hAnsi="PT Astra Serif" w:cs="PT Astra Serif"/>
          <w:szCs w:val="26"/>
        </w:rPr>
        <w:t xml:space="preserve">Внести в </w:t>
      </w:r>
      <w:hyperlink r:id="rId9" w:tooltip="https://login.consultant.ru/link/?req=doc&amp;base=RLAW091&amp;n=171971" w:history="1">
        <w:r>
          <w:rPr>
            <w:rFonts w:ascii="PT Astra Serif" w:eastAsia="PT Astra Serif" w:hAnsi="PT Astra Serif" w:cs="PT Astra Serif"/>
            <w:szCs w:val="26"/>
          </w:rPr>
          <w:t>постановление</w:t>
        </w:r>
      </w:hyperlink>
      <w:r>
        <w:rPr>
          <w:rFonts w:ascii="PT Astra Serif" w:eastAsia="PT Astra Serif" w:hAnsi="PT Astra Serif" w:cs="PT Astra Serif"/>
          <w:szCs w:val="26"/>
        </w:rPr>
        <w:t xml:space="preserve"> Администрации Томской области от 31.01.2020 </w:t>
      </w:r>
      <w:r>
        <w:rPr>
          <w:rFonts w:ascii="PT Astra Serif" w:eastAsia="PT Astra Serif" w:hAnsi="PT Astra Serif" w:cs="PT Astra Serif"/>
          <w:szCs w:val="26"/>
        </w:rPr>
        <w:br/>
        <w:t>№  </w:t>
      </w:r>
      <w:proofErr w:type="spellStart"/>
      <w:r>
        <w:rPr>
          <w:rFonts w:ascii="PT Astra Serif" w:eastAsia="PT Astra Serif" w:hAnsi="PT Astra Serif" w:cs="PT Astra Serif"/>
          <w:szCs w:val="26"/>
        </w:rPr>
        <w:t>34а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соглашениях, которые предусматривают меры по социально-экономическому развитию и оздоро</w:t>
      </w:r>
      <w:r>
        <w:rPr>
          <w:rFonts w:ascii="PT Astra Serif" w:eastAsia="PT Astra Serif" w:hAnsi="PT Astra Serif" w:cs="PT Astra Serif"/>
          <w:szCs w:val="26"/>
        </w:rPr>
        <w:t>влению муниципальных финансов муниципальных районов, муниципального округа, городских округов Томской области» (Собрание законодательства Томской области, 2020, № 2/1 (236) изменение, заменив в пункте 6 перечня обязательств муниципальных районов, муниципал</w:t>
      </w:r>
      <w:r>
        <w:rPr>
          <w:rFonts w:ascii="PT Astra Serif" w:eastAsia="PT Astra Serif" w:hAnsi="PT Astra Serif" w:cs="PT Astra Serif"/>
          <w:szCs w:val="26"/>
        </w:rPr>
        <w:t>ьного округа, городских округов Томской области по осуществлению мер, направленных на социально-экономическое развитие и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оздоровление муниципальных финансов, установленного указанным постановлением, слово «Администрацией» словом «Правительством».</w:t>
      </w:r>
    </w:p>
    <w:p w:rsidR="00FE5989" w:rsidRDefault="0009715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ind w:firstLine="708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3. </w:t>
      </w:r>
      <w:proofErr w:type="gramStart"/>
      <w:r>
        <w:rPr>
          <w:rFonts w:ascii="PT Astra Serif" w:eastAsia="PT Astra Serif" w:hAnsi="PT Astra Serif" w:cs="PT Astra Serif"/>
          <w:szCs w:val="26"/>
        </w:rPr>
        <w:t>Внести</w:t>
      </w:r>
      <w:r>
        <w:rPr>
          <w:rFonts w:ascii="PT Astra Serif" w:eastAsia="PT Astra Serif" w:hAnsi="PT Astra Serif" w:cs="PT Astra Serif"/>
          <w:szCs w:val="26"/>
        </w:rPr>
        <w:t xml:space="preserve"> в </w:t>
      </w:r>
      <w:hyperlink r:id="rId10" w:tooltip="https://login.consultant.ru/link/?req=doc&amp;base=RLAW091&amp;n=171971" w:history="1">
        <w:r>
          <w:rPr>
            <w:rFonts w:eastAsia="PT Astra Serif"/>
          </w:rPr>
          <w:t>постановление</w:t>
        </w:r>
      </w:hyperlink>
      <w:r>
        <w:rPr>
          <w:rFonts w:ascii="PT Astra Serif" w:eastAsia="PT Astra Serif" w:hAnsi="PT Astra Serif" w:cs="PT Astra Serif"/>
          <w:szCs w:val="26"/>
        </w:rPr>
        <w:t xml:space="preserve"> Администрации Томской области от 11.03.2020 </w:t>
      </w:r>
      <w:r>
        <w:rPr>
          <w:rFonts w:ascii="PT Astra Serif" w:eastAsia="PT Astra Serif" w:hAnsi="PT Astra Serif" w:cs="PT Astra Serif"/>
          <w:szCs w:val="26"/>
        </w:rPr>
        <w:br/>
        <w:t xml:space="preserve">№ </w:t>
      </w:r>
      <w:proofErr w:type="spellStart"/>
      <w:r>
        <w:rPr>
          <w:rFonts w:ascii="PT Astra Serif" w:eastAsia="PT Astra Serif" w:hAnsi="PT Astra Serif" w:cs="PT Astra Serif"/>
          <w:szCs w:val="26"/>
        </w:rPr>
        <w:t>101а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«Об установлении Правил предоставления</w:t>
      </w:r>
      <w:r>
        <w:rPr>
          <w:rFonts w:ascii="PT Astra Serif" w:eastAsia="PT Astra Serif" w:hAnsi="PT Astra Serif" w:cs="PT Astra Serif"/>
          <w:szCs w:val="26"/>
        </w:rPr>
        <w:t xml:space="preserve"> дотаций на поддержку мер </w:t>
      </w:r>
      <w:r>
        <w:rPr>
          <w:rFonts w:ascii="PT Astra Serif" w:eastAsia="PT Astra Serif" w:hAnsi="PT Astra Serif" w:cs="PT Astra Serif"/>
          <w:szCs w:val="26"/>
        </w:rPr>
        <w:br/>
        <w:t>по обеспечению сбалансированности местных бюджетов из областного бюджета бюджетам муниципальных районов, муниципального округа, городских округов Томской облас</w:t>
      </w:r>
      <w:r>
        <w:rPr>
          <w:rFonts w:ascii="PT Astra Serif" w:eastAsia="PT Astra Serif" w:hAnsi="PT Astra Serif" w:cs="PT Astra Serif"/>
        </w:rPr>
        <w:t xml:space="preserve">ти и Методики распределения дотаций на поддержку мер </w:t>
      </w:r>
      <w:r>
        <w:rPr>
          <w:rFonts w:ascii="PT Astra Serif" w:eastAsia="PT Astra Serif" w:hAnsi="PT Astra Serif" w:cs="PT Astra Serif"/>
        </w:rPr>
        <w:br/>
        <w:t>по обеспечению с</w:t>
      </w:r>
      <w:r>
        <w:rPr>
          <w:rFonts w:ascii="PT Astra Serif" w:eastAsia="PT Astra Serif" w:hAnsi="PT Astra Serif" w:cs="PT Astra Serif"/>
        </w:rPr>
        <w:t>балансированности местных бюджетов из областного бюджета бюджетам муниципальных районов, муниципального округа, городских округов Томской области» (Собрание законодательства</w:t>
      </w:r>
      <w:proofErr w:type="gramEnd"/>
      <w:r>
        <w:rPr>
          <w:rFonts w:ascii="PT Astra Serif" w:eastAsia="PT Astra Serif" w:hAnsi="PT Astra Serif" w:cs="PT Astra Serif"/>
        </w:rPr>
        <w:t xml:space="preserve"> Томской области, 2020, № 03/2 (239) изменение, изложив подпункт 2) пункта 6 Правил</w:t>
      </w:r>
      <w:r>
        <w:rPr>
          <w:rFonts w:ascii="PT Astra Serif" w:eastAsia="PT Astra Serif" w:hAnsi="PT Astra Serif" w:cs="PT Astra Serif"/>
        </w:rPr>
        <w:t xml:space="preserve"> предоставления дотаций </w:t>
      </w:r>
      <w:r>
        <w:rPr>
          <w:rFonts w:ascii="PT Astra Serif" w:eastAsia="PT Astra Serif" w:hAnsi="PT Astra Serif" w:cs="PT Astra Serif"/>
        </w:rPr>
        <w:br/>
      </w:r>
      <w:r>
        <w:rPr>
          <w:rFonts w:ascii="PT Astra Serif" w:eastAsia="PT Astra Serif" w:hAnsi="PT Astra Serif" w:cs="PT Astra Serif"/>
        </w:rPr>
        <w:lastRenderedPageBreak/>
        <w:t xml:space="preserve">на поддержку мер по обеспечению сбалансированности местных бюджетов </w:t>
      </w:r>
      <w:r>
        <w:rPr>
          <w:rFonts w:ascii="PT Astra Serif" w:eastAsia="PT Astra Serif" w:hAnsi="PT Astra Serif" w:cs="PT Astra Serif"/>
        </w:rPr>
        <w:br/>
        <w:t>из областного бюджета бюджетам муниципальных районов, муниципального округа, городских округов Томской области, установленных указанным постановлением (приложение</w:t>
      </w:r>
      <w:r>
        <w:rPr>
          <w:rFonts w:ascii="PT Astra Serif" w:eastAsia="PT Astra Serif" w:hAnsi="PT Astra Serif" w:cs="PT Astra Serif"/>
        </w:rPr>
        <w:t xml:space="preserve"> № 1), в с</w:t>
      </w:r>
      <w:r>
        <w:rPr>
          <w:rFonts w:ascii="PT Astra Serif" w:eastAsia="PT Astra Serif" w:hAnsi="PT Astra Serif" w:cs="PT Astra Serif"/>
          <w:szCs w:val="26"/>
        </w:rPr>
        <w:t>ледующей редакции:</w:t>
      </w:r>
    </w:p>
    <w:p w:rsidR="00FE5989" w:rsidRDefault="0009715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 xml:space="preserve">«2)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на втором этапе предоставляются дотации в пределах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объема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дотации,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не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ра</w:t>
      </w:r>
      <w:r>
        <w:rPr>
          <w:rFonts w:ascii="PT Astra Serif" w:eastAsia="PT Astra Serif" w:hAnsi="PT Astra Serif" w:cs="PT Astra Serif"/>
          <w:color w:val="000000"/>
          <w:szCs w:val="26"/>
        </w:rPr>
        <w:t>спределенного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между муниципальными районами, муниципальным округом, городскими округами Томской области при утверждении закона об областном бюджете, по итогам выполнения соглашений о мерах по социально-экономическому развитию и оздоровлению муниципальных ф</w:t>
      </w:r>
      <w:r>
        <w:rPr>
          <w:rFonts w:ascii="PT Astra Serif" w:eastAsia="PT Astra Serif" w:hAnsi="PT Astra Serif" w:cs="PT Astra Serif"/>
          <w:color w:val="000000"/>
          <w:szCs w:val="26"/>
        </w:rPr>
        <w:t>инансов, заключаемых в порядке, установленном постановлением Правительства Томской области, на основании мотивированного обращения заместителя Губернатора Томской области в соответствии с курируемой</w:t>
      </w:r>
      <w:proofErr w:type="gramEnd"/>
      <w:r>
        <w:rPr>
          <w:rFonts w:ascii="PT Astra Serif" w:eastAsia="PT Astra Serif" w:hAnsi="PT Astra Serif" w:cs="PT Astra Serif"/>
          <w:color w:val="000000"/>
          <w:szCs w:val="26"/>
        </w:rPr>
        <w:t xml:space="preserve"> сферой деятельности, заместителя Председателя Правительст</w:t>
      </w:r>
      <w:r>
        <w:rPr>
          <w:rFonts w:ascii="PT Astra Serif" w:eastAsia="PT Astra Serif" w:hAnsi="PT Astra Serif" w:cs="PT Astra Serif"/>
          <w:color w:val="000000"/>
          <w:szCs w:val="26"/>
        </w:rPr>
        <w:t>ва Томской области в соответствии с курируемой сферой деятельности и (или) главы местной администрации (руководителя исполнительно-распорядительного органа) муниципального района, муниципального округа, городского округа Томской области, в случаях, указанн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ых в подпунктах 1), 3), 4) пункта 2 наст</w:t>
      </w:r>
      <w:r>
        <w:rPr>
          <w:rFonts w:ascii="PT Astra Serif" w:eastAsia="PT Astra Serif" w:hAnsi="PT Astra Serif" w:cs="PT Astra Serif"/>
          <w:color w:val="000000"/>
          <w:szCs w:val="26"/>
        </w:rPr>
        <w:t>оящих Правил</w:t>
      </w: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>.».</w:t>
      </w:r>
      <w:proofErr w:type="gramEnd"/>
    </w:p>
    <w:p w:rsidR="00FE5989" w:rsidRDefault="0009715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rFonts w:ascii="PT Astra Serif" w:eastAsia="PT Astra Serif" w:hAnsi="PT Astra Serif" w:cs="PT Astra Serif"/>
          <w:szCs w:val="26"/>
        </w:rPr>
        <w:t>4. </w:t>
      </w:r>
      <w:proofErr w:type="gramStart"/>
      <w:r>
        <w:rPr>
          <w:rFonts w:ascii="PT Astra Serif" w:eastAsia="PT Astra Serif" w:hAnsi="PT Astra Serif" w:cs="PT Astra Serif"/>
          <w:szCs w:val="26"/>
        </w:rPr>
        <w:t xml:space="preserve">Внести в </w:t>
      </w:r>
      <w:hyperlink r:id="rId11" w:tooltip="https://login.consultant.ru/link/?req=doc&amp;base=RLAW091&amp;n=171971" w:history="1">
        <w:r>
          <w:rPr>
            <w:rFonts w:ascii="PT Astra Serif" w:eastAsia="PT Astra Serif" w:hAnsi="PT Astra Serif" w:cs="PT Astra Serif"/>
            <w:szCs w:val="26"/>
          </w:rPr>
          <w:t>постановление</w:t>
        </w:r>
      </w:hyperlink>
      <w:r>
        <w:rPr>
          <w:rFonts w:ascii="PT Astra Serif" w:eastAsia="PT Astra Serif" w:hAnsi="PT Astra Serif" w:cs="PT Astra Serif"/>
          <w:szCs w:val="26"/>
        </w:rPr>
        <w:t xml:space="preserve"> Администрации Томской обл</w:t>
      </w:r>
      <w:r>
        <w:rPr>
          <w:rFonts w:ascii="PT Astra Serif" w:eastAsia="PT Astra Serif" w:hAnsi="PT Astra Serif" w:cs="PT Astra Serif"/>
          <w:szCs w:val="26"/>
        </w:rPr>
        <w:t xml:space="preserve">асти от 05.05.2025 </w:t>
      </w:r>
      <w:r>
        <w:rPr>
          <w:rFonts w:ascii="PT Astra Serif" w:eastAsia="PT Astra Serif" w:hAnsi="PT Astra Serif" w:cs="PT Astra Serif"/>
          <w:szCs w:val="26"/>
        </w:rPr>
        <w:br/>
        <w:t xml:space="preserve">№ </w:t>
      </w:r>
      <w:proofErr w:type="spellStart"/>
      <w:r>
        <w:rPr>
          <w:rFonts w:ascii="PT Astra Serif" w:eastAsia="PT Astra Serif" w:hAnsi="PT Astra Serif" w:cs="PT Astra Serif"/>
          <w:szCs w:val="26"/>
        </w:rPr>
        <w:t>192а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Порядке представления документов и материалов, необходимых </w:t>
      </w:r>
      <w:r>
        <w:rPr>
          <w:rFonts w:ascii="PT Astra Serif" w:eastAsia="PT Astra Serif" w:hAnsi="PT Astra Serif" w:cs="PT Astra Serif"/>
          <w:szCs w:val="26"/>
        </w:rPr>
        <w:br/>
        <w:t xml:space="preserve">для подготовки заключения о соответствии требованиям бюджетного законодательства Российской Федерации </w:t>
      </w:r>
      <w:proofErr w:type="spellStart"/>
      <w:r>
        <w:rPr>
          <w:rFonts w:ascii="PT Astra Serif" w:eastAsia="PT Astra Serif" w:hAnsi="PT Astra Serif" w:cs="PT Astra Serif"/>
          <w:szCs w:val="26"/>
        </w:rPr>
        <w:t>внесенного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в представительный орган муниципального образования п</w:t>
      </w:r>
      <w:r>
        <w:rPr>
          <w:rFonts w:ascii="PT Astra Serif" w:eastAsia="PT Astra Serif" w:hAnsi="PT Astra Serif" w:cs="PT Astra Serif"/>
          <w:szCs w:val="26"/>
        </w:rPr>
        <w:t>роекта местного бюджета на очередной финансовый год (очередной финансовый год и плановый период)» (Собрание законодательства Томской области, 2025, № 5/2 (363), том 1) следующие изменения:</w:t>
      </w:r>
      <w:proofErr w:type="gramEnd"/>
    </w:p>
    <w:p w:rsidR="00FE5989" w:rsidRDefault="00097154">
      <w:pPr>
        <w:tabs>
          <w:tab w:val="left" w:pos="7088"/>
        </w:tabs>
        <w:ind w:firstLine="708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в Порядке представления документов и материалов, необходимых </w:t>
      </w:r>
      <w:r>
        <w:rPr>
          <w:rFonts w:ascii="PT Astra Serif" w:eastAsia="PT Astra Serif" w:hAnsi="PT Astra Serif" w:cs="PT Astra Serif"/>
          <w:szCs w:val="26"/>
        </w:rPr>
        <w:br/>
        <w:t>для п</w:t>
      </w:r>
      <w:r>
        <w:rPr>
          <w:rFonts w:ascii="PT Astra Serif" w:eastAsia="PT Astra Serif" w:hAnsi="PT Astra Serif" w:cs="PT Astra Serif"/>
          <w:szCs w:val="26"/>
        </w:rPr>
        <w:t xml:space="preserve">одготовки заключения о соответствии требованиям бюджетного законодательства Российской Федерации </w:t>
      </w:r>
      <w:proofErr w:type="spellStart"/>
      <w:r>
        <w:rPr>
          <w:rFonts w:ascii="PT Astra Serif" w:eastAsia="PT Astra Serif" w:hAnsi="PT Astra Serif" w:cs="PT Astra Serif"/>
          <w:szCs w:val="26"/>
        </w:rPr>
        <w:t>внесенного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в представительный орган муниципального образования проекта местного бюджета на очередной финансовый год (очередной финансовый год и плановый период</w:t>
      </w:r>
      <w:r>
        <w:rPr>
          <w:rFonts w:ascii="PT Astra Serif" w:eastAsia="PT Astra Serif" w:hAnsi="PT Astra Serif" w:cs="PT Astra Serif"/>
          <w:szCs w:val="26"/>
        </w:rPr>
        <w:t>), установленном указанным постановлением:</w:t>
      </w:r>
    </w:p>
    <w:p w:rsidR="00FE5989" w:rsidRDefault="0009715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1) в пункте 1 слова «Администрации Томской области» заменить словами «Правительства Томской области»;</w:t>
      </w:r>
    </w:p>
    <w:p w:rsidR="00FE5989" w:rsidRDefault="0009715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2) в пункте 3 слова «Департамент муниципального развития Администрации Томской области» заменить словами «Депар</w:t>
      </w:r>
      <w:r>
        <w:rPr>
          <w:rFonts w:ascii="PT Astra Serif" w:eastAsia="PT Astra Serif" w:hAnsi="PT Astra Serif" w:cs="PT Astra Serif"/>
          <w:szCs w:val="26"/>
        </w:rPr>
        <w:t>тамент муниципального развития Правительства Томской области»;</w:t>
      </w:r>
    </w:p>
    <w:p w:rsidR="00FE5989" w:rsidRDefault="0009715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3) в пункте 4 слова «Департамент муниципального развития Администрации Томской области» заменить словами «Департамент муниципального развития Правительства Томской области»;</w:t>
      </w:r>
    </w:p>
    <w:p w:rsidR="00FE5989" w:rsidRDefault="0009715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4) в пункте 5 слова</w:t>
      </w:r>
      <w:r>
        <w:rPr>
          <w:rFonts w:ascii="PT Astra Serif" w:eastAsia="PT Astra Serif" w:hAnsi="PT Astra Serif" w:cs="PT Astra Serif"/>
          <w:szCs w:val="26"/>
        </w:rPr>
        <w:t xml:space="preserve"> «Департамента муниципального развития Администрации Томской области» заменить словами «Департамента муниципального развития Правительства Томской области».</w:t>
      </w:r>
    </w:p>
    <w:p w:rsidR="00FE5989" w:rsidRDefault="0009715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5. Настоящее постановление распространяет </w:t>
      </w:r>
      <w:proofErr w:type="spellStart"/>
      <w:r>
        <w:rPr>
          <w:rFonts w:ascii="PT Astra Serif" w:eastAsia="PT Astra Serif" w:hAnsi="PT Astra Serif" w:cs="PT Astra Serif"/>
          <w:szCs w:val="26"/>
        </w:rPr>
        <w:t>свое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действие </w:t>
      </w:r>
      <w:r>
        <w:rPr>
          <w:rFonts w:ascii="PT Astra Serif" w:eastAsia="PT Astra Serif" w:hAnsi="PT Astra Serif" w:cs="PT Astra Serif"/>
          <w:szCs w:val="26"/>
        </w:rPr>
        <w:br/>
        <w:t>на правоотношения, возникшие с 1 июня 2026</w:t>
      </w:r>
      <w:r>
        <w:rPr>
          <w:rFonts w:ascii="PT Astra Serif" w:eastAsia="PT Astra Serif" w:hAnsi="PT Astra Serif" w:cs="PT Astra Serif"/>
          <w:szCs w:val="26"/>
        </w:rPr>
        <w:t xml:space="preserve"> года.</w:t>
      </w:r>
    </w:p>
    <w:p w:rsidR="00FE5989" w:rsidRDefault="00FE5989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FE5989" w:rsidRDefault="00FE5989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FE5989" w:rsidRDefault="00097154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FE5989" w:rsidRDefault="00FE5989">
      <w:pPr>
        <w:ind w:firstLine="0"/>
        <w:rPr>
          <w:rFonts w:ascii="PT Astra Serif" w:hAnsi="PT Astra Serif"/>
          <w:sz w:val="20"/>
        </w:rPr>
      </w:pPr>
    </w:p>
    <w:p w:rsidR="0088043C" w:rsidRPr="0088043C" w:rsidRDefault="0088043C">
      <w:pPr>
        <w:ind w:firstLine="0"/>
        <w:rPr>
          <w:rFonts w:ascii="PT Astra Serif" w:hAnsi="PT Astra Serif"/>
          <w:sz w:val="12"/>
          <w:szCs w:val="12"/>
        </w:rPr>
      </w:pPr>
    </w:p>
    <w:p w:rsidR="00FE5989" w:rsidRDefault="00097154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Фролова </w:t>
      </w:r>
      <w:proofErr w:type="spellStart"/>
      <w:r>
        <w:rPr>
          <w:rFonts w:ascii="PT Astra Serif" w:hAnsi="PT Astra Serif"/>
          <w:sz w:val="20"/>
        </w:rPr>
        <w:t>Ю.В</w:t>
      </w:r>
      <w:proofErr w:type="spellEnd"/>
      <w:r>
        <w:rPr>
          <w:rFonts w:ascii="PT Astra Serif" w:hAnsi="PT Astra Serif"/>
          <w:sz w:val="20"/>
        </w:rPr>
        <w:t xml:space="preserve">. </w:t>
      </w:r>
    </w:p>
    <w:p w:rsidR="00FE5989" w:rsidRDefault="00097154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0707mf07.pp2026</w:t>
      </w:r>
      <w:proofErr w:type="spellEnd"/>
    </w:p>
    <w:sectPr w:rsidR="00FE5989" w:rsidSect="0088043C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1907" w:h="16840"/>
      <w:pgMar w:top="1135" w:right="851" w:bottom="398" w:left="1701" w:header="567" w:footer="35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989" w:rsidRDefault="00097154">
      <w:r>
        <w:separator/>
      </w:r>
    </w:p>
  </w:endnote>
  <w:endnote w:type="continuationSeparator" w:id="0">
    <w:p w:rsidR="00FE5989" w:rsidRDefault="00097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989" w:rsidRDefault="00FE5989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989" w:rsidRDefault="00097154">
      <w:r>
        <w:separator/>
      </w:r>
    </w:p>
  </w:footnote>
  <w:footnote w:type="continuationSeparator" w:id="0">
    <w:p w:rsidR="00FE5989" w:rsidRDefault="000971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989" w:rsidRDefault="0009715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FE5989" w:rsidRDefault="00FE598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989" w:rsidRPr="0088043C" w:rsidRDefault="00097154">
    <w:pPr>
      <w:pStyle w:val="ab"/>
      <w:framePr w:w="1129" w:wrap="around" w:vAnchor="page" w:hAnchor="page" w:x="5827" w:y="434"/>
      <w:ind w:hanging="425"/>
      <w:rPr>
        <w:rStyle w:val="afc"/>
        <w:rFonts w:ascii="PT Astra Serif" w:hAnsi="PT Astra Serif" w:cs="PT Astra Serif"/>
        <w:b w:val="0"/>
        <w:sz w:val="24"/>
      </w:rPr>
    </w:pPr>
    <w:r w:rsidRPr="0088043C">
      <w:rPr>
        <w:rStyle w:val="afc"/>
        <w:rFonts w:ascii="PT Astra Serif" w:hAnsi="PT Astra Serif"/>
        <w:b w:val="0"/>
        <w:sz w:val="24"/>
      </w:rPr>
      <w:fldChar w:fldCharType="begin"/>
    </w:r>
    <w:r w:rsidRPr="0088043C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88043C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 w:rsidRPr="0088043C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989" w:rsidRDefault="0088043C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4375" cy="657225"/>
          <wp:effectExtent l="0" t="0" r="9525" b="9525"/>
          <wp:docPr id="6" name="_x0000_i1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5989" w:rsidRDefault="00097154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FE5989" w:rsidRDefault="00097154" w:rsidP="0088043C">
    <w:pPr>
      <w:pStyle w:val="ab"/>
      <w:spacing w:before="16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E5989" w:rsidRPr="0088043C" w:rsidRDefault="00FE5989">
    <w:pPr>
      <w:pStyle w:val="ab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5B95"/>
    <w:multiLevelType w:val="hybridMultilevel"/>
    <w:tmpl w:val="75940CBE"/>
    <w:lvl w:ilvl="0" w:tplc="1BCCAA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D1A2B08">
      <w:start w:val="1"/>
      <w:numFmt w:val="lowerLetter"/>
      <w:lvlText w:val="%2."/>
      <w:lvlJc w:val="left"/>
      <w:pPr>
        <w:ind w:left="1789" w:hanging="360"/>
      </w:pPr>
    </w:lvl>
    <w:lvl w:ilvl="2" w:tplc="6004FE4C">
      <w:start w:val="1"/>
      <w:numFmt w:val="lowerRoman"/>
      <w:lvlText w:val="%3."/>
      <w:lvlJc w:val="right"/>
      <w:pPr>
        <w:ind w:left="2509" w:hanging="180"/>
      </w:pPr>
    </w:lvl>
    <w:lvl w:ilvl="3" w:tplc="36560C4C">
      <w:start w:val="1"/>
      <w:numFmt w:val="decimal"/>
      <w:lvlText w:val="%4."/>
      <w:lvlJc w:val="left"/>
      <w:pPr>
        <w:ind w:left="3229" w:hanging="360"/>
      </w:pPr>
    </w:lvl>
    <w:lvl w:ilvl="4" w:tplc="082E1406">
      <w:start w:val="1"/>
      <w:numFmt w:val="lowerLetter"/>
      <w:lvlText w:val="%5."/>
      <w:lvlJc w:val="left"/>
      <w:pPr>
        <w:ind w:left="3949" w:hanging="360"/>
      </w:pPr>
    </w:lvl>
    <w:lvl w:ilvl="5" w:tplc="67C6B2CC">
      <w:start w:val="1"/>
      <w:numFmt w:val="lowerRoman"/>
      <w:lvlText w:val="%6."/>
      <w:lvlJc w:val="right"/>
      <w:pPr>
        <w:ind w:left="4669" w:hanging="180"/>
      </w:pPr>
    </w:lvl>
    <w:lvl w:ilvl="6" w:tplc="BC8CD34E">
      <w:start w:val="1"/>
      <w:numFmt w:val="decimal"/>
      <w:lvlText w:val="%7."/>
      <w:lvlJc w:val="left"/>
      <w:pPr>
        <w:ind w:left="5389" w:hanging="360"/>
      </w:pPr>
    </w:lvl>
    <w:lvl w:ilvl="7" w:tplc="FCACE198">
      <w:start w:val="1"/>
      <w:numFmt w:val="lowerLetter"/>
      <w:lvlText w:val="%8."/>
      <w:lvlJc w:val="left"/>
      <w:pPr>
        <w:ind w:left="6109" w:hanging="360"/>
      </w:pPr>
    </w:lvl>
    <w:lvl w:ilvl="8" w:tplc="1B4EE89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989"/>
    <w:rsid w:val="00097154"/>
    <w:rsid w:val="0088043C"/>
    <w:rsid w:val="00FE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171971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login.consultant.ru/link/?req=doc&amp;base=RLAW091&amp;n=17197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71971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F3ACB-E47D-417A-AF86-44CA9CA67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2026-07-10T04:05:00Z</dcterms:created>
  <dcterms:modified xsi:type="dcterms:W3CDTF">2026-07-10T04:15:00Z</dcterms:modified>
  <cp:version>917504</cp:version>
</cp:coreProperties>
</file>