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8CC" w:rsidRDefault="007F5CFB">
      <w:pPr>
        <w:spacing w:line="276" w:lineRule="auto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Сообщение о принятии решения о подготовке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Cs w:val="24"/>
        </w:rPr>
        <w:t>Зоркальцевское</w:t>
      </w:r>
      <w:proofErr w:type="spellEnd"/>
      <w:r>
        <w:rPr>
          <w:rFonts w:ascii="PT Astra Serif" w:hAnsi="PT Astra Serif"/>
          <w:szCs w:val="24"/>
        </w:rPr>
        <w:t xml:space="preserve"> сельское поселение Томского муниципального района Томской области, утвержденные решением Совета </w:t>
      </w:r>
      <w:proofErr w:type="spellStart"/>
      <w:r>
        <w:rPr>
          <w:rFonts w:ascii="PT Astra Serif" w:hAnsi="PT Astra Serif"/>
          <w:szCs w:val="24"/>
        </w:rPr>
        <w:t>Зоркальцевского</w:t>
      </w:r>
      <w:proofErr w:type="spellEnd"/>
      <w:r>
        <w:rPr>
          <w:rFonts w:ascii="PT Astra Serif" w:hAnsi="PT Astra Serif"/>
          <w:szCs w:val="24"/>
        </w:rPr>
        <w:t xml:space="preserve"> сельского поселения от 07.10.2014 № 21</w:t>
      </w: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Распоряжением Департамента градостроительного развития Томской области от </w:t>
      </w:r>
      <w:r w:rsidR="00D378C0">
        <w:rPr>
          <w:rFonts w:ascii="PT Astra Serif" w:hAnsi="PT Astra Serif"/>
          <w:szCs w:val="24"/>
        </w:rPr>
        <w:t>30.06.2026</w:t>
      </w:r>
      <w:r>
        <w:rPr>
          <w:rFonts w:ascii="PT Astra Serif" w:hAnsi="PT Astra Serif"/>
          <w:szCs w:val="24"/>
        </w:rPr>
        <w:t xml:space="preserve"> </w:t>
      </w:r>
      <w:proofErr w:type="gramStart"/>
      <w:r>
        <w:rPr>
          <w:rFonts w:ascii="PT Astra Serif" w:hAnsi="PT Astra Serif"/>
          <w:szCs w:val="24"/>
        </w:rPr>
        <w:t>№</w:t>
      </w:r>
      <w:r w:rsidR="00D378C0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 xml:space="preserve"> </w:t>
      </w:r>
      <w:r w:rsidR="00D378C0">
        <w:rPr>
          <w:rFonts w:ascii="PT Astra Serif" w:hAnsi="PT Astra Serif"/>
          <w:szCs w:val="24"/>
        </w:rPr>
        <w:t>864</w:t>
      </w:r>
      <w:proofErr w:type="gramEnd"/>
      <w:r w:rsidR="00D378C0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 xml:space="preserve"> принято ре</w:t>
      </w:r>
      <w:r>
        <w:rPr>
          <w:rFonts w:ascii="PT Astra Serif" w:hAnsi="PT Astra Serif"/>
          <w:szCs w:val="24"/>
        </w:rPr>
        <w:t xml:space="preserve">шение о подготовке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Cs w:val="24"/>
        </w:rPr>
        <w:t>Зоркальцевское</w:t>
      </w:r>
      <w:proofErr w:type="spellEnd"/>
      <w:r>
        <w:rPr>
          <w:rFonts w:ascii="PT Astra Serif" w:hAnsi="PT Astra Serif"/>
          <w:szCs w:val="24"/>
        </w:rPr>
        <w:t xml:space="preserve"> сельское поселение Томского муниципального района Томской области, утвержденные решением Совета </w:t>
      </w:r>
      <w:proofErr w:type="spellStart"/>
      <w:r>
        <w:rPr>
          <w:rFonts w:ascii="PT Astra Serif" w:hAnsi="PT Astra Serif"/>
          <w:szCs w:val="24"/>
        </w:rPr>
        <w:t>Зоркальцевск</w:t>
      </w:r>
      <w:r>
        <w:rPr>
          <w:rFonts w:ascii="PT Astra Serif" w:hAnsi="PT Astra Serif"/>
          <w:szCs w:val="24"/>
        </w:rPr>
        <w:t>ого</w:t>
      </w:r>
      <w:proofErr w:type="spellEnd"/>
      <w:r>
        <w:rPr>
          <w:rFonts w:ascii="PT Astra Serif" w:hAnsi="PT Astra Serif"/>
          <w:szCs w:val="24"/>
        </w:rPr>
        <w:t xml:space="preserve"> сельского поселения от 07.10.2014 № 21 (далее – Проект).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Приказом Департамента градостроительного развития Томской области от 19.08.2024 № 21 «О создании Комиссии по подготовке правил землепользования и застройки отдельных муниципальных образований Том</w:t>
      </w:r>
      <w:r>
        <w:rPr>
          <w:rFonts w:ascii="PT Astra Serif" w:hAnsi="PT Astra Serif"/>
          <w:szCs w:val="24"/>
        </w:rPr>
        <w:t>ской области и утверждении ее персонального состава» утвержден персональный состав комиссии по подготовке правил землепользования и застройки отдельных муниципальных образований Томской области (далее - Комиссия):</w:t>
      </w:r>
    </w:p>
    <w:p w:rsidR="008D08CC" w:rsidRDefault="007F5CFB">
      <w:pPr>
        <w:pStyle w:val="14315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proofErr w:type="spellStart"/>
      <w:r>
        <w:rPr>
          <w:rFonts w:ascii="PT Astra Serif" w:eastAsia="Lucida Sans Unicode" w:hAnsi="PT Astra Serif"/>
          <w:lang w:eastAsia="zh-CN"/>
        </w:rPr>
        <w:t>Гассельбах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Светлана Георгиевна - заместите</w:t>
      </w:r>
      <w:r>
        <w:rPr>
          <w:rFonts w:ascii="PT Astra Serif" w:eastAsia="Lucida Sans Unicode" w:hAnsi="PT Astra Serif"/>
          <w:lang w:eastAsia="zh-CN"/>
        </w:rPr>
        <w:t>ль начальника Департамента градостроительного развития Томской области, председатель Комиссии;</w:t>
      </w:r>
    </w:p>
    <w:p w:rsidR="008D08CC" w:rsidRDefault="007F5CFB">
      <w:pPr>
        <w:pStyle w:val="14315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proofErr w:type="spellStart"/>
      <w:r>
        <w:rPr>
          <w:rFonts w:ascii="PT Astra Serif" w:eastAsia="Lucida Sans Unicode" w:hAnsi="PT Astra Serif"/>
          <w:lang w:eastAsia="zh-CN"/>
        </w:rPr>
        <w:t>Куксина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Светлана Валериевна - председатель комитета по территориальному планированию Департамента градостроительного развития Томской области, заместитель предсе</w:t>
      </w:r>
      <w:r>
        <w:rPr>
          <w:rFonts w:ascii="PT Astra Serif" w:eastAsia="Lucida Sans Unicode" w:hAnsi="PT Astra Serif"/>
          <w:lang w:eastAsia="zh-CN"/>
        </w:rPr>
        <w:t>дателя Комиссии, в случае отсутствия - Белов Владимир Евгеньевич, заместитель председателя комитета по территориальному планированию Департамента градостроительного развития Томской области;</w:t>
      </w:r>
    </w:p>
    <w:p w:rsidR="008D08CC" w:rsidRDefault="007F5CFB">
      <w:pPr>
        <w:pStyle w:val="14315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 xml:space="preserve">Белов Владимир Евгеньевич - заместитель председателя комитета по </w:t>
      </w:r>
      <w:r>
        <w:rPr>
          <w:rFonts w:ascii="PT Astra Serif" w:eastAsia="Lucida Sans Unicode" w:hAnsi="PT Astra Serif"/>
          <w:lang w:eastAsia="zh-CN"/>
        </w:rPr>
        <w:t xml:space="preserve">территориальному планированию Департамента градостроительного развития Томской области, секретарь Комиссии, в случае отсутствия или в случае замещения заместителя председателя Комиссии - </w:t>
      </w:r>
      <w:proofErr w:type="spellStart"/>
      <w:r>
        <w:rPr>
          <w:rFonts w:ascii="PT Astra Serif" w:eastAsia="Lucida Sans Unicode" w:hAnsi="PT Astra Serif"/>
          <w:lang w:eastAsia="zh-CN"/>
        </w:rPr>
        <w:t>Никорич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Ольга Муратовна, консультант комитета по территориальному пла</w:t>
      </w:r>
      <w:r>
        <w:rPr>
          <w:rFonts w:ascii="PT Astra Serif" w:eastAsia="Lucida Sans Unicode" w:hAnsi="PT Astra Serif"/>
          <w:lang w:eastAsia="zh-CN"/>
        </w:rPr>
        <w:t>нированию Департамента градостроительного развития Томской области;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>Воронина Юлия Александровна - председатель комитета перспективного развития и методического сопровождения Департамента градостроительного развития Томской области, в случае отсутствия - Ро</w:t>
      </w:r>
      <w:r>
        <w:rPr>
          <w:rFonts w:ascii="PT Astra Serif" w:eastAsia="Lucida Sans Unicode" w:hAnsi="PT Astra Serif"/>
          <w:lang w:eastAsia="zh-CN"/>
        </w:rPr>
        <w:t>жкова Екатерина Михайловна, заместитель председателя комитета перспективного развития и методического сопровождения Департамента градостроительного развития Томской области - член Комиссии, ответственный за предварительное рассмотрение заявлений о предоста</w:t>
      </w:r>
      <w:r>
        <w:rPr>
          <w:rFonts w:ascii="PT Astra Serif" w:eastAsia="Lucida Sans Unicode" w:hAnsi="PT Astra Serif"/>
          <w:lang w:eastAsia="zh-CN"/>
        </w:rPr>
        <w:t>влении разрешения на условно разрешенный вид использования земельного участка или объекта капитального строительства;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 xml:space="preserve">Жбанков Андрей Михайлович - заместитель начальника Департамента градостроительного развития Томской области, в случае отсутствия - </w:t>
      </w:r>
      <w:proofErr w:type="spellStart"/>
      <w:r>
        <w:rPr>
          <w:rFonts w:ascii="PT Astra Serif" w:eastAsia="Lucida Sans Unicode" w:hAnsi="PT Astra Serif"/>
          <w:lang w:eastAsia="zh-CN"/>
        </w:rPr>
        <w:t>Евдунов</w:t>
      </w:r>
      <w:r>
        <w:rPr>
          <w:rFonts w:ascii="PT Astra Serif" w:eastAsia="Lucida Sans Unicode" w:hAnsi="PT Astra Serif"/>
          <w:lang w:eastAsia="zh-CN"/>
        </w:rPr>
        <w:t>а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Анастасия Юрьевна, председатель комитета правового обеспечения Департамента градостроительного развития Томской области;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proofErr w:type="spellStart"/>
      <w:r>
        <w:rPr>
          <w:rFonts w:ascii="PT Astra Serif" w:eastAsia="Lucida Sans Unicode" w:hAnsi="PT Astra Serif"/>
          <w:lang w:eastAsia="zh-CN"/>
        </w:rPr>
        <w:t>Семеняк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Олеся Андреевна - председатель комитета по комплексному развитию территории Департамента градостроительного развития Томской </w:t>
      </w:r>
      <w:r>
        <w:rPr>
          <w:rFonts w:ascii="PT Astra Serif" w:eastAsia="Lucida Sans Unicode" w:hAnsi="PT Astra Serif"/>
          <w:lang w:eastAsia="zh-CN"/>
        </w:rPr>
        <w:t>области, в случае отсутствия - Фокина Вероника Сергеевна, консультант комитета по комплексному развитию территории Департамента градостроительного развития Томской области, при рассмотрении вопросов, касающихся комплексного развития территорий в границах м</w:t>
      </w:r>
      <w:r>
        <w:rPr>
          <w:rFonts w:ascii="PT Astra Serif" w:eastAsia="Lucida Sans Unicode" w:hAnsi="PT Astra Serif"/>
          <w:lang w:eastAsia="zh-CN"/>
        </w:rPr>
        <w:t>униципального образования «Город Томск», в границах Томского муниципального района Томской области;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709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>Коробова Евгения Александровна - председатель комитета проектно-разрешительной деятельности Департамента градостроительного развития Томской области, в случ</w:t>
      </w:r>
      <w:r>
        <w:rPr>
          <w:rFonts w:ascii="PT Astra Serif" w:eastAsia="Lucida Sans Unicode" w:hAnsi="PT Astra Serif"/>
          <w:lang w:eastAsia="zh-CN"/>
        </w:rPr>
        <w:t xml:space="preserve">ае отсутствия - </w:t>
      </w:r>
      <w:proofErr w:type="spellStart"/>
      <w:r>
        <w:rPr>
          <w:rFonts w:ascii="PT Astra Serif" w:eastAsia="Lucida Sans Unicode" w:hAnsi="PT Astra Serif"/>
          <w:lang w:eastAsia="zh-CN"/>
        </w:rPr>
        <w:t>Таркова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Анна Васильевна, консультант комитета проектно-разрешительной деятельности Департамента градостроительного развития Томской области;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proofErr w:type="spellStart"/>
      <w:r>
        <w:rPr>
          <w:rFonts w:ascii="PT Astra Serif" w:eastAsia="Lucida Sans Unicode" w:hAnsi="PT Astra Serif"/>
          <w:lang w:eastAsia="zh-CN"/>
        </w:rPr>
        <w:lastRenderedPageBreak/>
        <w:t>Шаншашвили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Наталья Сергеевна - председатель комитета по планировке территории Департамента градостр</w:t>
      </w:r>
      <w:r>
        <w:rPr>
          <w:rFonts w:ascii="PT Astra Serif" w:eastAsia="Lucida Sans Unicode" w:hAnsi="PT Astra Serif"/>
          <w:lang w:eastAsia="zh-CN"/>
        </w:rPr>
        <w:t xml:space="preserve">оительного развития Томской области, в случае отсутствия - </w:t>
      </w:r>
      <w:proofErr w:type="spellStart"/>
      <w:r>
        <w:rPr>
          <w:rFonts w:ascii="PT Astra Serif" w:eastAsia="Lucida Sans Unicode" w:hAnsi="PT Astra Serif"/>
          <w:lang w:eastAsia="zh-CN"/>
        </w:rPr>
        <w:t>Лазуто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Анна Евгеньевна, консультант комитета по планировке территории Департамента градостроительного развития Томской области - член Комиссии, ответственный за предварительное рассмотрение заявлен</w:t>
      </w:r>
      <w:r>
        <w:rPr>
          <w:rFonts w:ascii="PT Astra Serif" w:eastAsia="Lucida Sans Unicode" w:hAnsi="PT Astra Serif"/>
          <w:lang w:eastAsia="zh-CN"/>
        </w:rPr>
        <w:t>ий о предоставлении разрешения на отклонение от предельных параметров разрешенного строительства, реконструкции объекта капитального строительства;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>Медведь Егор Викторович - заместитель руководителя Управления Федеральной службы по надзору в сфере защиты п</w:t>
      </w:r>
      <w:r>
        <w:rPr>
          <w:rFonts w:ascii="PT Astra Serif" w:eastAsia="Lucida Sans Unicode" w:hAnsi="PT Astra Serif"/>
          <w:lang w:eastAsia="zh-CN"/>
        </w:rPr>
        <w:t xml:space="preserve">рав потребителей и благополучия человека по Томской области, в случае отсутствия - Анохин Антон Валерьевич, заместитель начальника отдела санитарного надзора Управления Федеральной службы по надзору в сфере защиты прав потребителей и благополучия человека </w:t>
      </w:r>
      <w:r>
        <w:rPr>
          <w:rFonts w:ascii="PT Astra Serif" w:eastAsia="Lucida Sans Unicode" w:hAnsi="PT Astra Serif"/>
          <w:lang w:eastAsia="zh-CN"/>
        </w:rPr>
        <w:t>по Томской области;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 xml:space="preserve">Матросов Виктор Юрьевич (по согласованию) - заместитель начальника отдела государственного земельного надзора, контроля качества и безопасности зерна Сибирского межрегионального управления </w:t>
      </w:r>
      <w:proofErr w:type="spellStart"/>
      <w:r>
        <w:rPr>
          <w:rFonts w:ascii="PT Astra Serif" w:eastAsia="Lucida Sans Unicode" w:hAnsi="PT Astra Serif"/>
          <w:lang w:eastAsia="zh-CN"/>
        </w:rPr>
        <w:t>Россельхознадзора</w:t>
      </w:r>
      <w:proofErr w:type="spellEnd"/>
      <w:r>
        <w:rPr>
          <w:rFonts w:ascii="PT Astra Serif" w:eastAsia="Lucida Sans Unicode" w:hAnsi="PT Astra Serif"/>
          <w:lang w:eastAsia="zh-CN"/>
        </w:rPr>
        <w:t>, в случае отсутствия - Косенк</w:t>
      </w:r>
      <w:r>
        <w:rPr>
          <w:rFonts w:ascii="PT Astra Serif" w:eastAsia="Lucida Sans Unicode" w:hAnsi="PT Astra Serif"/>
          <w:lang w:eastAsia="zh-CN"/>
        </w:rPr>
        <w:t xml:space="preserve">о Григорий Владимирович, старший государственный инспектор отдела государственного земельного надзора, контроля качества и безопасности зерна Сибирского межрегионального управления </w:t>
      </w:r>
      <w:proofErr w:type="spellStart"/>
      <w:r>
        <w:rPr>
          <w:rFonts w:ascii="PT Astra Serif" w:eastAsia="Lucida Sans Unicode" w:hAnsi="PT Astra Serif"/>
          <w:lang w:eastAsia="zh-CN"/>
        </w:rPr>
        <w:t>Россельхознадзора</w:t>
      </w:r>
      <w:proofErr w:type="spellEnd"/>
      <w:r>
        <w:rPr>
          <w:rFonts w:ascii="PT Astra Serif" w:eastAsia="Lucida Sans Unicode" w:hAnsi="PT Astra Serif"/>
          <w:lang w:eastAsia="zh-CN"/>
        </w:rPr>
        <w:t>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proofErr w:type="spellStart"/>
      <w:r>
        <w:rPr>
          <w:rFonts w:ascii="PT Astra Serif" w:eastAsia="Lucida Sans Unicode" w:hAnsi="PT Astra Serif"/>
          <w:lang w:eastAsia="zh-CN"/>
        </w:rPr>
        <w:t>Комякова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Елена Владимировна - консультант комитета регио</w:t>
      </w:r>
      <w:r>
        <w:rPr>
          <w:rFonts w:ascii="PT Astra Serif" w:eastAsia="Lucida Sans Unicode" w:hAnsi="PT Astra Serif"/>
          <w:lang w:eastAsia="zh-CN"/>
        </w:rPr>
        <w:t xml:space="preserve">нального государственного контроля (надзора) Департамента природных ресурсов и охраны окружающей среды Томской области, в случае отсутствия - </w:t>
      </w:r>
      <w:proofErr w:type="spellStart"/>
      <w:r>
        <w:rPr>
          <w:rFonts w:ascii="PT Astra Serif" w:eastAsia="Lucida Sans Unicode" w:hAnsi="PT Astra Serif"/>
          <w:lang w:eastAsia="zh-CN"/>
        </w:rPr>
        <w:t>Евтюкова</w:t>
      </w:r>
      <w:proofErr w:type="spellEnd"/>
      <w:r>
        <w:rPr>
          <w:rFonts w:ascii="PT Astra Serif" w:eastAsia="Lucida Sans Unicode" w:hAnsi="PT Astra Serif"/>
          <w:lang w:eastAsia="zh-CN"/>
        </w:rPr>
        <w:t xml:space="preserve"> Марина Александровна, консультант комитета регионального государственного контроля (надзора) Департамента</w:t>
      </w:r>
      <w:r>
        <w:rPr>
          <w:rFonts w:ascii="PT Astra Serif" w:eastAsia="Lucida Sans Unicode" w:hAnsi="PT Astra Serif"/>
          <w:lang w:eastAsia="zh-CN"/>
        </w:rPr>
        <w:t xml:space="preserve"> природных ресурсов и охраны окружающей среды Томской области;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>Перетягина Елена Владиславовна - председатель Комитета по охране объектов культурного наследия Томской области, в случае отсутствия - Ярославцева Елена Евгеньевна, заместитель председателя Коми</w:t>
      </w:r>
      <w:r>
        <w:rPr>
          <w:rFonts w:ascii="PT Astra Serif" w:eastAsia="Lucida Sans Unicode" w:hAnsi="PT Astra Serif"/>
          <w:lang w:eastAsia="zh-CN"/>
        </w:rPr>
        <w:t>тета по охране объектов культурного наследия Томской области (при наличии на соответствующей территории объектов культурного наследия, ансамблей, защитных зон объектов культурного наследия, зон охраны объектов культурного наследия, территорий объектов куль</w:t>
      </w:r>
      <w:r>
        <w:rPr>
          <w:rFonts w:ascii="PT Astra Serif" w:eastAsia="Lucida Sans Unicode" w:hAnsi="PT Astra Serif"/>
          <w:lang w:eastAsia="zh-CN"/>
        </w:rPr>
        <w:t>турного наследия, объектов и территорий археологического наследия);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 xml:space="preserve">Устин Алексей Викторович - председатель Комитета архитектуры и территориального развития Управления территориального развития Администрации Томского района, в случае отсутствия - Родченко </w:t>
      </w:r>
      <w:r>
        <w:rPr>
          <w:rFonts w:ascii="PT Astra Serif" w:eastAsia="Lucida Sans Unicode" w:hAnsi="PT Astra Serif"/>
          <w:lang w:eastAsia="zh-CN"/>
        </w:rPr>
        <w:t>Вера Владимировна, главный специалист Комитета архитектуры и территориального развития Управления территориального развития Администрации Томского района (при нахождении соответствующей территории в границах Томского муниципального района Томской области);</w:t>
      </w:r>
    </w:p>
    <w:p w:rsidR="008D08CC" w:rsidRDefault="007F5CFB">
      <w:pPr>
        <w:pStyle w:val="aff2"/>
        <w:spacing w:before="0" w:beforeAutospacing="0" w:after="0" w:afterAutospacing="0" w:line="276" w:lineRule="auto"/>
        <w:ind w:firstLine="851"/>
        <w:jc w:val="both"/>
        <w:rPr>
          <w:rFonts w:ascii="PT Astra Serif" w:eastAsia="Lucida Sans Unicode" w:hAnsi="PT Astra Serif"/>
          <w:lang w:eastAsia="zh-CN"/>
        </w:rPr>
      </w:pPr>
      <w:r>
        <w:rPr>
          <w:rFonts w:ascii="PT Astra Serif" w:eastAsia="Lucida Sans Unicode" w:hAnsi="PT Astra Serif"/>
          <w:lang w:eastAsia="zh-CN"/>
        </w:rPr>
        <w:t>Бурова Наталья Николаевна - начальник департамента управления муниципальной собственностью администрации Города Томска, в случае отсутствия - Огородников Александр Константинович, заместитель начальника департамента управления муниципальной собственностью</w:t>
      </w:r>
      <w:r>
        <w:rPr>
          <w:rFonts w:ascii="PT Astra Serif" w:eastAsia="Lucida Sans Unicode" w:hAnsi="PT Astra Serif"/>
          <w:lang w:eastAsia="zh-CN"/>
        </w:rPr>
        <w:t xml:space="preserve"> администрации Города Томска (при нахождении соответствующей территории в границах муниципального образования «Город Томск»).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В соответствии с приказом Департамента градостроительного развития Томской области от 19.08.2024 № 22 «Об утверждении Порядка деят</w:t>
      </w:r>
      <w:r>
        <w:rPr>
          <w:rFonts w:ascii="PT Astra Serif" w:hAnsi="PT Astra Serif"/>
          <w:szCs w:val="24"/>
        </w:rPr>
        <w:t>ельности Комиссии по подготовке правил землепользования и застройки отдельных муниципальных образований Томской области» определен следующий порядок деятельности Комиссии.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1. Комиссия осуществляет свою деятельность в форме очередных и внеочередных заседани</w:t>
      </w:r>
      <w:r>
        <w:rPr>
          <w:rFonts w:ascii="PT Astra Serif" w:hAnsi="PT Astra Serif"/>
          <w:szCs w:val="24"/>
        </w:rPr>
        <w:t>й. График очередных заседаний Комиссии ежегодно утверждается приказом начальника Департамента за две недели до начала календарного года, в котором планируется проведение очередных заседаний Комиссии. Внеочередные заседания Комиссии проводятся по инициативе</w:t>
      </w:r>
      <w:r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lastRenderedPageBreak/>
        <w:t>председателя Комиссии или половины ее членов в течение семи дней со дня выдвижения такой инициативы, оформляемой его письменным поручением секретарю Комиссии. Инициатива членов Комиссии оформляется их письменным обращением в Комиссию, подписанным всеми ин</w:t>
      </w:r>
      <w:r>
        <w:rPr>
          <w:rFonts w:ascii="PT Astra Serif" w:hAnsi="PT Astra Serif"/>
          <w:szCs w:val="24"/>
        </w:rPr>
        <w:t>ициаторами.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2. Заседания Комиссии могут проводиться с использованием систем видео-конференц-с</w:t>
      </w:r>
      <w:r>
        <w:rPr>
          <w:rFonts w:ascii="PT Astra Serif" w:hAnsi="PT Astra Serif"/>
          <w:szCs w:val="24"/>
        </w:rPr>
        <w:t>вязи, систем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3. Руководство деятельностью Комиссии осуществляет председатель Комиссии. В отсутствие председателя Комиссии его полномочия осуществляет заместитель председателя Комиссии.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4. Постоянными членами Комиссии являются председатель Комиссии, заместитель председ</w:t>
      </w:r>
      <w:r>
        <w:rPr>
          <w:rFonts w:ascii="PT Astra Serif" w:hAnsi="PT Astra Serif"/>
          <w:szCs w:val="24"/>
        </w:rPr>
        <w:t>ателя Комиссии и представители государственных органов контроля и надзора, входящие в состав Комиссии (за исключением представителя исполнительного органа Томской области, уполномоченного в области сохранения, использования, популяризации и государственной</w:t>
      </w:r>
      <w:r>
        <w:rPr>
          <w:rFonts w:ascii="PT Astra Serif" w:hAnsi="PT Astra Serif"/>
          <w:szCs w:val="24"/>
        </w:rPr>
        <w:t xml:space="preserve"> охраны объектов культурного наследия). Постоянные члены Комиссии имеют право участвовать во всех заседаниях Комиссии и принимать решения по всем проектам (вопросам), рассматриваемым Комиссией.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Style w:val="docdata"/>
          <w:rFonts w:ascii="PT Astra Serif" w:hAnsi="PT Astra Serif"/>
          <w:color w:val="000000"/>
          <w:szCs w:val="24"/>
        </w:rPr>
        <w:t xml:space="preserve">Председатель </w:t>
      </w:r>
      <w:r>
        <w:rPr>
          <w:rFonts w:ascii="PT Astra Serif" w:hAnsi="PT Astra Serif"/>
          <w:color w:val="000000"/>
          <w:szCs w:val="24"/>
        </w:rPr>
        <w:t>Комиссии отказывает в приеме документов при посту</w:t>
      </w:r>
      <w:r>
        <w:rPr>
          <w:rFonts w:ascii="PT Astra Serif" w:hAnsi="PT Astra Serif"/>
          <w:color w:val="000000"/>
          <w:szCs w:val="24"/>
        </w:rPr>
        <w:t>плении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</w:t>
      </w:r>
      <w:r>
        <w:rPr>
          <w:rFonts w:ascii="PT Astra Serif" w:hAnsi="PT Astra Serif"/>
          <w:color w:val="000000"/>
          <w:szCs w:val="24"/>
        </w:rPr>
        <w:t>ъектов капитального строительства по основаниям, предусмотренным административными регламентами предоставления соответствующих государственных услуг.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5. Представитель исполнительного органа Томской области, уполномоченного в области сохранения, использован</w:t>
      </w:r>
      <w:r>
        <w:rPr>
          <w:rFonts w:ascii="PT Astra Serif" w:hAnsi="PT Astra Serif"/>
          <w:szCs w:val="24"/>
        </w:rPr>
        <w:t>ия, популяризации и государственной охраны объектов культурного наследия, представители местных администраций муниципальных образований являются непостоянными членами Комиссии. Представитель исполнительного органа Томской области, уполномоченного в области</w:t>
      </w:r>
      <w:r>
        <w:rPr>
          <w:rFonts w:ascii="PT Astra Serif" w:hAnsi="PT Astra Serif"/>
          <w:szCs w:val="24"/>
        </w:rPr>
        <w:t xml:space="preserve"> сохранения, использования, популяризации и государственной охраны объектов культурного наследия имеет право участвовать на заседаниях Комиссии, на которых рассматриваются проекты (вопросы), подготовленные в отношении территорий, на которых находятся объек</w:t>
      </w:r>
      <w:r>
        <w:rPr>
          <w:rFonts w:ascii="PT Astra Serif" w:hAnsi="PT Astra Serif"/>
          <w:szCs w:val="24"/>
        </w:rPr>
        <w:t>ты культурного наследия, и принимать решения по таким проектам (вопросам). Представители местных администраций муниципальных образований имеют право участвовать на заседаниях Комиссии, на которых рассматриваются проекты (вопросы), касающиеся территории, по</w:t>
      </w:r>
      <w:r>
        <w:rPr>
          <w:rFonts w:ascii="PT Astra Serif" w:hAnsi="PT Astra Serif"/>
          <w:szCs w:val="24"/>
        </w:rPr>
        <w:t>дготовленные в отношении территории муниципальных образований, органом местного самоуправления которых являются соответствующие местные администрации, и принимать решения по таким проектам (вопросам).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6. Численность постоянных членов Комиссии должна состав</w:t>
      </w:r>
      <w:r>
        <w:rPr>
          <w:rFonts w:ascii="PT Astra Serif" w:hAnsi="PT Astra Serif"/>
          <w:szCs w:val="24"/>
        </w:rPr>
        <w:t>лять не менее пяти человек. Общая численность членов Комиссии (постоянных и непостоянных) не может составлять более двадцати человек.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7. Кворум для определения правомочности заседания Комиссии определяется как две трети от числа членов Комиссии, имеющих пр</w:t>
      </w:r>
      <w:r>
        <w:rPr>
          <w:rFonts w:ascii="PT Astra Serif" w:hAnsi="PT Astra Serif"/>
          <w:szCs w:val="24"/>
        </w:rPr>
        <w:t>аво участвовать на соответствующем заседании Комиссии. Решение Комиссии принимается простым большинством голосов членов Комиссии. Простое большинство членов Комиссии для принятия решения Комиссии определяется от числа членов Комиссии, присутствующих на соо</w:t>
      </w:r>
      <w:r>
        <w:rPr>
          <w:rFonts w:ascii="PT Astra Serif" w:hAnsi="PT Astra Serif"/>
          <w:szCs w:val="24"/>
        </w:rPr>
        <w:t>тветствующем заседании Комиссии и имеющих право принимать решение по соответствующему вопросу.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8. Любой член Комиссии ее решением освобождается от участия в принятии решения по конкретному вопросу в случае, если он имеет прямую заинтересованность в его реш</w:t>
      </w:r>
      <w:r>
        <w:rPr>
          <w:rFonts w:ascii="PT Astra Serif" w:hAnsi="PT Astra Serif"/>
          <w:szCs w:val="24"/>
        </w:rPr>
        <w:t>ении.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9. Секретарь Комиссии: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информирует членов Комиссии о времени, месте, дате проведения заседаний Комиссии, о вопросах повестки заседаний Комиссии не позднее чем за день до их проведения путем уведомления всеми доступными способами;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осуществляет под</w:t>
      </w:r>
      <w:r>
        <w:rPr>
          <w:rFonts w:ascii="PT Astra Serif" w:hAnsi="PT Astra Serif"/>
          <w:szCs w:val="24"/>
        </w:rPr>
        <w:t>готовку и формирование материалов к заседаниям Комиссии;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ведет и оформляет протоколы заседании Комиссии;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проверяет заявления физических и юридических лиц о предоставлении разрешений на условно разрешенный вид использования земельного участка и (или) об</w:t>
      </w:r>
      <w:r>
        <w:rPr>
          <w:rFonts w:ascii="PT Astra Serif" w:hAnsi="PT Astra Serif"/>
          <w:szCs w:val="24"/>
        </w:rPr>
        <w:t>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на предмет соответствия требованиям действующего за</w:t>
      </w:r>
      <w:r>
        <w:rPr>
          <w:rFonts w:ascii="PT Astra Serif" w:hAnsi="PT Astra Serif"/>
          <w:szCs w:val="24"/>
        </w:rPr>
        <w:t>конодательства, правовых актов Томской области,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направляет заявления фи</w:t>
      </w:r>
      <w:r>
        <w:rPr>
          <w:rFonts w:ascii="PT Astra Serif" w:hAnsi="PT Astra Serif"/>
          <w:szCs w:val="24"/>
        </w:rPr>
        <w:t>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</w:t>
      </w:r>
      <w:r>
        <w:rPr>
          <w:rFonts w:ascii="PT Astra Serif" w:hAnsi="PT Astra Serif"/>
          <w:szCs w:val="24"/>
        </w:rPr>
        <w:t>конструкции объектов капитального строительства, направленные в Комиссию, в Департамент для организации работы по их рассмотрению согласно административным регламентам предоставления соответствующих государственных услуг;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выполняет поручения председателя</w:t>
      </w:r>
      <w:r>
        <w:rPr>
          <w:rFonts w:ascii="PT Astra Serif" w:hAnsi="PT Astra Serif"/>
          <w:szCs w:val="24"/>
        </w:rPr>
        <w:t xml:space="preserve"> Комиссии и заместителя председателя Комиссии в пределах полномочии Комиссии, предусмотренных настоящим Порядком.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10. Члены Комиссии, ответственные за предварительное рассмотрение заявлений о предоставлении разрешений на условно разрешенный вид использован</w:t>
      </w:r>
      <w:r>
        <w:rPr>
          <w:rFonts w:ascii="PT Astra Serif" w:hAnsi="PT Astra Serif"/>
          <w:szCs w:val="24"/>
        </w:rPr>
        <w:t>ия  земельного участка или объекта капитального строительства, за предварительное 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прове</w:t>
      </w:r>
      <w:r>
        <w:rPr>
          <w:rFonts w:ascii="PT Astra Serif" w:hAnsi="PT Astra Serif"/>
          <w:szCs w:val="24"/>
        </w:rPr>
        <w:t xml:space="preserve">ряют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</w:t>
      </w:r>
      <w:r>
        <w:rPr>
          <w:rFonts w:ascii="PT Astra Serif" w:hAnsi="PT Astra Serif"/>
          <w:szCs w:val="24"/>
        </w:rPr>
        <w:t>строительства, реконструкции объектов капитального строительства,  направленные в Комиссию, на предмет соответствия требованиям действующего законодательства, правовых актов Томской области, Департамента к комплектности представленных документов при обраще</w:t>
      </w:r>
      <w:r>
        <w:rPr>
          <w:rFonts w:ascii="PT Astra Serif" w:hAnsi="PT Astra Serif"/>
          <w:szCs w:val="24"/>
        </w:rPr>
        <w:t>нии с указанными заявлениями,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Члены Комиссии, указанные в настоящем пункте, имеют прав</w:t>
      </w:r>
      <w:r>
        <w:rPr>
          <w:rFonts w:ascii="PT Astra Serif" w:hAnsi="PT Astra Serif"/>
          <w:szCs w:val="24"/>
        </w:rPr>
        <w:t>о участвовать на заседаниях Комиссии, на которых рассматриваются проекты (вопросы),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</w:t>
      </w:r>
      <w:r>
        <w:rPr>
          <w:rFonts w:ascii="PT Astra Serif" w:hAnsi="PT Astra Serif"/>
          <w:szCs w:val="24"/>
        </w:rPr>
        <w:t>влении разрешений на отклонение от предельных параметров разрешенного строительства, реконструкции объектов капитального строительства, и принимать такие решения по таким проектам (вопросам).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11. Члены Комиссии: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вносят предложения по формированию повестк</w:t>
      </w:r>
      <w:r>
        <w:rPr>
          <w:rFonts w:ascii="PT Astra Serif" w:hAnsi="PT Astra Serif"/>
          <w:szCs w:val="24"/>
        </w:rPr>
        <w:t>и заседания Комиссии;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 имеют право знакомиться с документами и материалами по вопросам, внесенным на рассмотрение Комиссией, на стадии подготовки к заседанию Комиссии;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 участвуют в обсуждении рассматриваемых вопросов на заседаниях Комиссии и голосовании;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 высказывают замечания, предложения и дополнения по вопросам, отнесенным к полномочиям Комиссии, в письменном или устном виде;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 при несогласии с принятым Комиссией решением вправе изложить в письменной форме свое особое мнение, о чем в протоколе заседан</w:t>
      </w:r>
      <w:r>
        <w:rPr>
          <w:rFonts w:ascii="PT Astra Serif" w:hAnsi="PT Astra Serif"/>
          <w:szCs w:val="24"/>
        </w:rPr>
        <w:t>ия Комиссии делается отметка.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Cs w:val="24"/>
        </w:rPr>
        <w:t>12. Заседание Комиссии оформляется протоколом, в котором фиксируются вопросы, внесенные на рассмотрение Комиссии, а также принятые по ним решения. Протокол подписывается председателем Комиссии и секретарем Комиссии.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Последоват</w:t>
      </w:r>
      <w:r>
        <w:rPr>
          <w:rFonts w:ascii="PT Astra Serif" w:hAnsi="PT Astra Serif"/>
          <w:szCs w:val="24"/>
        </w:rPr>
        <w:t xml:space="preserve">ельность проведения мероприятий по внесению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Cs w:val="24"/>
        </w:rPr>
        <w:t>Зоркальцевское</w:t>
      </w:r>
      <w:proofErr w:type="spellEnd"/>
      <w:r>
        <w:rPr>
          <w:rFonts w:ascii="PT Astra Serif" w:hAnsi="PT Astra Serif"/>
          <w:szCs w:val="24"/>
        </w:rPr>
        <w:t xml:space="preserve"> сельское поселение Томского муниципального района Томской области, утвержденные решением Совета </w:t>
      </w:r>
      <w:proofErr w:type="spellStart"/>
      <w:r>
        <w:rPr>
          <w:rFonts w:ascii="PT Astra Serif" w:hAnsi="PT Astra Serif"/>
          <w:szCs w:val="24"/>
        </w:rPr>
        <w:t>Зоркал</w:t>
      </w:r>
      <w:r>
        <w:rPr>
          <w:rFonts w:ascii="PT Astra Serif" w:hAnsi="PT Astra Serif"/>
          <w:szCs w:val="24"/>
        </w:rPr>
        <w:t>ьцевского</w:t>
      </w:r>
      <w:proofErr w:type="spellEnd"/>
      <w:r>
        <w:rPr>
          <w:rFonts w:ascii="PT Astra Serif" w:hAnsi="PT Astra Serif"/>
          <w:szCs w:val="24"/>
        </w:rPr>
        <w:t xml:space="preserve"> сельского поселения от 07.10.2014 № 21: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 этап. Подготовка Проекта. Срок – 13 июля 2026 года.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2 этап. Проведение процедуры публичных слушаний или общественных обсуждений. Срок -</w:t>
      </w:r>
      <w:r>
        <w:rPr>
          <w:rFonts w:ascii="PT Astra Serif" w:hAnsi="PT Astra Serif"/>
          <w:szCs w:val="24"/>
          <w:lang w:val="en-US"/>
        </w:rPr>
        <w:t>III</w:t>
      </w:r>
      <w:r>
        <w:rPr>
          <w:rFonts w:ascii="PT Astra Serif" w:hAnsi="PT Astra Serif"/>
          <w:szCs w:val="24"/>
        </w:rPr>
        <w:t>-</w:t>
      </w:r>
      <w:r>
        <w:rPr>
          <w:rFonts w:ascii="PT Astra Serif" w:hAnsi="PT Astra Serif"/>
          <w:szCs w:val="24"/>
          <w:lang w:val="en-US"/>
        </w:rPr>
        <w:t>IV</w:t>
      </w:r>
      <w:r>
        <w:rPr>
          <w:rFonts w:ascii="PT Astra Serif" w:hAnsi="PT Astra Serif"/>
          <w:szCs w:val="24"/>
        </w:rPr>
        <w:t xml:space="preserve"> квартал 2026 года.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3 этап. Согласование в установленном законо</w:t>
      </w:r>
      <w:r>
        <w:rPr>
          <w:rFonts w:ascii="PT Astra Serif" w:hAnsi="PT Astra Serif"/>
          <w:szCs w:val="24"/>
        </w:rPr>
        <w:t xml:space="preserve">м порядке Проекта. Срок – </w:t>
      </w:r>
      <w:r>
        <w:rPr>
          <w:rFonts w:ascii="PT Astra Serif" w:hAnsi="PT Astra Serif"/>
          <w:szCs w:val="24"/>
          <w:lang w:val="en-US"/>
        </w:rPr>
        <w:t>III</w:t>
      </w:r>
      <w:r>
        <w:rPr>
          <w:rFonts w:ascii="PT Astra Serif" w:hAnsi="PT Astra Serif"/>
          <w:szCs w:val="24"/>
        </w:rPr>
        <w:t>-</w:t>
      </w:r>
      <w:r>
        <w:rPr>
          <w:rFonts w:ascii="PT Astra Serif" w:hAnsi="PT Astra Serif"/>
          <w:szCs w:val="24"/>
          <w:lang w:val="en-US"/>
        </w:rPr>
        <w:t>IV</w:t>
      </w:r>
      <w:r>
        <w:rPr>
          <w:rFonts w:ascii="PT Astra Serif" w:hAnsi="PT Astra Serif"/>
          <w:szCs w:val="24"/>
        </w:rPr>
        <w:t xml:space="preserve"> квартал 2026 года.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Порядок направления в Комиссию предложений заинтересованных лиц по подготовке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Cs w:val="24"/>
        </w:rPr>
        <w:t>Зоркальцевское</w:t>
      </w:r>
      <w:proofErr w:type="spellEnd"/>
      <w:r>
        <w:rPr>
          <w:rFonts w:ascii="PT Astra Serif" w:hAnsi="PT Astra Serif"/>
          <w:szCs w:val="24"/>
        </w:rPr>
        <w:t xml:space="preserve"> сельское поселение Томского муниципального района Томской области, утвержденные решением Совета </w:t>
      </w:r>
      <w:proofErr w:type="spellStart"/>
      <w:r>
        <w:rPr>
          <w:rFonts w:ascii="PT Astra Serif" w:hAnsi="PT Astra Serif"/>
          <w:szCs w:val="24"/>
        </w:rPr>
        <w:t>Зоркальцевского</w:t>
      </w:r>
      <w:proofErr w:type="spellEnd"/>
      <w:r>
        <w:rPr>
          <w:rFonts w:ascii="PT Astra Serif" w:hAnsi="PT Astra Serif"/>
          <w:szCs w:val="24"/>
        </w:rPr>
        <w:t xml:space="preserve"> сельского поселения от 07.10.2014 № 21:</w:t>
      </w:r>
    </w:p>
    <w:p w:rsidR="008D08CC" w:rsidRDefault="007F5CFB">
      <w:pPr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Cs w:val="24"/>
        </w:rPr>
        <w:t>заинтересованные лица направляют предложения в письменном виде в адрес Комиссии. Обращени</w:t>
      </w:r>
      <w:r>
        <w:rPr>
          <w:rFonts w:ascii="PT Astra Serif" w:hAnsi="PT Astra Serif"/>
          <w:szCs w:val="24"/>
        </w:rPr>
        <w:t xml:space="preserve">я принимаются по адресу: г. Томск, ул. Алтайская, 48, </w:t>
      </w:r>
      <w:proofErr w:type="spellStart"/>
      <w:r>
        <w:rPr>
          <w:rFonts w:ascii="PT Astra Serif" w:hAnsi="PT Astra Serif"/>
          <w:szCs w:val="24"/>
        </w:rPr>
        <w:t>каб</w:t>
      </w:r>
      <w:proofErr w:type="spellEnd"/>
      <w:r>
        <w:rPr>
          <w:rFonts w:ascii="PT Astra Serif" w:hAnsi="PT Astra Serif"/>
          <w:szCs w:val="24"/>
        </w:rPr>
        <w:t xml:space="preserve">. 110 в течение срока подготовки Проекта. </w:t>
      </w: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7F5CFB">
      <w:pPr>
        <w:jc w:val="both"/>
        <w:rPr>
          <w:rFonts w:ascii="PT Astra Serif" w:hAnsi="PT Astra Serif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81.55pt;margin-top:2.6pt;width:116.25pt;height:116.25pt;z-index:251659264;mso-position-horizontal-relative:text;mso-position-vertical-relative:text;mso-width-relative:page;mso-height-relative:page">
            <v:imagedata r:id="rId8" o:title="печать"/>
          </v:shape>
        </w:pict>
      </w:r>
    </w:p>
    <w:p w:rsidR="008D08CC" w:rsidRDefault="007F5CFB">
      <w:pPr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Председатель комиссии по подготовке правил </w:t>
      </w:r>
    </w:p>
    <w:p w:rsidR="008D08CC" w:rsidRDefault="007F5CFB">
      <w:pPr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землепользования и застройки отдельных </w:t>
      </w:r>
    </w:p>
    <w:p w:rsidR="008D08CC" w:rsidRDefault="007F5CFB">
      <w:pPr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муниципальных образований Томской области                          </w:t>
      </w:r>
      <w:r>
        <w:rPr>
          <w:rFonts w:ascii="PT Astra Serif" w:hAnsi="PT Astra Serif"/>
          <w:szCs w:val="24"/>
        </w:rPr>
        <w:t xml:space="preserve">  </w:t>
      </w:r>
      <w:r>
        <w:rPr>
          <w:rFonts w:ascii="PT Astra Serif" w:hAnsi="PT Astra Serif"/>
          <w:szCs w:val="24"/>
        </w:rPr>
        <w:t xml:space="preserve">                                   С.Г. </w:t>
      </w:r>
      <w:proofErr w:type="spellStart"/>
      <w:r>
        <w:rPr>
          <w:rFonts w:ascii="PT Astra Serif" w:hAnsi="PT Astra Serif"/>
          <w:szCs w:val="24"/>
        </w:rPr>
        <w:t>Гассельбах</w:t>
      </w:r>
      <w:proofErr w:type="spellEnd"/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  <w:bookmarkStart w:id="0" w:name="_GoBack"/>
      <w:bookmarkEnd w:id="0"/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Cs w:val="24"/>
        </w:rPr>
      </w:pPr>
    </w:p>
    <w:p w:rsidR="008D08CC" w:rsidRDefault="008D08CC">
      <w:pPr>
        <w:jc w:val="both"/>
        <w:rPr>
          <w:rFonts w:ascii="PT Astra Serif" w:hAnsi="PT Astra Serif"/>
          <w:sz w:val="16"/>
          <w:szCs w:val="16"/>
        </w:rPr>
      </w:pPr>
    </w:p>
    <w:p w:rsidR="008D08CC" w:rsidRDefault="008D08CC">
      <w:pPr>
        <w:jc w:val="both"/>
        <w:rPr>
          <w:rFonts w:ascii="PT Astra Serif" w:hAnsi="PT Astra Serif"/>
          <w:sz w:val="16"/>
          <w:szCs w:val="16"/>
        </w:rPr>
      </w:pPr>
    </w:p>
    <w:p w:rsidR="008D08CC" w:rsidRDefault="008D08CC">
      <w:pPr>
        <w:jc w:val="both"/>
        <w:rPr>
          <w:rFonts w:ascii="PT Astra Serif" w:hAnsi="PT Astra Serif"/>
          <w:sz w:val="16"/>
          <w:szCs w:val="16"/>
        </w:rPr>
      </w:pPr>
    </w:p>
    <w:p w:rsidR="008D08CC" w:rsidRDefault="008D08CC">
      <w:pPr>
        <w:jc w:val="both"/>
        <w:rPr>
          <w:rFonts w:ascii="PT Astra Serif" w:hAnsi="PT Astra Serif"/>
          <w:sz w:val="16"/>
          <w:szCs w:val="16"/>
        </w:rPr>
      </w:pPr>
    </w:p>
    <w:p w:rsidR="008D08CC" w:rsidRDefault="007F5CFB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Байрамова Юлия Андреевна</w:t>
      </w:r>
    </w:p>
    <w:p w:rsidR="008D08CC" w:rsidRDefault="007F5CFB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+7 (3822) 70-90-32</w:t>
      </w:r>
    </w:p>
    <w:p w:rsidR="008D08CC" w:rsidRDefault="007F5CFB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bayramovayua@dgr.tomsk.gov.ru</w:t>
      </w:r>
    </w:p>
    <w:sectPr w:rsidR="008D08CC">
      <w:headerReference w:type="default" r:id="rId9"/>
      <w:pgSz w:w="11906" w:h="16838"/>
      <w:pgMar w:top="567" w:right="567" w:bottom="567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8CC" w:rsidRDefault="007F5CFB">
      <w:r>
        <w:separator/>
      </w:r>
    </w:p>
  </w:endnote>
  <w:endnote w:type="continuationSeparator" w:id="0">
    <w:p w:rsidR="008D08CC" w:rsidRDefault="007F5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8CC" w:rsidRDefault="007F5CFB">
      <w:r>
        <w:separator/>
      </w:r>
    </w:p>
  </w:footnote>
  <w:footnote w:type="continuationSeparator" w:id="0">
    <w:p w:rsidR="008D08CC" w:rsidRDefault="007F5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CC" w:rsidRDefault="007F5CFB">
    <w:pPr>
      <w:pStyle w:val="afe"/>
      <w:jc w:val="center"/>
    </w:pPr>
    <w:r>
      <w:fldChar w:fldCharType="begin"/>
    </w:r>
    <w:r>
      <w:instrText>PAGE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8D08CC" w:rsidRDefault="008D08CC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E0F96"/>
    <w:multiLevelType w:val="hybridMultilevel"/>
    <w:tmpl w:val="63AE6880"/>
    <w:lvl w:ilvl="0" w:tplc="65166896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9C22713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98348504">
      <w:start w:val="1"/>
      <w:numFmt w:val="lowerRoman"/>
      <w:lvlText w:val="%3."/>
      <w:lvlJc w:val="right"/>
      <w:pPr>
        <w:ind w:left="2509" w:hanging="180"/>
      </w:pPr>
    </w:lvl>
    <w:lvl w:ilvl="3" w:tplc="8C56276C">
      <w:start w:val="1"/>
      <w:numFmt w:val="decimal"/>
      <w:lvlText w:val="%4."/>
      <w:lvlJc w:val="left"/>
      <w:pPr>
        <w:ind w:left="3229" w:hanging="360"/>
      </w:pPr>
    </w:lvl>
    <w:lvl w:ilvl="4" w:tplc="D5C0C04C">
      <w:start w:val="1"/>
      <w:numFmt w:val="lowerLetter"/>
      <w:lvlText w:val="%5."/>
      <w:lvlJc w:val="left"/>
      <w:pPr>
        <w:ind w:left="3949" w:hanging="360"/>
      </w:pPr>
    </w:lvl>
    <w:lvl w:ilvl="5" w:tplc="9F506792">
      <w:start w:val="1"/>
      <w:numFmt w:val="lowerRoman"/>
      <w:lvlText w:val="%6."/>
      <w:lvlJc w:val="right"/>
      <w:pPr>
        <w:ind w:left="4669" w:hanging="180"/>
      </w:pPr>
    </w:lvl>
    <w:lvl w:ilvl="6" w:tplc="B57E283E">
      <w:start w:val="1"/>
      <w:numFmt w:val="decimal"/>
      <w:lvlText w:val="%7."/>
      <w:lvlJc w:val="left"/>
      <w:pPr>
        <w:ind w:left="5389" w:hanging="360"/>
      </w:pPr>
    </w:lvl>
    <w:lvl w:ilvl="7" w:tplc="5DCA9F6E">
      <w:start w:val="1"/>
      <w:numFmt w:val="lowerLetter"/>
      <w:lvlText w:val="%8."/>
      <w:lvlJc w:val="left"/>
      <w:pPr>
        <w:ind w:left="6109" w:hanging="360"/>
      </w:pPr>
    </w:lvl>
    <w:lvl w:ilvl="8" w:tplc="E78450B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8CC"/>
    <w:rsid w:val="007F5CFB"/>
    <w:rsid w:val="008D08CC"/>
    <w:rsid w:val="00D3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6A22C58"/>
  <w15:docId w15:val="{5D172C3B-1FBE-4B21-BB9A-3F7D32CCF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paragraph" w:customStyle="1" w:styleId="ConsPlusNormal0">
    <w:name w:val="ConsPlusNormal"/>
    <w:link w:val="ConsPlusNormal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basedOn w:val="a0"/>
  </w:style>
  <w:style w:type="character" w:styleId="af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Pr>
      <w:sz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Pr>
      <w:rFonts w:ascii="Times New Roman" w:eastAsia="Lucida Sans Unicode" w:hAnsi="Times New Roman" w:cs="Times New Roman"/>
      <w:sz w:val="20"/>
      <w:szCs w:val="20"/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paragraph" w:styleId="afc">
    <w:name w:val="Balloon Text"/>
    <w:basedOn w:val="a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Segoe UI" w:eastAsia="Lucida Sans Unicode" w:hAnsi="Segoe UI" w:cs="Segoe UI"/>
      <w:sz w:val="18"/>
      <w:szCs w:val="18"/>
      <w:lang w:eastAsia="zh-CN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0"/>
    <w:link w:val="afe"/>
    <w:uiPriority w:val="99"/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0"/>
    <w:link w:val="aff0"/>
    <w:uiPriority w:val="99"/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customStyle="1" w:styleId="14315">
    <w:name w:val="14315"/>
    <w:basedOn w:val="a"/>
    <w:pPr>
      <w:widowControl/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styleId="aff2">
    <w:name w:val="Normal (Web)"/>
    <w:basedOn w:val="a"/>
    <w:uiPriority w:val="99"/>
    <w:semiHidden/>
    <w:unhideWhenUsed/>
    <w:pPr>
      <w:widowControl/>
      <w:spacing w:before="100" w:beforeAutospacing="1" w:after="100" w:afterAutospacing="1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FF470-F632-40A0-8FD8-2DF7D702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2465</Words>
  <Characters>14056</Characters>
  <Application>Microsoft Office Word</Application>
  <DocSecurity>0</DocSecurity>
  <Lines>117</Lines>
  <Paragraphs>32</Paragraphs>
  <ScaleCrop>false</ScaleCrop>
  <Company/>
  <LinksUpToDate>false</LinksUpToDate>
  <CharactersWithSpaces>16489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Елена Валерьевна</dc:creator>
  <cp:keywords/>
  <dc:description/>
  <cp:lastModifiedBy>Карпачева Елена Викторовна</cp:lastModifiedBy>
  <cp:revision>12</cp:revision>
  <dcterms:created xsi:type="dcterms:W3CDTF">2025-11-27T02:31:00Z</dcterms:created>
  <dcterms:modified xsi:type="dcterms:W3CDTF">2026-06-30T04:26:00Z</dcterms:modified>
</cp:coreProperties>
</file>