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7E4" w:rsidRPr="00574D72" w:rsidRDefault="00574D72" w:rsidP="00574D72">
      <w:pPr>
        <w:pStyle w:val="24"/>
        <w:spacing w:before="0"/>
        <w:ind w:right="-1"/>
        <w:jc w:val="left"/>
        <w:rPr>
          <w:rFonts w:ascii="PT Astra Serif" w:hAnsi="PT Astra Serif" w:cs="PT Astra Serif"/>
          <w:bCs/>
          <w:sz w:val="26"/>
          <w:szCs w:val="26"/>
        </w:rPr>
      </w:pPr>
      <w:r w:rsidRPr="00574D72">
        <w:rPr>
          <w:rFonts w:ascii="PT Astra Serif" w:hAnsi="PT Astra Serif" w:cs="PT Astra Serif"/>
          <w:bCs/>
          <w:sz w:val="26"/>
          <w:szCs w:val="26"/>
        </w:rPr>
        <w:t>11.06.2026</w:t>
      </w:r>
      <w:r w:rsidRPr="00574D72">
        <w:rPr>
          <w:rFonts w:ascii="PT Astra Serif" w:hAnsi="PT Astra Serif" w:cs="PT Astra Serif"/>
          <w:bCs/>
          <w:sz w:val="26"/>
          <w:szCs w:val="26"/>
        </w:rPr>
        <w:tab/>
      </w:r>
      <w:r w:rsidRPr="00574D72">
        <w:rPr>
          <w:rFonts w:ascii="PT Astra Serif" w:hAnsi="PT Astra Serif" w:cs="PT Astra Serif"/>
          <w:bCs/>
          <w:sz w:val="26"/>
          <w:szCs w:val="26"/>
        </w:rPr>
        <w:tab/>
      </w:r>
      <w:r w:rsidRPr="00574D72">
        <w:rPr>
          <w:rFonts w:ascii="PT Astra Serif" w:hAnsi="PT Astra Serif" w:cs="PT Astra Serif"/>
          <w:bCs/>
          <w:sz w:val="26"/>
          <w:szCs w:val="26"/>
        </w:rPr>
        <w:tab/>
      </w:r>
      <w:r w:rsidRPr="00574D72">
        <w:rPr>
          <w:rFonts w:ascii="PT Astra Serif" w:hAnsi="PT Astra Serif" w:cs="PT Astra Serif"/>
          <w:bCs/>
          <w:sz w:val="26"/>
          <w:szCs w:val="26"/>
        </w:rPr>
        <w:tab/>
      </w:r>
      <w:r w:rsidRPr="00574D72"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  <w:t xml:space="preserve">      № 1</w:t>
      </w:r>
    </w:p>
    <w:p w:rsidR="006A77E4" w:rsidRPr="00723A84" w:rsidRDefault="006A77E4" w:rsidP="00E97CBF">
      <w:pPr>
        <w:pStyle w:val="24"/>
        <w:spacing w:before="0"/>
        <w:ind w:right="5670"/>
        <w:rPr>
          <w:rFonts w:ascii="PT Astra Serif" w:hAnsi="PT Astra Serif" w:cs="PT Astra Serif"/>
          <w:bCs/>
          <w:sz w:val="24"/>
          <w:szCs w:val="24"/>
        </w:rPr>
      </w:pPr>
      <w:bookmarkStart w:id="0" w:name="_GoBack"/>
    </w:p>
    <w:bookmarkEnd w:id="0"/>
    <w:p w:rsidR="006A77E4" w:rsidRPr="00723A84" w:rsidRDefault="006A77E4" w:rsidP="00E97CBF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FC6E5F" w:rsidRPr="00723A84" w:rsidRDefault="00A106BD" w:rsidP="00E97CBF">
      <w:pPr>
        <w:pStyle w:val="24"/>
        <w:spacing w:before="0"/>
        <w:ind w:right="1"/>
        <w:rPr>
          <w:rFonts w:ascii="PT Astra Serif" w:eastAsia="PT Astra Serif" w:hAnsi="PT Astra Serif" w:cs="PT Astra Serif"/>
          <w:sz w:val="26"/>
          <w:szCs w:val="26"/>
        </w:rPr>
      </w:pPr>
      <w:r w:rsidRPr="00723A84">
        <w:rPr>
          <w:rFonts w:ascii="PT Astra Serif" w:eastAsia="PT Astra Serif" w:hAnsi="PT Astra Serif" w:cs="PT Astra Serif"/>
          <w:sz w:val="26"/>
          <w:szCs w:val="26"/>
        </w:rPr>
        <w:t xml:space="preserve">О внесении изменений в постановление Губернатора </w:t>
      </w:r>
    </w:p>
    <w:p w:rsidR="006A77E4" w:rsidRPr="00723A84" w:rsidRDefault="00A106BD" w:rsidP="00E97CBF">
      <w:pPr>
        <w:pStyle w:val="24"/>
        <w:spacing w:before="0"/>
        <w:ind w:right="1"/>
        <w:rPr>
          <w:rFonts w:ascii="PT Astra Serif" w:hAnsi="PT Astra Serif" w:cs="PT Astra Serif"/>
          <w:sz w:val="26"/>
          <w:szCs w:val="26"/>
        </w:rPr>
      </w:pPr>
      <w:r w:rsidRPr="00723A84">
        <w:rPr>
          <w:rFonts w:ascii="PT Astra Serif" w:eastAsia="PT Astra Serif" w:hAnsi="PT Astra Serif" w:cs="PT Astra Serif"/>
          <w:sz w:val="26"/>
          <w:szCs w:val="26"/>
        </w:rPr>
        <w:t>Томской области от 29.06.2007 № 72</w:t>
      </w:r>
    </w:p>
    <w:p w:rsidR="006A77E4" w:rsidRPr="00723A84" w:rsidRDefault="006A77E4" w:rsidP="00E97CBF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 w:val="26"/>
          <w:szCs w:val="26"/>
        </w:rPr>
      </w:pPr>
    </w:p>
    <w:p w:rsidR="006A77E4" w:rsidRPr="00723A84" w:rsidRDefault="006A77E4" w:rsidP="00E97CBF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 w:val="26"/>
          <w:szCs w:val="26"/>
        </w:rPr>
      </w:pPr>
    </w:p>
    <w:p w:rsidR="006A77E4" w:rsidRPr="00723A84" w:rsidRDefault="00A106BD" w:rsidP="00E97CBF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723A84">
        <w:rPr>
          <w:rFonts w:ascii="PT Astra Serif" w:hAnsi="PT Astra Serif" w:cs="PT Astra Serif"/>
          <w:sz w:val="26"/>
          <w:szCs w:val="26"/>
        </w:rPr>
        <w:t xml:space="preserve">В соответствии с частью 5 статьи 20 Закона Томской области от 7 марта </w:t>
      </w:r>
      <w:r w:rsidR="00FC6E5F" w:rsidRPr="00723A84">
        <w:rPr>
          <w:rFonts w:ascii="PT Astra Serif" w:hAnsi="PT Astra Serif" w:cs="PT Astra Serif"/>
          <w:sz w:val="26"/>
          <w:szCs w:val="26"/>
        </w:rPr>
        <w:br/>
      </w:r>
      <w:r w:rsidRPr="00723A84">
        <w:rPr>
          <w:rFonts w:ascii="PT Astra Serif" w:hAnsi="PT Astra Serif" w:cs="PT Astra Serif"/>
          <w:sz w:val="26"/>
          <w:szCs w:val="26"/>
        </w:rPr>
        <w:t xml:space="preserve">2002 года № 9-ОЗ «О нормативных правовых актах Томской области» </w:t>
      </w:r>
    </w:p>
    <w:p w:rsidR="006A77E4" w:rsidRPr="00723A84" w:rsidRDefault="00A106BD" w:rsidP="00E97CBF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723A84">
        <w:rPr>
          <w:rFonts w:ascii="PT Astra Serif" w:hAnsi="PT Astra Serif" w:cs="PT Astra Serif"/>
          <w:sz w:val="26"/>
          <w:szCs w:val="26"/>
        </w:rPr>
        <w:t>ПОСТАНОВЛЯЮ:</w:t>
      </w:r>
    </w:p>
    <w:p w:rsidR="006A77E4" w:rsidRPr="00723A84" w:rsidRDefault="00A106BD" w:rsidP="00E97CBF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723A84">
        <w:rPr>
          <w:rFonts w:ascii="PT Astra Serif" w:hAnsi="PT Astra Serif" w:cs="PT Astra Serif"/>
          <w:sz w:val="26"/>
          <w:szCs w:val="26"/>
        </w:rPr>
        <w:t>1</w:t>
      </w:r>
      <w:r w:rsidR="00FC6E5F" w:rsidRPr="00723A84">
        <w:rPr>
          <w:rFonts w:ascii="PT Astra Serif" w:hAnsi="PT Astra Serif" w:cs="PT Astra Serif"/>
          <w:sz w:val="26"/>
          <w:szCs w:val="26"/>
        </w:rPr>
        <w:t>. </w:t>
      </w:r>
      <w:r w:rsidRPr="00723A84">
        <w:rPr>
          <w:rFonts w:ascii="PT Astra Serif" w:hAnsi="PT Astra Serif" w:cs="PT Astra Serif"/>
          <w:sz w:val="26"/>
          <w:szCs w:val="26"/>
        </w:rPr>
        <w:t>Внести в постановление Губернатора Томской области от 29.06.2007 № 72 «Об утверждении Типового положения об исполнительном органе Томской области и Типового положения о структурном подразделении Администрации Томской области» (Собрание законодательства Томской области, 2007, №</w:t>
      </w:r>
      <w:r w:rsidR="00FC6E5F" w:rsidRPr="00723A84">
        <w:rPr>
          <w:rFonts w:ascii="PT Astra Serif" w:hAnsi="PT Astra Serif" w:cs="PT Astra Serif"/>
          <w:sz w:val="26"/>
          <w:szCs w:val="26"/>
        </w:rPr>
        <w:t> </w:t>
      </w:r>
      <w:r w:rsidRPr="00723A84">
        <w:rPr>
          <w:rFonts w:ascii="PT Astra Serif" w:hAnsi="PT Astra Serif" w:cs="PT Astra Serif"/>
          <w:sz w:val="26"/>
          <w:szCs w:val="26"/>
        </w:rPr>
        <w:t>7</w:t>
      </w:r>
      <w:r w:rsidR="00E97CBF" w:rsidRPr="00723A84">
        <w:rPr>
          <w:rFonts w:ascii="PT Astra Serif" w:hAnsi="PT Astra Serif" w:cs="PT Astra Serif"/>
          <w:sz w:val="26"/>
          <w:szCs w:val="26"/>
        </w:rPr>
        <w:t xml:space="preserve"> </w:t>
      </w:r>
      <w:r w:rsidRPr="00723A84">
        <w:rPr>
          <w:rFonts w:ascii="PT Astra Serif" w:hAnsi="PT Astra Serif" w:cs="PT Astra Serif"/>
          <w:sz w:val="26"/>
          <w:szCs w:val="26"/>
        </w:rPr>
        <w:t xml:space="preserve">(24) следующие изменения: </w:t>
      </w:r>
    </w:p>
    <w:p w:rsidR="006A77E4" w:rsidRPr="00723A84" w:rsidRDefault="00E97CBF" w:rsidP="00E97CBF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723A84">
        <w:rPr>
          <w:rFonts w:ascii="PT Astra Serif" w:hAnsi="PT Astra Serif" w:cs="PT Astra Serif"/>
          <w:sz w:val="26"/>
          <w:szCs w:val="26"/>
        </w:rPr>
        <w:t>1)</w:t>
      </w:r>
      <w:r w:rsidRPr="00723A84"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A106BD" w:rsidRPr="00723A84">
        <w:rPr>
          <w:rFonts w:ascii="PT Astra Serif" w:hAnsi="PT Astra Serif" w:cs="PT Astra Serif"/>
          <w:sz w:val="26"/>
          <w:szCs w:val="26"/>
        </w:rPr>
        <w:t>наименование изложить в следующей редакции:</w:t>
      </w:r>
    </w:p>
    <w:p w:rsidR="006A77E4" w:rsidRPr="00723A84" w:rsidRDefault="00A106BD" w:rsidP="00E97CBF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723A84">
        <w:rPr>
          <w:rFonts w:ascii="PT Astra Serif" w:hAnsi="PT Astra Serif" w:cs="PT Astra Serif"/>
          <w:sz w:val="26"/>
          <w:szCs w:val="26"/>
        </w:rPr>
        <w:t>«Об утверждении Типового положения об исполнительном органе Томской области»;</w:t>
      </w:r>
    </w:p>
    <w:p w:rsidR="006A77E4" w:rsidRPr="00723A84" w:rsidRDefault="00E97CBF" w:rsidP="00E97CBF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723A84">
        <w:rPr>
          <w:rFonts w:ascii="PT Astra Serif" w:hAnsi="PT Astra Serif" w:cs="PT Astra Serif"/>
          <w:sz w:val="26"/>
          <w:szCs w:val="26"/>
        </w:rPr>
        <w:t>2)</w:t>
      </w:r>
      <w:r w:rsidRPr="00723A84"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A106BD" w:rsidRPr="00723A84">
        <w:rPr>
          <w:rFonts w:ascii="PT Astra Serif" w:hAnsi="PT Astra Serif" w:cs="PT Astra Serif"/>
          <w:sz w:val="26"/>
          <w:szCs w:val="26"/>
        </w:rPr>
        <w:t>пункт 1 изложить в следующей редакции:</w:t>
      </w:r>
    </w:p>
    <w:p w:rsidR="006A77E4" w:rsidRPr="00723A84" w:rsidRDefault="00FC6E5F" w:rsidP="00E97CBF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723A84">
        <w:rPr>
          <w:rFonts w:ascii="PT Astra Serif" w:hAnsi="PT Astra Serif" w:cs="PT Astra Serif"/>
          <w:sz w:val="26"/>
          <w:szCs w:val="26"/>
        </w:rPr>
        <w:t>«1. </w:t>
      </w:r>
      <w:r w:rsidR="00A106BD" w:rsidRPr="00723A84">
        <w:rPr>
          <w:rFonts w:ascii="PT Astra Serif" w:hAnsi="PT Astra Serif" w:cs="PT Astra Serif"/>
          <w:sz w:val="26"/>
          <w:szCs w:val="26"/>
        </w:rPr>
        <w:t>Утвердить Типовое положение об исполнительном органе Томской области согласно приложению к настоящему постановлению.»;</w:t>
      </w:r>
    </w:p>
    <w:p w:rsidR="006A77E4" w:rsidRPr="00723A84" w:rsidRDefault="00E97CBF" w:rsidP="00E97CBF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723A84">
        <w:rPr>
          <w:rFonts w:ascii="PT Astra Serif" w:hAnsi="PT Astra Serif" w:cs="PT Astra Serif"/>
          <w:sz w:val="26"/>
          <w:szCs w:val="26"/>
        </w:rPr>
        <w:t>3)</w:t>
      </w:r>
      <w:r w:rsidRPr="00723A84"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A106BD" w:rsidRPr="00723A84">
        <w:rPr>
          <w:rFonts w:ascii="PT Astra Serif" w:hAnsi="PT Astra Serif" w:cs="PT Astra Serif"/>
          <w:sz w:val="26"/>
          <w:szCs w:val="26"/>
        </w:rPr>
        <w:t>пункт 2 признать утратившим силу;</w:t>
      </w:r>
    </w:p>
    <w:p w:rsidR="006A77E4" w:rsidRPr="00723A84" w:rsidRDefault="00FC6E5F" w:rsidP="00E97CBF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723A84">
        <w:rPr>
          <w:rFonts w:ascii="PT Astra Serif" w:hAnsi="PT Astra Serif" w:cs="PT Astra Serif"/>
          <w:sz w:val="26"/>
          <w:szCs w:val="26"/>
        </w:rPr>
        <w:t>4) </w:t>
      </w:r>
      <w:r w:rsidR="00A106BD" w:rsidRPr="00723A84">
        <w:rPr>
          <w:rFonts w:ascii="PT Astra Serif" w:hAnsi="PT Astra Serif" w:cs="PT Astra Serif"/>
          <w:sz w:val="26"/>
          <w:szCs w:val="26"/>
        </w:rPr>
        <w:t>в Типовом положении об исполнительном органе Томской области, утвержденном указанным постановлением:</w:t>
      </w:r>
    </w:p>
    <w:p w:rsidR="006A77E4" w:rsidRPr="00723A84" w:rsidRDefault="00FC6E5F" w:rsidP="00E97CBF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723A84">
        <w:rPr>
          <w:rFonts w:ascii="PT Astra Serif" w:hAnsi="PT Astra Serif" w:cs="PT Astra Serif"/>
          <w:sz w:val="26"/>
          <w:szCs w:val="26"/>
        </w:rPr>
        <w:t>а) </w:t>
      </w:r>
      <w:r w:rsidR="00A106BD" w:rsidRPr="00723A84">
        <w:rPr>
          <w:rFonts w:ascii="PT Astra Serif" w:hAnsi="PT Astra Serif" w:cs="PT Astra Serif"/>
          <w:sz w:val="26"/>
          <w:szCs w:val="26"/>
        </w:rPr>
        <w:t>в пункте 4 слова «Администрации Томской области» заменить словами «Правительства Томской области»;</w:t>
      </w:r>
    </w:p>
    <w:p w:rsidR="006A77E4" w:rsidRPr="00723A84" w:rsidRDefault="00E97CBF" w:rsidP="00E97CBF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723A84">
        <w:rPr>
          <w:rFonts w:ascii="PT Astra Serif" w:hAnsi="PT Astra Serif" w:cs="PT Astra Serif"/>
          <w:sz w:val="26"/>
          <w:szCs w:val="26"/>
        </w:rPr>
        <w:t>б)</w:t>
      </w:r>
      <w:r w:rsidRPr="00723A84"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A106BD" w:rsidRPr="00723A84">
        <w:rPr>
          <w:rFonts w:ascii="PT Astra Serif" w:hAnsi="PT Astra Serif" w:cs="PT Astra Serif"/>
          <w:sz w:val="26"/>
          <w:szCs w:val="26"/>
        </w:rPr>
        <w:t>пункт 6 изложить в следующей редакции:</w:t>
      </w:r>
    </w:p>
    <w:p w:rsidR="006A77E4" w:rsidRPr="00723A84" w:rsidRDefault="00FC6E5F" w:rsidP="00E97CBF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723A84">
        <w:rPr>
          <w:rFonts w:ascii="PT Astra Serif" w:hAnsi="PT Astra Serif" w:cs="PT Astra Serif"/>
          <w:sz w:val="26"/>
          <w:szCs w:val="26"/>
        </w:rPr>
        <w:t>«6. </w:t>
      </w:r>
      <w:r w:rsidR="00A106BD" w:rsidRPr="00723A84">
        <w:rPr>
          <w:rFonts w:ascii="PT Astra Serif" w:hAnsi="PT Astra Serif" w:cs="PT Astra Serif"/>
          <w:sz w:val="26"/>
          <w:szCs w:val="26"/>
        </w:rPr>
        <w:t xml:space="preserve">Реорганизация (слияние, присоединение, разделение, </w:t>
      </w:r>
      <w:r w:rsidRPr="00723A84">
        <w:rPr>
          <w:rFonts w:ascii="PT Astra Serif" w:hAnsi="PT Astra Serif" w:cs="PT Astra Serif"/>
          <w:sz w:val="26"/>
          <w:szCs w:val="26"/>
        </w:rPr>
        <w:t>выделение,</w:t>
      </w:r>
      <w:r w:rsidR="00A106BD" w:rsidRPr="00723A84">
        <w:rPr>
          <w:rFonts w:ascii="PT Astra Serif" w:hAnsi="PT Astra Serif" w:cs="PT Astra Serif"/>
          <w:sz w:val="26"/>
          <w:szCs w:val="26"/>
        </w:rPr>
        <w:t xml:space="preserve"> преобразование) и ликвидация </w:t>
      </w:r>
      <w:r w:rsidRPr="00723A84">
        <w:rPr>
          <w:rFonts w:ascii="PT Astra Serif" w:hAnsi="PT Astra Serif" w:cs="PT Astra Serif"/>
          <w:sz w:val="26"/>
          <w:szCs w:val="26"/>
        </w:rPr>
        <w:t xml:space="preserve">Органа </w:t>
      </w:r>
      <w:r w:rsidR="00A106BD" w:rsidRPr="00723A84">
        <w:rPr>
          <w:rFonts w:ascii="PT Astra Serif" w:hAnsi="PT Astra Serif" w:cs="PT Astra Serif"/>
          <w:sz w:val="26"/>
          <w:szCs w:val="26"/>
        </w:rPr>
        <w:t xml:space="preserve">производятся на основании правового акта Губернатора Томской области в установленном законодательством порядке. </w:t>
      </w:r>
      <w:r w:rsidRPr="00723A84">
        <w:rPr>
          <w:rFonts w:ascii="PT Astra Serif" w:hAnsi="PT Astra Serif" w:cs="PT Astra Serif"/>
          <w:sz w:val="26"/>
          <w:szCs w:val="26"/>
        </w:rPr>
        <w:br/>
      </w:r>
      <w:r w:rsidR="00A106BD" w:rsidRPr="00723A84">
        <w:rPr>
          <w:rFonts w:ascii="PT Astra Serif" w:hAnsi="PT Astra Serif" w:cs="PT Astra Serif"/>
          <w:sz w:val="26"/>
          <w:szCs w:val="26"/>
        </w:rPr>
        <w:t>В своей деятельности Орган подотчетен Губернатору Томской области, Правительству Томской области, Председателю Правительства Томской области, заместителю Губернатора Томской области или заместителю Председателя Правительства Томской области, курирующему деятельность Органа.»;</w:t>
      </w:r>
    </w:p>
    <w:p w:rsidR="006A77E4" w:rsidRPr="00723A84" w:rsidRDefault="00FC6E5F" w:rsidP="00E97CBF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723A84">
        <w:rPr>
          <w:rFonts w:ascii="PT Astra Serif" w:hAnsi="PT Astra Serif" w:cs="PT Astra Serif"/>
          <w:sz w:val="26"/>
          <w:szCs w:val="26"/>
        </w:rPr>
        <w:t>в) </w:t>
      </w:r>
      <w:r w:rsidR="00A106BD" w:rsidRPr="00723A84">
        <w:rPr>
          <w:rFonts w:ascii="PT Astra Serif" w:hAnsi="PT Astra Serif" w:cs="PT Astra Serif"/>
          <w:sz w:val="26"/>
          <w:szCs w:val="26"/>
        </w:rPr>
        <w:t xml:space="preserve">в пункте 7-1 после слов «развитию конкуренции» дополнить словами </w:t>
      </w:r>
      <w:r w:rsidRPr="00723A84">
        <w:rPr>
          <w:rFonts w:ascii="PT Astra Serif" w:hAnsi="PT Astra Serif" w:cs="PT Astra Serif"/>
          <w:sz w:val="26"/>
          <w:szCs w:val="26"/>
        </w:rPr>
        <w:br/>
      </w:r>
      <w:r w:rsidR="00A106BD" w:rsidRPr="00723A84">
        <w:rPr>
          <w:rFonts w:ascii="PT Astra Serif" w:hAnsi="PT Astra Serif" w:cs="PT Astra Serif"/>
          <w:sz w:val="26"/>
          <w:szCs w:val="26"/>
        </w:rPr>
        <w:t>«на товарных рынках»;</w:t>
      </w:r>
    </w:p>
    <w:p w:rsidR="006A77E4" w:rsidRPr="00723A84" w:rsidRDefault="00E97CBF" w:rsidP="00E97CBF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723A84">
        <w:rPr>
          <w:rFonts w:ascii="PT Astra Serif" w:hAnsi="PT Astra Serif" w:cs="PT Astra Serif"/>
          <w:sz w:val="26"/>
          <w:szCs w:val="26"/>
        </w:rPr>
        <w:t>г)</w:t>
      </w:r>
      <w:r w:rsidRPr="00723A84"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A106BD" w:rsidRPr="00723A84">
        <w:rPr>
          <w:rFonts w:ascii="PT Astra Serif" w:hAnsi="PT Astra Serif" w:cs="PT Astra Serif"/>
          <w:sz w:val="26"/>
          <w:szCs w:val="26"/>
        </w:rPr>
        <w:t>в пункте 9:</w:t>
      </w:r>
    </w:p>
    <w:p w:rsidR="006A77E4" w:rsidRPr="00723A84" w:rsidRDefault="00A106BD" w:rsidP="00E97CBF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723A84">
        <w:rPr>
          <w:rFonts w:ascii="PT Astra Serif" w:hAnsi="PT Astra Serif" w:cs="PT Astra Serif"/>
          <w:sz w:val="26"/>
          <w:szCs w:val="26"/>
        </w:rPr>
        <w:t>подпункт б) подпункта 2) изложить в следующей редакции:</w:t>
      </w:r>
    </w:p>
    <w:p w:rsidR="006A77E4" w:rsidRPr="00723A84" w:rsidRDefault="00A106BD" w:rsidP="00E97CBF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723A84">
        <w:rPr>
          <w:rFonts w:ascii="PT Astra Serif" w:hAnsi="PT Astra Serif" w:cs="PT Astra Serif"/>
          <w:sz w:val="26"/>
          <w:szCs w:val="26"/>
        </w:rPr>
        <w:t>«б)</w:t>
      </w:r>
      <w:r w:rsidR="00FC6E5F" w:rsidRPr="00723A84">
        <w:rPr>
          <w:rFonts w:ascii="PT Astra Serif" w:hAnsi="PT Astra Serif" w:cs="PT Astra Serif"/>
          <w:sz w:val="26"/>
          <w:szCs w:val="26"/>
        </w:rPr>
        <w:t> </w:t>
      </w:r>
      <w:r w:rsidRPr="00723A84">
        <w:rPr>
          <w:rFonts w:ascii="PT Astra Serif" w:hAnsi="PT Astra Serif" w:cs="PT Astra Serif"/>
          <w:sz w:val="26"/>
          <w:szCs w:val="26"/>
        </w:rPr>
        <w:t>государственных программ Российской Федерации, государственных программ Томской области, федеральных целевых программ, в реализации которых участвует Орган;»;</w:t>
      </w:r>
    </w:p>
    <w:p w:rsidR="006A77E4" w:rsidRPr="00723A84" w:rsidRDefault="00A106BD" w:rsidP="00E97CBF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723A84">
        <w:rPr>
          <w:rFonts w:ascii="PT Astra Serif" w:hAnsi="PT Astra Serif" w:cs="PT Astra Serif"/>
          <w:sz w:val="26"/>
          <w:szCs w:val="26"/>
        </w:rPr>
        <w:lastRenderedPageBreak/>
        <w:t>в подпункте г) подпункта 2) после слов «Губернаторе Томской области» дополнить словами «, Правительстве Томской области»;</w:t>
      </w:r>
    </w:p>
    <w:p w:rsidR="006A77E4" w:rsidRPr="00723A84" w:rsidRDefault="00A106BD" w:rsidP="00E97CBF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723A84">
        <w:rPr>
          <w:rFonts w:ascii="PT Astra Serif" w:hAnsi="PT Astra Serif" w:cs="PT Astra Serif"/>
          <w:sz w:val="26"/>
          <w:szCs w:val="26"/>
        </w:rPr>
        <w:t>подпункт</w:t>
      </w:r>
      <w:r w:rsidR="00C95EA0" w:rsidRPr="00723A84">
        <w:rPr>
          <w:rFonts w:ascii="PT Astra Serif" w:hAnsi="PT Astra Serif" w:cs="PT Astra Serif"/>
          <w:sz w:val="26"/>
          <w:szCs w:val="26"/>
        </w:rPr>
        <w:t>ы</w:t>
      </w:r>
      <w:r w:rsidRPr="00723A84">
        <w:rPr>
          <w:rFonts w:ascii="PT Astra Serif" w:hAnsi="PT Astra Serif" w:cs="PT Astra Serif"/>
          <w:sz w:val="26"/>
          <w:szCs w:val="26"/>
        </w:rPr>
        <w:t xml:space="preserve"> б)</w:t>
      </w:r>
      <w:r w:rsidR="00C95EA0" w:rsidRPr="00723A84">
        <w:rPr>
          <w:rFonts w:ascii="PT Astra Serif" w:hAnsi="PT Astra Serif" w:cs="PT Astra Serif"/>
          <w:sz w:val="26"/>
          <w:szCs w:val="26"/>
        </w:rPr>
        <w:t>, в)</w:t>
      </w:r>
      <w:r w:rsidRPr="00723A84">
        <w:rPr>
          <w:rFonts w:ascii="PT Astra Serif" w:hAnsi="PT Astra Serif" w:cs="PT Astra Serif"/>
          <w:sz w:val="26"/>
          <w:szCs w:val="26"/>
        </w:rPr>
        <w:t xml:space="preserve"> подпункта 5) изложить в следующей редакции:</w:t>
      </w:r>
    </w:p>
    <w:p w:rsidR="006A77E4" w:rsidRPr="00723A84" w:rsidRDefault="00A106BD" w:rsidP="00E97CBF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723A84">
        <w:rPr>
          <w:rFonts w:ascii="PT Astra Serif" w:hAnsi="PT Astra Serif" w:cs="PT Astra Serif"/>
          <w:sz w:val="26"/>
          <w:szCs w:val="26"/>
        </w:rPr>
        <w:t>«б)</w:t>
      </w:r>
      <w:r w:rsidR="003B039C" w:rsidRPr="00723A84">
        <w:rPr>
          <w:rFonts w:ascii="PT Astra Serif" w:hAnsi="PT Astra Serif" w:cs="PT Astra Serif"/>
          <w:sz w:val="26"/>
          <w:szCs w:val="26"/>
        </w:rPr>
        <w:t> </w:t>
      </w:r>
      <w:r w:rsidRPr="00723A84">
        <w:rPr>
          <w:rFonts w:ascii="PT Astra Serif" w:hAnsi="PT Astra Serif" w:cs="PT Astra Serif"/>
          <w:sz w:val="26"/>
          <w:szCs w:val="26"/>
        </w:rPr>
        <w:t xml:space="preserve">о возможности участия исполнительных органов Томской области </w:t>
      </w:r>
      <w:r w:rsidR="003B039C" w:rsidRPr="00723A84">
        <w:rPr>
          <w:rFonts w:ascii="PT Astra Serif" w:hAnsi="PT Astra Serif" w:cs="PT Astra Serif"/>
          <w:sz w:val="26"/>
          <w:szCs w:val="26"/>
        </w:rPr>
        <w:br/>
      </w:r>
      <w:r w:rsidRPr="00723A84">
        <w:rPr>
          <w:rFonts w:ascii="PT Astra Serif" w:hAnsi="PT Astra Serif" w:cs="PT Astra Serif"/>
          <w:sz w:val="26"/>
          <w:szCs w:val="26"/>
        </w:rPr>
        <w:t>в реализации государственных программ Российской Федерации, государственных программ Томской области, федер</w:t>
      </w:r>
      <w:r w:rsidR="003B039C" w:rsidRPr="00723A84">
        <w:rPr>
          <w:rFonts w:ascii="PT Astra Serif" w:hAnsi="PT Astra Serif" w:cs="PT Astra Serif"/>
          <w:sz w:val="26"/>
          <w:szCs w:val="26"/>
        </w:rPr>
        <w:t xml:space="preserve">альных целевых программ и иных </w:t>
      </w:r>
      <w:r w:rsidRPr="00723A84">
        <w:rPr>
          <w:rFonts w:ascii="PT Astra Serif" w:hAnsi="PT Astra Serif" w:cs="PT Astra Serif"/>
          <w:sz w:val="26"/>
          <w:szCs w:val="26"/>
        </w:rPr>
        <w:t>федеральных проектов, касающихся сферы деятельности Органа;</w:t>
      </w:r>
    </w:p>
    <w:p w:rsidR="006A77E4" w:rsidRPr="00723A84" w:rsidRDefault="00A106BD" w:rsidP="00E97CBF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723A84">
        <w:rPr>
          <w:rFonts w:ascii="PT Astra Serif" w:hAnsi="PT Astra Serif" w:cs="PT Astra Serif"/>
          <w:sz w:val="26"/>
          <w:szCs w:val="26"/>
        </w:rPr>
        <w:t>в)</w:t>
      </w:r>
      <w:r w:rsidR="003B039C" w:rsidRPr="00723A84">
        <w:rPr>
          <w:rFonts w:ascii="PT Astra Serif" w:hAnsi="PT Astra Serif" w:cs="PT Astra Serif"/>
          <w:sz w:val="26"/>
          <w:szCs w:val="26"/>
        </w:rPr>
        <w:t> </w:t>
      </w:r>
      <w:r w:rsidRPr="00723A84">
        <w:rPr>
          <w:rFonts w:ascii="PT Astra Serif" w:hAnsi="PT Astra Serif" w:cs="PT Astra Serif"/>
          <w:sz w:val="26"/>
          <w:szCs w:val="26"/>
        </w:rPr>
        <w:t xml:space="preserve">о возможности участия Томской области в межрегиональных договорах (соглашениях) и соглашениях об осуществлении международных </w:t>
      </w:r>
      <w:r w:rsidR="003B039C" w:rsidRPr="00723A84">
        <w:rPr>
          <w:rFonts w:ascii="PT Astra Serif" w:hAnsi="PT Astra Serif" w:cs="PT Astra Serif"/>
          <w:sz w:val="26"/>
          <w:szCs w:val="26"/>
        </w:rPr>
        <w:br/>
      </w:r>
      <w:r w:rsidRPr="00723A84">
        <w:rPr>
          <w:rFonts w:ascii="PT Astra Serif" w:hAnsi="PT Astra Serif" w:cs="PT Astra Serif"/>
          <w:sz w:val="26"/>
          <w:szCs w:val="26"/>
        </w:rPr>
        <w:t>и внешнеэкономических связей, касающихся сферы деятельности Органа;»;</w:t>
      </w:r>
    </w:p>
    <w:p w:rsidR="006A77E4" w:rsidRPr="00723A84" w:rsidRDefault="00A106BD" w:rsidP="00E97CBF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723A84">
        <w:rPr>
          <w:rFonts w:ascii="PT Astra Serif" w:hAnsi="PT Astra Serif" w:cs="PT Astra Serif"/>
          <w:sz w:val="26"/>
          <w:szCs w:val="26"/>
        </w:rPr>
        <w:t>подпункт 12) изложить в следующей редакции:</w:t>
      </w:r>
    </w:p>
    <w:p w:rsidR="006A77E4" w:rsidRPr="00723A84" w:rsidRDefault="00A106BD" w:rsidP="00E97CBF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723A84">
        <w:rPr>
          <w:rFonts w:ascii="PT Astra Serif" w:hAnsi="PT Astra Serif" w:cs="PT Astra Serif"/>
          <w:sz w:val="26"/>
          <w:szCs w:val="26"/>
        </w:rPr>
        <w:t>«12)</w:t>
      </w:r>
      <w:r w:rsidR="003B039C" w:rsidRPr="00723A84">
        <w:rPr>
          <w:rFonts w:ascii="PT Astra Serif" w:hAnsi="PT Astra Serif" w:cs="PT Astra Serif"/>
          <w:sz w:val="26"/>
          <w:szCs w:val="26"/>
        </w:rPr>
        <w:t> </w:t>
      </w:r>
      <w:r w:rsidRPr="00723A84">
        <w:rPr>
          <w:rFonts w:ascii="PT Astra Serif" w:hAnsi="PT Astra Serif" w:cs="PT Astra Serif"/>
          <w:sz w:val="26"/>
          <w:szCs w:val="26"/>
        </w:rPr>
        <w:t>исполняет поручения Губернатора Томской области, Правительства Томской области, Председателя Правительства Томской области, заместителя Губернатора Томской области или заместителя Председателя Правительства Томской области, курирующего деятельность Органа;»;</w:t>
      </w:r>
    </w:p>
    <w:p w:rsidR="006A77E4" w:rsidRPr="00723A84" w:rsidRDefault="00A106BD" w:rsidP="00E97CBF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723A84">
        <w:rPr>
          <w:rFonts w:ascii="PT Astra Serif" w:hAnsi="PT Astra Serif" w:cs="PT Astra Serif"/>
          <w:sz w:val="26"/>
          <w:szCs w:val="26"/>
        </w:rPr>
        <w:t>5)</w:t>
      </w:r>
      <w:r w:rsidR="003B039C" w:rsidRPr="00723A84">
        <w:rPr>
          <w:rFonts w:ascii="PT Astra Serif" w:hAnsi="PT Astra Serif" w:cs="PT Astra Serif"/>
          <w:sz w:val="26"/>
          <w:szCs w:val="26"/>
        </w:rPr>
        <w:t> </w:t>
      </w:r>
      <w:r w:rsidRPr="00723A84">
        <w:rPr>
          <w:rFonts w:ascii="PT Astra Serif" w:hAnsi="PT Astra Serif" w:cs="PT Astra Serif"/>
          <w:sz w:val="26"/>
          <w:szCs w:val="26"/>
        </w:rPr>
        <w:t>Типовое положение о структурном подразделении Администрации Томской области, утвержденное указанным постановлением, признать утратившим силу.</w:t>
      </w:r>
    </w:p>
    <w:p w:rsidR="006A77E4" w:rsidRPr="00723A84" w:rsidRDefault="003B039C" w:rsidP="00E97CBF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723A84">
        <w:rPr>
          <w:rFonts w:ascii="PT Astra Serif" w:hAnsi="PT Astra Serif" w:cs="PT Astra Serif"/>
          <w:sz w:val="26"/>
          <w:szCs w:val="26"/>
        </w:rPr>
        <w:t>2. </w:t>
      </w:r>
      <w:r w:rsidR="00A106BD" w:rsidRPr="00723A84">
        <w:rPr>
          <w:rFonts w:ascii="PT Astra Serif" w:hAnsi="PT Astra Serif" w:cs="PT Astra Serif"/>
          <w:sz w:val="26"/>
          <w:szCs w:val="26"/>
        </w:rPr>
        <w:t>Настоящий указ вступает в силу со дня его официального опубликования.</w:t>
      </w:r>
    </w:p>
    <w:p w:rsidR="006A77E4" w:rsidRPr="00723A84" w:rsidRDefault="006A77E4" w:rsidP="00E97CBF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FC6E5F" w:rsidRPr="00723A84" w:rsidRDefault="00FC6E5F" w:rsidP="00E97CBF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FC6E5F" w:rsidRPr="00574D72" w:rsidRDefault="00FC6E5F" w:rsidP="00E97CBF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E97CBF" w:rsidRPr="00574D72" w:rsidRDefault="00E97CBF" w:rsidP="00E97CBF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6A77E4" w:rsidRPr="00723A84" w:rsidRDefault="003B039C" w:rsidP="00E97CBF">
      <w:pPr>
        <w:tabs>
          <w:tab w:val="left" w:pos="7088"/>
        </w:tabs>
        <w:jc w:val="right"/>
        <w:rPr>
          <w:rFonts w:ascii="PT Astra Serif" w:hAnsi="PT Astra Serif"/>
          <w:sz w:val="26"/>
          <w:szCs w:val="26"/>
        </w:rPr>
      </w:pPr>
      <w:r w:rsidRPr="00723A84">
        <w:rPr>
          <w:rFonts w:ascii="PT Astra Serif" w:hAnsi="PT Astra Serif" w:cs="PT Astra Serif"/>
          <w:sz w:val="26"/>
          <w:szCs w:val="26"/>
        </w:rPr>
        <w:t>В.В. </w:t>
      </w:r>
      <w:r w:rsidR="00A106BD" w:rsidRPr="00723A84">
        <w:rPr>
          <w:rFonts w:ascii="PT Astra Serif" w:hAnsi="PT Astra Serif" w:cs="PT Astra Serif"/>
          <w:sz w:val="26"/>
          <w:szCs w:val="26"/>
        </w:rPr>
        <w:t>Мазур</w:t>
      </w:r>
    </w:p>
    <w:p w:rsidR="006A77E4" w:rsidRPr="00723A84" w:rsidRDefault="006A77E4" w:rsidP="00E97CBF">
      <w:pPr>
        <w:tabs>
          <w:tab w:val="left" w:pos="7088"/>
        </w:tabs>
        <w:ind w:firstLine="0"/>
        <w:rPr>
          <w:rFonts w:ascii="PT Astra Serif" w:hAnsi="PT Astra Serif"/>
          <w:sz w:val="16"/>
          <w:szCs w:val="16"/>
        </w:rPr>
      </w:pPr>
    </w:p>
    <w:p w:rsidR="006A77E4" w:rsidRPr="00723A84" w:rsidRDefault="006A77E4" w:rsidP="00E97CBF">
      <w:pPr>
        <w:tabs>
          <w:tab w:val="left" w:pos="7088"/>
        </w:tabs>
        <w:ind w:firstLine="0"/>
        <w:rPr>
          <w:rFonts w:ascii="PT Astra Serif" w:hAnsi="PT Astra Serif"/>
          <w:sz w:val="16"/>
          <w:szCs w:val="16"/>
        </w:rPr>
      </w:pPr>
    </w:p>
    <w:p w:rsidR="006A77E4" w:rsidRPr="00723A84" w:rsidRDefault="006A77E4" w:rsidP="00E97CBF">
      <w:pPr>
        <w:tabs>
          <w:tab w:val="left" w:pos="7088"/>
        </w:tabs>
        <w:ind w:firstLine="0"/>
        <w:rPr>
          <w:rFonts w:ascii="PT Astra Serif" w:hAnsi="PT Astra Serif"/>
          <w:sz w:val="16"/>
          <w:szCs w:val="16"/>
        </w:rPr>
      </w:pPr>
    </w:p>
    <w:p w:rsidR="006A77E4" w:rsidRPr="00723A84" w:rsidRDefault="006A77E4" w:rsidP="00E97CBF">
      <w:pPr>
        <w:tabs>
          <w:tab w:val="left" w:pos="7088"/>
        </w:tabs>
        <w:ind w:firstLine="0"/>
        <w:rPr>
          <w:rFonts w:ascii="PT Astra Serif" w:hAnsi="PT Astra Serif"/>
          <w:sz w:val="16"/>
          <w:szCs w:val="16"/>
        </w:rPr>
      </w:pPr>
    </w:p>
    <w:p w:rsidR="006A77E4" w:rsidRPr="00723A84" w:rsidRDefault="006A77E4" w:rsidP="00E97CBF">
      <w:pPr>
        <w:tabs>
          <w:tab w:val="left" w:pos="7088"/>
        </w:tabs>
        <w:ind w:firstLine="0"/>
        <w:rPr>
          <w:rFonts w:ascii="PT Astra Serif" w:hAnsi="PT Astra Serif"/>
          <w:sz w:val="16"/>
          <w:szCs w:val="16"/>
        </w:rPr>
      </w:pPr>
    </w:p>
    <w:p w:rsidR="006A77E4" w:rsidRPr="00723A84" w:rsidRDefault="006A77E4" w:rsidP="00E97CBF">
      <w:pPr>
        <w:tabs>
          <w:tab w:val="left" w:pos="7088"/>
        </w:tabs>
        <w:ind w:firstLine="0"/>
        <w:rPr>
          <w:rFonts w:ascii="PT Astra Serif" w:hAnsi="PT Astra Serif"/>
          <w:sz w:val="16"/>
          <w:szCs w:val="16"/>
        </w:rPr>
      </w:pPr>
    </w:p>
    <w:p w:rsidR="006A77E4" w:rsidRPr="00723A84" w:rsidRDefault="006A77E4" w:rsidP="00E97CBF">
      <w:pPr>
        <w:tabs>
          <w:tab w:val="left" w:pos="7088"/>
        </w:tabs>
        <w:ind w:firstLine="0"/>
        <w:rPr>
          <w:rFonts w:ascii="PT Astra Serif" w:hAnsi="PT Astra Serif"/>
          <w:sz w:val="16"/>
          <w:szCs w:val="16"/>
        </w:rPr>
      </w:pPr>
    </w:p>
    <w:p w:rsidR="006A77E4" w:rsidRPr="00723A84" w:rsidRDefault="006A77E4" w:rsidP="00E97CBF">
      <w:pPr>
        <w:tabs>
          <w:tab w:val="left" w:pos="7088"/>
        </w:tabs>
        <w:ind w:firstLine="0"/>
        <w:rPr>
          <w:rFonts w:ascii="PT Astra Serif" w:hAnsi="PT Astra Serif"/>
          <w:sz w:val="16"/>
          <w:szCs w:val="16"/>
        </w:rPr>
      </w:pPr>
    </w:p>
    <w:p w:rsidR="006A77E4" w:rsidRPr="00723A84" w:rsidRDefault="006A77E4" w:rsidP="00E97CBF">
      <w:pPr>
        <w:tabs>
          <w:tab w:val="left" w:pos="7088"/>
        </w:tabs>
        <w:ind w:firstLine="0"/>
        <w:rPr>
          <w:rFonts w:ascii="PT Astra Serif" w:hAnsi="PT Astra Serif"/>
          <w:sz w:val="16"/>
          <w:szCs w:val="16"/>
        </w:rPr>
      </w:pPr>
    </w:p>
    <w:p w:rsidR="006A77E4" w:rsidRPr="00723A84" w:rsidRDefault="006A77E4" w:rsidP="00E97CBF">
      <w:pPr>
        <w:tabs>
          <w:tab w:val="left" w:pos="7088"/>
        </w:tabs>
        <w:ind w:firstLine="0"/>
        <w:rPr>
          <w:rFonts w:ascii="PT Astra Serif" w:hAnsi="PT Astra Serif"/>
          <w:sz w:val="16"/>
          <w:szCs w:val="16"/>
        </w:rPr>
      </w:pPr>
    </w:p>
    <w:p w:rsidR="00AF057C" w:rsidRPr="00723A84" w:rsidRDefault="00AF057C" w:rsidP="00E97CBF">
      <w:pPr>
        <w:tabs>
          <w:tab w:val="left" w:pos="7088"/>
        </w:tabs>
        <w:ind w:firstLine="0"/>
        <w:rPr>
          <w:rFonts w:ascii="PT Astra Serif" w:hAnsi="PT Astra Serif"/>
          <w:sz w:val="16"/>
          <w:szCs w:val="16"/>
        </w:rPr>
      </w:pPr>
    </w:p>
    <w:p w:rsidR="00AF057C" w:rsidRPr="00723A84" w:rsidRDefault="00AF057C" w:rsidP="00E97CBF">
      <w:pPr>
        <w:tabs>
          <w:tab w:val="left" w:pos="7088"/>
        </w:tabs>
        <w:ind w:firstLine="0"/>
        <w:rPr>
          <w:rFonts w:ascii="PT Astra Serif" w:hAnsi="PT Astra Serif"/>
          <w:sz w:val="16"/>
          <w:szCs w:val="16"/>
        </w:rPr>
      </w:pPr>
    </w:p>
    <w:p w:rsidR="006A77E4" w:rsidRPr="00723A84" w:rsidRDefault="006A77E4" w:rsidP="00E97CBF">
      <w:pPr>
        <w:tabs>
          <w:tab w:val="left" w:pos="7088"/>
        </w:tabs>
        <w:ind w:firstLine="0"/>
        <w:rPr>
          <w:rFonts w:ascii="PT Astra Serif" w:hAnsi="PT Astra Serif"/>
          <w:sz w:val="16"/>
          <w:szCs w:val="16"/>
        </w:rPr>
      </w:pPr>
    </w:p>
    <w:p w:rsidR="006A77E4" w:rsidRPr="00723A84" w:rsidRDefault="006A77E4" w:rsidP="00E97CBF">
      <w:pPr>
        <w:tabs>
          <w:tab w:val="left" w:pos="7088"/>
        </w:tabs>
        <w:ind w:firstLine="0"/>
        <w:rPr>
          <w:rFonts w:ascii="PT Astra Serif" w:hAnsi="PT Astra Serif" w:cs="PT Astra Serif"/>
          <w:sz w:val="16"/>
          <w:szCs w:val="16"/>
        </w:rPr>
      </w:pPr>
    </w:p>
    <w:p w:rsidR="006A77E4" w:rsidRPr="00723A84" w:rsidRDefault="006A77E4" w:rsidP="00E97CBF">
      <w:pPr>
        <w:tabs>
          <w:tab w:val="left" w:pos="7088"/>
        </w:tabs>
        <w:ind w:firstLine="0"/>
        <w:rPr>
          <w:rFonts w:ascii="PT Astra Serif" w:hAnsi="PT Astra Serif" w:cs="PT Astra Serif"/>
          <w:sz w:val="16"/>
          <w:szCs w:val="16"/>
        </w:rPr>
      </w:pPr>
    </w:p>
    <w:p w:rsidR="006A77E4" w:rsidRPr="00723A84" w:rsidRDefault="006A77E4" w:rsidP="00E97CBF">
      <w:pPr>
        <w:tabs>
          <w:tab w:val="left" w:pos="7088"/>
        </w:tabs>
        <w:ind w:firstLine="0"/>
        <w:rPr>
          <w:rFonts w:ascii="PT Astra Serif" w:hAnsi="PT Astra Serif" w:cs="PT Astra Serif"/>
          <w:sz w:val="16"/>
          <w:szCs w:val="16"/>
        </w:rPr>
      </w:pPr>
    </w:p>
    <w:p w:rsidR="006A77E4" w:rsidRPr="00574D72" w:rsidRDefault="006A77E4" w:rsidP="00E97CBF">
      <w:pPr>
        <w:tabs>
          <w:tab w:val="left" w:pos="7088"/>
        </w:tabs>
        <w:ind w:firstLine="0"/>
        <w:rPr>
          <w:rFonts w:ascii="PT Astra Serif" w:hAnsi="PT Astra Serif"/>
          <w:sz w:val="16"/>
          <w:szCs w:val="16"/>
        </w:rPr>
      </w:pPr>
    </w:p>
    <w:p w:rsidR="00E97CBF" w:rsidRPr="00574D72" w:rsidRDefault="00E97CBF" w:rsidP="00E97CBF">
      <w:pPr>
        <w:tabs>
          <w:tab w:val="left" w:pos="7088"/>
        </w:tabs>
        <w:ind w:firstLine="0"/>
        <w:rPr>
          <w:rFonts w:ascii="PT Astra Serif" w:hAnsi="PT Astra Serif"/>
          <w:sz w:val="16"/>
          <w:szCs w:val="16"/>
        </w:rPr>
      </w:pPr>
    </w:p>
    <w:p w:rsidR="00E97CBF" w:rsidRPr="00574D72" w:rsidRDefault="00E97CBF" w:rsidP="00E97CBF">
      <w:pPr>
        <w:tabs>
          <w:tab w:val="left" w:pos="7088"/>
        </w:tabs>
        <w:ind w:firstLine="0"/>
        <w:rPr>
          <w:rFonts w:ascii="PT Astra Serif" w:hAnsi="PT Astra Serif"/>
          <w:sz w:val="16"/>
          <w:szCs w:val="16"/>
        </w:rPr>
      </w:pPr>
    </w:p>
    <w:p w:rsidR="00E97CBF" w:rsidRPr="00574D72" w:rsidRDefault="00E97CBF" w:rsidP="00E97CBF">
      <w:pPr>
        <w:tabs>
          <w:tab w:val="left" w:pos="7088"/>
        </w:tabs>
        <w:ind w:firstLine="0"/>
        <w:rPr>
          <w:rFonts w:ascii="PT Astra Serif" w:hAnsi="PT Astra Serif"/>
          <w:sz w:val="16"/>
          <w:szCs w:val="16"/>
        </w:rPr>
      </w:pPr>
    </w:p>
    <w:p w:rsidR="00E97CBF" w:rsidRPr="00574D72" w:rsidRDefault="00E97CBF" w:rsidP="00E97CBF">
      <w:pPr>
        <w:tabs>
          <w:tab w:val="left" w:pos="7088"/>
        </w:tabs>
        <w:ind w:firstLine="0"/>
        <w:rPr>
          <w:rFonts w:ascii="PT Astra Serif" w:hAnsi="PT Astra Serif"/>
          <w:sz w:val="16"/>
          <w:szCs w:val="16"/>
        </w:rPr>
      </w:pPr>
    </w:p>
    <w:p w:rsidR="00E97CBF" w:rsidRPr="00574D72" w:rsidRDefault="00E97CBF" w:rsidP="00E97CBF">
      <w:pPr>
        <w:tabs>
          <w:tab w:val="left" w:pos="7088"/>
        </w:tabs>
        <w:ind w:firstLine="0"/>
        <w:rPr>
          <w:rFonts w:ascii="PT Astra Serif" w:hAnsi="PT Astra Serif"/>
          <w:sz w:val="16"/>
          <w:szCs w:val="16"/>
        </w:rPr>
      </w:pPr>
    </w:p>
    <w:p w:rsidR="00E97CBF" w:rsidRPr="00574D72" w:rsidRDefault="00E97CBF" w:rsidP="00E97CBF">
      <w:pPr>
        <w:tabs>
          <w:tab w:val="left" w:pos="7088"/>
        </w:tabs>
        <w:ind w:firstLine="0"/>
        <w:rPr>
          <w:rFonts w:ascii="PT Astra Serif" w:hAnsi="PT Astra Serif"/>
          <w:sz w:val="16"/>
          <w:szCs w:val="16"/>
        </w:rPr>
      </w:pPr>
    </w:p>
    <w:p w:rsidR="00E97CBF" w:rsidRPr="00574D72" w:rsidRDefault="00E97CBF" w:rsidP="00E97CBF">
      <w:pPr>
        <w:tabs>
          <w:tab w:val="left" w:pos="7088"/>
        </w:tabs>
        <w:ind w:firstLine="0"/>
        <w:rPr>
          <w:rFonts w:ascii="PT Astra Serif" w:hAnsi="PT Astra Serif"/>
          <w:sz w:val="16"/>
          <w:szCs w:val="16"/>
        </w:rPr>
      </w:pPr>
    </w:p>
    <w:p w:rsidR="00E97CBF" w:rsidRPr="00574D72" w:rsidRDefault="00E97CBF" w:rsidP="00E97CBF">
      <w:pPr>
        <w:tabs>
          <w:tab w:val="left" w:pos="7088"/>
        </w:tabs>
        <w:ind w:firstLine="0"/>
        <w:rPr>
          <w:rFonts w:ascii="PT Astra Serif" w:hAnsi="PT Astra Serif"/>
          <w:sz w:val="16"/>
          <w:szCs w:val="16"/>
        </w:rPr>
      </w:pPr>
    </w:p>
    <w:p w:rsidR="00E97CBF" w:rsidRPr="00574D72" w:rsidRDefault="00E97CBF" w:rsidP="00E97CBF">
      <w:pPr>
        <w:tabs>
          <w:tab w:val="left" w:pos="7088"/>
        </w:tabs>
        <w:ind w:firstLine="0"/>
        <w:rPr>
          <w:rFonts w:ascii="PT Astra Serif" w:hAnsi="PT Astra Serif"/>
          <w:sz w:val="16"/>
          <w:szCs w:val="16"/>
        </w:rPr>
      </w:pPr>
    </w:p>
    <w:p w:rsidR="00E97CBF" w:rsidRPr="00574D72" w:rsidRDefault="00E97CBF" w:rsidP="00E97CBF">
      <w:pPr>
        <w:tabs>
          <w:tab w:val="left" w:pos="7088"/>
        </w:tabs>
        <w:ind w:firstLine="0"/>
        <w:rPr>
          <w:rFonts w:ascii="PT Astra Serif" w:hAnsi="PT Astra Serif"/>
          <w:sz w:val="16"/>
          <w:szCs w:val="16"/>
        </w:rPr>
      </w:pPr>
    </w:p>
    <w:p w:rsidR="00E97CBF" w:rsidRPr="00574D72" w:rsidRDefault="00E97CBF" w:rsidP="00E97CBF">
      <w:pPr>
        <w:tabs>
          <w:tab w:val="left" w:pos="7088"/>
        </w:tabs>
        <w:ind w:firstLine="0"/>
        <w:rPr>
          <w:rFonts w:ascii="PT Astra Serif" w:hAnsi="PT Astra Serif"/>
          <w:sz w:val="16"/>
          <w:szCs w:val="16"/>
        </w:rPr>
      </w:pPr>
    </w:p>
    <w:p w:rsidR="00E97CBF" w:rsidRPr="00574D72" w:rsidRDefault="00E97CBF" w:rsidP="00E97CBF">
      <w:pPr>
        <w:tabs>
          <w:tab w:val="left" w:pos="7088"/>
        </w:tabs>
        <w:ind w:firstLine="0"/>
        <w:rPr>
          <w:rFonts w:ascii="PT Astra Serif" w:hAnsi="PT Astra Serif"/>
          <w:sz w:val="16"/>
          <w:szCs w:val="16"/>
        </w:rPr>
      </w:pPr>
    </w:p>
    <w:p w:rsidR="00E97CBF" w:rsidRPr="00574D72" w:rsidRDefault="00E97CBF" w:rsidP="00E97CBF">
      <w:pPr>
        <w:tabs>
          <w:tab w:val="left" w:pos="7088"/>
        </w:tabs>
        <w:ind w:firstLine="0"/>
        <w:rPr>
          <w:rFonts w:ascii="PT Astra Serif" w:hAnsi="PT Astra Serif"/>
          <w:sz w:val="16"/>
          <w:szCs w:val="16"/>
        </w:rPr>
      </w:pPr>
    </w:p>
    <w:p w:rsidR="00E97CBF" w:rsidRPr="00574D72" w:rsidRDefault="00E97CBF" w:rsidP="00E97CBF">
      <w:pPr>
        <w:tabs>
          <w:tab w:val="left" w:pos="7088"/>
        </w:tabs>
        <w:ind w:firstLine="0"/>
        <w:rPr>
          <w:rFonts w:ascii="PT Astra Serif" w:hAnsi="PT Astra Serif"/>
          <w:sz w:val="16"/>
          <w:szCs w:val="16"/>
        </w:rPr>
      </w:pPr>
    </w:p>
    <w:p w:rsidR="00E97CBF" w:rsidRPr="00574D72" w:rsidRDefault="00E97CBF" w:rsidP="00E97CBF">
      <w:pPr>
        <w:tabs>
          <w:tab w:val="left" w:pos="7088"/>
        </w:tabs>
        <w:ind w:firstLine="0"/>
        <w:rPr>
          <w:rFonts w:ascii="PT Astra Serif" w:hAnsi="PT Astra Serif"/>
          <w:sz w:val="16"/>
          <w:szCs w:val="16"/>
        </w:rPr>
      </w:pPr>
    </w:p>
    <w:p w:rsidR="00E97CBF" w:rsidRPr="00574D72" w:rsidRDefault="00E97CBF" w:rsidP="00E97CBF">
      <w:pPr>
        <w:tabs>
          <w:tab w:val="left" w:pos="7088"/>
        </w:tabs>
        <w:ind w:firstLine="0"/>
        <w:rPr>
          <w:rFonts w:ascii="PT Astra Serif" w:hAnsi="PT Astra Serif"/>
          <w:sz w:val="16"/>
          <w:szCs w:val="16"/>
        </w:rPr>
      </w:pPr>
    </w:p>
    <w:p w:rsidR="00E97CBF" w:rsidRPr="00574D72" w:rsidRDefault="00E97CBF" w:rsidP="00E97CBF">
      <w:pPr>
        <w:tabs>
          <w:tab w:val="left" w:pos="7088"/>
        </w:tabs>
        <w:ind w:firstLine="0"/>
        <w:rPr>
          <w:rFonts w:ascii="PT Astra Serif" w:hAnsi="PT Astra Serif"/>
          <w:sz w:val="16"/>
          <w:szCs w:val="16"/>
        </w:rPr>
      </w:pPr>
    </w:p>
    <w:p w:rsidR="00E97CBF" w:rsidRPr="00574D72" w:rsidRDefault="00E97CBF" w:rsidP="00E97CBF">
      <w:pPr>
        <w:tabs>
          <w:tab w:val="left" w:pos="7088"/>
        </w:tabs>
        <w:ind w:firstLine="0"/>
        <w:rPr>
          <w:rFonts w:ascii="PT Astra Serif" w:hAnsi="PT Astra Serif"/>
          <w:sz w:val="16"/>
          <w:szCs w:val="16"/>
        </w:rPr>
      </w:pPr>
    </w:p>
    <w:p w:rsidR="00E97CBF" w:rsidRPr="00574D72" w:rsidRDefault="00E97CBF" w:rsidP="00E97CBF">
      <w:pPr>
        <w:tabs>
          <w:tab w:val="left" w:pos="7088"/>
        </w:tabs>
        <w:ind w:firstLine="0"/>
        <w:rPr>
          <w:rFonts w:ascii="PT Astra Serif" w:hAnsi="PT Astra Serif"/>
          <w:sz w:val="16"/>
          <w:szCs w:val="16"/>
        </w:rPr>
      </w:pPr>
    </w:p>
    <w:p w:rsidR="006A77E4" w:rsidRPr="00723A84" w:rsidRDefault="00A106BD" w:rsidP="00E97CBF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 w:val="20"/>
        </w:rPr>
      </w:pPr>
      <w:r w:rsidRPr="00723A84">
        <w:rPr>
          <w:rFonts w:ascii="PT Astra Serif" w:hAnsi="PT Astra Serif" w:cs="PT Astra Serif"/>
          <w:sz w:val="20"/>
        </w:rPr>
        <w:t>Дигель В.В.</w:t>
      </w:r>
    </w:p>
    <w:p w:rsidR="00D80FBC" w:rsidRPr="00723A84" w:rsidRDefault="00D80FBC" w:rsidP="00E97CBF">
      <w:pPr>
        <w:tabs>
          <w:tab w:val="left" w:pos="7088"/>
        </w:tabs>
        <w:ind w:firstLine="0"/>
        <w:jc w:val="both"/>
        <w:rPr>
          <w:rFonts w:ascii="PT Astra Serif" w:hAnsi="PT Astra Serif"/>
          <w:sz w:val="20"/>
        </w:rPr>
      </w:pPr>
      <w:r w:rsidRPr="00723A84">
        <w:rPr>
          <w:rFonts w:ascii="PT Astra Serif" w:hAnsi="PT Astra Serif" w:cs="PT Astra Serif"/>
          <w:sz w:val="20"/>
        </w:rPr>
        <w:t>0605</w:t>
      </w:r>
      <w:r w:rsidRPr="00723A84">
        <w:rPr>
          <w:rFonts w:ascii="PT Astra Serif" w:hAnsi="PT Astra Serif" w:cs="PT Astra Serif"/>
          <w:sz w:val="20"/>
          <w:lang w:val="en-US"/>
        </w:rPr>
        <w:t>eg</w:t>
      </w:r>
      <w:r w:rsidRPr="00723A84">
        <w:rPr>
          <w:rFonts w:ascii="PT Astra Serif" w:hAnsi="PT Astra Serif" w:cs="PT Astra Serif"/>
          <w:sz w:val="20"/>
        </w:rPr>
        <w:t>01.</w:t>
      </w:r>
      <w:r w:rsidRPr="00723A84">
        <w:rPr>
          <w:rFonts w:ascii="PT Astra Serif" w:hAnsi="PT Astra Serif" w:cs="PT Astra Serif"/>
          <w:sz w:val="20"/>
          <w:lang w:val="en-US"/>
        </w:rPr>
        <w:t>ug</w:t>
      </w:r>
      <w:r w:rsidRPr="00723A84">
        <w:rPr>
          <w:rFonts w:ascii="PT Astra Serif" w:hAnsi="PT Astra Serif" w:cs="PT Astra Serif"/>
          <w:sz w:val="20"/>
        </w:rPr>
        <w:t>2026</w:t>
      </w:r>
    </w:p>
    <w:sectPr w:rsidR="00D80FBC" w:rsidRPr="00723A84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CBF" w:rsidRDefault="00E97CBF">
      <w:r>
        <w:separator/>
      </w:r>
    </w:p>
  </w:endnote>
  <w:endnote w:type="continuationSeparator" w:id="0">
    <w:p w:rsidR="00E97CBF" w:rsidRDefault="00E97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CBF" w:rsidRDefault="00E97CBF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CBF" w:rsidRDefault="00E97CBF">
      <w:r>
        <w:separator/>
      </w:r>
    </w:p>
  </w:footnote>
  <w:footnote w:type="continuationSeparator" w:id="0">
    <w:p w:rsidR="00E97CBF" w:rsidRDefault="00E97C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CBF" w:rsidRDefault="00E97CBF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E97CBF" w:rsidRDefault="00E97CBF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CBF" w:rsidRPr="00FC6E5F" w:rsidRDefault="00E97CBF" w:rsidP="00FC6E5F">
    <w:pPr>
      <w:pStyle w:val="ab"/>
      <w:ind w:firstLine="0"/>
      <w:rPr>
        <w:rFonts w:ascii="PT Astra Serif" w:hAnsi="PT Astra Serif"/>
        <w:b w:val="0"/>
        <w:sz w:val="24"/>
        <w:szCs w:val="24"/>
      </w:rPr>
    </w:pPr>
    <w:r w:rsidRPr="00FC6E5F">
      <w:rPr>
        <w:rFonts w:ascii="PT Astra Serif" w:hAnsi="PT Astra Serif"/>
        <w:b w:val="0"/>
        <w:sz w:val="24"/>
        <w:szCs w:val="24"/>
      </w:rPr>
      <w:fldChar w:fldCharType="begin"/>
    </w:r>
    <w:r w:rsidRPr="00FC6E5F">
      <w:rPr>
        <w:rFonts w:ascii="PT Astra Serif" w:hAnsi="PT Astra Serif"/>
        <w:b w:val="0"/>
        <w:sz w:val="24"/>
        <w:szCs w:val="24"/>
      </w:rPr>
      <w:instrText>PAGE   \* MERGEFORMAT</w:instrText>
    </w:r>
    <w:r w:rsidRPr="00FC6E5F">
      <w:rPr>
        <w:rFonts w:ascii="PT Astra Serif" w:hAnsi="PT Astra Serif"/>
        <w:b w:val="0"/>
        <w:sz w:val="24"/>
        <w:szCs w:val="24"/>
      </w:rPr>
      <w:fldChar w:fldCharType="separate"/>
    </w:r>
    <w:r w:rsidR="00574D72">
      <w:rPr>
        <w:rFonts w:ascii="PT Astra Serif" w:hAnsi="PT Astra Serif"/>
        <w:b w:val="0"/>
        <w:noProof/>
        <w:sz w:val="24"/>
        <w:szCs w:val="24"/>
      </w:rPr>
      <w:t>2</w:t>
    </w:r>
    <w:r w:rsidRPr="00FC6E5F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CBF" w:rsidRDefault="00574D72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6915" cy="658495"/>
          <wp:effectExtent l="0" t="0" r="6985" b="825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6915" cy="658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7CBF" w:rsidRDefault="00E97CBF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E97CBF" w:rsidRDefault="00E97CBF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Указ</w:t>
    </w:r>
  </w:p>
  <w:p w:rsidR="00E97CBF" w:rsidRDefault="00E97CBF" w:rsidP="00FC6E5F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E97CBF" w:rsidRDefault="00E97CBF" w:rsidP="00FC6E5F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7E4"/>
    <w:rsid w:val="00264A29"/>
    <w:rsid w:val="003B039C"/>
    <w:rsid w:val="00574D72"/>
    <w:rsid w:val="006A77E4"/>
    <w:rsid w:val="00723A84"/>
    <w:rsid w:val="009B2E14"/>
    <w:rsid w:val="00A106BD"/>
    <w:rsid w:val="00AF057C"/>
    <w:rsid w:val="00C32B29"/>
    <w:rsid w:val="00C95EA0"/>
    <w:rsid w:val="00D80FBC"/>
    <w:rsid w:val="00E97CBF"/>
    <w:rsid w:val="00EA11AA"/>
    <w:rsid w:val="00FA1742"/>
    <w:rsid w:val="00FC220F"/>
    <w:rsid w:val="00FC6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0">
    <w:name w:val="Balloon Text"/>
    <w:basedOn w:val="a"/>
    <w:link w:val="aff1"/>
    <w:uiPriority w:val="99"/>
    <w:semiHidden/>
    <w:unhideWhenUsed/>
    <w:rsid w:val="00FC6E5F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sid w:val="00FC6E5F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0">
    <w:name w:val="Balloon Text"/>
    <w:basedOn w:val="a"/>
    <w:link w:val="aff1"/>
    <w:uiPriority w:val="99"/>
    <w:semiHidden/>
    <w:unhideWhenUsed/>
    <w:rsid w:val="00FC6E5F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sid w:val="00FC6E5F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480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2026-06-08T02:44:00Z</cp:lastPrinted>
  <dcterms:created xsi:type="dcterms:W3CDTF">2026-06-15T07:04:00Z</dcterms:created>
  <dcterms:modified xsi:type="dcterms:W3CDTF">2026-06-15T07:04:00Z</dcterms:modified>
  <cp:version>917504</cp:version>
</cp:coreProperties>
</file>