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F64" w:rsidRPr="000151D6" w:rsidRDefault="00820F64" w:rsidP="00820F64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4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820F64" w:rsidRDefault="00820F64" w:rsidP="00820F64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20F64" w:rsidRDefault="00820F64" w:rsidP="00820F64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5039EE" w:rsidRDefault="00820F64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5039EE" w:rsidRDefault="005039EE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5039EE" w:rsidRDefault="005039EE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5039EE" w:rsidRDefault="00820F64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5039EE" w:rsidRDefault="00820F64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5039EE" w:rsidRDefault="00820F64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hAnsi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5039EE" w:rsidRDefault="00820F64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5039EE" w:rsidRDefault="005039E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039EE" w:rsidRDefault="005039E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039EE" w:rsidRDefault="005039E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039EE" w:rsidRDefault="005039E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039EE" w:rsidRDefault="00820F6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А.В. Кондратьев </w:t>
      </w:r>
    </w:p>
    <w:p w:rsidR="005039EE" w:rsidRDefault="005039EE">
      <w:pPr>
        <w:rPr>
          <w:rFonts w:ascii="PT Astra Serif" w:hAnsi="PT Astra Serif" w:cs="PT Astra Serif"/>
          <w:sz w:val="20"/>
        </w:rPr>
      </w:pPr>
    </w:p>
    <w:p w:rsidR="005039EE" w:rsidRDefault="005039EE">
      <w:pPr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5039EE">
      <w:pPr>
        <w:ind w:firstLine="0"/>
        <w:rPr>
          <w:rFonts w:ascii="PT Astra Serif" w:hAnsi="PT Astra Serif" w:cs="PT Astra Serif"/>
          <w:sz w:val="20"/>
        </w:rPr>
      </w:pPr>
    </w:p>
    <w:p w:rsidR="005039EE" w:rsidRDefault="00820F64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5039EE" w:rsidRDefault="00820F64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0605ms02.ppp2026</w:t>
      </w:r>
    </w:p>
    <w:p w:rsidR="005039EE" w:rsidRDefault="005039EE">
      <w:pPr>
        <w:spacing w:before="120"/>
        <w:ind w:firstLine="0"/>
        <w:rPr>
          <w:rFonts w:ascii="PT Astra Serif" w:hAnsi="PT Astra Serif" w:cs="PT Astra Serif"/>
        </w:rPr>
        <w:sectPr w:rsidR="005039E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5039EE" w:rsidRDefault="00820F6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039EE" w:rsidRDefault="00820F6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039EE" w:rsidRDefault="00820F64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11.06.2026 № 4п</w:t>
      </w:r>
      <w:bookmarkStart w:id="0" w:name="_GoBack"/>
      <w:bookmarkEnd w:id="0"/>
    </w:p>
    <w:p w:rsidR="005039EE" w:rsidRDefault="005039EE">
      <w:pPr>
        <w:ind w:left="5670" w:firstLine="0"/>
        <w:rPr>
          <w:rFonts w:ascii="PT Astra Serif" w:hAnsi="PT Astra Serif" w:cs="PT Astra Serif"/>
        </w:rPr>
      </w:pPr>
    </w:p>
    <w:p w:rsidR="005039EE" w:rsidRDefault="00820F6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5039EE" w:rsidRDefault="00820F6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</w:p>
    <w:p w:rsidR="005039EE" w:rsidRDefault="00820F6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подлежат перераспределению в 2026 году по сводной бюджетной росписи областного бюджета</w:t>
      </w:r>
    </w:p>
    <w:p w:rsidR="005039EE" w:rsidRDefault="00820F64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 на 2026 год и на плановый период 2027 и 2028 годов</w:t>
      </w:r>
    </w:p>
    <w:p w:rsidR="005039EE" w:rsidRDefault="005039EE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531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6821"/>
        <w:gridCol w:w="1276"/>
        <w:gridCol w:w="1418"/>
        <w:gridCol w:w="1417"/>
        <w:gridCol w:w="1134"/>
        <w:gridCol w:w="1417"/>
        <w:gridCol w:w="1134"/>
      </w:tblGrid>
      <w:tr w:rsidR="005039EE">
        <w:trPr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21" w:type="dxa"/>
            <w:vMerge w:val="restart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62" w:type="dxa"/>
            <w:gridSpan w:val="5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vMerge/>
            <w:vAlign w:val="center"/>
          </w:tcPr>
          <w:p w:rsidR="005039EE" w:rsidRDefault="005039E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821" w:type="dxa"/>
            <w:vMerge/>
            <w:vAlign w:val="center"/>
          </w:tcPr>
          <w:p w:rsidR="005039EE" w:rsidRDefault="005039E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 расходы, курируемые заместителем Председателя</w:t>
            </w:r>
          </w:p>
          <w:p w:rsidR="005039EE" w:rsidRDefault="00820F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Правительства Томской области (по промышленности, инвестиционной политике и имущественным отношениям)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299,6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299,6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деятельности органов государственной власти и 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2246401000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08000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299,6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600,0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600,0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5039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деятельности органов государственной власти и 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1446901000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600,0  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-899,6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-899,6</w:t>
            </w:r>
          </w:p>
        </w:tc>
      </w:tr>
      <w:tr w:rsidR="005039E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039EE" w:rsidRDefault="00820F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 предотвращением влияния ухудшения геополитической и экономической ситуации на развитие отраслей экономики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9EE" w:rsidRDefault="00820F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-899,6</w:t>
            </w:r>
          </w:p>
        </w:tc>
      </w:tr>
    </w:tbl>
    <w:p w:rsidR="005039EE" w:rsidRDefault="005039EE">
      <w:pPr>
        <w:ind w:firstLine="0"/>
        <w:jc w:val="center"/>
        <w:rPr>
          <w:rFonts w:ascii="PT Astra Serif" w:hAnsi="PT Astra Serif" w:cs="PT Astra Serif"/>
        </w:rPr>
      </w:pPr>
    </w:p>
    <w:sectPr w:rsidR="005039EE">
      <w:headerReference w:type="first" r:id="rId12"/>
      <w:pgSz w:w="16840" w:h="11907" w:orient="landscape"/>
      <w:pgMar w:top="835" w:right="1418" w:bottom="851" w:left="1134" w:header="425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9EE" w:rsidRDefault="00820F64">
      <w:r>
        <w:separator/>
      </w:r>
    </w:p>
  </w:endnote>
  <w:endnote w:type="continuationSeparator" w:id="0">
    <w:p w:rsidR="005039EE" w:rsidRDefault="0082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EE" w:rsidRDefault="005039E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9EE" w:rsidRDefault="00820F64">
      <w:r>
        <w:separator/>
      </w:r>
    </w:p>
  </w:footnote>
  <w:footnote w:type="continuationSeparator" w:id="0">
    <w:p w:rsidR="005039EE" w:rsidRDefault="00820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EE" w:rsidRDefault="00820F6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039EE" w:rsidRDefault="005039E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EE" w:rsidRDefault="00820F64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5039EE" w:rsidRDefault="005039E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EE" w:rsidRDefault="00820F6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9EE" w:rsidRDefault="00820F6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039EE" w:rsidRDefault="00820F6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039EE" w:rsidRDefault="005039EE">
    <w:pPr>
      <w:pStyle w:val="ab"/>
      <w:spacing w:before="240" w:after="0"/>
      <w:ind w:firstLine="0"/>
      <w:rPr>
        <w:rFonts w:ascii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EE" w:rsidRDefault="005039EE">
    <w:pPr>
      <w:pStyle w:val="ab"/>
      <w:ind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9EE"/>
    <w:rsid w:val="005039EE"/>
    <w:rsid w:val="0082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8443-0E64-4918-8C41-37F3EAA3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dcterms:created xsi:type="dcterms:W3CDTF">2026-06-15T03:58:00Z</dcterms:created>
  <dcterms:modified xsi:type="dcterms:W3CDTF">2026-06-15T03:58:00Z</dcterms:modified>
  <cp:version>917504</cp:version>
</cp:coreProperties>
</file>