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DF" w:rsidRDefault="001937D2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33425" cy="73342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3424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75pt;height:57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9D6BDF" w:rsidRDefault="009D6BDF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9D6BDF" w:rsidRDefault="001937D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9D6BDF" w:rsidRDefault="009D6BDF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9D6BDF" w:rsidRDefault="001937D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9D6BDF" w:rsidRDefault="009D6BD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1937D2" w:rsidRPr="00FE5B05" w:rsidRDefault="001937D2" w:rsidP="001937D2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 w:rsidRPr="00FE5B05">
        <w:rPr>
          <w:rFonts w:ascii="PT Astra Serif" w:hAnsi="PT Astra Serif"/>
          <w:szCs w:val="26"/>
        </w:rPr>
        <w:t>29.05.2026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20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  <w:proofErr w:type="spellEnd"/>
    </w:p>
    <w:p w:rsidR="001937D2" w:rsidRPr="00675AFA" w:rsidRDefault="001937D2" w:rsidP="001937D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1937D2" w:rsidRPr="00675AFA" w:rsidRDefault="001937D2" w:rsidP="001937D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D6BDF" w:rsidRDefault="001937D2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9D6BDF" w:rsidRDefault="009D6BDF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1937D2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6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9D6BDF" w:rsidRDefault="001937D2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9D6BDF" w:rsidRDefault="001937D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9D6BDF" w:rsidRDefault="001937D2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9D6BDF" w:rsidRDefault="009D6BDF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9D6BDF" w:rsidRDefault="009D6BDF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9D6BDF" w:rsidRDefault="009D6BDF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9D6BDF" w:rsidRDefault="009D6BDF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9D6BDF" w:rsidRDefault="001937D2">
      <w:pPr>
        <w:pStyle w:val="ConsPlusNormal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9D6BDF" w:rsidRDefault="009D6BDF">
      <w:pPr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D6BDF" w:rsidRDefault="001937D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9D6BDF" w:rsidRDefault="001937D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0528ms02.pap2026</w:t>
      </w:r>
      <w:proofErr w:type="spellEnd"/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9D6BDF">
          <w:headerReference w:type="default" r:id="rId12"/>
          <w:pgSz w:w="11905" w:h="16838"/>
          <w:pgMar w:top="709" w:right="850" w:bottom="850" w:left="1701" w:header="737" w:footer="0" w:gutter="0"/>
          <w:cols w:space="720"/>
          <w:titlePg/>
          <w:docGrid w:linePitch="360"/>
        </w:sectPr>
      </w:pPr>
    </w:p>
    <w:p w:rsidR="009D6BDF" w:rsidRDefault="001937D2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9D6BDF" w:rsidRDefault="001937D2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</w:t>
      </w:r>
    </w:p>
    <w:p w:rsidR="009D6BDF" w:rsidRDefault="001937D2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9D6BDF" w:rsidRDefault="001937D2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29.05.2026№ 203а</w:t>
      </w:r>
      <w:bookmarkStart w:id="0" w:name="_GoBack"/>
      <w:bookmarkEnd w:id="0"/>
    </w:p>
    <w:p w:rsidR="009D6BDF" w:rsidRDefault="009D6BDF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6"/>
          <w:szCs w:val="16"/>
        </w:rPr>
      </w:pP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16"/>
          <w:szCs w:val="16"/>
        </w:rPr>
      </w:pPr>
    </w:p>
    <w:p w:rsidR="009D6BDF" w:rsidRDefault="001937D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9D6BDF" w:rsidRDefault="001937D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1517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5829"/>
        <w:gridCol w:w="1417"/>
        <w:gridCol w:w="1559"/>
        <w:gridCol w:w="1416"/>
        <w:gridCol w:w="1134"/>
        <w:gridCol w:w="1420"/>
        <w:gridCol w:w="1703"/>
      </w:tblGrid>
      <w:tr w:rsidR="009D6BDF">
        <w:trPr>
          <w:cantSplit/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29" w:type="dxa"/>
            <w:vMerge w:val="restart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3" w:type="dxa"/>
            <w:vMerge w:val="restart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9D6BDF">
        <w:trPr>
          <w:cantSplit/>
          <w:trHeight w:val="20"/>
          <w:tblHeader/>
        </w:trPr>
        <w:tc>
          <w:tcPr>
            <w:tcW w:w="697" w:type="dxa"/>
            <w:vMerge/>
            <w:vAlign w:val="center"/>
          </w:tcPr>
          <w:p w:rsidR="009D6BDF" w:rsidRDefault="009D6BD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vMerge/>
            <w:vAlign w:val="center"/>
          </w:tcPr>
          <w:p w:rsidR="009D6BDF" w:rsidRDefault="009D6BD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 w:hanging="34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 w:hanging="34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 w:hanging="34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 w:hanging="34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57" w:right="57" w:hanging="34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3" w:type="dxa"/>
            <w:vMerge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ind w:left="57" w:right="57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9D6BDF">
        <w:trPr>
          <w:cantSplit/>
          <w:trHeight w:val="20"/>
          <w:tblHeader/>
        </w:trPr>
        <w:tc>
          <w:tcPr>
            <w:tcW w:w="697" w:type="dxa"/>
            <w:shd w:val="clear" w:color="auto" w:fill="auto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Всего: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106 109,94132  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1.1.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</w:rPr>
              <w:t>Департамент здравоохранения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</w:rPr>
              <w:t>811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</w:rPr>
              <w:t xml:space="preserve">106 109,94132  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Лекарственное обеспечение лиц с </w:t>
            </w:r>
            <w:proofErr w:type="spellStart"/>
            <w:r>
              <w:rPr>
                <w:rFonts w:ascii="PT Astra Serif" w:eastAsia="PT Astra Serif" w:hAnsi="PT Astra Serif" w:cs="PT Astra Serif"/>
              </w:rPr>
              <w:t>тяжелыми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</w:rPr>
              <w:t>жизнеугрожающими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и хроническими заболеваниями, в том числе редкими (</w:t>
            </w:r>
            <w:proofErr w:type="spellStart"/>
            <w:r>
              <w:rPr>
                <w:rFonts w:ascii="PT Astra Serif" w:eastAsia="PT Astra Serif" w:hAnsi="PT Astra Serif" w:cs="PT Astra Serif"/>
              </w:rPr>
              <w:t>орфанными</w:t>
            </w:r>
            <w:proofErr w:type="spellEnd"/>
            <w:r>
              <w:rPr>
                <w:rFonts w:ascii="PT Astra Serif" w:eastAsia="PT Astra Serif" w:hAnsi="PT Astra Serif" w:cs="PT Astra Serif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</w:rPr>
              <w:t>811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0909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0746102990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320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07000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 xml:space="preserve">106 109,94132  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1.2.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Департамент по вопросам семьи и детей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0,0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Осуществление государственных полномочий по предоставлению выплаты на приобретение благоустроенного жилого помещения в собственность или для полного </w:t>
            </w:r>
            <w:proofErr w:type="gramStart"/>
            <w:r>
              <w:rPr>
                <w:rFonts w:ascii="PT Astra Serif" w:eastAsia="PT Astra Serif" w:hAnsi="PT Astra Serif" w:cs="PT Astra Serif"/>
              </w:rPr>
              <w:t>погашения</w:t>
            </w:r>
            <w:proofErr w:type="gramEnd"/>
            <w:r>
              <w:rPr>
                <w:rFonts w:ascii="PT Astra Serif" w:eastAsia="PT Astra Serif" w:hAnsi="PT Astra Serif" w:cs="PT Astra Serif"/>
              </w:rPr>
              <w:t xml:space="preserve"> предоставленного на приобретение жилого помещения кредита (займа) по договору, обязательства </w:t>
            </w:r>
            <w:proofErr w:type="spellStart"/>
            <w:r>
              <w:rPr>
                <w:rFonts w:ascii="PT Astra Serif" w:eastAsia="PT Astra Serif" w:hAnsi="PT Astra Serif" w:cs="PT Astra Serif"/>
              </w:rPr>
              <w:t>заем</w:t>
            </w:r>
            <w:r>
              <w:rPr>
                <w:rFonts w:ascii="PT Astra Serif" w:eastAsia="PT Astra Serif" w:hAnsi="PT Astra Serif" w:cs="PT Astra Serif"/>
              </w:rPr>
              <w:t>щика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по которому обеспечены ипотекой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</w:rPr>
              <w:t>841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1004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1147941470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530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07000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 xml:space="preserve">4 078,536  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9D6BD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</w:rPr>
              <w:t>Осуществление государственных полномочий по предоставлению единовременной выплаты на приобретение в собственность жилого помещения, удостоверяемой государственным жилищным свидетельством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</w:rPr>
              <w:t>841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1004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1147941520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530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07000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 xml:space="preserve">-4 078,536  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>2.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Непрограммные расходы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-106 109,94132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2.1.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-106 109,94132</w:t>
            </w:r>
          </w:p>
        </w:tc>
      </w:tr>
      <w:tr w:rsidR="009D6B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82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 экономической ситуации на развитие отраслей экономики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9901400000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870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00000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9D6BDF" w:rsidRDefault="001937D2">
            <w:pPr>
              <w:spacing w:after="0" w:line="240" w:lineRule="auto"/>
              <w:ind w:left="-57" w:right="-57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-106 109,94132</w:t>
            </w:r>
          </w:p>
        </w:tc>
      </w:tr>
    </w:tbl>
    <w:p w:rsidR="009D6BDF" w:rsidRDefault="009D6B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9D6BDF">
      <w:headerReference w:type="default" r:id="rId13"/>
      <w:headerReference w:type="first" r:id="rId14"/>
      <w:pgSz w:w="16838" w:h="11905" w:orient="landscape"/>
      <w:pgMar w:top="871" w:right="851" w:bottom="1134" w:left="1134" w:header="425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BDF" w:rsidRDefault="001937D2">
      <w:pPr>
        <w:spacing w:after="0" w:line="240" w:lineRule="auto"/>
      </w:pPr>
      <w:r>
        <w:separator/>
      </w:r>
    </w:p>
  </w:endnote>
  <w:endnote w:type="continuationSeparator" w:id="0">
    <w:p w:rsidR="009D6BDF" w:rsidRDefault="00193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BDF" w:rsidRDefault="001937D2">
      <w:pPr>
        <w:spacing w:after="0" w:line="240" w:lineRule="auto"/>
      </w:pPr>
      <w:r>
        <w:separator/>
      </w:r>
    </w:p>
  </w:footnote>
  <w:footnote w:type="continuationSeparator" w:id="0">
    <w:p w:rsidR="009D6BDF" w:rsidRDefault="00193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BDF" w:rsidRDefault="009D6BD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BDF" w:rsidRDefault="001937D2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BDF" w:rsidRDefault="009D6BD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DF"/>
    <w:rsid w:val="001937D2"/>
    <w:rsid w:val="009D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1937D2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1937D2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1937D2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1937D2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2026-05-29T08:53:00Z</dcterms:created>
  <dcterms:modified xsi:type="dcterms:W3CDTF">2026-05-29T08:53:00Z</dcterms:modified>
</cp:coreProperties>
</file>