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9C" w:rsidRDefault="00C5289D">
      <w:pPr>
        <w:pStyle w:val="ConsPlusTitle"/>
        <w:widowControl/>
        <w:ind w:right="-141"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31520" cy="73152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60pt;height:57.6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004A9C" w:rsidRDefault="00004A9C">
      <w:pPr>
        <w:pStyle w:val="ConsPlusTitle"/>
        <w:widowControl/>
        <w:ind w:right="-141"/>
        <w:jc w:val="center"/>
        <w:outlineLvl w:val="0"/>
        <w:rPr>
          <w:rFonts w:ascii="PT Astra Serif" w:hAnsi="PT Astra Serif" w:cs="Times New Roman"/>
          <w:sz w:val="26"/>
        </w:rPr>
      </w:pPr>
    </w:p>
    <w:p w:rsidR="00004A9C" w:rsidRDefault="00C5289D">
      <w:pPr>
        <w:pStyle w:val="af9"/>
        <w:spacing w:before="0" w:after="0" w:line="360" w:lineRule="exact"/>
        <w:ind w:right="-141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004A9C" w:rsidRDefault="00004A9C">
      <w:pPr>
        <w:pStyle w:val="ConsPlusTitle"/>
        <w:widowControl/>
        <w:ind w:right="-141"/>
        <w:jc w:val="center"/>
        <w:rPr>
          <w:rFonts w:ascii="PT Astra Serif" w:hAnsi="PT Astra Serif" w:cs="Times New Roman"/>
          <w:sz w:val="26"/>
        </w:rPr>
      </w:pPr>
    </w:p>
    <w:p w:rsidR="00004A9C" w:rsidRDefault="00C5289D">
      <w:pPr>
        <w:pStyle w:val="af9"/>
        <w:spacing w:before="0" w:after="0"/>
        <w:ind w:right="-141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004A9C" w:rsidRDefault="00004A9C">
      <w:pPr>
        <w:pStyle w:val="af9"/>
        <w:spacing w:before="240" w:after="0"/>
        <w:ind w:right="-141"/>
        <w:rPr>
          <w:rFonts w:ascii="PT Astra Serif" w:hAnsi="PT Astra Serif" w:cs="PT Astra Serif"/>
          <w:spacing w:val="20"/>
          <w:sz w:val="24"/>
          <w:szCs w:val="24"/>
        </w:rPr>
      </w:pPr>
    </w:p>
    <w:p w:rsidR="00C5289D" w:rsidRPr="00C5289D" w:rsidRDefault="00C5289D" w:rsidP="00C5289D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C5289D">
        <w:rPr>
          <w:rFonts w:ascii="PT Astra Serif" w:hAnsi="PT Astra Serif"/>
          <w:sz w:val="26"/>
          <w:szCs w:val="26"/>
        </w:rPr>
        <w:t>20.05.2026</w:t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C5289D">
        <w:rPr>
          <w:rFonts w:ascii="PT Astra Serif" w:hAnsi="PT Astra Serif"/>
          <w:sz w:val="26"/>
          <w:szCs w:val="26"/>
        </w:rPr>
        <w:t>18</w:t>
      </w:r>
      <w:r>
        <w:rPr>
          <w:rFonts w:ascii="PT Astra Serif" w:hAnsi="PT Astra Serif"/>
          <w:sz w:val="26"/>
          <w:szCs w:val="26"/>
        </w:rPr>
        <w:t>6</w:t>
      </w:r>
      <w:bookmarkStart w:id="0" w:name="_GoBack"/>
      <w:bookmarkEnd w:id="0"/>
      <w:r w:rsidRPr="00C5289D">
        <w:rPr>
          <w:rFonts w:ascii="PT Astra Serif" w:hAnsi="PT Astra Serif"/>
          <w:sz w:val="26"/>
          <w:szCs w:val="26"/>
        </w:rPr>
        <w:t>а</w:t>
      </w:r>
      <w:proofErr w:type="spellEnd"/>
    </w:p>
    <w:p w:rsidR="00C5289D" w:rsidRPr="003D19AD" w:rsidRDefault="00C5289D" w:rsidP="00C5289D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C5289D" w:rsidRPr="003D19AD" w:rsidRDefault="00C5289D" w:rsidP="00C5289D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004A9C" w:rsidRDefault="00C5289D">
      <w:pPr>
        <w:pStyle w:val="ConsPlusTitle"/>
        <w:widowControl/>
        <w:ind w:right="-141"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004A9C" w:rsidRDefault="00004A9C">
      <w:pPr>
        <w:pStyle w:val="ConsPlusNormal"/>
        <w:ind w:left="567" w:right="-141"/>
        <w:jc w:val="both"/>
        <w:rPr>
          <w:rFonts w:ascii="PT Astra Serif" w:hAnsi="PT Astra Serif" w:cs="PT Astra Serif"/>
        </w:rPr>
      </w:pPr>
    </w:p>
    <w:p w:rsidR="00004A9C" w:rsidRDefault="00004A9C">
      <w:pPr>
        <w:pStyle w:val="ConsPlusNormal"/>
        <w:ind w:left="567" w:right="-141"/>
        <w:jc w:val="both"/>
        <w:rPr>
          <w:rFonts w:ascii="PT Astra Serif" w:hAnsi="PT Astra Serif" w:cs="PT Astra Serif"/>
        </w:rPr>
      </w:pPr>
    </w:p>
    <w:p w:rsidR="00004A9C" w:rsidRDefault="00C5289D">
      <w:pPr>
        <w:pStyle w:val="afb"/>
        <w:widowControl w:val="0"/>
        <w:tabs>
          <w:tab w:val="left" w:pos="993"/>
        </w:tabs>
        <w:ind w:left="0"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 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</w:t>
      </w:r>
      <w:r>
        <w:rPr>
          <w:rFonts w:ascii="PT Astra Serif" w:hAnsi="PT Astra Serif"/>
          <w:sz w:val="26"/>
          <w:szCs w:val="26"/>
        </w:rPr>
        <w:t>ой Феде</w:t>
      </w:r>
      <w:r>
        <w:rPr>
          <w:rFonts w:ascii="PT Astra Serif" w:hAnsi="PT Astra Serif"/>
          <w:sz w:val="26"/>
          <w:szCs w:val="26"/>
        </w:rPr>
        <w:t>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004A9C" w:rsidRDefault="00C5289D">
      <w:pPr>
        <w:pStyle w:val="afb"/>
        <w:widowControl w:val="0"/>
        <w:tabs>
          <w:tab w:val="left" w:pos="993"/>
        </w:tabs>
        <w:ind w:left="0"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следующие изменения между видами источников финансирования дефицита областного бюджета:</w:t>
      </w: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1) строку:</w:t>
      </w: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8"/>
        <w:gridCol w:w="851"/>
        <w:gridCol w:w="2833"/>
        <w:gridCol w:w="1985"/>
      </w:tblGrid>
      <w:tr w:rsidR="00004A9C">
        <w:trPr>
          <w:trHeight w:val="949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«Размещение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004A9C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8"/>
                <w:szCs w:val="8"/>
              </w:rPr>
            </w:pPr>
          </w:p>
          <w:p w:rsidR="00004A9C" w:rsidRDefault="00004A9C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8"/>
                <w:szCs w:val="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01 01 00 00 02 0000 710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30 000 000,0»</w:t>
            </w:r>
          </w:p>
        </w:tc>
      </w:tr>
    </w:tbl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Layout w:type="fixed"/>
        <w:tblLook w:val="04A0" w:firstRow="1" w:lastRow="0" w:firstColumn="1" w:lastColumn="0" w:noHBand="0" w:noVBand="1"/>
      </w:tblPr>
      <w:tblGrid>
        <w:gridCol w:w="3988"/>
        <w:gridCol w:w="850"/>
        <w:gridCol w:w="2834"/>
        <w:gridCol w:w="1985"/>
      </w:tblGrid>
      <w:tr w:rsidR="00004A9C">
        <w:trPr>
          <w:trHeight w:val="998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«Размещение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 xml:space="preserve">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01 01 00 00 02 0000 710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20 000 000,0»;</w:t>
            </w:r>
          </w:p>
        </w:tc>
      </w:tr>
    </w:tbl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2) строку:</w:t>
      </w: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8"/>
        <w:gridCol w:w="851"/>
        <w:gridCol w:w="2833"/>
        <w:gridCol w:w="1985"/>
      </w:tblGrid>
      <w:tr w:rsidR="00004A9C">
        <w:trPr>
          <w:trHeight w:val="949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«Погашение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01 01 00 00 02 0000 810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- 27 655 401,4»</w:t>
            </w:r>
          </w:p>
        </w:tc>
      </w:tr>
    </w:tbl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30"/>
          <w:szCs w:val="30"/>
        </w:rPr>
      </w:pPr>
    </w:p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14"/>
          <w:szCs w:val="14"/>
        </w:rPr>
      </w:pPr>
    </w:p>
    <w:p w:rsidR="00004A9C" w:rsidRDefault="00C5289D">
      <w:pPr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изложить в следующей редакции:</w:t>
      </w:r>
    </w:p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Layout w:type="fixed"/>
        <w:tblLook w:val="04A0" w:firstRow="1" w:lastRow="0" w:firstColumn="1" w:lastColumn="0" w:noHBand="0" w:noVBand="1"/>
      </w:tblPr>
      <w:tblGrid>
        <w:gridCol w:w="3988"/>
        <w:gridCol w:w="850"/>
        <w:gridCol w:w="2834"/>
        <w:gridCol w:w="1985"/>
      </w:tblGrid>
      <w:tr w:rsidR="00004A9C">
        <w:trPr>
          <w:trHeight w:val="998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«Погашение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 xml:space="preserve">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01 01 00 00 02 0000 810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- 17 655 401,4»;</w:t>
            </w:r>
          </w:p>
        </w:tc>
      </w:tr>
    </w:tbl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3) строку:</w:t>
      </w: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8"/>
        <w:gridCol w:w="851"/>
        <w:gridCol w:w="2833"/>
        <w:gridCol w:w="1985"/>
      </w:tblGrid>
      <w:tr w:rsidR="00004A9C">
        <w:trPr>
          <w:trHeight w:val="949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«Привлечение субъектами Российской Федерации кредитов от кредитных организаций в 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01 02 00 00 02 0000 710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10 000 000,00»</w:t>
            </w:r>
          </w:p>
        </w:tc>
      </w:tr>
    </w:tbl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04A9C" w:rsidRDefault="00004A9C">
      <w:pPr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Layout w:type="fixed"/>
        <w:tblLook w:val="04A0" w:firstRow="1" w:lastRow="0" w:firstColumn="1" w:lastColumn="0" w:noHBand="0" w:noVBand="1"/>
      </w:tblPr>
      <w:tblGrid>
        <w:gridCol w:w="3988"/>
        <w:gridCol w:w="850"/>
        <w:gridCol w:w="2834"/>
        <w:gridCol w:w="1985"/>
      </w:tblGrid>
      <w:tr w:rsidR="00004A9C">
        <w:trPr>
          <w:trHeight w:val="998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Привлечение субъектами Российской Федерации кредитов от кредитных организаций в 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01 02 00 00 02 0000 710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20 000 000,00»;</w:t>
            </w:r>
          </w:p>
        </w:tc>
      </w:tr>
    </w:tbl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4) строку:</w:t>
      </w: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right="-141" w:firstLine="709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8"/>
        <w:gridCol w:w="851"/>
        <w:gridCol w:w="2833"/>
        <w:gridCol w:w="1985"/>
      </w:tblGrid>
      <w:tr w:rsidR="00004A9C">
        <w:trPr>
          <w:trHeight w:val="949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«Погашение субъектами Российской Федерации кредитов от кредитных организаций в 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val="en-US" w:eastAsia="ru-RU"/>
              </w:rPr>
              <w:t>2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 xml:space="preserve"> 00 00 02 0000 810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- 9 850 000,00»</w:t>
            </w:r>
          </w:p>
        </w:tc>
      </w:tr>
    </w:tbl>
    <w:p w:rsidR="00004A9C" w:rsidRDefault="00004A9C">
      <w:pPr>
        <w:spacing w:after="0" w:line="240" w:lineRule="auto"/>
        <w:ind w:right="-141"/>
        <w:jc w:val="both"/>
        <w:rPr>
          <w:rFonts w:ascii="PT Astra Serif" w:hAnsi="PT Astra Serif"/>
          <w:sz w:val="10"/>
          <w:szCs w:val="10"/>
        </w:rPr>
      </w:pPr>
    </w:p>
    <w:p w:rsidR="00004A9C" w:rsidRDefault="00C5289D">
      <w:pPr>
        <w:spacing w:after="0" w:line="240" w:lineRule="auto"/>
        <w:ind w:right="-14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04A9C" w:rsidRDefault="00004A9C">
      <w:pPr>
        <w:spacing w:after="0" w:line="240" w:lineRule="auto"/>
        <w:ind w:right="-141"/>
        <w:jc w:val="both"/>
        <w:rPr>
          <w:rFonts w:ascii="PT Astra Serif" w:hAnsi="PT Astra Serif"/>
          <w:sz w:val="10"/>
          <w:szCs w:val="10"/>
        </w:rPr>
      </w:pPr>
    </w:p>
    <w:tbl>
      <w:tblPr>
        <w:tblW w:w="9657" w:type="dxa"/>
        <w:tblInd w:w="89" w:type="dxa"/>
        <w:tblLayout w:type="fixed"/>
        <w:tblLook w:val="04A0" w:firstRow="1" w:lastRow="0" w:firstColumn="1" w:lastColumn="0" w:noHBand="0" w:noVBand="1"/>
      </w:tblPr>
      <w:tblGrid>
        <w:gridCol w:w="3988"/>
        <w:gridCol w:w="850"/>
        <w:gridCol w:w="2834"/>
        <w:gridCol w:w="1985"/>
      </w:tblGrid>
      <w:tr w:rsidR="00004A9C">
        <w:trPr>
          <w:trHeight w:val="998"/>
        </w:trPr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4A9C" w:rsidRDefault="00C5289D">
            <w:pPr>
              <w:spacing w:after="0" w:line="240" w:lineRule="auto"/>
              <w:ind w:right="-141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«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Погашение субъектами Российской Федерации кредитов от кредитных организаций в 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806</w:t>
            </w:r>
          </w:p>
        </w:tc>
        <w:tc>
          <w:tcPr>
            <w:tcW w:w="28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1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01 0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val="en-US" w:eastAsia="ru-RU"/>
              </w:rPr>
              <w:t>2</w:t>
            </w: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 xml:space="preserve"> 00 00 02 0000 810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4A9C" w:rsidRDefault="00C5289D">
            <w:pPr>
              <w:spacing w:after="0" w:line="240" w:lineRule="auto"/>
              <w:ind w:right="-142"/>
              <w:jc w:val="center"/>
              <w:rPr>
                <w:rFonts w:ascii="PT Astra Serif" w:eastAsia="Times New Roman" w:hAnsi="PT Astra Serif" w:cs="Arial CYR"/>
                <w:sz w:val="26"/>
                <w:szCs w:val="26"/>
              </w:rPr>
            </w:pPr>
            <w:r>
              <w:rPr>
                <w:rFonts w:ascii="PT Astra Serif" w:eastAsia="Times New Roman" w:hAnsi="PT Astra Serif" w:cs="Arial CYR"/>
                <w:sz w:val="26"/>
                <w:szCs w:val="26"/>
                <w:lang w:eastAsia="ru-RU"/>
              </w:rPr>
              <w:t>- 19 850 000,00».</w:t>
            </w:r>
          </w:p>
        </w:tc>
      </w:tr>
    </w:tbl>
    <w:p w:rsidR="00004A9C" w:rsidRDefault="00004A9C">
      <w:pPr>
        <w:tabs>
          <w:tab w:val="left" w:pos="0"/>
          <w:tab w:val="left" w:pos="851"/>
          <w:tab w:val="left" w:pos="993"/>
        </w:tabs>
        <w:spacing w:after="0" w:line="240" w:lineRule="auto"/>
        <w:ind w:right="-141" w:firstLine="709"/>
        <w:jc w:val="both"/>
        <w:rPr>
          <w:rFonts w:ascii="PT Astra Serif" w:hAnsi="PT Astra Serif"/>
          <w:sz w:val="12"/>
          <w:szCs w:val="12"/>
        </w:rPr>
      </w:pPr>
    </w:p>
    <w:p w:rsidR="00004A9C" w:rsidRDefault="00C5289D">
      <w:pPr>
        <w:tabs>
          <w:tab w:val="left" w:pos="0"/>
          <w:tab w:val="left" w:pos="851"/>
          <w:tab w:val="left" w:pos="993"/>
        </w:tabs>
        <w:spacing w:after="0" w:line="240" w:lineRule="auto"/>
        <w:ind w:right="-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004A9C" w:rsidRDefault="00004A9C">
      <w:pPr>
        <w:pStyle w:val="ConsPlusNormal"/>
        <w:ind w:left="567" w:right="-141"/>
        <w:jc w:val="right"/>
        <w:rPr>
          <w:rFonts w:ascii="PT Astra Serif" w:hAnsi="PT Astra Serif"/>
          <w:sz w:val="26"/>
          <w:szCs w:val="26"/>
        </w:rPr>
      </w:pPr>
    </w:p>
    <w:p w:rsidR="00004A9C" w:rsidRDefault="00004A9C">
      <w:pPr>
        <w:pStyle w:val="ConsPlusNormal"/>
        <w:ind w:left="567" w:right="-141"/>
        <w:jc w:val="right"/>
        <w:rPr>
          <w:rFonts w:ascii="PT Astra Serif" w:hAnsi="PT Astra Serif"/>
          <w:sz w:val="26"/>
          <w:szCs w:val="26"/>
        </w:rPr>
      </w:pPr>
    </w:p>
    <w:p w:rsidR="00004A9C" w:rsidRDefault="00004A9C">
      <w:pPr>
        <w:pStyle w:val="ConsPlusNormal"/>
        <w:ind w:right="-141"/>
        <w:rPr>
          <w:rFonts w:ascii="PT Astra Serif" w:hAnsi="PT Astra Serif"/>
          <w:sz w:val="26"/>
          <w:szCs w:val="26"/>
        </w:rPr>
      </w:pPr>
    </w:p>
    <w:p w:rsidR="00004A9C" w:rsidRDefault="00004A9C">
      <w:pPr>
        <w:pStyle w:val="ConsPlusNormal"/>
        <w:ind w:right="-141"/>
        <w:rPr>
          <w:rFonts w:ascii="PT Astra Serif" w:hAnsi="PT Astra Serif"/>
          <w:sz w:val="26"/>
          <w:szCs w:val="26"/>
        </w:rPr>
      </w:pPr>
    </w:p>
    <w:p w:rsidR="00004A9C" w:rsidRDefault="00C5289D">
      <w:pPr>
        <w:pStyle w:val="ConsPlusNormal"/>
        <w:ind w:right="-141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04A9C" w:rsidRDefault="00004A9C">
      <w:pPr>
        <w:spacing w:after="0" w:line="240" w:lineRule="auto"/>
        <w:ind w:left="567" w:right="-141"/>
        <w:rPr>
          <w:rFonts w:ascii="PT Astra Serif" w:hAnsi="PT Astra Serif"/>
          <w:sz w:val="20"/>
          <w:szCs w:val="20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004A9C">
      <w:pPr>
        <w:widowControl w:val="0"/>
        <w:tabs>
          <w:tab w:val="left" w:pos="851"/>
          <w:tab w:val="left" w:pos="1134"/>
        </w:tabs>
        <w:spacing w:after="0" w:line="240" w:lineRule="auto"/>
        <w:ind w:left="567" w:right="-141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004A9C" w:rsidRDefault="00C5289D">
      <w:pPr>
        <w:widowControl w:val="0"/>
        <w:tabs>
          <w:tab w:val="left" w:pos="851"/>
          <w:tab w:val="left" w:pos="1134"/>
        </w:tabs>
        <w:spacing w:after="0" w:line="240" w:lineRule="auto"/>
        <w:ind w:right="-141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0519ms09.pa2026</w:t>
      </w:r>
      <w:proofErr w:type="spellEnd"/>
    </w:p>
    <w:sectPr w:rsidR="00004A9C">
      <w:headerReference w:type="default" r:id="rId12"/>
      <w:headerReference w:type="first" r:id="rId13"/>
      <w:pgSz w:w="11905" w:h="16838"/>
      <w:pgMar w:top="730" w:right="850" w:bottom="801" w:left="1701" w:header="446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9C" w:rsidRDefault="00C5289D">
      <w:pPr>
        <w:spacing w:after="0" w:line="240" w:lineRule="auto"/>
      </w:pPr>
      <w:r>
        <w:separator/>
      </w:r>
    </w:p>
  </w:endnote>
  <w:endnote w:type="continuationSeparator" w:id="0">
    <w:p w:rsidR="00004A9C" w:rsidRDefault="00C52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9C" w:rsidRDefault="00C5289D">
      <w:pPr>
        <w:spacing w:after="0" w:line="240" w:lineRule="auto"/>
      </w:pPr>
      <w:r>
        <w:separator/>
      </w:r>
    </w:p>
  </w:footnote>
  <w:footnote w:type="continuationSeparator" w:id="0">
    <w:p w:rsidR="00004A9C" w:rsidRDefault="00C52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9C" w:rsidRDefault="00C5289D">
    <w:pPr>
      <w:pStyle w:val="af9"/>
      <w:spacing w:before="0" w:after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  <w:p w:rsidR="00004A9C" w:rsidRDefault="00004A9C">
    <w:pPr>
      <w:pStyle w:val="af9"/>
      <w:spacing w:before="0"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9C" w:rsidRDefault="00004A9C">
    <w:pPr>
      <w:pStyle w:val="af9"/>
      <w:spacing w:before="0" w:after="0"/>
      <w:rPr>
        <w:rFonts w:ascii="PT Astra Serif" w:hAnsi="PT Astra Serif"/>
        <w:b w:val="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2335B"/>
    <w:multiLevelType w:val="hybridMultilevel"/>
    <w:tmpl w:val="ACD04BA8"/>
    <w:lvl w:ilvl="0" w:tplc="FCBEBA9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4E3E18D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CACBBB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EC80C2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5EAF4C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D36B63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6F4CED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BA6C77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2DEE8F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9C"/>
    <w:rsid w:val="00004A9C"/>
    <w:rsid w:val="00C5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7">
    <w:name w:val="Balloon Text"/>
    <w:basedOn w:val="a"/>
    <w:link w:val="af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hAnsi="Times New Roman" w:cs="Times New Roman"/>
      <w:b/>
      <w:caps/>
      <w:sz w:val="28"/>
    </w:rPr>
  </w:style>
  <w:style w:type="paragraph" w:styleId="afb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7">
    <w:name w:val="Balloon Text"/>
    <w:basedOn w:val="a"/>
    <w:link w:val="af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hAnsi="Times New Roman" w:cs="Times New Roman"/>
      <w:b/>
      <w:caps/>
      <w:sz w:val="28"/>
    </w:rPr>
  </w:style>
  <w:style w:type="paragraph" w:styleId="afb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2026-05-20T10:41:00Z</dcterms:created>
  <dcterms:modified xsi:type="dcterms:W3CDTF">2026-05-20T10:41:00Z</dcterms:modified>
</cp:coreProperties>
</file>