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79B" w:rsidRDefault="002F7E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9A379B" w:rsidRDefault="009A379B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9A379B" w:rsidRDefault="002F7EF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9A379B" w:rsidRDefault="009A379B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9A379B" w:rsidRDefault="002F7EFE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9A379B" w:rsidRDefault="009A379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115163" w:rsidRPr="00F40FD0" w:rsidRDefault="00115163" w:rsidP="00115163">
      <w:pPr>
        <w:spacing w:after="240" w:line="240" w:lineRule="auto"/>
        <w:rPr>
          <w:rFonts w:ascii="PT Astra Serif" w:hAnsi="PT Astra Serif"/>
          <w:sz w:val="26"/>
          <w:szCs w:val="26"/>
        </w:rPr>
      </w:pPr>
      <w:r w:rsidRPr="00F40FD0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9</w:t>
      </w:r>
      <w:r w:rsidRPr="00F40FD0">
        <w:rPr>
          <w:rFonts w:ascii="PT Astra Serif" w:hAnsi="PT Astra Serif"/>
          <w:sz w:val="26"/>
          <w:szCs w:val="26"/>
        </w:rPr>
        <w:t>.04.2026</w:t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F40FD0">
        <w:rPr>
          <w:rFonts w:ascii="PT Astra Serif" w:hAnsi="PT Astra Serif"/>
          <w:sz w:val="26"/>
          <w:szCs w:val="26"/>
        </w:rPr>
        <w:t>15</w:t>
      </w:r>
      <w:r>
        <w:rPr>
          <w:rFonts w:ascii="PT Astra Serif" w:hAnsi="PT Astra Serif"/>
          <w:sz w:val="26"/>
          <w:szCs w:val="26"/>
        </w:rPr>
        <w:t>6</w:t>
      </w:r>
      <w:r w:rsidRPr="00F40FD0">
        <w:rPr>
          <w:rFonts w:ascii="PT Astra Serif" w:hAnsi="PT Astra Serif"/>
          <w:sz w:val="26"/>
          <w:szCs w:val="26"/>
        </w:rPr>
        <w:t>а</w:t>
      </w:r>
      <w:proofErr w:type="spellEnd"/>
    </w:p>
    <w:p w:rsidR="00115163" w:rsidRPr="00F40FD0" w:rsidRDefault="00115163" w:rsidP="00115163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9A379B" w:rsidRDefault="002F7E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>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внесении изменений в сводную бюджетную роспись областного бюджета на 2026 год и на плановый период 2027 и 2028 годов</w:t>
      </w:r>
    </w:p>
    <w:p w:rsidR="009A379B" w:rsidRDefault="009A379B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9A379B" w:rsidRDefault="009A379B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9A379B" w:rsidRDefault="002F7EFE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11 статьи 15 Федерального закона от 28 ноября 2025 года № </w:t>
      </w:r>
      <w:r>
        <w:rPr>
          <w:rFonts w:ascii="PT Astra Serif" w:hAnsi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hAnsi="PT Astra Serif"/>
          <w:sz w:val="26"/>
          <w:szCs w:val="26"/>
        </w:rPr>
        <w:t>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9A379B" w:rsidRDefault="002F7EFE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9A379B" w:rsidRDefault="002F7EF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hAnsi="PT Astra Serif"/>
          <w:sz w:val="26"/>
          <w:szCs w:val="26"/>
          <w:lang w:eastAsia="ru-RU"/>
        </w:rPr>
        <w:t>дов областного бюджета, согласно приложению к настоящему постановлению.</w:t>
      </w:r>
    </w:p>
    <w:p w:rsidR="009A379B" w:rsidRDefault="002F7EFE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9A379B" w:rsidRDefault="009A379B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9A379B" w:rsidRDefault="009A379B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9A379B" w:rsidRDefault="009A379B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9A379B" w:rsidRDefault="009A379B">
      <w:pPr>
        <w:pStyle w:val="ConsPlusNormal"/>
        <w:rPr>
          <w:rFonts w:ascii="PT Astra Serif" w:hAnsi="PT Astra Serif"/>
          <w:sz w:val="25"/>
          <w:szCs w:val="25"/>
        </w:rPr>
      </w:pPr>
    </w:p>
    <w:p w:rsidR="009A379B" w:rsidRDefault="002F7EFE">
      <w:pPr>
        <w:pStyle w:val="ConsPlus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9A379B" w:rsidRDefault="009A379B">
      <w:pPr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9A379B" w:rsidRDefault="002F7EF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9A379B" w:rsidRDefault="002F7EF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0428ms01.pap2026</w:t>
      </w:r>
      <w:proofErr w:type="spellEnd"/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9A379B">
          <w:headerReference w:type="default" r:id="rId12"/>
          <w:pgSz w:w="11905" w:h="16838"/>
          <w:pgMar w:top="567" w:right="851" w:bottom="1134" w:left="1701" w:header="737" w:footer="0" w:gutter="0"/>
          <w:cols w:space="720"/>
          <w:titlePg/>
          <w:docGrid w:linePitch="360"/>
        </w:sectPr>
      </w:pPr>
    </w:p>
    <w:p w:rsidR="009A379B" w:rsidRDefault="002F7EFE" w:rsidP="00115163">
      <w:pPr>
        <w:pStyle w:val="ConsPlusNormal"/>
        <w:tabs>
          <w:tab w:val="left" w:pos="6096"/>
        </w:tabs>
        <w:ind w:left="10773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9A379B" w:rsidRDefault="002F7EFE" w:rsidP="00115163">
      <w:pPr>
        <w:pStyle w:val="ConsPlusNormal"/>
        <w:tabs>
          <w:tab w:val="left" w:pos="5953"/>
          <w:tab w:val="left" w:pos="6096"/>
        </w:tabs>
        <w:ind w:left="10773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  <w:r>
        <w:rPr>
          <w:rFonts w:ascii="PT Astra Serif" w:hAnsi="PT Astra Serif"/>
          <w:sz w:val="24"/>
          <w:szCs w:val="24"/>
        </w:rPr>
        <w:t>Томской области</w:t>
      </w:r>
    </w:p>
    <w:p w:rsidR="009A379B" w:rsidRDefault="002F7EFE" w:rsidP="00115163">
      <w:pPr>
        <w:pStyle w:val="ConsPlusNormal"/>
        <w:tabs>
          <w:tab w:val="left" w:pos="6096"/>
        </w:tabs>
        <w:ind w:left="10773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29.04.2026 № 156а</w:t>
      </w:r>
      <w:bookmarkStart w:id="0" w:name="_GoBack"/>
      <w:bookmarkEnd w:id="0"/>
    </w:p>
    <w:p w:rsidR="009A379B" w:rsidRDefault="009A379B" w:rsidP="00115163">
      <w:pPr>
        <w:pStyle w:val="ConsPlusNormal"/>
        <w:tabs>
          <w:tab w:val="left" w:pos="6096"/>
        </w:tabs>
        <w:ind w:left="10773" w:hanging="1"/>
        <w:rPr>
          <w:rFonts w:ascii="PT Astra Serif" w:hAnsi="PT Astra Serif"/>
          <w:sz w:val="24"/>
          <w:szCs w:val="24"/>
        </w:rPr>
      </w:pPr>
    </w:p>
    <w:p w:rsidR="009A379B" w:rsidRDefault="002F7EF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9A379B" w:rsidRDefault="002F7EF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9A379B" w:rsidRDefault="002F7EF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9A379B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9A379B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379B" w:rsidRDefault="009A379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379B" w:rsidRDefault="009A379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9A379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9A379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A379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9A379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научно-технологическому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6 000,0  </w:t>
            </w:r>
          </w:p>
        </w:tc>
      </w:tr>
      <w:tr w:rsidR="009A379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научно-технологическому развитию и инновационной деятельности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6 000,0  </w:t>
            </w:r>
          </w:p>
        </w:tc>
      </w:tr>
      <w:tr w:rsidR="009A379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Субсидия Союзу «Торгово-промышленная палата Томской области» на реализацию мероприятий, связанных с проведением форума молодых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ученых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, инженеров и предпринимателей «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ЮНОВУС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0246301400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6 000,0  </w:t>
            </w:r>
          </w:p>
        </w:tc>
      </w:tr>
      <w:tr w:rsidR="009A379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-6 000,0</w:t>
            </w:r>
          </w:p>
        </w:tc>
      </w:tr>
      <w:tr w:rsidR="009A379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-6 000,0</w:t>
            </w:r>
          </w:p>
        </w:tc>
      </w:tr>
      <w:tr w:rsidR="009A379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9B" w:rsidRDefault="002F7EF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-6 000,0</w:t>
            </w:r>
          </w:p>
        </w:tc>
      </w:tr>
    </w:tbl>
    <w:p w:rsidR="009A379B" w:rsidRDefault="009A379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9A379B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79B" w:rsidRDefault="002F7EFE">
      <w:pPr>
        <w:spacing w:after="0" w:line="240" w:lineRule="auto"/>
      </w:pPr>
      <w:r>
        <w:separator/>
      </w:r>
    </w:p>
  </w:endnote>
  <w:endnote w:type="continuationSeparator" w:id="0">
    <w:p w:rsidR="009A379B" w:rsidRDefault="002F7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79B" w:rsidRDefault="002F7EFE">
      <w:pPr>
        <w:spacing w:after="0" w:line="240" w:lineRule="auto"/>
      </w:pPr>
      <w:r>
        <w:separator/>
      </w:r>
    </w:p>
  </w:footnote>
  <w:footnote w:type="continuationSeparator" w:id="0">
    <w:p w:rsidR="009A379B" w:rsidRDefault="002F7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9B" w:rsidRDefault="009A379B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9B" w:rsidRDefault="002F7EF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115163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9B" w:rsidRDefault="009A379B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79B"/>
    <w:rsid w:val="00115163"/>
    <w:rsid w:val="002F7EFE"/>
    <w:rsid w:val="009A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3</cp:revision>
  <dcterms:created xsi:type="dcterms:W3CDTF">2026-04-29T09:51:00Z</dcterms:created>
  <dcterms:modified xsi:type="dcterms:W3CDTF">2026-04-29T09:52:00Z</dcterms:modified>
</cp:coreProperties>
</file>