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1EC" w:rsidRPr="004265F0" w:rsidRDefault="00DD01EC" w:rsidP="00DD01EC">
      <w:pPr>
        <w:pStyle w:val="24"/>
        <w:tabs>
          <w:tab w:val="right" w:pos="9356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4265F0">
        <w:rPr>
          <w:rFonts w:ascii="PT Astra Serif" w:hAnsi="PT Astra Serif"/>
          <w:szCs w:val="26"/>
        </w:rPr>
        <w:t>03.04.2026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</w:t>
      </w:r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12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а</w:t>
      </w:r>
      <w:proofErr w:type="spellEnd"/>
    </w:p>
    <w:p w:rsidR="00DD01EC" w:rsidRPr="00184FF4" w:rsidRDefault="00DD01EC" w:rsidP="00DD01E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D01EC" w:rsidRPr="00184FF4" w:rsidRDefault="00DD01EC" w:rsidP="00DD01E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E22B9" w:rsidRDefault="003E22B9" w:rsidP="003E22B9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Об определении размера, условий и порядка назначения и выплаты специальной социальной выплаты медицинским работникам областных государственных бюджетных и автономных учреждений здравоохранения, </w:t>
      </w:r>
      <w:r>
        <w:rPr>
          <w:rFonts w:ascii="PT Astra Serif" w:hAnsi="PT Astra Serif"/>
          <w:b w:val="0"/>
          <w:sz w:val="26"/>
          <w:szCs w:val="26"/>
        </w:rPr>
        <w:t xml:space="preserve">привлекаемым к работе </w:t>
      </w:r>
      <w:r>
        <w:rPr>
          <w:rFonts w:ascii="PT Astra Serif" w:hAnsi="PT Astra Serif"/>
          <w:b w:val="0"/>
          <w:sz w:val="26"/>
          <w:szCs w:val="26"/>
        </w:rPr>
        <w:br/>
        <w:t xml:space="preserve">в военно-врачебной комиссии, на период их командирования </w:t>
      </w:r>
      <w:r>
        <w:rPr>
          <w:rFonts w:ascii="PT Astra Serif" w:hAnsi="PT Astra Serif"/>
          <w:b w:val="0"/>
          <w:sz w:val="26"/>
          <w:szCs w:val="26"/>
        </w:rPr>
        <w:br/>
        <w:t>для проведения военно-врачебных экспертиз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3E22B9" w:rsidRDefault="003E22B9" w:rsidP="003E22B9">
      <w:pPr>
        <w:pStyle w:val="ConsPlusNormal0"/>
        <w:jc w:val="both"/>
        <w:rPr>
          <w:rFonts w:ascii="PT Astra Serif" w:hAnsi="PT Astra Serif" w:cs="Times New Roman"/>
          <w:sz w:val="26"/>
          <w:szCs w:val="26"/>
        </w:rPr>
      </w:pPr>
    </w:p>
    <w:p w:rsidR="003E22B9" w:rsidRDefault="003E22B9" w:rsidP="003E22B9">
      <w:pPr>
        <w:pStyle w:val="ConsPlusNormal0"/>
        <w:jc w:val="both"/>
        <w:rPr>
          <w:rFonts w:ascii="PT Astra Serif" w:hAnsi="PT Astra Serif" w:cs="Times New Roman"/>
          <w:sz w:val="26"/>
          <w:szCs w:val="26"/>
        </w:rPr>
      </w:pP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со статьей 2 Закона Томской области от 7 апреля 2025 года </w:t>
      </w:r>
      <w:r>
        <w:rPr>
          <w:rFonts w:ascii="PT Astra Serif" w:hAnsi="PT Astra Serif" w:cs="Times New Roman"/>
          <w:sz w:val="26"/>
          <w:szCs w:val="26"/>
        </w:rPr>
        <w:br/>
        <w:t>№ 27-ОЗ «О некоторых вопросах установления специальных социальных выплат медицинским работникам областных государственных бюджетных и автономных учреждений здравоохранения»</w:t>
      </w: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ПОСТАНОВЛЯЮ:</w:t>
      </w: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 Определить размер, условия и порядок назначения и выплаты специальной социальной выплаты медицинским работникам областных государственных бюджетных и автономных учреждений здравоохранения, привлекаемым к работе</w:t>
      </w:r>
      <w:r>
        <w:rPr>
          <w:rFonts w:ascii="PT Astra Serif" w:hAnsi="PT Astra Serif" w:cs="Times New Roman"/>
          <w:sz w:val="26"/>
          <w:szCs w:val="26"/>
        </w:rPr>
        <w:br/>
        <w:t xml:space="preserve">в военно-врачебной комиссии, на период их командирования для проведения военно-врачебных экспертиз согласно приложению к настоящему постановлению. </w:t>
      </w: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 Департаменту здравоохранения Томской области обеспечить финансирование мероприятий, предусмотренных настоящим постановлением, </w:t>
      </w:r>
      <w:r>
        <w:rPr>
          <w:rFonts w:ascii="PT Astra Serif" w:hAnsi="PT Astra Serif" w:cs="Times New Roman"/>
          <w:sz w:val="26"/>
          <w:szCs w:val="26"/>
        </w:rPr>
        <w:br/>
        <w:t xml:space="preserve">в пределах средств, предусмотренных сводной бюджетной росписью областного бюджета в текущем финансовом году на реализацию мероприятия на выплату специальных социальных выплат медицинским работникам областных государственных бюджетных и автономных учреждений здравоохранения, привлекаемым к работе в военно-врачебной комиссии, на период </w:t>
      </w:r>
      <w:r>
        <w:rPr>
          <w:rFonts w:ascii="PT Astra Serif" w:hAnsi="PT Astra Serif" w:cs="Times New Roman"/>
          <w:sz w:val="26"/>
          <w:szCs w:val="26"/>
        </w:rPr>
        <w:br/>
        <w:t>их командирования для проведения военно-врачебных экспертиз.</w:t>
      </w: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 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 w:cs="Times New Roman"/>
          <w:sz w:val="26"/>
          <w:szCs w:val="26"/>
        </w:rPr>
        <w:br/>
        <w:t>с 01.01.2026.</w:t>
      </w:r>
    </w:p>
    <w:p w:rsidR="003E22B9" w:rsidRDefault="003E22B9" w:rsidP="003E22B9">
      <w:pPr>
        <w:pStyle w:val="ConsPlusNormal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4. </w:t>
      </w:r>
      <w:proofErr w:type="gramStart"/>
      <w:r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 w:cs="Times New Roman"/>
          <w:sz w:val="26"/>
          <w:szCs w:val="26"/>
        </w:rPr>
        <w:br/>
        <w:t>на заместителя Губернатора Томской области по социальной политике.</w:t>
      </w:r>
    </w:p>
    <w:p w:rsidR="00642604" w:rsidRPr="00A2413E" w:rsidRDefault="00642604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642604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9B3B8A" w:rsidRPr="00A2413E" w:rsidRDefault="009B3B8A" w:rsidP="004B6B4C">
      <w:pPr>
        <w:ind w:firstLine="0"/>
        <w:jc w:val="both"/>
        <w:rPr>
          <w:rFonts w:ascii="PT Astra Serif" w:hAnsi="PT Astra Serif"/>
          <w:szCs w:val="26"/>
        </w:rPr>
      </w:pPr>
    </w:p>
    <w:p w:rsidR="00642604" w:rsidRPr="00A2413E" w:rsidRDefault="00A2413E" w:rsidP="004B6B4C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 w:rsidRPr="00A2413E">
        <w:rPr>
          <w:rFonts w:ascii="PT Astra Serif" w:hAnsi="PT Astra Serif"/>
          <w:szCs w:val="26"/>
        </w:rPr>
        <w:t>И.о</w:t>
      </w:r>
      <w:proofErr w:type="spellEnd"/>
      <w:r w:rsidRPr="00A2413E">
        <w:rPr>
          <w:rFonts w:ascii="PT Astra Serif" w:hAnsi="PT Astra Serif"/>
          <w:szCs w:val="26"/>
        </w:rPr>
        <w:t>. </w:t>
      </w:r>
      <w:r w:rsidR="00655F67" w:rsidRPr="00A2413E">
        <w:rPr>
          <w:rFonts w:ascii="PT Astra Serif" w:hAnsi="PT Astra Serif"/>
          <w:szCs w:val="26"/>
        </w:rPr>
        <w:t>Губернатор</w:t>
      </w:r>
      <w:r w:rsidRPr="00A2413E">
        <w:rPr>
          <w:rFonts w:ascii="PT Astra Serif" w:hAnsi="PT Astra Serif"/>
          <w:szCs w:val="26"/>
        </w:rPr>
        <w:t>а</w:t>
      </w:r>
      <w:r w:rsidR="00655F67" w:rsidRPr="00A2413E">
        <w:rPr>
          <w:rFonts w:ascii="PT Astra Serif" w:hAnsi="PT Astra Serif"/>
          <w:szCs w:val="26"/>
        </w:rPr>
        <w:t xml:space="preserve"> Томской област</w:t>
      </w:r>
      <w:r w:rsidRPr="00A2413E">
        <w:rPr>
          <w:rFonts w:ascii="PT Astra Serif" w:hAnsi="PT Astra Serif"/>
          <w:szCs w:val="26"/>
        </w:rPr>
        <w:t>и</w:t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</w:r>
      <w:r w:rsidRPr="00A2413E">
        <w:rPr>
          <w:rFonts w:ascii="PT Astra Serif" w:hAnsi="PT Astra Serif"/>
          <w:szCs w:val="26"/>
        </w:rPr>
        <w:tab/>
        <w:t xml:space="preserve"> А.М. Рожков</w:t>
      </w:r>
    </w:p>
    <w:p w:rsidR="00642604" w:rsidRPr="003E22B9" w:rsidRDefault="00642604" w:rsidP="004B6B4C">
      <w:pPr>
        <w:ind w:firstLine="0"/>
        <w:rPr>
          <w:rFonts w:ascii="PT Astra Serif" w:hAnsi="PT Astra Serif"/>
          <w:sz w:val="20"/>
        </w:rPr>
      </w:pPr>
    </w:p>
    <w:p w:rsidR="00642604" w:rsidRPr="003E22B9" w:rsidRDefault="00642604" w:rsidP="004B6B4C">
      <w:pPr>
        <w:ind w:firstLine="0"/>
        <w:rPr>
          <w:rFonts w:ascii="PT Astra Serif" w:hAnsi="PT Astra Serif"/>
          <w:sz w:val="20"/>
        </w:rPr>
      </w:pPr>
    </w:p>
    <w:p w:rsidR="003E22B9" w:rsidRDefault="003E22B9" w:rsidP="004B6B4C">
      <w:pPr>
        <w:ind w:firstLine="0"/>
        <w:rPr>
          <w:rFonts w:ascii="PT Astra Serif" w:hAnsi="PT Astra Serif"/>
          <w:sz w:val="20"/>
        </w:rPr>
      </w:pPr>
    </w:p>
    <w:p w:rsidR="009835FC" w:rsidRDefault="009835FC" w:rsidP="004B6B4C">
      <w:pPr>
        <w:ind w:firstLine="0"/>
        <w:rPr>
          <w:rFonts w:ascii="PT Astra Serif" w:hAnsi="PT Astra Serif"/>
          <w:sz w:val="20"/>
        </w:rPr>
      </w:pPr>
    </w:p>
    <w:p w:rsidR="009835FC" w:rsidRPr="003E22B9" w:rsidRDefault="009835FC" w:rsidP="004B6B4C">
      <w:pPr>
        <w:ind w:firstLine="0"/>
        <w:rPr>
          <w:rFonts w:ascii="PT Astra Serif" w:hAnsi="PT Astra Serif"/>
          <w:sz w:val="20"/>
        </w:rPr>
      </w:pPr>
    </w:p>
    <w:p w:rsidR="00642604" w:rsidRPr="003E22B9" w:rsidRDefault="003E22B9" w:rsidP="004B6B4C">
      <w:pPr>
        <w:ind w:firstLine="0"/>
        <w:jc w:val="both"/>
        <w:rPr>
          <w:rFonts w:ascii="PT Astra Serif" w:hAnsi="PT Astra Serif"/>
          <w:sz w:val="20"/>
        </w:rPr>
      </w:pPr>
      <w:r w:rsidRPr="003E22B9">
        <w:rPr>
          <w:rFonts w:ascii="PT Astra Serif" w:hAnsi="PT Astra Serif"/>
          <w:sz w:val="20"/>
        </w:rPr>
        <w:t>Воробьев Ю.О.</w:t>
      </w:r>
    </w:p>
    <w:p w:rsidR="00642604" w:rsidRPr="003E22B9" w:rsidRDefault="003E22B9" w:rsidP="004B6B4C">
      <w:pPr>
        <w:ind w:firstLine="0"/>
        <w:jc w:val="both"/>
        <w:rPr>
          <w:rFonts w:ascii="PT Astra Serif" w:hAnsi="PT Astra Serif"/>
          <w:sz w:val="20"/>
        </w:rPr>
      </w:pPr>
      <w:r w:rsidRPr="003E22B9">
        <w:rPr>
          <w:rFonts w:ascii="PT Astra Serif" w:hAnsi="PT Astra Serif"/>
          <w:sz w:val="20"/>
        </w:rPr>
        <w:t>0402pv02</w:t>
      </w:r>
      <w:r w:rsidR="00655F67" w:rsidRPr="003E22B9">
        <w:rPr>
          <w:rFonts w:ascii="PT Astra Serif" w:hAnsi="PT Astra Serif"/>
          <w:sz w:val="20"/>
        </w:rPr>
        <w:t>.</w:t>
      </w:r>
      <w:r w:rsidR="00655F67" w:rsidRPr="003E22B9">
        <w:rPr>
          <w:rFonts w:ascii="PT Astra Serif" w:hAnsi="PT Astra Serif"/>
          <w:sz w:val="20"/>
          <w:lang w:val="en-US"/>
        </w:rPr>
        <w:t>p</w:t>
      </w:r>
      <w:r w:rsidR="00655F67" w:rsidRPr="003E22B9">
        <w:rPr>
          <w:rFonts w:ascii="PT Astra Serif" w:hAnsi="PT Astra Serif"/>
          <w:sz w:val="20"/>
        </w:rPr>
        <w:t>a</w:t>
      </w:r>
      <w:r w:rsidR="004D5BFB" w:rsidRPr="003E22B9">
        <w:rPr>
          <w:rFonts w:ascii="PT Astra Serif" w:hAnsi="PT Astra Serif"/>
          <w:sz w:val="20"/>
          <w:lang w:val="en-US"/>
        </w:rPr>
        <w:t>p</w:t>
      </w:r>
      <w:r w:rsidR="00655F67" w:rsidRPr="003E22B9">
        <w:rPr>
          <w:rFonts w:ascii="PT Astra Serif" w:hAnsi="PT Astra Serif"/>
          <w:sz w:val="20"/>
        </w:rPr>
        <w:t>2026</w:t>
      </w:r>
      <w:bookmarkStart w:id="0" w:name="P47"/>
      <w:bookmarkEnd w:id="0"/>
    </w:p>
    <w:p w:rsidR="00A723F8" w:rsidRPr="003E22B9" w:rsidRDefault="00A723F8">
      <w:pPr>
        <w:ind w:firstLine="0"/>
        <w:jc w:val="both"/>
        <w:rPr>
          <w:rFonts w:ascii="PT Astra Serif" w:hAnsi="PT Astra Serif"/>
          <w:sz w:val="18"/>
          <w:szCs w:val="18"/>
        </w:rPr>
        <w:sectPr w:rsidR="00A723F8" w:rsidRPr="003E22B9" w:rsidSect="00DD01EC">
          <w:headerReference w:type="default" r:id="rId9"/>
          <w:headerReference w:type="first" r:id="rId10"/>
          <w:pgSz w:w="11905" w:h="16838"/>
          <w:pgMar w:top="1304" w:right="848" w:bottom="426" w:left="1701" w:header="720" w:footer="567" w:gutter="0"/>
          <w:pgNumType w:start="1"/>
          <w:cols w:space="720"/>
          <w:titlePg/>
          <w:docGrid w:linePitch="360"/>
        </w:sectPr>
      </w:pPr>
    </w:p>
    <w:p w:rsidR="003E22B9" w:rsidRDefault="003E22B9" w:rsidP="003E22B9">
      <w:pPr>
        <w:ind w:left="5670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ОПРЕДЕЛЕНЫ</w:t>
      </w:r>
    </w:p>
    <w:p w:rsidR="003E22B9" w:rsidRDefault="003E22B9" w:rsidP="003E22B9">
      <w:pPr>
        <w:ind w:left="5670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постановлением Администрации Томской области</w:t>
      </w:r>
    </w:p>
    <w:p w:rsidR="00F23411" w:rsidRDefault="003E22B9" w:rsidP="003E22B9">
      <w:pPr>
        <w:pStyle w:val="ConsPlusNormal0"/>
        <w:tabs>
          <w:tab w:val="left" w:pos="5529"/>
        </w:tabs>
        <w:ind w:left="567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</w:t>
      </w:r>
      <w:r w:rsidR="00DD01EC">
        <w:rPr>
          <w:rFonts w:ascii="PT Astra Serif" w:hAnsi="PT Astra Serif"/>
          <w:sz w:val="24"/>
        </w:rPr>
        <w:t xml:space="preserve"> 03.04.2026 № 121а</w:t>
      </w:r>
      <w:bookmarkStart w:id="1" w:name="_GoBack"/>
      <w:bookmarkEnd w:id="1"/>
    </w:p>
    <w:p w:rsidR="003E22B9" w:rsidRDefault="003E22B9" w:rsidP="003E22B9">
      <w:pPr>
        <w:pStyle w:val="ConsPlusNormal0"/>
        <w:tabs>
          <w:tab w:val="left" w:pos="5529"/>
        </w:tabs>
        <w:ind w:left="5670"/>
        <w:rPr>
          <w:rFonts w:ascii="PT Astra Serif" w:hAnsi="PT Astra Serif"/>
          <w:sz w:val="24"/>
        </w:rPr>
      </w:pPr>
    </w:p>
    <w:p w:rsidR="009835FC" w:rsidRDefault="009835FC" w:rsidP="003E22B9">
      <w:pPr>
        <w:pStyle w:val="ConsPlusNormal0"/>
        <w:tabs>
          <w:tab w:val="left" w:pos="5529"/>
        </w:tabs>
        <w:ind w:left="5670"/>
        <w:rPr>
          <w:rFonts w:ascii="PT Astra Serif" w:hAnsi="PT Astra Serif"/>
          <w:sz w:val="24"/>
        </w:rPr>
      </w:pPr>
    </w:p>
    <w:p w:rsidR="009835FC" w:rsidRDefault="009835FC" w:rsidP="003E22B9">
      <w:pPr>
        <w:pStyle w:val="ConsPlusNormal0"/>
        <w:tabs>
          <w:tab w:val="left" w:pos="5529"/>
        </w:tabs>
        <w:ind w:left="5670"/>
        <w:rPr>
          <w:rFonts w:ascii="PT Astra Serif" w:hAnsi="PT Astra Serif"/>
          <w:sz w:val="24"/>
        </w:rPr>
      </w:pPr>
    </w:p>
    <w:p w:rsidR="003E22B9" w:rsidRPr="009835FC" w:rsidRDefault="003E22B9" w:rsidP="003E22B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Размер, условия и порядок назначения и выплаты специальной социальной выплаты медицинским работникам областных государственных бюджетных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и автономных учреждений здравоохранения, привлекаемым к работе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в военно-врачебной комиссии,</w:t>
      </w:r>
      <w:r w:rsidR="009835FC">
        <w:rPr>
          <w:rFonts w:ascii="PT Astra Serif" w:hAnsi="PT Astra Serif"/>
          <w:szCs w:val="26"/>
        </w:rPr>
        <w:t xml:space="preserve"> </w:t>
      </w:r>
      <w:r w:rsidRPr="009835FC">
        <w:rPr>
          <w:rFonts w:ascii="PT Astra Serif" w:hAnsi="PT Astra Serif"/>
          <w:szCs w:val="26"/>
        </w:rPr>
        <w:t xml:space="preserve">на период их командирования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для проведения военно-врачебных экспертиз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1. Назначение и выплата специальной социальной выплаты медицинским работникам областных государственных бюджетных и автономных учреждений здравоохранения, привлекаемым к работе в военно-врачебной комиссии, на</w:t>
      </w:r>
      <w:r w:rsidRPr="009835FC">
        <w:rPr>
          <w:szCs w:val="26"/>
        </w:rPr>
        <w:t xml:space="preserve"> </w:t>
      </w:r>
      <w:r w:rsidRPr="009835FC">
        <w:rPr>
          <w:rFonts w:ascii="PT Astra Serif" w:hAnsi="PT Astra Serif"/>
          <w:szCs w:val="26"/>
        </w:rPr>
        <w:t>период</w:t>
      </w:r>
      <w:r w:rsidRPr="009835FC">
        <w:rPr>
          <w:rFonts w:ascii="PT Astra Serif" w:hAnsi="PT Astra Serif"/>
          <w:szCs w:val="26"/>
        </w:rPr>
        <w:br/>
        <w:t xml:space="preserve">их командирования для проведения военно-врачебных экспертиз (далее – </w:t>
      </w:r>
      <w:r w:rsidR="009032F7">
        <w:rPr>
          <w:rFonts w:ascii="PT Astra Serif" w:hAnsi="PT Astra Serif"/>
          <w:szCs w:val="26"/>
        </w:rPr>
        <w:t xml:space="preserve">специальная социальная выплата) </w:t>
      </w:r>
      <w:r w:rsidRPr="009835FC">
        <w:rPr>
          <w:rFonts w:ascii="PT Astra Serif" w:hAnsi="PT Astra Serif"/>
          <w:szCs w:val="26"/>
        </w:rPr>
        <w:t>осуществляются при наличии одновременно следующих условий: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1) привлечение медицинских работников областных государственных бюджетных и автономных учреждений здравоохранения к работе в военно-врачебной комиссии </w:t>
      </w:r>
      <w:r w:rsidR="004126AA">
        <w:rPr>
          <w:rFonts w:ascii="PT Astra Serif" w:hAnsi="PT Astra Serif"/>
          <w:szCs w:val="26"/>
        </w:rPr>
        <w:t xml:space="preserve">на </w:t>
      </w:r>
      <w:r w:rsidRPr="009835FC">
        <w:rPr>
          <w:rFonts w:ascii="PT Astra Serif" w:hAnsi="PT Astra Serif"/>
          <w:szCs w:val="26"/>
        </w:rPr>
        <w:t>период их командирования для проведения военно-врачебных экспертиз;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2) трудоустройство медицинских работников, указанных в подпункте 1) настоящего пункта, в медицинскую организацию, определенную правовым актом Департамента здравоохранения Томской области (далее – медицинская организация).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2.</w:t>
      </w:r>
      <w:r w:rsidRPr="009835FC">
        <w:rPr>
          <w:rFonts w:ascii="PT Astra Serif" w:hAnsi="PT Astra Serif"/>
          <w:szCs w:val="26"/>
          <w:lang w:val="en-US"/>
        </w:rPr>
        <w:t> </w:t>
      </w:r>
      <w:r w:rsidRPr="009835FC">
        <w:rPr>
          <w:rFonts w:ascii="PT Astra Serif" w:hAnsi="PT Astra Serif"/>
          <w:szCs w:val="26"/>
        </w:rPr>
        <w:t>Специальная социальная выплата назначается медицинским работникам</w:t>
      </w:r>
      <w:r w:rsidRPr="009835FC">
        <w:rPr>
          <w:rFonts w:ascii="PT Astra Serif" w:hAnsi="PT Astra Serif"/>
          <w:szCs w:val="26"/>
        </w:rPr>
        <w:br/>
        <w:t xml:space="preserve">на период их командирования для проведения военно-врачебных экспертиз </w:t>
      </w:r>
      <w:r w:rsidRPr="009835FC">
        <w:rPr>
          <w:rFonts w:ascii="PT Astra Serif" w:hAnsi="PT Astra Serif"/>
          <w:szCs w:val="26"/>
        </w:rPr>
        <w:br/>
        <w:t xml:space="preserve">в соответствии с постановлением Правительства Российской Федерации </w:t>
      </w:r>
      <w:r w:rsidRPr="009835FC">
        <w:rPr>
          <w:rFonts w:ascii="PT Astra Serif" w:hAnsi="PT Astra Serif"/>
          <w:szCs w:val="26"/>
        </w:rPr>
        <w:br/>
        <w:t>от 04.07.2013 № 565 «Об утверждении Положения о военно-врачебной экспертизе»</w:t>
      </w:r>
      <w:r w:rsidRPr="009835FC">
        <w:rPr>
          <w:rFonts w:ascii="PT Astra Serif" w:hAnsi="PT Astra Serif"/>
          <w:szCs w:val="26"/>
        </w:rPr>
        <w:br/>
        <w:t>в следующих размерах: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1) врачам и медицинским работникам с высшим (немедицинским) образованием, являющимся работниками медицинских организаций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или их структурных подразделений, расположенных на территории Томской области, за исключением города Томска, привлекаемым к работе в военно-врачебной комиссии: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 xml:space="preserve">являющимся работниками медицинских организаций или их структурных подразделений, расположенных в населенных пунктах с населением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до 50 тыс. человек, </w:t>
      </w:r>
      <w:r w:rsidR="009835FC">
        <w:rPr>
          <w:rFonts w:ascii="PT Astra Serif" w:hAnsi="PT Astra Serif"/>
          <w:szCs w:val="26"/>
        </w:rPr>
        <w:t>–</w:t>
      </w:r>
      <w:r w:rsidRPr="009835FC">
        <w:rPr>
          <w:rFonts w:ascii="PT Astra Serif" w:hAnsi="PT Astra Serif"/>
          <w:szCs w:val="26"/>
        </w:rPr>
        <w:t xml:space="preserve"> 50 000 рублей;</w:t>
      </w:r>
      <w:proofErr w:type="gramEnd"/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 xml:space="preserve">являющимся работниками медицинских организаций или их структурных подразделений, расположенных в населенных пунктах с населением от 50 тыс.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до 100 тыс. человек, </w:t>
      </w:r>
      <w:r w:rsidR="009835FC">
        <w:rPr>
          <w:rFonts w:ascii="PT Astra Serif" w:hAnsi="PT Astra Serif"/>
          <w:szCs w:val="26"/>
        </w:rPr>
        <w:t>–</w:t>
      </w:r>
      <w:r w:rsidRPr="009835FC">
        <w:rPr>
          <w:rFonts w:ascii="PT Astra Serif" w:hAnsi="PT Astra Serif"/>
          <w:szCs w:val="26"/>
        </w:rPr>
        <w:t xml:space="preserve"> 29 000 рублей;</w:t>
      </w:r>
      <w:proofErr w:type="gramEnd"/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 xml:space="preserve">являющимся работниками медицинских организаций или их структурных подразделений, расположенных в населенных пунктах с населением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от 100 тыс. человек, – 18 500 рублей;</w:t>
      </w:r>
      <w:proofErr w:type="gramEnd"/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2) врачам и медицинским работникам с высшим (немедицинским) образованием, являющимся работниками медицинских организаций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или их структурных подразделений, расположенных в городе Томске, </w:t>
      </w:r>
      <w:r w:rsidRPr="009835FC">
        <w:rPr>
          <w:rFonts w:ascii="PT Astra Serif" w:hAnsi="PT Astra Serif"/>
          <w:szCs w:val="26"/>
        </w:rPr>
        <w:lastRenderedPageBreak/>
        <w:t>привлекаемым к работе в военно-врачебной комиссии, – 14 500 рублей;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3) среднему медицинскому персоналу, работающему с врачами, указанными</w:t>
      </w:r>
      <w:r w:rsidRPr="009835FC">
        <w:rPr>
          <w:rFonts w:ascii="PT Astra Serif" w:hAnsi="PT Astra Serif"/>
          <w:szCs w:val="26"/>
        </w:rPr>
        <w:br/>
        <w:t>в подпункте 1) настоящего пункта, привлекаемому к работе в военно-врачебной комиссии: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>являющемуся</w:t>
      </w:r>
      <w:proofErr w:type="gramEnd"/>
      <w:r w:rsidRPr="009835FC">
        <w:rPr>
          <w:rFonts w:ascii="PT Astra Serif" w:hAnsi="PT Astra Serif"/>
          <w:szCs w:val="26"/>
        </w:rPr>
        <w:t xml:space="preserve"> работниками медицинских организаций или их структурных подразделений, расположенных в населенных пунктах с населением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до 50 тыс. человек, – 30 000 рублей;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>являющемуся</w:t>
      </w:r>
      <w:proofErr w:type="gramEnd"/>
      <w:r w:rsidRPr="009835FC">
        <w:rPr>
          <w:rFonts w:ascii="PT Astra Serif" w:hAnsi="PT Astra Serif"/>
          <w:szCs w:val="26"/>
        </w:rPr>
        <w:t xml:space="preserve"> работниками медицинских организаций или их структурных подразделений, расположенных в населенных пунктах с населением от 50 тыс.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до 100 тыс. </w:t>
      </w:r>
      <w:r w:rsidR="00BC55F6" w:rsidRPr="009835FC">
        <w:rPr>
          <w:rFonts w:ascii="PT Astra Serif" w:hAnsi="PT Astra Serif"/>
          <w:szCs w:val="26"/>
        </w:rPr>
        <w:t>человек, –</w:t>
      </w:r>
      <w:r w:rsidRPr="009835FC">
        <w:rPr>
          <w:rFonts w:ascii="PT Astra Serif" w:hAnsi="PT Astra Serif"/>
          <w:szCs w:val="26"/>
        </w:rPr>
        <w:t xml:space="preserve"> 13 000 рублей;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9835FC">
        <w:rPr>
          <w:rFonts w:ascii="PT Astra Serif" w:hAnsi="PT Astra Serif"/>
          <w:szCs w:val="26"/>
        </w:rPr>
        <w:t>являющемуся</w:t>
      </w:r>
      <w:proofErr w:type="gramEnd"/>
      <w:r w:rsidRPr="009835FC">
        <w:rPr>
          <w:rFonts w:ascii="PT Astra Serif" w:hAnsi="PT Astra Serif"/>
          <w:szCs w:val="26"/>
        </w:rPr>
        <w:t xml:space="preserve"> работниками медицинских организаций или их структурных подразделений, расположенных в населенных пунктах с населением </w:t>
      </w:r>
      <w:r w:rsidR="009835FC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от 100 тыс. человек, – 8 000 рублей;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4) среднему медицинскому персоналу, работающему с врачами, указанными</w:t>
      </w:r>
      <w:r w:rsidRPr="009835FC">
        <w:rPr>
          <w:rFonts w:ascii="PT Astra Serif" w:hAnsi="PT Astra Serif"/>
          <w:szCs w:val="26"/>
        </w:rPr>
        <w:br/>
        <w:t>в подпункте 2) настоящего пункта, являющемуся работниками медицинских организаций или их структурных подразделений, расположенных в городе Томске, привлекаемому</w:t>
      </w:r>
      <w:r w:rsidR="009835FC">
        <w:rPr>
          <w:rFonts w:ascii="PT Astra Serif" w:hAnsi="PT Astra Serif"/>
          <w:szCs w:val="26"/>
        </w:rPr>
        <w:t xml:space="preserve"> </w:t>
      </w:r>
      <w:r w:rsidRPr="009835FC">
        <w:rPr>
          <w:rFonts w:ascii="PT Astra Serif" w:hAnsi="PT Astra Serif"/>
          <w:szCs w:val="26"/>
        </w:rPr>
        <w:t xml:space="preserve">к работе в военно-врачебной комиссии, </w:t>
      </w:r>
      <w:r w:rsidR="009835FC">
        <w:rPr>
          <w:rFonts w:ascii="PT Astra Serif" w:hAnsi="PT Astra Serif"/>
          <w:szCs w:val="26"/>
        </w:rPr>
        <w:t>–</w:t>
      </w:r>
      <w:r w:rsidRPr="009835FC">
        <w:rPr>
          <w:rFonts w:ascii="PT Astra Serif" w:hAnsi="PT Astra Serif"/>
          <w:szCs w:val="26"/>
        </w:rPr>
        <w:t xml:space="preserve"> 6 500 рублей.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3. Специальная социальная выплата медицинскому работнику назначается </w:t>
      </w:r>
      <w:r w:rsidRPr="009835FC">
        <w:rPr>
          <w:rFonts w:ascii="PT Astra Serif" w:hAnsi="PT Astra Serif"/>
          <w:szCs w:val="26"/>
        </w:rPr>
        <w:br/>
        <w:t xml:space="preserve">за календарный месяц и рассчитывается как соотношение количества рабочих часов, фактически проведенных медицинским работником в командировке </w:t>
      </w:r>
      <w:r w:rsidRPr="009835FC">
        <w:rPr>
          <w:rFonts w:ascii="PT Astra Serif" w:hAnsi="PT Astra Serif"/>
          <w:szCs w:val="26"/>
        </w:rPr>
        <w:br/>
        <w:t xml:space="preserve">за календарный месяц, и количества рабочих часов по норме рабочего времени календарного месяца, исчисленной исходя из установленной работнику </w:t>
      </w:r>
      <w:r w:rsidR="00B366FB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в соответствии</w:t>
      </w:r>
      <w:r w:rsidR="00B366FB">
        <w:rPr>
          <w:rFonts w:ascii="PT Astra Serif" w:hAnsi="PT Astra Serif"/>
          <w:szCs w:val="26"/>
        </w:rPr>
        <w:t xml:space="preserve"> </w:t>
      </w:r>
      <w:r w:rsidRPr="009835FC">
        <w:rPr>
          <w:rFonts w:ascii="PT Astra Serif" w:hAnsi="PT Astra Serif"/>
          <w:szCs w:val="26"/>
        </w:rPr>
        <w:t xml:space="preserve">с законодательством Российской Федерации продолжительности рабочей недели. 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 xml:space="preserve">Медицинские организации ежемесячно, не позднее 10-го рабочего дня месяца, следующего за отчетным месяцем, направляют в Департамент здравоохранения Томской области реестр работников, имеющих право </w:t>
      </w:r>
      <w:r w:rsidR="00B366FB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>на получение специал</w:t>
      </w:r>
      <w:r w:rsidR="00134338" w:rsidRPr="009835FC">
        <w:rPr>
          <w:rFonts w:ascii="PT Astra Serif" w:hAnsi="PT Astra Serif"/>
          <w:szCs w:val="26"/>
        </w:rPr>
        <w:t>ьной социальной выплаты (далее –</w:t>
      </w:r>
      <w:r w:rsidRPr="009835FC">
        <w:rPr>
          <w:rFonts w:ascii="PT Astra Serif" w:hAnsi="PT Astra Serif"/>
          <w:szCs w:val="26"/>
        </w:rPr>
        <w:t xml:space="preserve"> реестр), за отчетный месяц. В декабре, не позднее 10-го рабочего дня текущего месяца, медицинские организации направляют в Департамент здравоохранения Томской области реестр исходя из ожидаемого (предполагаемого) рабочего </w:t>
      </w:r>
      <w:proofErr w:type="gramStart"/>
      <w:r w:rsidRPr="009835FC">
        <w:rPr>
          <w:rFonts w:ascii="PT Astra Serif" w:hAnsi="PT Astra Serif"/>
          <w:szCs w:val="26"/>
        </w:rPr>
        <w:t>времени полного месяца</w:t>
      </w:r>
      <w:proofErr w:type="gramEnd"/>
      <w:r w:rsidRPr="009835FC">
        <w:rPr>
          <w:rFonts w:ascii="PT Astra Serif" w:hAnsi="PT Astra Serif"/>
          <w:szCs w:val="26"/>
        </w:rPr>
        <w:t xml:space="preserve"> </w:t>
      </w:r>
      <w:r w:rsidR="00B366FB">
        <w:rPr>
          <w:rFonts w:ascii="PT Astra Serif" w:hAnsi="PT Astra Serif"/>
          <w:szCs w:val="26"/>
        </w:rPr>
        <w:br/>
      </w:r>
      <w:r w:rsidRPr="009835FC">
        <w:rPr>
          <w:rFonts w:ascii="PT Astra Serif" w:hAnsi="PT Astra Serif"/>
          <w:szCs w:val="26"/>
        </w:rPr>
        <w:t xml:space="preserve">для осуществления специальной социальной выплаты за отчетный месяц. </w:t>
      </w:r>
    </w:p>
    <w:p w:rsidR="003E22B9" w:rsidRPr="009835FC" w:rsidRDefault="003E22B9" w:rsidP="003E22B9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9835FC">
        <w:rPr>
          <w:rFonts w:ascii="PT Astra Serif" w:hAnsi="PT Astra Serif"/>
          <w:szCs w:val="26"/>
        </w:rPr>
        <w:t>4. Специальная социальная выплата выплачивается Департаментом здравоохранения Томской области медицинским работникам ежемесячно за счет средств областного бюджета</w:t>
      </w:r>
      <w:r w:rsidR="00B366FB">
        <w:rPr>
          <w:rFonts w:ascii="PT Astra Serif" w:hAnsi="PT Astra Serif"/>
          <w:szCs w:val="26"/>
        </w:rPr>
        <w:t>,</w:t>
      </w:r>
      <w:r w:rsidRPr="009835FC">
        <w:rPr>
          <w:rFonts w:ascii="PT Astra Serif" w:hAnsi="PT Astra Serif"/>
          <w:szCs w:val="26"/>
        </w:rPr>
        <w:t xml:space="preserve"> не позднее 17-го рабочего дня после окончания месяца, за который осуществляется специальная с</w:t>
      </w:r>
      <w:r w:rsidR="00134338" w:rsidRPr="009835FC">
        <w:rPr>
          <w:rFonts w:ascii="PT Astra Serif" w:hAnsi="PT Astra Serif"/>
          <w:szCs w:val="26"/>
        </w:rPr>
        <w:t xml:space="preserve">оциальная выплата, а в декабре </w:t>
      </w:r>
      <w:r w:rsidR="00B366FB">
        <w:rPr>
          <w:rFonts w:ascii="PT Astra Serif" w:hAnsi="PT Astra Serif"/>
          <w:szCs w:val="26"/>
        </w:rPr>
        <w:t>–</w:t>
      </w:r>
      <w:r w:rsidRPr="009835FC">
        <w:rPr>
          <w:rFonts w:ascii="PT Astra Serif" w:hAnsi="PT Astra Serif"/>
          <w:szCs w:val="26"/>
        </w:rPr>
        <w:t xml:space="preserve"> не позднее 27-го числа исходя из ожидаемого (предполагаемого) рабочего </w:t>
      </w:r>
      <w:proofErr w:type="gramStart"/>
      <w:r w:rsidRPr="009835FC">
        <w:rPr>
          <w:rFonts w:ascii="PT Astra Serif" w:hAnsi="PT Astra Serif"/>
          <w:szCs w:val="26"/>
        </w:rPr>
        <w:t>времени полного месяца</w:t>
      </w:r>
      <w:proofErr w:type="gramEnd"/>
      <w:r w:rsidRPr="009835FC">
        <w:rPr>
          <w:rFonts w:ascii="PT Astra Serif" w:hAnsi="PT Astra Serif"/>
          <w:szCs w:val="26"/>
        </w:rPr>
        <w:t>.</w:t>
      </w:r>
    </w:p>
    <w:p w:rsidR="003E22B9" w:rsidRPr="009835FC" w:rsidRDefault="003E22B9" w:rsidP="003E22B9">
      <w:pPr>
        <w:jc w:val="both"/>
        <w:rPr>
          <w:rFonts w:ascii="PT Astra Serif" w:hAnsi="PT Astra Serif"/>
          <w:szCs w:val="26"/>
        </w:rPr>
      </w:pPr>
    </w:p>
    <w:p w:rsidR="003E22B9" w:rsidRPr="009835FC" w:rsidRDefault="003E22B9" w:rsidP="003E22B9">
      <w:pPr>
        <w:pStyle w:val="ConsPlusNormal0"/>
        <w:tabs>
          <w:tab w:val="left" w:pos="5529"/>
        </w:tabs>
        <w:ind w:left="5670"/>
        <w:rPr>
          <w:rFonts w:ascii="PT Astra Serif" w:hAnsi="PT Astra Serif"/>
          <w:sz w:val="26"/>
          <w:szCs w:val="26"/>
        </w:rPr>
      </w:pPr>
    </w:p>
    <w:sectPr w:rsidR="003E22B9" w:rsidRPr="009835FC">
      <w:headerReference w:type="default" r:id="rId11"/>
      <w:headerReference w:type="first" r:id="rId12"/>
      <w:footerReference w:type="first" r:id="rId13"/>
      <w:pgSz w:w="11905" w:h="16838"/>
      <w:pgMar w:top="1304" w:right="850" w:bottom="595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5FC" w:rsidRDefault="009835FC">
      <w:r>
        <w:separator/>
      </w:r>
    </w:p>
  </w:endnote>
  <w:endnote w:type="continuationSeparator" w:id="0">
    <w:p w:rsidR="009835FC" w:rsidRDefault="0098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FC" w:rsidRPr="00A723F8" w:rsidRDefault="009835FC" w:rsidP="00A723F8"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5FC" w:rsidRDefault="009835FC">
      <w:r>
        <w:separator/>
      </w:r>
    </w:p>
  </w:footnote>
  <w:footnote w:type="continuationSeparator" w:id="0">
    <w:p w:rsidR="009835FC" w:rsidRDefault="00983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9835FC" w:rsidRDefault="009835FC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FC" w:rsidRDefault="009835F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258C3703" wp14:editId="0F272A56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835FC" w:rsidRDefault="009835FC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9835FC" w:rsidRDefault="009835FC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9835FC" w:rsidRDefault="009835FC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9835FC" w:rsidRDefault="009835FC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411356"/>
      <w:docPartObj>
        <w:docPartGallery w:val="Page Numbers (Top of Page)"/>
        <w:docPartUnique/>
      </w:docPartObj>
    </w:sdtPr>
    <w:sdtEndPr/>
    <w:sdtContent>
      <w:p w:rsidR="009835FC" w:rsidRDefault="009835FC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D01E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5FC" w:rsidRPr="00A723F8" w:rsidRDefault="009835FC" w:rsidP="00A723F8">
    <w:pPr>
      <w:pStyle w:val="afc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538A"/>
    <w:multiLevelType w:val="hybridMultilevel"/>
    <w:tmpl w:val="1B76F84E"/>
    <w:lvl w:ilvl="0" w:tplc="8FF64E0E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E94EEE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3E89AB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9CC3FF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C721CA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FA2E61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24E629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142DB1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D10936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3F4F2A"/>
    <w:multiLevelType w:val="hybridMultilevel"/>
    <w:tmpl w:val="6228FCD4"/>
    <w:lvl w:ilvl="0" w:tplc="F1E8F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88A772">
      <w:start w:val="1"/>
      <w:numFmt w:val="lowerLetter"/>
      <w:lvlText w:val="%2."/>
      <w:lvlJc w:val="left"/>
      <w:pPr>
        <w:ind w:left="1440" w:hanging="360"/>
      </w:pPr>
    </w:lvl>
    <w:lvl w:ilvl="2" w:tplc="39C237A2">
      <w:start w:val="1"/>
      <w:numFmt w:val="lowerRoman"/>
      <w:lvlText w:val="%3."/>
      <w:lvlJc w:val="right"/>
      <w:pPr>
        <w:ind w:left="2160" w:hanging="180"/>
      </w:pPr>
    </w:lvl>
    <w:lvl w:ilvl="3" w:tplc="BE288A36">
      <w:start w:val="1"/>
      <w:numFmt w:val="decimal"/>
      <w:lvlText w:val="%4."/>
      <w:lvlJc w:val="left"/>
      <w:pPr>
        <w:ind w:left="2880" w:hanging="360"/>
      </w:pPr>
    </w:lvl>
    <w:lvl w:ilvl="4" w:tplc="BEA2F40C">
      <w:start w:val="1"/>
      <w:numFmt w:val="lowerLetter"/>
      <w:lvlText w:val="%5."/>
      <w:lvlJc w:val="left"/>
      <w:pPr>
        <w:ind w:left="3600" w:hanging="360"/>
      </w:pPr>
    </w:lvl>
    <w:lvl w:ilvl="5" w:tplc="1C9AB51A">
      <w:start w:val="1"/>
      <w:numFmt w:val="lowerRoman"/>
      <w:lvlText w:val="%6."/>
      <w:lvlJc w:val="right"/>
      <w:pPr>
        <w:ind w:left="4320" w:hanging="180"/>
      </w:pPr>
    </w:lvl>
    <w:lvl w:ilvl="6" w:tplc="381AC3B6">
      <w:start w:val="1"/>
      <w:numFmt w:val="decimal"/>
      <w:lvlText w:val="%7."/>
      <w:lvlJc w:val="left"/>
      <w:pPr>
        <w:ind w:left="5040" w:hanging="360"/>
      </w:pPr>
    </w:lvl>
    <w:lvl w:ilvl="7" w:tplc="C5EED8B2">
      <w:start w:val="1"/>
      <w:numFmt w:val="lowerLetter"/>
      <w:lvlText w:val="%8."/>
      <w:lvlJc w:val="left"/>
      <w:pPr>
        <w:ind w:left="5760" w:hanging="360"/>
      </w:pPr>
    </w:lvl>
    <w:lvl w:ilvl="8" w:tplc="9E2A1F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5D92"/>
    <w:multiLevelType w:val="hybridMultilevel"/>
    <w:tmpl w:val="E5A8D9B8"/>
    <w:lvl w:ilvl="0" w:tplc="1A18545E">
      <w:start w:val="1"/>
      <w:numFmt w:val="decimal"/>
      <w:lvlText w:val="%1)"/>
      <w:lvlJc w:val="left"/>
      <w:pPr>
        <w:ind w:left="900" w:hanging="360"/>
      </w:pPr>
    </w:lvl>
    <w:lvl w:ilvl="1" w:tplc="ED8A4AFE">
      <w:start w:val="1"/>
      <w:numFmt w:val="lowerLetter"/>
      <w:lvlText w:val="%2."/>
      <w:lvlJc w:val="left"/>
      <w:pPr>
        <w:ind w:left="1620" w:hanging="360"/>
      </w:pPr>
    </w:lvl>
    <w:lvl w:ilvl="2" w:tplc="86E6A11C">
      <w:start w:val="1"/>
      <w:numFmt w:val="lowerRoman"/>
      <w:lvlText w:val="%3."/>
      <w:lvlJc w:val="right"/>
      <w:pPr>
        <w:ind w:left="2340" w:hanging="180"/>
      </w:pPr>
    </w:lvl>
    <w:lvl w:ilvl="3" w:tplc="30B2618E">
      <w:start w:val="1"/>
      <w:numFmt w:val="decimal"/>
      <w:lvlText w:val="%4."/>
      <w:lvlJc w:val="left"/>
      <w:pPr>
        <w:ind w:left="3060" w:hanging="360"/>
      </w:pPr>
    </w:lvl>
    <w:lvl w:ilvl="4" w:tplc="090A2DD6">
      <w:start w:val="1"/>
      <w:numFmt w:val="lowerLetter"/>
      <w:lvlText w:val="%5."/>
      <w:lvlJc w:val="left"/>
      <w:pPr>
        <w:ind w:left="3780" w:hanging="360"/>
      </w:pPr>
    </w:lvl>
    <w:lvl w:ilvl="5" w:tplc="D7046038">
      <w:start w:val="1"/>
      <w:numFmt w:val="lowerRoman"/>
      <w:lvlText w:val="%6."/>
      <w:lvlJc w:val="right"/>
      <w:pPr>
        <w:ind w:left="4500" w:hanging="180"/>
      </w:pPr>
    </w:lvl>
    <w:lvl w:ilvl="6" w:tplc="C096DF72">
      <w:start w:val="1"/>
      <w:numFmt w:val="decimal"/>
      <w:lvlText w:val="%7."/>
      <w:lvlJc w:val="left"/>
      <w:pPr>
        <w:ind w:left="5220" w:hanging="360"/>
      </w:pPr>
    </w:lvl>
    <w:lvl w:ilvl="7" w:tplc="CBCC0F26">
      <w:start w:val="1"/>
      <w:numFmt w:val="lowerLetter"/>
      <w:lvlText w:val="%8."/>
      <w:lvlJc w:val="left"/>
      <w:pPr>
        <w:ind w:left="5940" w:hanging="360"/>
      </w:pPr>
    </w:lvl>
    <w:lvl w:ilvl="8" w:tplc="94003466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C44F58"/>
    <w:multiLevelType w:val="hybridMultilevel"/>
    <w:tmpl w:val="6CB4A306"/>
    <w:lvl w:ilvl="0" w:tplc="8F821808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727C8E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44A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47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3A2E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DA5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FC1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B8DC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82E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06102"/>
    <w:multiLevelType w:val="hybridMultilevel"/>
    <w:tmpl w:val="A4C47566"/>
    <w:lvl w:ilvl="0" w:tplc="28E062D8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618CCB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B6F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F20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42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A023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D4B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83A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280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24D6B"/>
    <w:multiLevelType w:val="hybridMultilevel"/>
    <w:tmpl w:val="6C6CE132"/>
    <w:lvl w:ilvl="0" w:tplc="F2D8074A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296C14"/>
    <w:multiLevelType w:val="hybridMultilevel"/>
    <w:tmpl w:val="05641942"/>
    <w:lvl w:ilvl="0" w:tplc="491C0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22C962">
      <w:start w:val="1"/>
      <w:numFmt w:val="lowerLetter"/>
      <w:lvlText w:val="%2."/>
      <w:lvlJc w:val="left"/>
      <w:pPr>
        <w:ind w:left="1440" w:hanging="360"/>
      </w:pPr>
    </w:lvl>
    <w:lvl w:ilvl="2" w:tplc="4B78A242">
      <w:start w:val="1"/>
      <w:numFmt w:val="lowerRoman"/>
      <w:lvlText w:val="%3."/>
      <w:lvlJc w:val="right"/>
      <w:pPr>
        <w:ind w:left="2160" w:hanging="180"/>
      </w:pPr>
    </w:lvl>
    <w:lvl w:ilvl="3" w:tplc="2E2CA7E2">
      <w:start w:val="1"/>
      <w:numFmt w:val="decimal"/>
      <w:lvlText w:val="%4."/>
      <w:lvlJc w:val="left"/>
      <w:pPr>
        <w:ind w:left="2880" w:hanging="360"/>
      </w:pPr>
    </w:lvl>
    <w:lvl w:ilvl="4" w:tplc="236C409C">
      <w:start w:val="1"/>
      <w:numFmt w:val="lowerLetter"/>
      <w:lvlText w:val="%5."/>
      <w:lvlJc w:val="left"/>
      <w:pPr>
        <w:ind w:left="3600" w:hanging="360"/>
      </w:pPr>
    </w:lvl>
    <w:lvl w:ilvl="5" w:tplc="FB82490E">
      <w:start w:val="1"/>
      <w:numFmt w:val="lowerRoman"/>
      <w:lvlText w:val="%6."/>
      <w:lvlJc w:val="right"/>
      <w:pPr>
        <w:ind w:left="4320" w:hanging="180"/>
      </w:pPr>
    </w:lvl>
    <w:lvl w:ilvl="6" w:tplc="2AA44B14">
      <w:start w:val="1"/>
      <w:numFmt w:val="decimal"/>
      <w:lvlText w:val="%7."/>
      <w:lvlJc w:val="left"/>
      <w:pPr>
        <w:ind w:left="5040" w:hanging="360"/>
      </w:pPr>
    </w:lvl>
    <w:lvl w:ilvl="7" w:tplc="8D1AB2DC">
      <w:start w:val="1"/>
      <w:numFmt w:val="lowerLetter"/>
      <w:lvlText w:val="%8."/>
      <w:lvlJc w:val="left"/>
      <w:pPr>
        <w:ind w:left="5760" w:hanging="360"/>
      </w:pPr>
    </w:lvl>
    <w:lvl w:ilvl="8" w:tplc="10CCBE3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920F2"/>
    <w:multiLevelType w:val="hybridMultilevel"/>
    <w:tmpl w:val="1F72D620"/>
    <w:lvl w:ilvl="0" w:tplc="1E3E84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BAFD5C">
      <w:start w:val="1"/>
      <w:numFmt w:val="lowerLetter"/>
      <w:lvlText w:val="%2."/>
      <w:lvlJc w:val="left"/>
      <w:pPr>
        <w:ind w:left="1440" w:hanging="360"/>
      </w:pPr>
    </w:lvl>
    <w:lvl w:ilvl="2" w:tplc="7E8C656C">
      <w:start w:val="1"/>
      <w:numFmt w:val="lowerRoman"/>
      <w:lvlText w:val="%3."/>
      <w:lvlJc w:val="right"/>
      <w:pPr>
        <w:ind w:left="2160" w:hanging="180"/>
      </w:pPr>
    </w:lvl>
    <w:lvl w:ilvl="3" w:tplc="7388B826">
      <w:start w:val="1"/>
      <w:numFmt w:val="decimal"/>
      <w:lvlText w:val="%4."/>
      <w:lvlJc w:val="left"/>
      <w:pPr>
        <w:ind w:left="2880" w:hanging="360"/>
      </w:pPr>
    </w:lvl>
    <w:lvl w:ilvl="4" w:tplc="256AB0AA">
      <w:start w:val="1"/>
      <w:numFmt w:val="lowerLetter"/>
      <w:lvlText w:val="%5."/>
      <w:lvlJc w:val="left"/>
      <w:pPr>
        <w:ind w:left="3600" w:hanging="360"/>
      </w:pPr>
    </w:lvl>
    <w:lvl w:ilvl="5" w:tplc="D98EA456">
      <w:start w:val="1"/>
      <w:numFmt w:val="lowerRoman"/>
      <w:lvlText w:val="%6."/>
      <w:lvlJc w:val="right"/>
      <w:pPr>
        <w:ind w:left="4320" w:hanging="180"/>
      </w:pPr>
    </w:lvl>
    <w:lvl w:ilvl="6" w:tplc="F45AC154">
      <w:start w:val="1"/>
      <w:numFmt w:val="decimal"/>
      <w:lvlText w:val="%7."/>
      <w:lvlJc w:val="left"/>
      <w:pPr>
        <w:ind w:left="5040" w:hanging="360"/>
      </w:pPr>
    </w:lvl>
    <w:lvl w:ilvl="7" w:tplc="2E467E56">
      <w:start w:val="1"/>
      <w:numFmt w:val="lowerLetter"/>
      <w:lvlText w:val="%8."/>
      <w:lvlJc w:val="left"/>
      <w:pPr>
        <w:ind w:left="5760" w:hanging="360"/>
      </w:pPr>
    </w:lvl>
    <w:lvl w:ilvl="8" w:tplc="3392EC3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6424D4"/>
    <w:multiLevelType w:val="hybridMultilevel"/>
    <w:tmpl w:val="35A8C05C"/>
    <w:lvl w:ilvl="0" w:tplc="2CF28998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192AA4E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A9091D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C10C81CA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85C33E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5A45E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A72D004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AB1A99C4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61A0A1F6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7DF222F"/>
    <w:multiLevelType w:val="hybridMultilevel"/>
    <w:tmpl w:val="538C76A0"/>
    <w:lvl w:ilvl="0" w:tplc="5046FACC">
      <w:start w:val="1"/>
      <w:numFmt w:val="decimal"/>
      <w:pStyle w:val="a"/>
      <w:lvlText w:val="%1."/>
      <w:lvlJc w:val="left"/>
      <w:pPr>
        <w:ind w:left="720" w:hanging="360"/>
      </w:pPr>
    </w:lvl>
    <w:lvl w:ilvl="1" w:tplc="EB28DE82">
      <w:start w:val="1"/>
      <w:numFmt w:val="lowerLetter"/>
      <w:lvlText w:val="%2."/>
      <w:lvlJc w:val="left"/>
      <w:pPr>
        <w:ind w:left="1440" w:hanging="360"/>
      </w:pPr>
    </w:lvl>
    <w:lvl w:ilvl="2" w:tplc="9BB4AF44">
      <w:start w:val="1"/>
      <w:numFmt w:val="lowerRoman"/>
      <w:lvlText w:val="%3."/>
      <w:lvlJc w:val="right"/>
      <w:pPr>
        <w:ind w:left="2160" w:hanging="180"/>
      </w:pPr>
    </w:lvl>
    <w:lvl w:ilvl="3" w:tplc="74EC0110">
      <w:start w:val="1"/>
      <w:numFmt w:val="decimal"/>
      <w:lvlText w:val="%4."/>
      <w:lvlJc w:val="left"/>
      <w:pPr>
        <w:ind w:left="2880" w:hanging="360"/>
      </w:pPr>
    </w:lvl>
    <w:lvl w:ilvl="4" w:tplc="02EA44E8">
      <w:start w:val="1"/>
      <w:numFmt w:val="lowerLetter"/>
      <w:lvlText w:val="%5."/>
      <w:lvlJc w:val="left"/>
      <w:pPr>
        <w:ind w:left="3600" w:hanging="360"/>
      </w:pPr>
    </w:lvl>
    <w:lvl w:ilvl="5" w:tplc="E3362710">
      <w:start w:val="1"/>
      <w:numFmt w:val="lowerRoman"/>
      <w:lvlText w:val="%6."/>
      <w:lvlJc w:val="right"/>
      <w:pPr>
        <w:ind w:left="4320" w:hanging="180"/>
      </w:pPr>
    </w:lvl>
    <w:lvl w:ilvl="6" w:tplc="18D609B6">
      <w:start w:val="1"/>
      <w:numFmt w:val="decimal"/>
      <w:lvlText w:val="%7."/>
      <w:lvlJc w:val="left"/>
      <w:pPr>
        <w:ind w:left="5040" w:hanging="360"/>
      </w:pPr>
    </w:lvl>
    <w:lvl w:ilvl="7" w:tplc="C930E94E">
      <w:start w:val="1"/>
      <w:numFmt w:val="lowerLetter"/>
      <w:lvlText w:val="%8."/>
      <w:lvlJc w:val="left"/>
      <w:pPr>
        <w:ind w:left="5760" w:hanging="360"/>
      </w:pPr>
    </w:lvl>
    <w:lvl w:ilvl="8" w:tplc="01A6A7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90AAD"/>
    <w:multiLevelType w:val="hybridMultilevel"/>
    <w:tmpl w:val="99606FD6"/>
    <w:lvl w:ilvl="0" w:tplc="D79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BB8459E">
      <w:start w:val="1"/>
      <w:numFmt w:val="lowerLetter"/>
      <w:lvlText w:val="%2."/>
      <w:lvlJc w:val="left"/>
      <w:pPr>
        <w:ind w:left="1800" w:hanging="360"/>
      </w:pPr>
    </w:lvl>
    <w:lvl w:ilvl="2" w:tplc="515A70A0">
      <w:start w:val="1"/>
      <w:numFmt w:val="lowerRoman"/>
      <w:lvlText w:val="%3."/>
      <w:lvlJc w:val="right"/>
      <w:pPr>
        <w:ind w:left="2520" w:hanging="180"/>
      </w:pPr>
    </w:lvl>
    <w:lvl w:ilvl="3" w:tplc="20B040CC">
      <w:start w:val="1"/>
      <w:numFmt w:val="decimal"/>
      <w:lvlText w:val="%4."/>
      <w:lvlJc w:val="left"/>
      <w:pPr>
        <w:ind w:left="3240" w:hanging="360"/>
      </w:pPr>
    </w:lvl>
    <w:lvl w:ilvl="4" w:tplc="29761A14">
      <w:start w:val="1"/>
      <w:numFmt w:val="lowerLetter"/>
      <w:lvlText w:val="%5."/>
      <w:lvlJc w:val="left"/>
      <w:pPr>
        <w:ind w:left="3960" w:hanging="360"/>
      </w:pPr>
    </w:lvl>
    <w:lvl w:ilvl="5" w:tplc="F2229480">
      <w:start w:val="1"/>
      <w:numFmt w:val="lowerRoman"/>
      <w:lvlText w:val="%6."/>
      <w:lvlJc w:val="right"/>
      <w:pPr>
        <w:ind w:left="4680" w:hanging="180"/>
      </w:pPr>
    </w:lvl>
    <w:lvl w:ilvl="6" w:tplc="9CFA8E16">
      <w:start w:val="1"/>
      <w:numFmt w:val="decimal"/>
      <w:lvlText w:val="%7."/>
      <w:lvlJc w:val="left"/>
      <w:pPr>
        <w:ind w:left="5400" w:hanging="360"/>
      </w:pPr>
    </w:lvl>
    <w:lvl w:ilvl="7" w:tplc="8A72A860">
      <w:start w:val="1"/>
      <w:numFmt w:val="lowerLetter"/>
      <w:lvlText w:val="%8."/>
      <w:lvlJc w:val="left"/>
      <w:pPr>
        <w:ind w:left="6120" w:hanging="360"/>
      </w:pPr>
    </w:lvl>
    <w:lvl w:ilvl="8" w:tplc="F8D4A204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7D3798"/>
    <w:multiLevelType w:val="hybridMultilevel"/>
    <w:tmpl w:val="242CF12C"/>
    <w:lvl w:ilvl="0" w:tplc="61208322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650B23"/>
    <w:multiLevelType w:val="hybridMultilevel"/>
    <w:tmpl w:val="E4C85994"/>
    <w:lvl w:ilvl="0" w:tplc="FC68C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CCCEA">
      <w:start w:val="1"/>
      <w:numFmt w:val="lowerLetter"/>
      <w:lvlText w:val="%2."/>
      <w:lvlJc w:val="left"/>
      <w:pPr>
        <w:ind w:left="1440" w:hanging="360"/>
      </w:pPr>
    </w:lvl>
    <w:lvl w:ilvl="2" w:tplc="D2524F40">
      <w:start w:val="1"/>
      <w:numFmt w:val="lowerRoman"/>
      <w:lvlText w:val="%3."/>
      <w:lvlJc w:val="right"/>
      <w:pPr>
        <w:ind w:left="2160" w:hanging="180"/>
      </w:pPr>
    </w:lvl>
    <w:lvl w:ilvl="3" w:tplc="C2A60D8E">
      <w:start w:val="1"/>
      <w:numFmt w:val="decimal"/>
      <w:lvlText w:val="%4."/>
      <w:lvlJc w:val="left"/>
      <w:pPr>
        <w:ind w:left="2880" w:hanging="360"/>
      </w:pPr>
    </w:lvl>
    <w:lvl w:ilvl="4" w:tplc="79E85962">
      <w:start w:val="1"/>
      <w:numFmt w:val="lowerLetter"/>
      <w:lvlText w:val="%5."/>
      <w:lvlJc w:val="left"/>
      <w:pPr>
        <w:ind w:left="3600" w:hanging="360"/>
      </w:pPr>
    </w:lvl>
    <w:lvl w:ilvl="5" w:tplc="589812EE">
      <w:start w:val="1"/>
      <w:numFmt w:val="lowerRoman"/>
      <w:lvlText w:val="%6."/>
      <w:lvlJc w:val="right"/>
      <w:pPr>
        <w:ind w:left="4320" w:hanging="180"/>
      </w:pPr>
    </w:lvl>
    <w:lvl w:ilvl="6" w:tplc="9D78A992">
      <w:start w:val="1"/>
      <w:numFmt w:val="decimal"/>
      <w:lvlText w:val="%7."/>
      <w:lvlJc w:val="left"/>
      <w:pPr>
        <w:ind w:left="5040" w:hanging="360"/>
      </w:pPr>
    </w:lvl>
    <w:lvl w:ilvl="7" w:tplc="FB56C8E8">
      <w:start w:val="1"/>
      <w:numFmt w:val="lowerLetter"/>
      <w:lvlText w:val="%8."/>
      <w:lvlJc w:val="left"/>
      <w:pPr>
        <w:ind w:left="5760" w:hanging="360"/>
      </w:pPr>
    </w:lvl>
    <w:lvl w:ilvl="8" w:tplc="2230FB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57072"/>
    <w:multiLevelType w:val="hybridMultilevel"/>
    <w:tmpl w:val="3656D32C"/>
    <w:lvl w:ilvl="0" w:tplc="DD025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184D72">
      <w:start w:val="1"/>
      <w:numFmt w:val="lowerLetter"/>
      <w:lvlText w:val="%2."/>
      <w:lvlJc w:val="left"/>
      <w:pPr>
        <w:ind w:left="1440" w:hanging="360"/>
      </w:pPr>
    </w:lvl>
    <w:lvl w:ilvl="2" w:tplc="5C50E73E">
      <w:start w:val="1"/>
      <w:numFmt w:val="lowerRoman"/>
      <w:lvlText w:val="%3."/>
      <w:lvlJc w:val="right"/>
      <w:pPr>
        <w:ind w:left="2160" w:hanging="180"/>
      </w:pPr>
    </w:lvl>
    <w:lvl w:ilvl="3" w:tplc="C0C0F876">
      <w:start w:val="1"/>
      <w:numFmt w:val="decimal"/>
      <w:lvlText w:val="%4."/>
      <w:lvlJc w:val="left"/>
      <w:pPr>
        <w:ind w:left="2880" w:hanging="360"/>
      </w:pPr>
    </w:lvl>
    <w:lvl w:ilvl="4" w:tplc="4DE021FE">
      <w:start w:val="1"/>
      <w:numFmt w:val="lowerLetter"/>
      <w:lvlText w:val="%5."/>
      <w:lvlJc w:val="left"/>
      <w:pPr>
        <w:ind w:left="3600" w:hanging="360"/>
      </w:pPr>
    </w:lvl>
    <w:lvl w:ilvl="5" w:tplc="610A1E9E">
      <w:start w:val="1"/>
      <w:numFmt w:val="lowerRoman"/>
      <w:lvlText w:val="%6."/>
      <w:lvlJc w:val="right"/>
      <w:pPr>
        <w:ind w:left="4320" w:hanging="180"/>
      </w:pPr>
    </w:lvl>
    <w:lvl w:ilvl="6" w:tplc="D4BA9BAA">
      <w:start w:val="1"/>
      <w:numFmt w:val="decimal"/>
      <w:lvlText w:val="%7."/>
      <w:lvlJc w:val="left"/>
      <w:pPr>
        <w:ind w:left="5040" w:hanging="360"/>
      </w:pPr>
    </w:lvl>
    <w:lvl w:ilvl="7" w:tplc="633A05FC">
      <w:start w:val="1"/>
      <w:numFmt w:val="lowerLetter"/>
      <w:lvlText w:val="%8."/>
      <w:lvlJc w:val="left"/>
      <w:pPr>
        <w:ind w:left="5760" w:hanging="360"/>
      </w:pPr>
    </w:lvl>
    <w:lvl w:ilvl="8" w:tplc="EF7E79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53184"/>
    <w:multiLevelType w:val="hybridMultilevel"/>
    <w:tmpl w:val="C03AEB72"/>
    <w:lvl w:ilvl="0" w:tplc="2E5CF2CE">
      <w:start w:val="5"/>
      <w:numFmt w:val="decimal"/>
      <w:lvlText w:val="%1)"/>
      <w:lvlJc w:val="left"/>
      <w:pPr>
        <w:ind w:left="900" w:hanging="360"/>
      </w:pPr>
    </w:lvl>
    <w:lvl w:ilvl="1" w:tplc="525E7858">
      <w:start w:val="1"/>
      <w:numFmt w:val="lowerLetter"/>
      <w:lvlText w:val="%2."/>
      <w:lvlJc w:val="left"/>
      <w:pPr>
        <w:ind w:left="1620" w:hanging="360"/>
      </w:pPr>
    </w:lvl>
    <w:lvl w:ilvl="2" w:tplc="67B864F8">
      <w:start w:val="1"/>
      <w:numFmt w:val="lowerRoman"/>
      <w:lvlText w:val="%3."/>
      <w:lvlJc w:val="right"/>
      <w:pPr>
        <w:ind w:left="2340" w:hanging="180"/>
      </w:pPr>
    </w:lvl>
    <w:lvl w:ilvl="3" w:tplc="DA94D946">
      <w:start w:val="1"/>
      <w:numFmt w:val="decimal"/>
      <w:lvlText w:val="%4."/>
      <w:lvlJc w:val="left"/>
      <w:pPr>
        <w:ind w:left="3060" w:hanging="360"/>
      </w:pPr>
    </w:lvl>
    <w:lvl w:ilvl="4" w:tplc="079C3DEA">
      <w:start w:val="1"/>
      <w:numFmt w:val="lowerLetter"/>
      <w:lvlText w:val="%5."/>
      <w:lvlJc w:val="left"/>
      <w:pPr>
        <w:ind w:left="3780" w:hanging="360"/>
      </w:pPr>
    </w:lvl>
    <w:lvl w:ilvl="5" w:tplc="B83C7B88">
      <w:start w:val="1"/>
      <w:numFmt w:val="lowerRoman"/>
      <w:lvlText w:val="%6."/>
      <w:lvlJc w:val="right"/>
      <w:pPr>
        <w:ind w:left="4500" w:hanging="180"/>
      </w:pPr>
    </w:lvl>
    <w:lvl w:ilvl="6" w:tplc="86C81026">
      <w:start w:val="1"/>
      <w:numFmt w:val="decimal"/>
      <w:lvlText w:val="%7."/>
      <w:lvlJc w:val="left"/>
      <w:pPr>
        <w:ind w:left="5220" w:hanging="360"/>
      </w:pPr>
    </w:lvl>
    <w:lvl w:ilvl="7" w:tplc="E3802B00">
      <w:start w:val="1"/>
      <w:numFmt w:val="lowerLetter"/>
      <w:lvlText w:val="%8."/>
      <w:lvlJc w:val="left"/>
      <w:pPr>
        <w:ind w:left="5940" w:hanging="360"/>
      </w:pPr>
    </w:lvl>
    <w:lvl w:ilvl="8" w:tplc="F39E94D8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103ABF"/>
    <w:multiLevelType w:val="hybridMultilevel"/>
    <w:tmpl w:val="D402CC1C"/>
    <w:lvl w:ilvl="0" w:tplc="009CB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389B4C">
      <w:start w:val="1"/>
      <w:numFmt w:val="lowerLetter"/>
      <w:lvlText w:val="%2."/>
      <w:lvlJc w:val="left"/>
      <w:pPr>
        <w:ind w:left="1440" w:hanging="360"/>
      </w:pPr>
    </w:lvl>
    <w:lvl w:ilvl="2" w:tplc="2C8696EA">
      <w:start w:val="1"/>
      <w:numFmt w:val="lowerRoman"/>
      <w:lvlText w:val="%3."/>
      <w:lvlJc w:val="right"/>
      <w:pPr>
        <w:ind w:left="2160" w:hanging="180"/>
      </w:pPr>
    </w:lvl>
    <w:lvl w:ilvl="3" w:tplc="15581C16">
      <w:start w:val="1"/>
      <w:numFmt w:val="decimal"/>
      <w:lvlText w:val="%4."/>
      <w:lvlJc w:val="left"/>
      <w:pPr>
        <w:ind w:left="2880" w:hanging="360"/>
      </w:pPr>
    </w:lvl>
    <w:lvl w:ilvl="4" w:tplc="EAF0811E">
      <w:start w:val="1"/>
      <w:numFmt w:val="lowerLetter"/>
      <w:lvlText w:val="%5."/>
      <w:lvlJc w:val="left"/>
      <w:pPr>
        <w:ind w:left="3600" w:hanging="360"/>
      </w:pPr>
    </w:lvl>
    <w:lvl w:ilvl="5" w:tplc="E60A9BC6">
      <w:start w:val="1"/>
      <w:numFmt w:val="lowerRoman"/>
      <w:lvlText w:val="%6."/>
      <w:lvlJc w:val="right"/>
      <w:pPr>
        <w:ind w:left="4320" w:hanging="180"/>
      </w:pPr>
    </w:lvl>
    <w:lvl w:ilvl="6" w:tplc="8578D6E6">
      <w:start w:val="1"/>
      <w:numFmt w:val="decimal"/>
      <w:lvlText w:val="%7."/>
      <w:lvlJc w:val="left"/>
      <w:pPr>
        <w:ind w:left="5040" w:hanging="360"/>
      </w:pPr>
    </w:lvl>
    <w:lvl w:ilvl="7" w:tplc="EB1881B6">
      <w:start w:val="1"/>
      <w:numFmt w:val="lowerLetter"/>
      <w:lvlText w:val="%8."/>
      <w:lvlJc w:val="left"/>
      <w:pPr>
        <w:ind w:left="5760" w:hanging="360"/>
      </w:pPr>
    </w:lvl>
    <w:lvl w:ilvl="8" w:tplc="82AC6BB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9948F0"/>
    <w:multiLevelType w:val="hybridMultilevel"/>
    <w:tmpl w:val="A546052E"/>
    <w:lvl w:ilvl="0" w:tplc="11F06A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6027360">
      <w:start w:val="1"/>
      <w:numFmt w:val="lowerLetter"/>
      <w:lvlText w:val="%2."/>
      <w:lvlJc w:val="left"/>
      <w:pPr>
        <w:ind w:left="1789" w:hanging="360"/>
      </w:pPr>
    </w:lvl>
    <w:lvl w:ilvl="2" w:tplc="B3122956">
      <w:start w:val="1"/>
      <w:numFmt w:val="lowerRoman"/>
      <w:lvlText w:val="%3."/>
      <w:lvlJc w:val="right"/>
      <w:pPr>
        <w:ind w:left="2509" w:hanging="180"/>
      </w:pPr>
    </w:lvl>
    <w:lvl w:ilvl="3" w:tplc="2E944DD4">
      <w:start w:val="1"/>
      <w:numFmt w:val="decimal"/>
      <w:lvlText w:val="%4."/>
      <w:lvlJc w:val="left"/>
      <w:pPr>
        <w:ind w:left="3229" w:hanging="360"/>
      </w:pPr>
    </w:lvl>
    <w:lvl w:ilvl="4" w:tplc="3912DE38">
      <w:start w:val="1"/>
      <w:numFmt w:val="lowerLetter"/>
      <w:lvlText w:val="%5."/>
      <w:lvlJc w:val="left"/>
      <w:pPr>
        <w:ind w:left="3949" w:hanging="360"/>
      </w:pPr>
    </w:lvl>
    <w:lvl w:ilvl="5" w:tplc="8F1C9F9E">
      <w:start w:val="1"/>
      <w:numFmt w:val="lowerRoman"/>
      <w:lvlText w:val="%6."/>
      <w:lvlJc w:val="right"/>
      <w:pPr>
        <w:ind w:left="4669" w:hanging="180"/>
      </w:pPr>
    </w:lvl>
    <w:lvl w:ilvl="6" w:tplc="089C8A30">
      <w:start w:val="1"/>
      <w:numFmt w:val="decimal"/>
      <w:lvlText w:val="%7."/>
      <w:lvlJc w:val="left"/>
      <w:pPr>
        <w:ind w:left="5389" w:hanging="360"/>
      </w:pPr>
    </w:lvl>
    <w:lvl w:ilvl="7" w:tplc="BDD89E00">
      <w:start w:val="1"/>
      <w:numFmt w:val="lowerLetter"/>
      <w:lvlText w:val="%8."/>
      <w:lvlJc w:val="left"/>
      <w:pPr>
        <w:ind w:left="6109" w:hanging="360"/>
      </w:pPr>
    </w:lvl>
    <w:lvl w:ilvl="8" w:tplc="EB1C1D9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B9E799E"/>
    <w:multiLevelType w:val="hybridMultilevel"/>
    <w:tmpl w:val="0BC0306C"/>
    <w:lvl w:ilvl="0" w:tplc="FA10FEA6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C246A314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9A429E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B22C23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A1CC17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146D0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BF846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57E80F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F6AE44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BDF3503"/>
    <w:multiLevelType w:val="hybridMultilevel"/>
    <w:tmpl w:val="E716D188"/>
    <w:lvl w:ilvl="0" w:tplc="053E6A48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B0D8F3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C691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0E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8841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EEC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823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5867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D2B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37083"/>
    <w:multiLevelType w:val="hybridMultilevel"/>
    <w:tmpl w:val="54AEEC24"/>
    <w:lvl w:ilvl="0" w:tplc="B31A83C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EB5CAD7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706FB4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4165E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2B251E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DC2E92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25C295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43ACB01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F80AACC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C566039"/>
    <w:multiLevelType w:val="hybridMultilevel"/>
    <w:tmpl w:val="8FE6EB1C"/>
    <w:lvl w:ilvl="0" w:tplc="2320ED5C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AA724AD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A2A74C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5178C2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2220E1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499C341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54172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C15C9B3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07EAC1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D785670"/>
    <w:multiLevelType w:val="hybridMultilevel"/>
    <w:tmpl w:val="9C4CAFA4"/>
    <w:lvl w:ilvl="0" w:tplc="A0E2A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BEFD84">
      <w:start w:val="1"/>
      <w:numFmt w:val="lowerLetter"/>
      <w:lvlText w:val="%2."/>
      <w:lvlJc w:val="left"/>
      <w:pPr>
        <w:ind w:left="1440" w:hanging="360"/>
      </w:pPr>
    </w:lvl>
    <w:lvl w:ilvl="2" w:tplc="442A90D6">
      <w:start w:val="1"/>
      <w:numFmt w:val="lowerRoman"/>
      <w:lvlText w:val="%3."/>
      <w:lvlJc w:val="right"/>
      <w:pPr>
        <w:ind w:left="2160" w:hanging="180"/>
      </w:pPr>
    </w:lvl>
    <w:lvl w:ilvl="3" w:tplc="DC5A1CCE">
      <w:start w:val="1"/>
      <w:numFmt w:val="decimal"/>
      <w:lvlText w:val="%4."/>
      <w:lvlJc w:val="left"/>
      <w:pPr>
        <w:ind w:left="2880" w:hanging="360"/>
      </w:pPr>
    </w:lvl>
    <w:lvl w:ilvl="4" w:tplc="5FA4B3C6">
      <w:start w:val="1"/>
      <w:numFmt w:val="lowerLetter"/>
      <w:lvlText w:val="%5."/>
      <w:lvlJc w:val="left"/>
      <w:pPr>
        <w:ind w:left="3600" w:hanging="360"/>
      </w:pPr>
    </w:lvl>
    <w:lvl w:ilvl="5" w:tplc="663C769C">
      <w:start w:val="1"/>
      <w:numFmt w:val="lowerRoman"/>
      <w:lvlText w:val="%6."/>
      <w:lvlJc w:val="right"/>
      <w:pPr>
        <w:ind w:left="4320" w:hanging="180"/>
      </w:pPr>
    </w:lvl>
    <w:lvl w:ilvl="6" w:tplc="B7FAA93C">
      <w:start w:val="1"/>
      <w:numFmt w:val="decimal"/>
      <w:lvlText w:val="%7."/>
      <w:lvlJc w:val="left"/>
      <w:pPr>
        <w:ind w:left="5040" w:hanging="360"/>
      </w:pPr>
    </w:lvl>
    <w:lvl w:ilvl="7" w:tplc="CDFE2864">
      <w:start w:val="1"/>
      <w:numFmt w:val="lowerLetter"/>
      <w:lvlText w:val="%8."/>
      <w:lvlJc w:val="left"/>
      <w:pPr>
        <w:ind w:left="5760" w:hanging="360"/>
      </w:pPr>
    </w:lvl>
    <w:lvl w:ilvl="8" w:tplc="119A863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B015B1"/>
    <w:multiLevelType w:val="hybridMultilevel"/>
    <w:tmpl w:val="CE48168A"/>
    <w:lvl w:ilvl="0" w:tplc="080C1C28">
      <w:start w:val="1"/>
      <w:numFmt w:val="decimal"/>
      <w:lvlText w:val="%1."/>
      <w:lvlJc w:val="left"/>
      <w:pPr>
        <w:ind w:left="1729" w:hanging="1020"/>
      </w:pPr>
    </w:lvl>
    <w:lvl w:ilvl="1" w:tplc="6E402CDA">
      <w:start w:val="1"/>
      <w:numFmt w:val="lowerLetter"/>
      <w:lvlText w:val="%2."/>
      <w:lvlJc w:val="left"/>
      <w:pPr>
        <w:ind w:left="1789" w:hanging="360"/>
      </w:pPr>
    </w:lvl>
    <w:lvl w:ilvl="2" w:tplc="3020ADDA">
      <w:start w:val="1"/>
      <w:numFmt w:val="lowerRoman"/>
      <w:lvlText w:val="%3."/>
      <w:lvlJc w:val="right"/>
      <w:pPr>
        <w:ind w:left="2509" w:hanging="180"/>
      </w:pPr>
    </w:lvl>
    <w:lvl w:ilvl="3" w:tplc="1ACC7820">
      <w:start w:val="1"/>
      <w:numFmt w:val="decimal"/>
      <w:lvlText w:val="%4."/>
      <w:lvlJc w:val="left"/>
      <w:pPr>
        <w:ind w:left="3229" w:hanging="360"/>
      </w:pPr>
    </w:lvl>
    <w:lvl w:ilvl="4" w:tplc="BE3A6C0A">
      <w:start w:val="1"/>
      <w:numFmt w:val="lowerLetter"/>
      <w:lvlText w:val="%5."/>
      <w:lvlJc w:val="left"/>
      <w:pPr>
        <w:ind w:left="3949" w:hanging="360"/>
      </w:pPr>
    </w:lvl>
    <w:lvl w:ilvl="5" w:tplc="5DCE2096">
      <w:start w:val="1"/>
      <w:numFmt w:val="lowerRoman"/>
      <w:lvlText w:val="%6."/>
      <w:lvlJc w:val="right"/>
      <w:pPr>
        <w:ind w:left="4669" w:hanging="180"/>
      </w:pPr>
    </w:lvl>
    <w:lvl w:ilvl="6" w:tplc="840405EA">
      <w:start w:val="1"/>
      <w:numFmt w:val="decimal"/>
      <w:lvlText w:val="%7."/>
      <w:lvlJc w:val="left"/>
      <w:pPr>
        <w:ind w:left="5389" w:hanging="360"/>
      </w:pPr>
    </w:lvl>
    <w:lvl w:ilvl="7" w:tplc="4796A6FA">
      <w:start w:val="1"/>
      <w:numFmt w:val="lowerLetter"/>
      <w:lvlText w:val="%8."/>
      <w:lvlJc w:val="left"/>
      <w:pPr>
        <w:ind w:left="6109" w:hanging="360"/>
      </w:pPr>
    </w:lvl>
    <w:lvl w:ilvl="8" w:tplc="6F04705A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FDB6DEB"/>
    <w:multiLevelType w:val="hybridMultilevel"/>
    <w:tmpl w:val="9C9A4F08"/>
    <w:lvl w:ilvl="0" w:tplc="F2D8074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77939F0"/>
    <w:multiLevelType w:val="hybridMultilevel"/>
    <w:tmpl w:val="E5602E6C"/>
    <w:lvl w:ilvl="0" w:tplc="49EE912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B82041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D49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7C1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4E0B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10EF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1EAA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7AAD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D41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7337AC"/>
    <w:multiLevelType w:val="hybridMultilevel"/>
    <w:tmpl w:val="05B2D574"/>
    <w:lvl w:ilvl="0" w:tplc="49408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ACC486">
      <w:start w:val="1"/>
      <w:numFmt w:val="lowerLetter"/>
      <w:lvlText w:val="%2."/>
      <w:lvlJc w:val="left"/>
      <w:pPr>
        <w:ind w:left="1440" w:hanging="360"/>
      </w:pPr>
    </w:lvl>
    <w:lvl w:ilvl="2" w:tplc="F6581790">
      <w:start w:val="1"/>
      <w:numFmt w:val="lowerRoman"/>
      <w:lvlText w:val="%3."/>
      <w:lvlJc w:val="right"/>
      <w:pPr>
        <w:ind w:left="2160" w:hanging="180"/>
      </w:pPr>
    </w:lvl>
    <w:lvl w:ilvl="3" w:tplc="36DAB982">
      <w:start w:val="1"/>
      <w:numFmt w:val="decimal"/>
      <w:lvlText w:val="%4."/>
      <w:lvlJc w:val="left"/>
      <w:pPr>
        <w:ind w:left="2880" w:hanging="360"/>
      </w:pPr>
    </w:lvl>
    <w:lvl w:ilvl="4" w:tplc="6382E438">
      <w:start w:val="1"/>
      <w:numFmt w:val="lowerLetter"/>
      <w:lvlText w:val="%5."/>
      <w:lvlJc w:val="left"/>
      <w:pPr>
        <w:ind w:left="3600" w:hanging="360"/>
      </w:pPr>
    </w:lvl>
    <w:lvl w:ilvl="5" w:tplc="C6181F7A">
      <w:start w:val="1"/>
      <w:numFmt w:val="lowerRoman"/>
      <w:lvlText w:val="%6."/>
      <w:lvlJc w:val="right"/>
      <w:pPr>
        <w:ind w:left="4320" w:hanging="180"/>
      </w:pPr>
    </w:lvl>
    <w:lvl w:ilvl="6" w:tplc="F74CB70E">
      <w:start w:val="1"/>
      <w:numFmt w:val="decimal"/>
      <w:lvlText w:val="%7."/>
      <w:lvlJc w:val="left"/>
      <w:pPr>
        <w:ind w:left="5040" w:hanging="360"/>
      </w:pPr>
    </w:lvl>
    <w:lvl w:ilvl="7" w:tplc="2ED2B2A8">
      <w:start w:val="1"/>
      <w:numFmt w:val="lowerLetter"/>
      <w:lvlText w:val="%8."/>
      <w:lvlJc w:val="left"/>
      <w:pPr>
        <w:ind w:left="5760" w:hanging="360"/>
      </w:pPr>
    </w:lvl>
    <w:lvl w:ilvl="8" w:tplc="715C5654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A71979"/>
    <w:multiLevelType w:val="hybridMultilevel"/>
    <w:tmpl w:val="C088B24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777ADE72">
      <w:start w:val="1"/>
      <w:numFmt w:val="lowerLetter"/>
      <w:lvlText w:val="%2."/>
      <w:lvlJc w:val="left"/>
      <w:pPr>
        <w:ind w:left="1931" w:hanging="360"/>
      </w:pPr>
    </w:lvl>
    <w:lvl w:ilvl="2" w:tplc="445E3A58">
      <w:start w:val="1"/>
      <w:numFmt w:val="lowerRoman"/>
      <w:lvlText w:val="%3."/>
      <w:lvlJc w:val="right"/>
      <w:pPr>
        <w:ind w:left="2651" w:hanging="180"/>
      </w:pPr>
    </w:lvl>
    <w:lvl w:ilvl="3" w:tplc="8B581916">
      <w:start w:val="1"/>
      <w:numFmt w:val="decimal"/>
      <w:lvlText w:val="%4."/>
      <w:lvlJc w:val="left"/>
      <w:pPr>
        <w:ind w:left="3371" w:hanging="360"/>
      </w:pPr>
    </w:lvl>
    <w:lvl w:ilvl="4" w:tplc="E6A88298">
      <w:start w:val="1"/>
      <w:numFmt w:val="lowerLetter"/>
      <w:lvlText w:val="%5."/>
      <w:lvlJc w:val="left"/>
      <w:pPr>
        <w:ind w:left="4091" w:hanging="360"/>
      </w:pPr>
    </w:lvl>
    <w:lvl w:ilvl="5" w:tplc="91CA63A4">
      <w:start w:val="1"/>
      <w:numFmt w:val="lowerRoman"/>
      <w:lvlText w:val="%6."/>
      <w:lvlJc w:val="right"/>
      <w:pPr>
        <w:ind w:left="4811" w:hanging="180"/>
      </w:pPr>
    </w:lvl>
    <w:lvl w:ilvl="6" w:tplc="210E8C1C">
      <w:start w:val="1"/>
      <w:numFmt w:val="decimal"/>
      <w:lvlText w:val="%7."/>
      <w:lvlJc w:val="left"/>
      <w:pPr>
        <w:ind w:left="5531" w:hanging="360"/>
      </w:pPr>
    </w:lvl>
    <w:lvl w:ilvl="7" w:tplc="9490E1E0">
      <w:start w:val="1"/>
      <w:numFmt w:val="lowerLetter"/>
      <w:lvlText w:val="%8."/>
      <w:lvlJc w:val="left"/>
      <w:pPr>
        <w:ind w:left="6251" w:hanging="360"/>
      </w:pPr>
    </w:lvl>
    <w:lvl w:ilvl="8" w:tplc="DF1CAFA0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E2F149E"/>
    <w:multiLevelType w:val="hybridMultilevel"/>
    <w:tmpl w:val="2D4631EA"/>
    <w:lvl w:ilvl="0" w:tplc="575034D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A218E5FA">
      <w:start w:val="1"/>
      <w:numFmt w:val="lowerLetter"/>
      <w:lvlText w:val="%2."/>
      <w:lvlJc w:val="left"/>
      <w:pPr>
        <w:ind w:left="1440" w:hanging="360"/>
      </w:pPr>
    </w:lvl>
    <w:lvl w:ilvl="2" w:tplc="56845D52">
      <w:start w:val="1"/>
      <w:numFmt w:val="lowerRoman"/>
      <w:lvlText w:val="%3."/>
      <w:lvlJc w:val="right"/>
      <w:pPr>
        <w:ind w:left="2160" w:hanging="180"/>
      </w:pPr>
    </w:lvl>
    <w:lvl w:ilvl="3" w:tplc="A1305E66">
      <w:start w:val="1"/>
      <w:numFmt w:val="decimal"/>
      <w:lvlText w:val="%4."/>
      <w:lvlJc w:val="left"/>
      <w:pPr>
        <w:ind w:left="2880" w:hanging="360"/>
      </w:pPr>
    </w:lvl>
    <w:lvl w:ilvl="4" w:tplc="CF269520">
      <w:start w:val="1"/>
      <w:numFmt w:val="lowerLetter"/>
      <w:lvlText w:val="%5."/>
      <w:lvlJc w:val="left"/>
      <w:pPr>
        <w:ind w:left="3600" w:hanging="360"/>
      </w:pPr>
    </w:lvl>
    <w:lvl w:ilvl="5" w:tplc="83AA7D70">
      <w:start w:val="1"/>
      <w:numFmt w:val="lowerRoman"/>
      <w:lvlText w:val="%6."/>
      <w:lvlJc w:val="right"/>
      <w:pPr>
        <w:ind w:left="4320" w:hanging="180"/>
      </w:pPr>
    </w:lvl>
    <w:lvl w:ilvl="6" w:tplc="9698DBB8">
      <w:start w:val="1"/>
      <w:numFmt w:val="decimal"/>
      <w:lvlText w:val="%7."/>
      <w:lvlJc w:val="left"/>
      <w:pPr>
        <w:ind w:left="5040" w:hanging="360"/>
      </w:pPr>
    </w:lvl>
    <w:lvl w:ilvl="7" w:tplc="AEBCD9EE">
      <w:start w:val="1"/>
      <w:numFmt w:val="lowerLetter"/>
      <w:lvlText w:val="%8."/>
      <w:lvlJc w:val="left"/>
      <w:pPr>
        <w:ind w:left="5760" w:hanging="360"/>
      </w:pPr>
    </w:lvl>
    <w:lvl w:ilvl="8" w:tplc="FD08BA0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168F0"/>
    <w:multiLevelType w:val="multilevel"/>
    <w:tmpl w:val="CB0E8F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13"/>
  </w:num>
  <w:num w:numId="7">
    <w:abstractNumId w:val="10"/>
  </w:num>
  <w:num w:numId="8">
    <w:abstractNumId w:val="25"/>
  </w:num>
  <w:num w:numId="9">
    <w:abstractNumId w:val="12"/>
  </w:num>
  <w:num w:numId="10">
    <w:abstractNumId w:val="15"/>
  </w:num>
  <w:num w:numId="11">
    <w:abstractNumId w:val="1"/>
  </w:num>
  <w:num w:numId="12">
    <w:abstractNumId w:val="6"/>
  </w:num>
  <w:num w:numId="13">
    <w:abstractNumId w:val="7"/>
  </w:num>
  <w:num w:numId="14">
    <w:abstractNumId w:val="18"/>
  </w:num>
  <w:num w:numId="15">
    <w:abstractNumId w:val="4"/>
  </w:num>
  <w:num w:numId="16">
    <w:abstractNumId w:val="3"/>
  </w:num>
  <w:num w:numId="17">
    <w:abstractNumId w:val="19"/>
  </w:num>
  <w:num w:numId="18">
    <w:abstractNumId w:val="17"/>
  </w:num>
  <w:num w:numId="19">
    <w:abstractNumId w:val="20"/>
  </w:num>
  <w:num w:numId="20">
    <w:abstractNumId w:val="16"/>
  </w:num>
  <w:num w:numId="21">
    <w:abstractNumId w:val="21"/>
  </w:num>
  <w:num w:numId="22">
    <w:abstractNumId w:val="28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604"/>
    <w:rsid w:val="000F4658"/>
    <w:rsid w:val="001166EF"/>
    <w:rsid w:val="00134338"/>
    <w:rsid w:val="001B2EE6"/>
    <w:rsid w:val="00214046"/>
    <w:rsid w:val="002302C7"/>
    <w:rsid w:val="002A17A1"/>
    <w:rsid w:val="003442AA"/>
    <w:rsid w:val="003B1B2C"/>
    <w:rsid w:val="003B633C"/>
    <w:rsid w:val="003E22B9"/>
    <w:rsid w:val="004126AA"/>
    <w:rsid w:val="004B6B4C"/>
    <w:rsid w:val="004D5BFB"/>
    <w:rsid w:val="00542597"/>
    <w:rsid w:val="0058286C"/>
    <w:rsid w:val="005F23A5"/>
    <w:rsid w:val="00642604"/>
    <w:rsid w:val="00655F67"/>
    <w:rsid w:val="007333C2"/>
    <w:rsid w:val="007854F8"/>
    <w:rsid w:val="009032F7"/>
    <w:rsid w:val="009835FC"/>
    <w:rsid w:val="00991726"/>
    <w:rsid w:val="009B3B8A"/>
    <w:rsid w:val="009F6A1A"/>
    <w:rsid w:val="00A2413E"/>
    <w:rsid w:val="00A723F8"/>
    <w:rsid w:val="00B366FB"/>
    <w:rsid w:val="00B535B0"/>
    <w:rsid w:val="00B62275"/>
    <w:rsid w:val="00BC06DD"/>
    <w:rsid w:val="00BC55F6"/>
    <w:rsid w:val="00C90A2D"/>
    <w:rsid w:val="00DD01EC"/>
    <w:rsid w:val="00E50E02"/>
    <w:rsid w:val="00E95F4E"/>
    <w:rsid w:val="00EC2F5E"/>
    <w:rsid w:val="00EE203F"/>
    <w:rsid w:val="00EE48D8"/>
    <w:rsid w:val="00EF15C4"/>
    <w:rsid w:val="00F23411"/>
    <w:rsid w:val="00F2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3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5">
    <w:name w:val="Body Text"/>
    <w:basedOn w:val="a0"/>
    <w:next w:val="a0"/>
    <w:link w:val="aff6"/>
    <w:uiPriority w:val="1"/>
    <w:qFormat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pPr>
      <w:jc w:val="left"/>
    </w:pPr>
    <w:rPr>
      <w:sz w:val="16"/>
    </w:rPr>
  </w:style>
  <w:style w:type="paragraph" w:customStyle="1" w:styleId="aff9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Pr>
      <w:color w:val="800080"/>
      <w:u w:val="single"/>
    </w:rPr>
  </w:style>
  <w:style w:type="character" w:styleId="affe">
    <w:name w:val="Strong"/>
    <w:uiPriority w:val="22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pPr>
      <w:jc w:val="left"/>
    </w:pPr>
    <w:rPr>
      <w:sz w:val="16"/>
    </w:rPr>
  </w:style>
  <w:style w:type="paragraph" w:customStyle="1" w:styleId="afff5">
    <w:name w:val="Адресат док"/>
    <w:basedOn w:val="afc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A4C4E-7A01-4338-9C7B-592AA275A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2026-04-03T08:45:00Z</cp:lastPrinted>
  <dcterms:created xsi:type="dcterms:W3CDTF">2026-04-06T05:30:00Z</dcterms:created>
  <dcterms:modified xsi:type="dcterms:W3CDTF">2026-04-06T05:30:00Z</dcterms:modified>
</cp:coreProperties>
</file>