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F36" w:rsidRPr="004265F0" w:rsidRDefault="004265F0" w:rsidP="004265F0">
      <w:pPr>
        <w:pStyle w:val="24"/>
        <w:tabs>
          <w:tab w:val="right" w:pos="8505"/>
        </w:tabs>
        <w:spacing w:before="0"/>
        <w:ind w:right="-1"/>
        <w:jc w:val="left"/>
        <w:rPr>
          <w:rFonts w:ascii="PT Astra Serif" w:hAnsi="PT Astra Serif"/>
          <w:szCs w:val="26"/>
        </w:rPr>
      </w:pPr>
      <w:r w:rsidRPr="004265F0">
        <w:rPr>
          <w:rFonts w:ascii="PT Astra Serif" w:hAnsi="PT Astra Serif"/>
          <w:szCs w:val="26"/>
        </w:rPr>
        <w:t>03.04.2026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120а</w:t>
      </w:r>
      <w:proofErr w:type="spellEnd"/>
    </w:p>
    <w:p w:rsidR="007A2F36" w:rsidRPr="00184FF4" w:rsidRDefault="007A2F36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7A2F36" w:rsidRPr="00184FF4" w:rsidRDefault="007A2F36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7A2F36" w:rsidRPr="00184FF4" w:rsidRDefault="00AE370B">
      <w:pPr>
        <w:pStyle w:val="24"/>
        <w:spacing w:before="0"/>
        <w:ind w:right="-1"/>
        <w:rPr>
          <w:rFonts w:ascii="PT Astra Serif" w:hAnsi="PT Astra Serif"/>
          <w:szCs w:val="26"/>
        </w:rPr>
      </w:pPr>
      <w:r w:rsidRPr="00184FF4">
        <w:rPr>
          <w:rFonts w:ascii="PT Astra Serif" w:hAnsi="PT Astra Serif"/>
          <w:szCs w:val="26"/>
        </w:rPr>
        <w:t>Об утверждении приори</w:t>
      </w:r>
      <w:r w:rsidR="00184FF4">
        <w:rPr>
          <w:rFonts w:ascii="PT Astra Serif" w:hAnsi="PT Astra Serif"/>
          <w:szCs w:val="26"/>
        </w:rPr>
        <w:t xml:space="preserve">тетных проектов Томской области </w:t>
      </w:r>
      <w:r w:rsidRPr="00184FF4">
        <w:rPr>
          <w:rFonts w:ascii="PT Astra Serif" w:hAnsi="PT Astra Serif"/>
          <w:szCs w:val="26"/>
        </w:rPr>
        <w:t>для обеспечения льготного доступа субъектов малого и среднего предпринимательства Томской области к заемным средствам государственных (муниципальных) микрофинансовых организаций</w:t>
      </w:r>
    </w:p>
    <w:p w:rsidR="007A2F36" w:rsidRPr="00184FF4" w:rsidRDefault="007A2F36">
      <w:pPr>
        <w:ind w:right="4677" w:firstLine="0"/>
        <w:jc w:val="both"/>
        <w:rPr>
          <w:rFonts w:ascii="PT Astra Serif" w:hAnsi="PT Astra Serif"/>
          <w:szCs w:val="26"/>
        </w:rPr>
      </w:pPr>
    </w:p>
    <w:p w:rsidR="007A2F36" w:rsidRPr="00184FF4" w:rsidRDefault="007A2F36">
      <w:pPr>
        <w:ind w:right="4677" w:firstLine="0"/>
        <w:jc w:val="both"/>
        <w:rPr>
          <w:rFonts w:ascii="PT Astra Serif" w:hAnsi="PT Astra Serif"/>
          <w:szCs w:val="26"/>
        </w:rPr>
      </w:pPr>
    </w:p>
    <w:p w:rsidR="007A2F36" w:rsidRPr="00184FF4" w:rsidRDefault="00AE370B" w:rsidP="00184FF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proofErr w:type="gramStart"/>
      <w:r w:rsidRPr="00184FF4">
        <w:rPr>
          <w:rFonts w:ascii="PT Astra Serif" w:hAnsi="PT Astra Serif"/>
          <w:szCs w:val="26"/>
        </w:rPr>
        <w:t>В соответствии с подпунктом «д» подпункта 2.9.3 пункта 2 Требований</w:t>
      </w:r>
      <w:r w:rsidR="00184FF4">
        <w:rPr>
          <w:rFonts w:ascii="PT Astra Serif" w:hAnsi="PT Astra Serif"/>
          <w:szCs w:val="26"/>
        </w:rPr>
        <w:t xml:space="preserve"> </w:t>
      </w:r>
      <w:r w:rsidRPr="00184FF4">
        <w:rPr>
          <w:rFonts w:ascii="PT Astra Serif" w:hAnsi="PT Astra Serif"/>
          <w:szCs w:val="26"/>
        </w:rPr>
        <w:br/>
        <w:t>для реализации субъектами Российской Федерации мероприятий региональных проектов, обеспечивающих достижение целей, показателей и результатов федерального проекта «Малое и среднее предпринимательство и поддержка индивидуальной предпринимательской инициативы», входящего в состав национального проекта «Эффективная и конкурентная экономика», предусматривающих основные направления расходов при реализации мероприятий, ключевые показатели эффективности реализации мероприятий,</w:t>
      </w:r>
      <w:proofErr w:type="gramEnd"/>
      <w:r w:rsidRPr="00184FF4">
        <w:rPr>
          <w:rFonts w:ascii="PT Astra Serif" w:hAnsi="PT Astra Serif"/>
          <w:szCs w:val="26"/>
        </w:rPr>
        <w:br/>
      </w:r>
      <w:proofErr w:type="gramStart"/>
      <w:r w:rsidRPr="00184FF4">
        <w:rPr>
          <w:rFonts w:ascii="PT Astra Serif" w:hAnsi="PT Astra Serif"/>
          <w:szCs w:val="26"/>
        </w:rPr>
        <w:t>в том числе требований к организациям, образующим инфраструктуру поддержки субъектов малого и среднего предпринимательства, требований к государственным (муниципальным) микрофинансовым организациям и к их деятельности, утвержденных приказом Минэконом</w:t>
      </w:r>
      <w:r w:rsidR="00184FF4">
        <w:rPr>
          <w:rFonts w:ascii="PT Astra Serif" w:hAnsi="PT Astra Serif"/>
          <w:szCs w:val="26"/>
        </w:rPr>
        <w:t>развития России от 27.03.2025 № </w:t>
      </w:r>
      <w:r w:rsidRPr="00184FF4">
        <w:rPr>
          <w:rFonts w:ascii="PT Astra Serif" w:hAnsi="PT Astra Serif"/>
          <w:szCs w:val="26"/>
        </w:rPr>
        <w:t>195</w:t>
      </w:r>
      <w:r w:rsidR="00184FF4">
        <w:rPr>
          <w:rFonts w:ascii="PT Astra Serif" w:hAnsi="PT Astra Serif"/>
          <w:szCs w:val="26"/>
        </w:rPr>
        <w:t xml:space="preserve"> </w:t>
      </w:r>
      <w:r w:rsidRPr="00184FF4">
        <w:rPr>
          <w:rFonts w:ascii="PT Astra Serif" w:hAnsi="PT Astra Serif"/>
          <w:szCs w:val="26"/>
        </w:rPr>
        <w:br/>
        <w:t>«Об утверждении Требований для реализации субъектами Российской Федерации мероприятий региональных проектов, обеспечивающих достижение целей, показателей и результатов федерального проекта «Малое и среднее предпринимательство и поддержка индивидуальной предпринимательской инициативы», входящего</w:t>
      </w:r>
      <w:proofErr w:type="gramEnd"/>
      <w:r w:rsidRPr="00184FF4">
        <w:rPr>
          <w:rFonts w:ascii="PT Astra Serif" w:hAnsi="PT Astra Serif"/>
          <w:szCs w:val="26"/>
        </w:rPr>
        <w:t xml:space="preserve"> </w:t>
      </w:r>
      <w:proofErr w:type="gramStart"/>
      <w:r w:rsidRPr="00184FF4">
        <w:rPr>
          <w:rFonts w:ascii="PT Astra Serif" w:hAnsi="PT Astra Serif"/>
          <w:szCs w:val="26"/>
        </w:rPr>
        <w:t>в состав национального проекта «Эффективная</w:t>
      </w:r>
      <w:r w:rsidR="00184FF4">
        <w:rPr>
          <w:rFonts w:ascii="PT Astra Serif" w:hAnsi="PT Astra Serif"/>
          <w:szCs w:val="26"/>
        </w:rPr>
        <w:t xml:space="preserve"> </w:t>
      </w:r>
      <w:r w:rsidRPr="00184FF4">
        <w:rPr>
          <w:rFonts w:ascii="PT Astra Serif" w:hAnsi="PT Astra Serif"/>
          <w:szCs w:val="26"/>
        </w:rPr>
        <w:br/>
        <w:t>и конкурентная экономика», предусматривающих основные направления расходов при реализации мероприятий, ключевые показатели эффективности реализации мероприятий, в том числе требований к организациям, образующим инфраструктуру поддержки субъектов малого и среднего предпринимательства, требований к государственным (муниципальным) микрофинансовым организациям и к их деятельности», в целях обеспечения доступа субъектов малого и среднего предпринимательства Томской области к заемным средствам государственных (муниципальных</w:t>
      </w:r>
      <w:proofErr w:type="gramEnd"/>
      <w:r w:rsidRPr="00184FF4">
        <w:rPr>
          <w:rFonts w:ascii="PT Astra Serif" w:hAnsi="PT Astra Serif"/>
          <w:szCs w:val="26"/>
        </w:rPr>
        <w:t>) микрофинансовых организаций на льготных условиях</w:t>
      </w:r>
    </w:p>
    <w:p w:rsidR="007A2F36" w:rsidRPr="00184FF4" w:rsidRDefault="00AE370B" w:rsidP="00184FF4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 w:rsidRPr="00184FF4">
        <w:rPr>
          <w:rFonts w:ascii="PT Astra Serif" w:hAnsi="PT Astra Serif"/>
          <w:spacing w:val="10"/>
          <w:szCs w:val="26"/>
        </w:rPr>
        <w:t>ПОСТАНОВЛЯЮ:</w:t>
      </w:r>
    </w:p>
    <w:p w:rsidR="007A2F36" w:rsidRPr="00184FF4" w:rsidRDefault="00184FF4" w:rsidP="00184FF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r w:rsidR="00AE370B" w:rsidRPr="00184FF4">
        <w:rPr>
          <w:rFonts w:ascii="PT Astra Serif" w:hAnsi="PT Astra Serif"/>
          <w:szCs w:val="26"/>
        </w:rPr>
        <w:t>Утвердить приоритетные проекты Томской области для обеспечения льготного доступа субъектов малого и среднего предпринимательства Томской области к заемным средствам государственных (муниципальных) микрофинансовых организаций согласно приложению к настоящему постановлению.</w:t>
      </w:r>
    </w:p>
    <w:p w:rsidR="007A2F36" w:rsidRPr="00184FF4" w:rsidRDefault="00184FF4" w:rsidP="00184FF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>2. </w:t>
      </w:r>
      <w:proofErr w:type="gramStart"/>
      <w:r w:rsidR="00AE370B" w:rsidRPr="00184FF4">
        <w:rPr>
          <w:rFonts w:ascii="PT Astra Serif" w:hAnsi="PT Astra Serif"/>
          <w:szCs w:val="26"/>
        </w:rPr>
        <w:t>Контроль за</w:t>
      </w:r>
      <w:proofErr w:type="gramEnd"/>
      <w:r w:rsidR="00AE370B" w:rsidRPr="00184FF4">
        <w:rPr>
          <w:rFonts w:ascii="PT Astra Serif" w:hAnsi="PT Astra Serif"/>
          <w:szCs w:val="26"/>
        </w:rPr>
        <w:t xml:space="preserve"> исполнением настоящего постановления возложить</w:t>
      </w:r>
      <w:r>
        <w:rPr>
          <w:rFonts w:ascii="PT Astra Serif" w:hAnsi="PT Astra Serif"/>
          <w:szCs w:val="26"/>
        </w:rPr>
        <w:t xml:space="preserve"> </w:t>
      </w:r>
      <w:r w:rsidR="00AE370B" w:rsidRPr="00184FF4">
        <w:rPr>
          <w:rFonts w:ascii="PT Astra Serif" w:hAnsi="PT Astra Serif"/>
          <w:szCs w:val="26"/>
        </w:rPr>
        <w:br/>
        <w:t>на заместителя Губернатора Томской области по промышленности, инвестиционной политике и имущественным отношениям.</w:t>
      </w:r>
    </w:p>
    <w:p w:rsidR="007A2F36" w:rsidRPr="00184FF4" w:rsidRDefault="007A2F3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7A2F36" w:rsidRPr="00184FF4" w:rsidRDefault="007A2F3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7A2F36" w:rsidRPr="00184FF4" w:rsidRDefault="007A2F3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7A2F36" w:rsidRPr="00184FF4" w:rsidRDefault="007A2F3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7A2F36" w:rsidRPr="00184FF4" w:rsidRDefault="00184FF4" w:rsidP="00184FF4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 </w:t>
      </w:r>
      <w:r w:rsidR="00AE370B" w:rsidRPr="00184FF4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AE370B" w:rsidRPr="00184FF4">
        <w:rPr>
          <w:rFonts w:ascii="PT Astra Serif" w:hAnsi="PT Astra Serif"/>
          <w:szCs w:val="26"/>
        </w:rPr>
        <w:t xml:space="preserve"> Томской области</w:t>
      </w:r>
      <w:r w:rsidR="00AE370B" w:rsidRPr="00184FF4">
        <w:rPr>
          <w:rFonts w:ascii="PT Astra Serif" w:hAnsi="PT Astra Serif"/>
          <w:szCs w:val="26"/>
        </w:rPr>
        <w:tab/>
        <w:t xml:space="preserve"> </w:t>
      </w:r>
      <w:r>
        <w:rPr>
          <w:rFonts w:ascii="PT Astra Serif" w:hAnsi="PT Astra Serif"/>
          <w:szCs w:val="26"/>
        </w:rPr>
        <w:t xml:space="preserve">  А.М. Рожков</w:t>
      </w: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Default="007A2F36">
      <w:pPr>
        <w:rPr>
          <w:rFonts w:ascii="PT Astra Serif" w:hAnsi="PT Astra Serif"/>
          <w:sz w:val="16"/>
          <w:szCs w:val="16"/>
        </w:rPr>
      </w:pPr>
    </w:p>
    <w:p w:rsidR="00184FF4" w:rsidRDefault="00184FF4">
      <w:pPr>
        <w:rPr>
          <w:rFonts w:ascii="PT Astra Serif" w:hAnsi="PT Astra Serif"/>
          <w:sz w:val="16"/>
          <w:szCs w:val="16"/>
        </w:rPr>
      </w:pPr>
    </w:p>
    <w:p w:rsidR="00184FF4" w:rsidRDefault="00184FF4">
      <w:pPr>
        <w:rPr>
          <w:rFonts w:ascii="PT Astra Serif" w:hAnsi="PT Astra Serif"/>
          <w:sz w:val="16"/>
          <w:szCs w:val="16"/>
        </w:rPr>
      </w:pPr>
    </w:p>
    <w:p w:rsidR="00184FF4" w:rsidRDefault="00184FF4">
      <w:pPr>
        <w:rPr>
          <w:rFonts w:ascii="PT Astra Serif" w:hAnsi="PT Astra Serif"/>
          <w:sz w:val="16"/>
          <w:szCs w:val="16"/>
        </w:rPr>
      </w:pPr>
    </w:p>
    <w:p w:rsidR="00184FF4" w:rsidRDefault="00184FF4">
      <w:pPr>
        <w:rPr>
          <w:rFonts w:ascii="PT Astra Serif" w:hAnsi="PT Astra Serif"/>
          <w:sz w:val="16"/>
          <w:szCs w:val="16"/>
        </w:rPr>
      </w:pPr>
    </w:p>
    <w:p w:rsidR="00184FF4" w:rsidRDefault="00184FF4">
      <w:pPr>
        <w:rPr>
          <w:rFonts w:ascii="PT Astra Serif" w:hAnsi="PT Astra Serif"/>
          <w:sz w:val="16"/>
          <w:szCs w:val="16"/>
        </w:rPr>
      </w:pPr>
    </w:p>
    <w:p w:rsidR="00184FF4" w:rsidRDefault="00184FF4">
      <w:pPr>
        <w:rPr>
          <w:rFonts w:ascii="PT Astra Serif" w:hAnsi="PT Astra Serif"/>
          <w:sz w:val="16"/>
          <w:szCs w:val="16"/>
        </w:rPr>
      </w:pPr>
    </w:p>
    <w:p w:rsidR="00184FF4" w:rsidRDefault="00184FF4">
      <w:pPr>
        <w:rPr>
          <w:rFonts w:ascii="PT Astra Serif" w:hAnsi="PT Astra Serif"/>
          <w:sz w:val="16"/>
          <w:szCs w:val="16"/>
        </w:rPr>
      </w:pPr>
    </w:p>
    <w:p w:rsidR="00184FF4" w:rsidRDefault="00184FF4">
      <w:pPr>
        <w:rPr>
          <w:rFonts w:ascii="PT Astra Serif" w:hAnsi="PT Astra Serif"/>
          <w:sz w:val="16"/>
          <w:szCs w:val="16"/>
        </w:rPr>
      </w:pPr>
    </w:p>
    <w:p w:rsidR="00184FF4" w:rsidRDefault="00184FF4">
      <w:pPr>
        <w:rPr>
          <w:rFonts w:ascii="PT Astra Serif" w:hAnsi="PT Astra Serif"/>
          <w:sz w:val="16"/>
          <w:szCs w:val="16"/>
        </w:rPr>
      </w:pPr>
    </w:p>
    <w:p w:rsidR="00184FF4" w:rsidRDefault="00184FF4">
      <w:pPr>
        <w:rPr>
          <w:rFonts w:ascii="PT Astra Serif" w:hAnsi="PT Astra Serif"/>
          <w:sz w:val="16"/>
          <w:szCs w:val="16"/>
        </w:rPr>
      </w:pPr>
    </w:p>
    <w:p w:rsidR="00184FF4" w:rsidRDefault="00184FF4">
      <w:pPr>
        <w:rPr>
          <w:rFonts w:ascii="PT Astra Serif" w:hAnsi="PT Astra Serif"/>
          <w:sz w:val="16"/>
          <w:szCs w:val="16"/>
        </w:rPr>
      </w:pPr>
    </w:p>
    <w:p w:rsidR="00184FF4" w:rsidRDefault="00184FF4">
      <w:pPr>
        <w:rPr>
          <w:rFonts w:ascii="PT Astra Serif" w:hAnsi="PT Astra Serif"/>
          <w:sz w:val="16"/>
          <w:szCs w:val="16"/>
        </w:rPr>
      </w:pPr>
    </w:p>
    <w:p w:rsidR="00184FF4" w:rsidRDefault="00184FF4">
      <w:pPr>
        <w:rPr>
          <w:rFonts w:ascii="PT Astra Serif" w:hAnsi="PT Astra Serif"/>
          <w:sz w:val="16"/>
          <w:szCs w:val="16"/>
        </w:rPr>
      </w:pPr>
    </w:p>
    <w:p w:rsidR="00184FF4" w:rsidRDefault="00184FF4">
      <w:pPr>
        <w:rPr>
          <w:rFonts w:ascii="PT Astra Serif" w:hAnsi="PT Astra Serif"/>
          <w:sz w:val="16"/>
          <w:szCs w:val="16"/>
        </w:rPr>
      </w:pPr>
    </w:p>
    <w:p w:rsidR="00184FF4" w:rsidRDefault="00184FF4">
      <w:pPr>
        <w:rPr>
          <w:rFonts w:ascii="PT Astra Serif" w:hAnsi="PT Astra Serif"/>
          <w:sz w:val="16"/>
          <w:szCs w:val="16"/>
        </w:rPr>
      </w:pPr>
    </w:p>
    <w:p w:rsidR="00184FF4" w:rsidRDefault="00184FF4">
      <w:pPr>
        <w:rPr>
          <w:rFonts w:ascii="PT Astra Serif" w:hAnsi="PT Astra Serif"/>
          <w:sz w:val="16"/>
          <w:szCs w:val="16"/>
        </w:rPr>
      </w:pPr>
    </w:p>
    <w:p w:rsidR="00184FF4" w:rsidRDefault="00184FF4">
      <w:pPr>
        <w:rPr>
          <w:rFonts w:ascii="PT Astra Serif" w:hAnsi="PT Astra Serif"/>
          <w:sz w:val="16"/>
          <w:szCs w:val="16"/>
        </w:rPr>
      </w:pPr>
    </w:p>
    <w:p w:rsidR="00184FF4" w:rsidRPr="00184FF4" w:rsidRDefault="00184FF4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>
      <w:pPr>
        <w:rPr>
          <w:rFonts w:ascii="PT Astra Serif" w:hAnsi="PT Astra Serif"/>
          <w:sz w:val="16"/>
          <w:szCs w:val="16"/>
        </w:rPr>
      </w:pPr>
    </w:p>
    <w:p w:rsidR="007A2F36" w:rsidRPr="00184FF4" w:rsidRDefault="007A2F36" w:rsidP="00AE370B">
      <w:pPr>
        <w:ind w:firstLine="0"/>
        <w:rPr>
          <w:rFonts w:ascii="PT Astra Serif" w:hAnsi="PT Astra Serif"/>
          <w:sz w:val="16"/>
          <w:szCs w:val="16"/>
        </w:rPr>
      </w:pPr>
    </w:p>
    <w:p w:rsidR="007A2F36" w:rsidRPr="00184FF4" w:rsidRDefault="00AE370B">
      <w:pPr>
        <w:ind w:firstLine="0"/>
        <w:rPr>
          <w:rFonts w:ascii="PT Astra Serif" w:hAnsi="PT Astra Serif"/>
          <w:sz w:val="20"/>
        </w:rPr>
      </w:pPr>
      <w:r w:rsidRPr="00184FF4">
        <w:rPr>
          <w:rFonts w:ascii="PT Astra Serif" w:hAnsi="PT Astra Serif"/>
          <w:sz w:val="20"/>
        </w:rPr>
        <w:t xml:space="preserve">Бородулин Г.А. </w:t>
      </w:r>
    </w:p>
    <w:p w:rsidR="007A2F36" w:rsidRPr="00184FF4" w:rsidRDefault="00AE370B">
      <w:pPr>
        <w:ind w:firstLine="0"/>
        <w:rPr>
          <w:rFonts w:ascii="PT Astra Serif" w:hAnsi="PT Astra Serif"/>
          <w:sz w:val="20"/>
        </w:rPr>
      </w:pPr>
      <w:r w:rsidRPr="00184FF4">
        <w:rPr>
          <w:rFonts w:ascii="PT Astra Serif" w:hAnsi="PT Astra Serif"/>
          <w:sz w:val="20"/>
        </w:rPr>
        <w:t>0403mn01.pap2026</w:t>
      </w:r>
    </w:p>
    <w:p w:rsidR="007A2F36" w:rsidRPr="00AE370B" w:rsidRDefault="007A2F36">
      <w:pPr>
        <w:ind w:firstLine="0"/>
        <w:rPr>
          <w:rFonts w:ascii="PT Astra Serif" w:hAnsi="PT Astra Serif"/>
          <w:sz w:val="20"/>
        </w:rPr>
        <w:sectPr w:rsidR="007A2F36" w:rsidRPr="00AE370B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7A2F36" w:rsidRPr="00184FF4" w:rsidRDefault="00AE370B" w:rsidP="00184FF4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184FF4">
        <w:rPr>
          <w:rFonts w:ascii="PT Astra Serif" w:hAnsi="PT Astra Serif"/>
          <w:sz w:val="24"/>
          <w:szCs w:val="24"/>
        </w:rPr>
        <w:lastRenderedPageBreak/>
        <w:t>УТВЕРЖДЕНЫ</w:t>
      </w:r>
    </w:p>
    <w:p w:rsidR="007A2F36" w:rsidRPr="00184FF4" w:rsidRDefault="00AE370B" w:rsidP="00184FF4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184FF4">
        <w:rPr>
          <w:rFonts w:ascii="PT Astra Serif" w:hAnsi="PT Astra Serif"/>
          <w:sz w:val="24"/>
          <w:szCs w:val="24"/>
        </w:rPr>
        <w:t>постановлением Администрации Томской области</w:t>
      </w:r>
    </w:p>
    <w:p w:rsidR="007A2F36" w:rsidRPr="00184FF4" w:rsidRDefault="00AE370B" w:rsidP="00184FF4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184FF4">
        <w:rPr>
          <w:rFonts w:ascii="PT Astra Serif" w:hAnsi="PT Astra Serif"/>
          <w:sz w:val="24"/>
          <w:szCs w:val="24"/>
        </w:rPr>
        <w:t xml:space="preserve">от </w:t>
      </w:r>
      <w:r w:rsidR="004265F0">
        <w:rPr>
          <w:rFonts w:ascii="PT Astra Serif" w:hAnsi="PT Astra Serif"/>
          <w:sz w:val="24"/>
          <w:szCs w:val="24"/>
        </w:rPr>
        <w:t>03.04.2026 № 120а</w:t>
      </w:r>
      <w:bookmarkStart w:id="0" w:name="_GoBack"/>
      <w:bookmarkEnd w:id="0"/>
    </w:p>
    <w:p w:rsidR="007A2F36" w:rsidRDefault="007A2F36">
      <w:pPr>
        <w:ind w:firstLine="0"/>
        <w:rPr>
          <w:rFonts w:ascii="PT Astra Serif" w:hAnsi="PT Astra Serif"/>
          <w:szCs w:val="26"/>
        </w:rPr>
      </w:pPr>
    </w:p>
    <w:p w:rsidR="00AE370B" w:rsidRPr="00AE370B" w:rsidRDefault="00AE370B">
      <w:pPr>
        <w:ind w:firstLine="0"/>
        <w:rPr>
          <w:rFonts w:ascii="PT Astra Serif" w:hAnsi="PT Astra Serif"/>
          <w:szCs w:val="26"/>
        </w:rPr>
      </w:pPr>
    </w:p>
    <w:p w:rsidR="00AE370B" w:rsidRPr="00184FF4" w:rsidRDefault="00AE370B" w:rsidP="00184FF4">
      <w:pPr>
        <w:ind w:firstLine="0"/>
        <w:jc w:val="center"/>
        <w:rPr>
          <w:rFonts w:ascii="PT Astra Serif" w:hAnsi="PT Astra Serif"/>
          <w:szCs w:val="26"/>
        </w:rPr>
      </w:pPr>
      <w:r w:rsidRPr="00184FF4">
        <w:rPr>
          <w:rFonts w:ascii="PT Astra Serif" w:hAnsi="PT Astra Serif"/>
          <w:szCs w:val="26"/>
        </w:rPr>
        <w:t xml:space="preserve">Приоритетные проекты </w:t>
      </w:r>
    </w:p>
    <w:p w:rsidR="007A2F36" w:rsidRPr="00184FF4" w:rsidRDefault="00AE370B" w:rsidP="00184FF4">
      <w:pPr>
        <w:ind w:firstLine="0"/>
        <w:jc w:val="center"/>
        <w:rPr>
          <w:rFonts w:ascii="PT Astra Serif" w:hAnsi="PT Astra Serif"/>
          <w:szCs w:val="26"/>
        </w:rPr>
      </w:pPr>
      <w:r w:rsidRPr="00184FF4">
        <w:rPr>
          <w:rFonts w:ascii="PT Astra Serif" w:hAnsi="PT Astra Serif"/>
          <w:szCs w:val="26"/>
        </w:rPr>
        <w:t>Томской области для обеспечения льготного доступа субъектов малого и среднего предпринимательства Томской области к заемным средствам государственных (муниципальных) микрофинансовых организаций</w:t>
      </w:r>
    </w:p>
    <w:p w:rsidR="007A2F36" w:rsidRPr="00184FF4" w:rsidRDefault="007A2F36" w:rsidP="00184FF4">
      <w:pPr>
        <w:ind w:firstLine="0"/>
        <w:rPr>
          <w:rFonts w:ascii="PT Astra Serif" w:hAnsi="PT Astra Serif"/>
          <w:szCs w:val="26"/>
        </w:rPr>
      </w:pPr>
    </w:p>
    <w:p w:rsidR="00184FF4" w:rsidRPr="00184FF4" w:rsidRDefault="00184FF4" w:rsidP="00184FF4">
      <w:pPr>
        <w:ind w:firstLine="0"/>
        <w:rPr>
          <w:rFonts w:ascii="PT Astra Serif" w:hAnsi="PT Astra Serif"/>
          <w:szCs w:val="26"/>
        </w:rPr>
      </w:pPr>
    </w:p>
    <w:p w:rsidR="007A2F36" w:rsidRPr="00184FF4" w:rsidRDefault="00AE370B" w:rsidP="00184FF4">
      <w:pPr>
        <w:jc w:val="both"/>
        <w:rPr>
          <w:rFonts w:ascii="PT Astra Serif" w:hAnsi="PT Astra Serif"/>
          <w:szCs w:val="26"/>
        </w:rPr>
      </w:pPr>
      <w:r w:rsidRPr="00184FF4">
        <w:rPr>
          <w:rFonts w:ascii="PT Astra Serif" w:hAnsi="PT Astra Serif"/>
          <w:szCs w:val="26"/>
        </w:rPr>
        <w:t>К приоритетным проектам Томской области для обеспечения льготного доступа субъектов малого и среднего предпринимательства Томской области</w:t>
      </w:r>
      <w:r w:rsidR="00151FF8">
        <w:rPr>
          <w:rFonts w:ascii="PT Astra Serif" w:hAnsi="PT Astra Serif"/>
          <w:szCs w:val="26"/>
        </w:rPr>
        <w:t xml:space="preserve"> </w:t>
      </w:r>
      <w:r w:rsidRPr="00184FF4">
        <w:rPr>
          <w:rFonts w:ascii="PT Astra Serif" w:hAnsi="PT Astra Serif"/>
          <w:szCs w:val="26"/>
        </w:rPr>
        <w:br/>
        <w:t xml:space="preserve">к заемным средствам государственных (муниципальных) </w:t>
      </w:r>
      <w:proofErr w:type="spellStart"/>
      <w:r w:rsidRPr="00184FF4">
        <w:rPr>
          <w:rFonts w:ascii="PT Astra Serif" w:hAnsi="PT Astra Serif"/>
          <w:szCs w:val="26"/>
        </w:rPr>
        <w:t>микрофинансовых</w:t>
      </w:r>
      <w:proofErr w:type="spellEnd"/>
      <w:r w:rsidRPr="00184FF4">
        <w:rPr>
          <w:rFonts w:ascii="PT Astra Serif" w:hAnsi="PT Astra Serif"/>
          <w:szCs w:val="26"/>
        </w:rPr>
        <w:t xml:space="preserve"> организаций относятся проекты, реализуемые субъектами малого и среднего предпринимательства Томской области (далее – субъекты МСП), которые на дату заключения договора (соглашения) о предоставлении микрозайма удовлетворяют одному или нескольким условиям:</w:t>
      </w:r>
    </w:p>
    <w:p w:rsidR="007A2F36" w:rsidRPr="00184FF4" w:rsidRDefault="00AE370B" w:rsidP="00184FF4">
      <w:pPr>
        <w:jc w:val="both"/>
        <w:rPr>
          <w:rFonts w:ascii="PT Astra Serif" w:hAnsi="PT Astra Serif"/>
          <w:szCs w:val="26"/>
        </w:rPr>
      </w:pPr>
      <w:r w:rsidRPr="00184FF4">
        <w:rPr>
          <w:rFonts w:ascii="PT Astra Serif" w:hAnsi="PT Astra Serif"/>
          <w:szCs w:val="26"/>
        </w:rPr>
        <w:t>1</w:t>
      </w:r>
      <w:r w:rsidR="00E540D2" w:rsidRPr="00184FF4">
        <w:rPr>
          <w:rFonts w:ascii="PT Astra Serif" w:hAnsi="PT Astra Serif"/>
          <w:szCs w:val="26"/>
        </w:rPr>
        <w:t>.</w:t>
      </w:r>
      <w:r w:rsidRPr="00184FF4">
        <w:rPr>
          <w:rFonts w:ascii="PT Astra Serif" w:hAnsi="PT Astra Serif"/>
          <w:szCs w:val="26"/>
        </w:rPr>
        <w:t> </w:t>
      </w:r>
      <w:r w:rsidR="00AA637C" w:rsidRPr="00184FF4">
        <w:rPr>
          <w:rFonts w:ascii="PT Astra Serif" w:hAnsi="PT Astra Serif"/>
          <w:szCs w:val="26"/>
        </w:rPr>
        <w:t xml:space="preserve">Субъект </w:t>
      </w:r>
      <w:r w:rsidRPr="00184FF4">
        <w:rPr>
          <w:rFonts w:ascii="PT Astra Serif" w:hAnsi="PT Astra Serif"/>
          <w:szCs w:val="26"/>
        </w:rPr>
        <w:t>МСП осуществляет деятельность в сфере социального предпринимательства в соответствии со статьей 24.1 Федерального закона</w:t>
      </w:r>
      <w:r w:rsidR="00151FF8">
        <w:rPr>
          <w:rFonts w:ascii="PT Astra Serif" w:hAnsi="PT Astra Serif"/>
          <w:szCs w:val="26"/>
        </w:rPr>
        <w:t xml:space="preserve"> </w:t>
      </w:r>
      <w:r w:rsidR="00151FF8">
        <w:rPr>
          <w:rFonts w:ascii="PT Astra Serif" w:hAnsi="PT Astra Serif"/>
          <w:szCs w:val="26"/>
        </w:rPr>
        <w:br/>
        <w:t>от 24 июля 2007 года № </w:t>
      </w:r>
      <w:r w:rsidRPr="00184FF4">
        <w:rPr>
          <w:rFonts w:ascii="PT Astra Serif" w:hAnsi="PT Astra Serif"/>
          <w:szCs w:val="26"/>
        </w:rPr>
        <w:t>209-ФЗ «О развитии малого и среднего предпринимательства в Российской Федерации» и включен в перечень субъе</w:t>
      </w:r>
      <w:r w:rsidR="007E1119">
        <w:rPr>
          <w:rFonts w:ascii="PT Astra Serif" w:hAnsi="PT Astra Serif"/>
          <w:szCs w:val="26"/>
        </w:rPr>
        <w:t>ктов МСП</w:t>
      </w:r>
      <w:r w:rsidRPr="00184FF4">
        <w:rPr>
          <w:rFonts w:ascii="PT Astra Serif" w:hAnsi="PT Astra Serif"/>
          <w:szCs w:val="26"/>
        </w:rPr>
        <w:t>, имеющих статус социального предприятия</w:t>
      </w:r>
      <w:r w:rsidR="00AA637C" w:rsidRPr="00184FF4">
        <w:rPr>
          <w:rFonts w:ascii="PT Astra Serif" w:hAnsi="PT Astra Serif"/>
          <w:szCs w:val="26"/>
        </w:rPr>
        <w:t>.</w:t>
      </w:r>
    </w:p>
    <w:p w:rsidR="007A2F36" w:rsidRPr="00184FF4" w:rsidRDefault="00AE370B" w:rsidP="00184FF4">
      <w:pPr>
        <w:jc w:val="both"/>
        <w:rPr>
          <w:rFonts w:ascii="PT Astra Serif" w:hAnsi="PT Astra Serif"/>
          <w:szCs w:val="26"/>
        </w:rPr>
      </w:pPr>
      <w:r w:rsidRPr="00184FF4">
        <w:rPr>
          <w:rFonts w:ascii="PT Astra Serif" w:hAnsi="PT Astra Serif"/>
          <w:szCs w:val="26"/>
        </w:rPr>
        <w:t>2</w:t>
      </w:r>
      <w:r w:rsidR="00E540D2" w:rsidRPr="00184FF4">
        <w:rPr>
          <w:rFonts w:ascii="PT Astra Serif" w:hAnsi="PT Astra Serif"/>
          <w:szCs w:val="26"/>
        </w:rPr>
        <w:t>.</w:t>
      </w:r>
      <w:r w:rsidRPr="00184FF4">
        <w:rPr>
          <w:rFonts w:ascii="PT Astra Serif" w:hAnsi="PT Astra Serif"/>
          <w:szCs w:val="26"/>
        </w:rPr>
        <w:t> </w:t>
      </w:r>
      <w:r w:rsidR="00AA637C" w:rsidRPr="00184FF4">
        <w:rPr>
          <w:rFonts w:ascii="PT Astra Serif" w:hAnsi="PT Astra Serif"/>
          <w:szCs w:val="26"/>
        </w:rPr>
        <w:t xml:space="preserve">Субъект </w:t>
      </w:r>
      <w:r w:rsidRPr="00184FF4">
        <w:rPr>
          <w:rFonts w:ascii="PT Astra Serif" w:hAnsi="PT Astra Serif"/>
          <w:szCs w:val="26"/>
        </w:rPr>
        <w:t>МСП является:</w:t>
      </w:r>
    </w:p>
    <w:p w:rsidR="007A2F36" w:rsidRPr="00184FF4" w:rsidRDefault="00E540D2" w:rsidP="00184FF4">
      <w:pPr>
        <w:jc w:val="both"/>
        <w:rPr>
          <w:rFonts w:ascii="PT Astra Serif" w:hAnsi="PT Astra Serif"/>
          <w:szCs w:val="26"/>
        </w:rPr>
      </w:pPr>
      <w:r w:rsidRPr="00184FF4">
        <w:rPr>
          <w:rFonts w:ascii="PT Astra Serif" w:hAnsi="PT Astra Serif"/>
          <w:szCs w:val="26"/>
        </w:rPr>
        <w:t>1</w:t>
      </w:r>
      <w:r w:rsidR="00151FF8">
        <w:rPr>
          <w:rFonts w:ascii="PT Astra Serif" w:hAnsi="PT Astra Serif"/>
          <w:szCs w:val="26"/>
        </w:rPr>
        <w:t>) </w:t>
      </w:r>
      <w:r w:rsidR="00AE370B" w:rsidRPr="00184FF4">
        <w:rPr>
          <w:rFonts w:ascii="PT Astra Serif" w:hAnsi="PT Astra Serif"/>
          <w:szCs w:val="26"/>
        </w:rPr>
        <w:t>индивидуальным предпринимателем – участником специальной военной операции или членом семьи участника специальной военной операции;</w:t>
      </w:r>
    </w:p>
    <w:p w:rsidR="007A2F36" w:rsidRPr="00184FF4" w:rsidRDefault="00E540D2" w:rsidP="00184FF4">
      <w:pPr>
        <w:jc w:val="both"/>
        <w:rPr>
          <w:rFonts w:ascii="PT Astra Serif" w:hAnsi="PT Astra Serif"/>
          <w:szCs w:val="26"/>
        </w:rPr>
      </w:pPr>
      <w:r w:rsidRPr="00184FF4">
        <w:rPr>
          <w:rFonts w:ascii="PT Astra Serif" w:hAnsi="PT Astra Serif"/>
          <w:szCs w:val="26"/>
        </w:rPr>
        <w:t>2</w:t>
      </w:r>
      <w:r w:rsidR="00151FF8">
        <w:rPr>
          <w:rFonts w:ascii="PT Astra Serif" w:hAnsi="PT Astra Serif"/>
          <w:szCs w:val="26"/>
        </w:rPr>
        <w:t>) </w:t>
      </w:r>
      <w:r w:rsidR="00AE370B" w:rsidRPr="00184FF4">
        <w:rPr>
          <w:rFonts w:ascii="PT Astra Serif" w:hAnsi="PT Astra Serif"/>
          <w:szCs w:val="26"/>
        </w:rPr>
        <w:t xml:space="preserve">юридическим лицом, созданным участником (участниками) специальной военной операции или членом (членами) семьи (семей) участника специальной военной операции, доля (суммарная доля) </w:t>
      </w:r>
      <w:proofErr w:type="gramStart"/>
      <w:r w:rsidR="00AE370B" w:rsidRPr="00184FF4">
        <w:rPr>
          <w:rFonts w:ascii="PT Astra Serif" w:hAnsi="PT Astra Serif"/>
          <w:szCs w:val="26"/>
        </w:rPr>
        <w:t>участия</w:t>
      </w:r>
      <w:proofErr w:type="gramEnd"/>
      <w:r w:rsidR="00AE370B" w:rsidRPr="00184FF4">
        <w:rPr>
          <w:rFonts w:ascii="PT Astra Serif" w:hAnsi="PT Astra Serif"/>
          <w:szCs w:val="26"/>
        </w:rPr>
        <w:t xml:space="preserve"> которого (которых) в уставном (складочном, акционерном) капитале такого юридического лица составляет </w:t>
      </w:r>
      <w:r w:rsidR="00151FF8">
        <w:rPr>
          <w:rFonts w:ascii="PT Astra Serif" w:hAnsi="PT Astra Serif"/>
          <w:szCs w:val="26"/>
        </w:rPr>
        <w:br/>
      </w:r>
      <w:r w:rsidR="00AE370B" w:rsidRPr="00184FF4">
        <w:rPr>
          <w:rFonts w:ascii="PT Astra Serif" w:hAnsi="PT Astra Serif"/>
          <w:szCs w:val="26"/>
        </w:rPr>
        <w:t>50</w:t>
      </w:r>
      <w:r w:rsidR="00151FF8">
        <w:rPr>
          <w:rFonts w:ascii="PT Astra Serif" w:hAnsi="PT Astra Serif"/>
          <w:szCs w:val="26"/>
        </w:rPr>
        <w:t xml:space="preserve"> </w:t>
      </w:r>
      <w:r w:rsidR="00AE370B" w:rsidRPr="00184FF4">
        <w:rPr>
          <w:rFonts w:ascii="PT Astra Serif" w:hAnsi="PT Astra Serif"/>
          <w:szCs w:val="26"/>
        </w:rPr>
        <w:t>и более процентов.</w:t>
      </w:r>
    </w:p>
    <w:p w:rsidR="007A2F36" w:rsidRPr="00184FF4" w:rsidRDefault="00AE370B" w:rsidP="00184FF4">
      <w:pPr>
        <w:jc w:val="both"/>
        <w:rPr>
          <w:rFonts w:ascii="PT Astra Serif" w:hAnsi="PT Astra Serif"/>
          <w:szCs w:val="26"/>
        </w:rPr>
      </w:pPr>
      <w:r w:rsidRPr="00184FF4">
        <w:rPr>
          <w:rFonts w:ascii="PT Astra Serif" w:hAnsi="PT Astra Serif"/>
          <w:szCs w:val="26"/>
        </w:rPr>
        <w:t>Под участником специальной военной операции понимается:</w:t>
      </w:r>
    </w:p>
    <w:p w:rsidR="007A2F36" w:rsidRPr="00184FF4" w:rsidRDefault="00AE370B" w:rsidP="00184FF4">
      <w:pPr>
        <w:jc w:val="both"/>
        <w:rPr>
          <w:rFonts w:ascii="PT Astra Serif" w:hAnsi="PT Astra Serif"/>
          <w:szCs w:val="26"/>
        </w:rPr>
      </w:pPr>
      <w:proofErr w:type="gramStart"/>
      <w:r w:rsidRPr="00184FF4">
        <w:rPr>
          <w:rFonts w:ascii="PT Astra Serif" w:hAnsi="PT Astra Serif"/>
          <w:szCs w:val="26"/>
        </w:rPr>
        <w:t>лицо, принимающее (принимавшее)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</w:t>
      </w:r>
      <w:r w:rsidR="00151FF8">
        <w:rPr>
          <w:rFonts w:ascii="PT Astra Serif" w:hAnsi="PT Astra Serif"/>
          <w:szCs w:val="26"/>
        </w:rPr>
        <w:t xml:space="preserve"> </w:t>
      </w:r>
      <w:r w:rsidRPr="00184FF4">
        <w:rPr>
          <w:rFonts w:ascii="PT Astra Serif" w:hAnsi="PT Astra Serif"/>
          <w:szCs w:val="26"/>
        </w:rPr>
        <w:br/>
        <w:t>и (или) выполняющее (выполнявшее) задачи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</w:t>
      </w:r>
      <w:proofErr w:type="gramEnd"/>
      <w:r w:rsidRPr="00184FF4">
        <w:rPr>
          <w:rFonts w:ascii="PT Astra Serif" w:hAnsi="PT Astra Serif"/>
          <w:szCs w:val="26"/>
        </w:rPr>
        <w:t xml:space="preserve">, Донецкой Народной Республики, Луганской Народной Республики, Запорожской области и Херсонской области, служебные и иные аналогичные функции на указанных территориях, </w:t>
      </w:r>
      <w:proofErr w:type="gramStart"/>
      <w:r w:rsidRPr="00184FF4">
        <w:rPr>
          <w:rFonts w:ascii="PT Astra Serif" w:hAnsi="PT Astra Serif"/>
          <w:szCs w:val="26"/>
        </w:rPr>
        <w:t>которое</w:t>
      </w:r>
      <w:proofErr w:type="gramEnd"/>
      <w:r w:rsidRPr="00184FF4">
        <w:rPr>
          <w:rFonts w:ascii="PT Astra Serif" w:hAnsi="PT Astra Serif"/>
          <w:szCs w:val="26"/>
        </w:rPr>
        <w:t xml:space="preserve"> отнесено к ветеранам боевых действий в соответствии с Федеральным законом от 12 января 1995 года № 5-ФЗ «О ветеранах»;</w:t>
      </w:r>
    </w:p>
    <w:p w:rsidR="007A2F36" w:rsidRPr="00184FF4" w:rsidRDefault="00AE370B" w:rsidP="00184FF4">
      <w:pPr>
        <w:jc w:val="both"/>
        <w:rPr>
          <w:rFonts w:ascii="PT Astra Serif" w:hAnsi="PT Astra Serif"/>
          <w:szCs w:val="26"/>
        </w:rPr>
      </w:pPr>
      <w:r w:rsidRPr="00184FF4">
        <w:rPr>
          <w:rFonts w:ascii="PT Astra Serif" w:hAnsi="PT Astra Serif"/>
          <w:szCs w:val="26"/>
        </w:rPr>
        <w:t>лицо, принимавшее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</w:t>
      </w:r>
      <w:r w:rsidR="00151FF8">
        <w:rPr>
          <w:rFonts w:ascii="PT Astra Serif" w:hAnsi="PT Astra Serif"/>
          <w:szCs w:val="26"/>
        </w:rPr>
        <w:t xml:space="preserve"> </w:t>
      </w:r>
      <w:r w:rsidRPr="00184FF4">
        <w:rPr>
          <w:rFonts w:ascii="PT Astra Serif" w:hAnsi="PT Astra Serif"/>
          <w:szCs w:val="26"/>
        </w:rPr>
        <w:br/>
        <w:t>и органов Донецкой Народной Республики и Луганской Народной Республики начиная с 11 мая 2014 года.</w:t>
      </w:r>
    </w:p>
    <w:p w:rsidR="007A2F36" w:rsidRPr="00184FF4" w:rsidRDefault="00AE370B" w:rsidP="00184FF4">
      <w:pPr>
        <w:jc w:val="both"/>
        <w:rPr>
          <w:rFonts w:ascii="PT Astra Serif" w:hAnsi="PT Astra Serif"/>
          <w:szCs w:val="26"/>
        </w:rPr>
      </w:pPr>
      <w:r w:rsidRPr="00184FF4">
        <w:rPr>
          <w:rFonts w:ascii="PT Astra Serif" w:hAnsi="PT Astra Serif"/>
          <w:szCs w:val="26"/>
        </w:rPr>
        <w:t>Под членами семьи участника специальной военной операции понимаются:</w:t>
      </w:r>
    </w:p>
    <w:p w:rsidR="007A2F36" w:rsidRPr="00184FF4" w:rsidRDefault="00AE370B" w:rsidP="00184FF4">
      <w:pPr>
        <w:jc w:val="both"/>
        <w:rPr>
          <w:rFonts w:ascii="PT Astra Serif" w:hAnsi="PT Astra Serif"/>
          <w:szCs w:val="26"/>
        </w:rPr>
      </w:pPr>
      <w:r w:rsidRPr="00184FF4">
        <w:rPr>
          <w:rFonts w:ascii="PT Astra Serif" w:hAnsi="PT Astra Serif"/>
          <w:szCs w:val="26"/>
        </w:rPr>
        <w:t>супруг (супруга) участника специальной военной операции;</w:t>
      </w:r>
    </w:p>
    <w:p w:rsidR="007A2F36" w:rsidRPr="00184FF4" w:rsidRDefault="00AE370B" w:rsidP="00184FF4">
      <w:pPr>
        <w:jc w:val="both"/>
        <w:rPr>
          <w:rFonts w:ascii="PT Astra Serif" w:hAnsi="PT Astra Serif"/>
          <w:szCs w:val="26"/>
        </w:rPr>
      </w:pPr>
      <w:proofErr w:type="gramStart"/>
      <w:r w:rsidRPr="00184FF4">
        <w:rPr>
          <w:rFonts w:ascii="PT Astra Serif" w:hAnsi="PT Astra Serif"/>
          <w:szCs w:val="26"/>
        </w:rPr>
        <w:t>супруг (супруга) погибшего (умершего) участника специальной военной операции, не вступивший (не вступившая) в повторный брак;</w:t>
      </w:r>
      <w:proofErr w:type="gramEnd"/>
    </w:p>
    <w:p w:rsidR="007A2F36" w:rsidRPr="00184FF4" w:rsidRDefault="00AE370B" w:rsidP="00184FF4">
      <w:pPr>
        <w:jc w:val="both"/>
        <w:rPr>
          <w:rFonts w:ascii="PT Astra Serif" w:hAnsi="PT Astra Serif"/>
          <w:szCs w:val="26"/>
        </w:rPr>
      </w:pPr>
      <w:proofErr w:type="gramStart"/>
      <w:r w:rsidRPr="00184FF4">
        <w:rPr>
          <w:rFonts w:ascii="PT Astra Serif" w:hAnsi="PT Astra Serif"/>
          <w:szCs w:val="26"/>
        </w:rPr>
        <w:t>супруг (супруга) участника специальной военной операции, признанного</w:t>
      </w:r>
      <w:r w:rsidR="00151FF8">
        <w:rPr>
          <w:rFonts w:ascii="PT Astra Serif" w:hAnsi="PT Astra Serif"/>
          <w:szCs w:val="26"/>
        </w:rPr>
        <w:t xml:space="preserve"> </w:t>
      </w:r>
      <w:r w:rsidRPr="00184FF4">
        <w:rPr>
          <w:rFonts w:ascii="PT Astra Serif" w:hAnsi="PT Astra Serif"/>
          <w:szCs w:val="26"/>
        </w:rPr>
        <w:br/>
        <w:t>в установленном порядке безвестно отсутствующим либо объявленного умершим при выполнении задач специальной военной операции, не вступивший</w:t>
      </w:r>
      <w:r w:rsidR="00151FF8">
        <w:rPr>
          <w:rFonts w:ascii="PT Astra Serif" w:hAnsi="PT Astra Serif"/>
          <w:szCs w:val="26"/>
        </w:rPr>
        <w:t xml:space="preserve"> </w:t>
      </w:r>
      <w:r w:rsidRPr="00184FF4">
        <w:rPr>
          <w:rFonts w:ascii="PT Astra Serif" w:hAnsi="PT Astra Serif"/>
          <w:szCs w:val="26"/>
        </w:rPr>
        <w:br/>
        <w:t>(не вступившая) в повторный брак;</w:t>
      </w:r>
      <w:proofErr w:type="gramEnd"/>
    </w:p>
    <w:p w:rsidR="007A2F36" w:rsidRPr="00184FF4" w:rsidRDefault="00AE370B" w:rsidP="00184FF4">
      <w:pPr>
        <w:jc w:val="both"/>
        <w:rPr>
          <w:rFonts w:ascii="PT Astra Serif" w:hAnsi="PT Astra Serif"/>
          <w:szCs w:val="26"/>
        </w:rPr>
      </w:pPr>
      <w:r w:rsidRPr="00184FF4">
        <w:rPr>
          <w:rFonts w:ascii="PT Astra Serif" w:hAnsi="PT Astra Serif"/>
          <w:szCs w:val="26"/>
        </w:rPr>
        <w:t>дети участника специальной военной операции.</w:t>
      </w:r>
    </w:p>
    <w:p w:rsidR="007A2F36" w:rsidRPr="00184FF4" w:rsidRDefault="00AE370B" w:rsidP="00184FF4">
      <w:pPr>
        <w:jc w:val="both"/>
        <w:rPr>
          <w:rFonts w:ascii="PT Astra Serif" w:hAnsi="PT Astra Serif"/>
          <w:szCs w:val="26"/>
        </w:rPr>
      </w:pPr>
      <w:r w:rsidRPr="00184FF4">
        <w:rPr>
          <w:rFonts w:ascii="PT Astra Serif" w:hAnsi="PT Astra Serif"/>
          <w:szCs w:val="26"/>
        </w:rPr>
        <w:t>3</w:t>
      </w:r>
      <w:r w:rsidR="00E540D2" w:rsidRPr="00184FF4">
        <w:rPr>
          <w:rFonts w:ascii="PT Astra Serif" w:hAnsi="PT Astra Serif"/>
          <w:szCs w:val="26"/>
        </w:rPr>
        <w:t>.</w:t>
      </w:r>
      <w:r w:rsidRPr="00184FF4">
        <w:rPr>
          <w:rFonts w:ascii="PT Astra Serif" w:hAnsi="PT Astra Serif"/>
          <w:szCs w:val="26"/>
        </w:rPr>
        <w:t> </w:t>
      </w:r>
      <w:r w:rsidR="00AA637C" w:rsidRPr="00184FF4">
        <w:rPr>
          <w:rFonts w:ascii="PT Astra Serif" w:hAnsi="PT Astra Serif"/>
          <w:szCs w:val="26"/>
        </w:rPr>
        <w:t xml:space="preserve">Субъект </w:t>
      </w:r>
      <w:r w:rsidRPr="00184FF4">
        <w:rPr>
          <w:rFonts w:ascii="PT Astra Serif" w:hAnsi="PT Astra Serif"/>
          <w:szCs w:val="26"/>
        </w:rPr>
        <w:t>МСП включен в Реестр ответственных субъектов предпринимательской деятельности в соответствии со статьей 6 Закона Томской области от 25 сентября 2025 года № 87-ОЗ «О развитии ответственного ведения бизнеса в Томской области</w:t>
      </w:r>
      <w:r w:rsidR="00AA637C" w:rsidRPr="00184FF4">
        <w:rPr>
          <w:rFonts w:ascii="PT Astra Serif" w:hAnsi="PT Astra Serif"/>
          <w:szCs w:val="26"/>
        </w:rPr>
        <w:t>».</w:t>
      </w:r>
    </w:p>
    <w:p w:rsidR="007A2F36" w:rsidRPr="00184FF4" w:rsidRDefault="00AE370B" w:rsidP="00184FF4">
      <w:pPr>
        <w:jc w:val="both"/>
        <w:rPr>
          <w:rFonts w:ascii="PT Astra Serif" w:hAnsi="PT Astra Serif"/>
          <w:szCs w:val="26"/>
        </w:rPr>
      </w:pPr>
      <w:r w:rsidRPr="00184FF4">
        <w:rPr>
          <w:rFonts w:ascii="PT Astra Serif" w:hAnsi="PT Astra Serif"/>
          <w:szCs w:val="26"/>
        </w:rPr>
        <w:t>4</w:t>
      </w:r>
      <w:r w:rsidR="00E540D2" w:rsidRPr="00184FF4">
        <w:rPr>
          <w:rFonts w:ascii="PT Astra Serif" w:hAnsi="PT Astra Serif"/>
          <w:szCs w:val="26"/>
        </w:rPr>
        <w:t>.</w:t>
      </w:r>
      <w:r w:rsidRPr="00184FF4">
        <w:rPr>
          <w:rFonts w:ascii="PT Astra Serif" w:hAnsi="PT Astra Serif"/>
          <w:szCs w:val="26"/>
        </w:rPr>
        <w:t> </w:t>
      </w:r>
      <w:r w:rsidR="00AA637C" w:rsidRPr="00184FF4">
        <w:rPr>
          <w:rFonts w:ascii="PT Astra Serif" w:hAnsi="PT Astra Serif"/>
          <w:szCs w:val="26"/>
        </w:rPr>
        <w:t xml:space="preserve">Субъект </w:t>
      </w:r>
      <w:r w:rsidRPr="00184FF4">
        <w:rPr>
          <w:rFonts w:ascii="PT Astra Serif" w:hAnsi="PT Astra Serif"/>
          <w:szCs w:val="26"/>
        </w:rPr>
        <w:t>МСП является участником федерального проекта «Производительность труда» национального проекта «Эффективная</w:t>
      </w:r>
      <w:r w:rsidR="00151FF8">
        <w:rPr>
          <w:rFonts w:ascii="PT Astra Serif" w:hAnsi="PT Astra Serif"/>
          <w:szCs w:val="26"/>
        </w:rPr>
        <w:t xml:space="preserve"> </w:t>
      </w:r>
      <w:r w:rsidRPr="00184FF4">
        <w:rPr>
          <w:rFonts w:ascii="PT Astra Serif" w:hAnsi="PT Astra Serif"/>
          <w:szCs w:val="26"/>
        </w:rPr>
        <w:br/>
        <w:t>и конкурентная экономика» и реализует программы повышения производительности труда на предприятии.</w:t>
      </w:r>
    </w:p>
    <w:sectPr w:rsidR="007A2F36" w:rsidRPr="00184FF4">
      <w:headerReference w:type="first" r:id="rId12"/>
      <w:pgSz w:w="11907" w:h="16840"/>
      <w:pgMar w:top="1418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FF4" w:rsidRDefault="00184FF4">
      <w:r>
        <w:separator/>
      </w:r>
    </w:p>
  </w:endnote>
  <w:endnote w:type="continuationSeparator" w:id="0">
    <w:p w:rsidR="00184FF4" w:rsidRDefault="00184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FF4" w:rsidRDefault="00184FF4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FF4" w:rsidRDefault="00184FF4">
      <w:r>
        <w:separator/>
      </w:r>
    </w:p>
  </w:footnote>
  <w:footnote w:type="continuationSeparator" w:id="0">
    <w:p w:rsidR="00184FF4" w:rsidRDefault="00184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FF4" w:rsidRDefault="00184FF4">
    <w:pPr>
      <w:pStyle w:val="ac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184FF4" w:rsidRDefault="00184FF4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FF4" w:rsidRPr="0017224A" w:rsidRDefault="00184FF4">
    <w:pPr>
      <w:pStyle w:val="ac"/>
      <w:framePr w:wrap="around" w:vAnchor="text" w:hAnchor="margin" w:xAlign="center" w:y="1"/>
      <w:rPr>
        <w:rStyle w:val="afb"/>
        <w:rFonts w:ascii="PT Astra Serif" w:hAnsi="PT Astra Serif"/>
        <w:b w:val="0"/>
        <w:sz w:val="24"/>
        <w:szCs w:val="24"/>
      </w:rPr>
    </w:pPr>
    <w:r w:rsidRPr="0017224A">
      <w:rPr>
        <w:rStyle w:val="afb"/>
        <w:rFonts w:ascii="PT Astra Serif" w:hAnsi="PT Astra Serif"/>
        <w:b w:val="0"/>
        <w:sz w:val="24"/>
        <w:szCs w:val="24"/>
      </w:rPr>
      <w:fldChar w:fldCharType="begin"/>
    </w:r>
    <w:r w:rsidRPr="0017224A">
      <w:rPr>
        <w:rStyle w:val="afb"/>
        <w:rFonts w:ascii="PT Astra Serif" w:hAnsi="PT Astra Serif"/>
        <w:b w:val="0"/>
        <w:sz w:val="24"/>
        <w:szCs w:val="24"/>
      </w:rPr>
      <w:instrText xml:space="preserve">PAGE  </w:instrText>
    </w:r>
    <w:r w:rsidRPr="0017224A">
      <w:rPr>
        <w:rStyle w:val="afb"/>
        <w:rFonts w:ascii="PT Astra Serif" w:hAnsi="PT Astra Serif"/>
        <w:b w:val="0"/>
        <w:sz w:val="24"/>
        <w:szCs w:val="24"/>
      </w:rPr>
      <w:fldChar w:fldCharType="separate"/>
    </w:r>
    <w:r w:rsidR="004265F0">
      <w:rPr>
        <w:rStyle w:val="afb"/>
        <w:rFonts w:ascii="PT Astra Serif" w:hAnsi="PT Astra Serif"/>
        <w:b w:val="0"/>
        <w:noProof/>
        <w:sz w:val="24"/>
        <w:szCs w:val="24"/>
      </w:rPr>
      <w:t>2</w:t>
    </w:r>
    <w:r w:rsidRPr="0017224A">
      <w:rPr>
        <w:rStyle w:val="afb"/>
        <w:rFonts w:ascii="PT Astra Serif" w:hAnsi="PT Astra Serif"/>
        <w:b w:val="0"/>
        <w:sz w:val="24"/>
        <w:szCs w:val="24"/>
      </w:rPr>
      <w:fldChar w:fldCharType="end"/>
    </w:r>
  </w:p>
  <w:p w:rsidR="00184FF4" w:rsidRDefault="00184FF4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FF4" w:rsidRPr="00184FF4" w:rsidRDefault="00184FF4" w:rsidP="00184FF4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1360" cy="656590"/>
          <wp:effectExtent l="0" t="0" r="2540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4FF4" w:rsidRPr="00184FF4" w:rsidRDefault="00184FF4" w:rsidP="00184FF4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 w:rsidRPr="00184FF4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184FF4" w:rsidRPr="00184FF4" w:rsidRDefault="00184FF4" w:rsidP="00184FF4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184FF4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184FF4" w:rsidRDefault="00184FF4" w:rsidP="00184FF4">
    <w:pPr>
      <w:pStyle w:val="ac"/>
      <w:spacing w:before="0" w:after="0"/>
      <w:ind w:firstLine="0"/>
      <w:rPr>
        <w:rFonts w:ascii="PT Astra Serif" w:hAnsi="PT Astra Serif"/>
        <w:sz w:val="24"/>
        <w:szCs w:val="24"/>
      </w:rPr>
    </w:pPr>
  </w:p>
  <w:p w:rsidR="00184FF4" w:rsidRDefault="00184FF4" w:rsidP="00184FF4">
    <w:pPr>
      <w:pStyle w:val="ac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FF4" w:rsidRDefault="00184FF4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651DD"/>
    <w:multiLevelType w:val="hybridMultilevel"/>
    <w:tmpl w:val="BD5AB8BC"/>
    <w:lvl w:ilvl="0" w:tplc="743A6D02">
      <w:start w:val="1"/>
      <w:numFmt w:val="decimal"/>
      <w:lvlText w:val="%1."/>
      <w:lvlJc w:val="left"/>
      <w:pPr>
        <w:ind w:left="1429" w:hanging="360"/>
      </w:pPr>
    </w:lvl>
    <w:lvl w:ilvl="1" w:tplc="7F00B86C">
      <w:start w:val="1"/>
      <w:numFmt w:val="lowerLetter"/>
      <w:lvlText w:val="%2."/>
      <w:lvlJc w:val="left"/>
      <w:pPr>
        <w:ind w:left="2149" w:hanging="360"/>
      </w:pPr>
    </w:lvl>
    <w:lvl w:ilvl="2" w:tplc="7B665C04">
      <w:start w:val="1"/>
      <w:numFmt w:val="lowerRoman"/>
      <w:lvlText w:val="%3."/>
      <w:lvlJc w:val="right"/>
      <w:pPr>
        <w:ind w:left="2869" w:hanging="180"/>
      </w:pPr>
    </w:lvl>
    <w:lvl w:ilvl="3" w:tplc="93BACC36">
      <w:start w:val="1"/>
      <w:numFmt w:val="decimal"/>
      <w:lvlText w:val="%4."/>
      <w:lvlJc w:val="left"/>
      <w:pPr>
        <w:ind w:left="3589" w:hanging="360"/>
      </w:pPr>
    </w:lvl>
    <w:lvl w:ilvl="4" w:tplc="AC1A0B7A">
      <w:start w:val="1"/>
      <w:numFmt w:val="lowerLetter"/>
      <w:lvlText w:val="%5."/>
      <w:lvlJc w:val="left"/>
      <w:pPr>
        <w:ind w:left="4309" w:hanging="360"/>
      </w:pPr>
    </w:lvl>
    <w:lvl w:ilvl="5" w:tplc="AB462212">
      <w:start w:val="1"/>
      <w:numFmt w:val="lowerRoman"/>
      <w:lvlText w:val="%6."/>
      <w:lvlJc w:val="right"/>
      <w:pPr>
        <w:ind w:left="5029" w:hanging="180"/>
      </w:pPr>
    </w:lvl>
    <w:lvl w:ilvl="6" w:tplc="95A6684A">
      <w:start w:val="1"/>
      <w:numFmt w:val="decimal"/>
      <w:lvlText w:val="%7."/>
      <w:lvlJc w:val="left"/>
      <w:pPr>
        <w:ind w:left="5749" w:hanging="360"/>
      </w:pPr>
    </w:lvl>
    <w:lvl w:ilvl="7" w:tplc="49C2108C">
      <w:start w:val="1"/>
      <w:numFmt w:val="lowerLetter"/>
      <w:lvlText w:val="%8."/>
      <w:lvlJc w:val="left"/>
      <w:pPr>
        <w:ind w:left="6469" w:hanging="360"/>
      </w:pPr>
    </w:lvl>
    <w:lvl w:ilvl="8" w:tplc="31841ABE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A521567"/>
    <w:multiLevelType w:val="hybridMultilevel"/>
    <w:tmpl w:val="65B8C038"/>
    <w:lvl w:ilvl="0" w:tplc="0CA8C6D2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92A02B2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DDCC60D8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C22815A2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 w:tplc="2C3ED46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 w:tplc="99A0F900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 w:tplc="3040560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 w:tplc="A0DA4122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 w:tplc="0914812A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2">
    <w:nsid w:val="769E6C04"/>
    <w:multiLevelType w:val="hybridMultilevel"/>
    <w:tmpl w:val="46B04CE8"/>
    <w:lvl w:ilvl="0" w:tplc="8AECF996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88688518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47ECAABC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70D8727E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 w:tplc="D58884EE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 w:tplc="0436FB5C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 w:tplc="8C2ACF80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 w:tplc="D9342A08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 w:tplc="F12CA80A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F36"/>
    <w:rsid w:val="00151FF8"/>
    <w:rsid w:val="0017224A"/>
    <w:rsid w:val="00184FF4"/>
    <w:rsid w:val="0035205F"/>
    <w:rsid w:val="003B141D"/>
    <w:rsid w:val="004265F0"/>
    <w:rsid w:val="00767ADA"/>
    <w:rsid w:val="007A2F36"/>
    <w:rsid w:val="007E1119"/>
    <w:rsid w:val="00971283"/>
    <w:rsid w:val="00AA637C"/>
    <w:rsid w:val="00AE370B"/>
    <w:rsid w:val="00D91EDB"/>
    <w:rsid w:val="00E54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ad">
    <w:name w:val="Нижний колонтитул Знак"/>
    <w:basedOn w:val="a0"/>
    <w:link w:val="ae"/>
    <w:uiPriority w:val="99"/>
  </w:style>
  <w:style w:type="character" w:customStyle="1" w:styleId="af">
    <w:name w:val="Название объекта Знак"/>
    <w:basedOn w:val="a0"/>
    <w:link w:val="af0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c">
    <w:name w:val="header"/>
    <w:basedOn w:val="a"/>
    <w:link w:val="a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e">
    <w:name w:val="footer"/>
    <w:basedOn w:val="a"/>
    <w:link w:val="ad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0">
    <w:name w:val="caption"/>
    <w:basedOn w:val="a"/>
    <w:next w:val="a"/>
    <w:link w:val="af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character" w:styleId="aff">
    <w:name w:val="Hyperlink"/>
    <w:uiPriority w:val="99"/>
    <w:unhideWhenUsed/>
    <w:rPr>
      <w:color w:val="0000FF"/>
      <w:u w:val="single"/>
    </w:rPr>
  </w:style>
  <w:style w:type="paragraph" w:styleId="aff0">
    <w:name w:val="Balloon Text"/>
    <w:basedOn w:val="a"/>
    <w:link w:val="af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link w:val="aff0"/>
    <w:uiPriority w:val="99"/>
    <w:semiHidden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ad">
    <w:name w:val="Нижний колонтитул Знак"/>
    <w:basedOn w:val="a0"/>
    <w:link w:val="ae"/>
    <w:uiPriority w:val="99"/>
  </w:style>
  <w:style w:type="character" w:customStyle="1" w:styleId="af">
    <w:name w:val="Название объекта Знак"/>
    <w:basedOn w:val="a0"/>
    <w:link w:val="af0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c">
    <w:name w:val="header"/>
    <w:basedOn w:val="a"/>
    <w:link w:val="a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e">
    <w:name w:val="footer"/>
    <w:basedOn w:val="a"/>
    <w:link w:val="ad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0">
    <w:name w:val="caption"/>
    <w:basedOn w:val="a"/>
    <w:next w:val="a"/>
    <w:link w:val="af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character" w:styleId="aff">
    <w:name w:val="Hyperlink"/>
    <w:uiPriority w:val="99"/>
    <w:unhideWhenUsed/>
    <w:rPr>
      <w:color w:val="0000FF"/>
      <w:u w:val="single"/>
    </w:rPr>
  </w:style>
  <w:style w:type="paragraph" w:styleId="aff0">
    <w:name w:val="Balloon Text"/>
    <w:basedOn w:val="a"/>
    <w:link w:val="af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link w:val="aff0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958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2026-04-03T08:07:00Z</cp:lastPrinted>
  <dcterms:created xsi:type="dcterms:W3CDTF">2026-04-06T05:29:00Z</dcterms:created>
  <dcterms:modified xsi:type="dcterms:W3CDTF">2026-04-06T05:29:00Z</dcterms:modified>
  <cp:version>917504</cp:version>
</cp:coreProperties>
</file>