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D36" w:rsidRPr="00CC2C37" w:rsidRDefault="00616D36" w:rsidP="00616D36">
      <w:pPr>
        <w:pStyle w:val="ConsPlusNormal"/>
        <w:rPr>
          <w:rFonts w:ascii="PT Astra Serif" w:hAnsi="PT Astra Serif" w:cs="PT Astra Serif"/>
        </w:rPr>
      </w:pPr>
      <w:r w:rsidRPr="00CC2C37">
        <w:rPr>
          <w:rFonts w:ascii="PT Astra Serif" w:hAnsi="PT Astra Serif" w:cs="PT Astra Serif"/>
        </w:rPr>
        <w:t>1</w:t>
      </w:r>
      <w:r w:rsidR="001D6D56">
        <w:rPr>
          <w:rFonts w:ascii="PT Astra Serif" w:hAnsi="PT Astra Serif" w:cs="PT Astra Serif"/>
        </w:rPr>
        <w:t>9</w:t>
      </w:r>
      <w:bookmarkStart w:id="0" w:name="_GoBack"/>
      <w:bookmarkEnd w:id="0"/>
      <w:r w:rsidRPr="00CC2C37">
        <w:rPr>
          <w:rFonts w:ascii="PT Astra Serif" w:hAnsi="PT Astra Serif" w:cs="PT Astra Serif"/>
        </w:rPr>
        <w:t>.03.2026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  <w:t xml:space="preserve">  № </w:t>
      </w:r>
      <w:proofErr w:type="spellStart"/>
      <w:r>
        <w:rPr>
          <w:rFonts w:ascii="PT Astra Serif" w:hAnsi="PT Astra Serif" w:cs="PT Astra Serif"/>
        </w:rPr>
        <w:t>9</w:t>
      </w:r>
      <w:r>
        <w:rPr>
          <w:rFonts w:ascii="PT Astra Serif" w:hAnsi="PT Astra Serif" w:cs="PT Astra Serif"/>
        </w:rPr>
        <w:t>3</w:t>
      </w:r>
      <w:r>
        <w:rPr>
          <w:rFonts w:ascii="PT Astra Serif" w:hAnsi="PT Astra Serif" w:cs="PT Astra Serif"/>
        </w:rPr>
        <w:t>а</w:t>
      </w:r>
      <w:proofErr w:type="spellEnd"/>
    </w:p>
    <w:p w:rsidR="00616D36" w:rsidRPr="004B7BF6" w:rsidRDefault="00616D36" w:rsidP="00616D36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616D36" w:rsidRPr="004B7BF6" w:rsidRDefault="00616D36" w:rsidP="00616D36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E17132" w:rsidRDefault="001D6D56">
      <w:pPr>
        <w:tabs>
          <w:tab w:val="left" w:pos="9360"/>
        </w:tabs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E17132" w:rsidRDefault="001D6D56">
      <w:pPr>
        <w:tabs>
          <w:tab w:val="left" w:pos="9360"/>
        </w:tabs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Томской области от 21.04.2016 № </w:t>
      </w:r>
      <w:proofErr w:type="spellStart"/>
      <w:r>
        <w:rPr>
          <w:rFonts w:ascii="PT Astra Serif" w:hAnsi="PT Astra Serif"/>
          <w:szCs w:val="26"/>
        </w:rPr>
        <w:t>121а</w:t>
      </w:r>
      <w:proofErr w:type="spellEnd"/>
    </w:p>
    <w:p w:rsidR="00E17132" w:rsidRDefault="00E17132">
      <w:pPr>
        <w:pStyle w:val="ConsPlusNormal"/>
        <w:spacing w:line="200" w:lineRule="auto"/>
        <w:jc w:val="both"/>
        <w:rPr>
          <w:rFonts w:ascii="PT Astra Serif" w:hAnsi="PT Astra Serif"/>
          <w:sz w:val="22"/>
          <w:szCs w:val="22"/>
        </w:rPr>
      </w:pPr>
    </w:p>
    <w:p w:rsidR="00E17132" w:rsidRDefault="00E17132">
      <w:pPr>
        <w:pStyle w:val="ConsPlusNormal"/>
        <w:spacing w:line="200" w:lineRule="auto"/>
        <w:jc w:val="both"/>
        <w:rPr>
          <w:rFonts w:ascii="PT Astra Serif" w:hAnsi="PT Astra Serif"/>
        </w:rPr>
      </w:pPr>
    </w:p>
    <w:p w:rsidR="00E17132" w:rsidRDefault="001D6D56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соответствии с частью 5 статьи 20 Закона Томской области от 7 марта 2002 года № 9-</w:t>
      </w:r>
      <w:proofErr w:type="spellStart"/>
      <w:r>
        <w:rPr>
          <w:rFonts w:ascii="PT Astra Serif" w:hAnsi="PT Astra Serif"/>
        </w:rPr>
        <w:t>ОЗ</w:t>
      </w:r>
      <w:proofErr w:type="spellEnd"/>
      <w:r>
        <w:rPr>
          <w:rFonts w:ascii="PT Astra Serif" w:hAnsi="PT Astra Serif"/>
        </w:rPr>
        <w:t xml:space="preserve"> «О нормативных правовых актах Томской области»</w:t>
      </w:r>
    </w:p>
    <w:p w:rsidR="00E17132" w:rsidRDefault="001D6D56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ПОСТАНОВЛЯЮ:</w:t>
      </w:r>
    </w:p>
    <w:p w:rsidR="00E17132" w:rsidRDefault="001D6D56">
      <w:pPr>
        <w:pStyle w:val="ConsPlusNormal"/>
        <w:ind w:firstLine="708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Внести в постановление Администрации Томской области от 21.04.2016 № </w:t>
      </w:r>
      <w:proofErr w:type="spellStart"/>
      <w:r>
        <w:rPr>
          <w:rFonts w:ascii="PT Astra Serif" w:hAnsi="PT Astra Serif"/>
        </w:rPr>
        <w:t>121а</w:t>
      </w:r>
      <w:proofErr w:type="spellEnd"/>
      <w:r>
        <w:rPr>
          <w:rFonts w:ascii="PT Astra Serif" w:hAnsi="PT Astra Serif"/>
        </w:rPr>
        <w:t xml:space="preserve"> «Об отдельных вопросах трудовой деятельности иностранных граждан, прибывших в Российскую Федерацию в порядке, не требующем получения визы, на основании патента» (Собрание законодател</w:t>
      </w:r>
      <w:r>
        <w:rPr>
          <w:rFonts w:ascii="PT Astra Serif" w:hAnsi="PT Astra Serif"/>
        </w:rPr>
        <w:t>ьства Томской области, 2016, № 5/1 (146) следующие изменения:</w:t>
      </w:r>
      <w:proofErr w:type="gramEnd"/>
    </w:p>
    <w:p w:rsidR="00E17132" w:rsidRDefault="001D6D56">
      <w:pPr>
        <w:pStyle w:val="ConsPlusNormal"/>
        <w:tabs>
          <w:tab w:val="left" w:pos="284"/>
          <w:tab w:val="left" w:pos="567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1. </w:t>
      </w:r>
      <w:proofErr w:type="gramStart"/>
      <w:r>
        <w:rPr>
          <w:rFonts w:ascii="PT Astra Serif" w:hAnsi="PT Astra Serif"/>
        </w:rPr>
        <w:t>В пункте 2 слова «29.06.2015 № </w:t>
      </w:r>
      <w:proofErr w:type="spellStart"/>
      <w:r>
        <w:rPr>
          <w:rFonts w:ascii="PT Astra Serif" w:hAnsi="PT Astra Serif"/>
        </w:rPr>
        <w:t>384н</w:t>
      </w:r>
      <w:proofErr w:type="spellEnd"/>
      <w:r>
        <w:rPr>
          <w:rFonts w:ascii="PT Astra Serif" w:hAnsi="PT Astra Serif"/>
        </w:rPr>
        <w:t xml:space="preserve"> «Об утверждении перечня инфекционных заболеваний, представляющих опасность для окружающих и являющихся основанием для отказа в выдаче либо аннулирования ра</w:t>
      </w:r>
      <w:r>
        <w:rPr>
          <w:rFonts w:ascii="PT Astra Serif" w:hAnsi="PT Astra Serif"/>
        </w:rPr>
        <w:t>зрешения на временное проживание иностранных граждан и лиц без гражданства, или вида на жительство, или патента, или разрешения на работу в Российской Федерации, а также порядка подтверждения их наличия или отсутствия, а также формы медицинского заключения</w:t>
      </w:r>
      <w:proofErr w:type="gramEnd"/>
      <w:r>
        <w:rPr>
          <w:rFonts w:ascii="PT Astra Serif" w:hAnsi="PT Astra Serif"/>
        </w:rPr>
        <w:t xml:space="preserve"> </w:t>
      </w:r>
      <w:proofErr w:type="gramStart"/>
      <w:r>
        <w:rPr>
          <w:rFonts w:ascii="PT Astra Serif" w:hAnsi="PT Astra Serif"/>
        </w:rPr>
        <w:t>о наличии (об отсутствии) указанных заболеваний» заменить словами «19.11.2021 № </w:t>
      </w:r>
      <w:proofErr w:type="spellStart"/>
      <w:r>
        <w:rPr>
          <w:rFonts w:ascii="PT Astra Serif" w:hAnsi="PT Astra Serif"/>
        </w:rPr>
        <w:t>1079н</w:t>
      </w:r>
      <w:proofErr w:type="spellEnd"/>
      <w:r>
        <w:rPr>
          <w:rFonts w:ascii="PT Astra Serif" w:hAnsi="PT Astra Serif"/>
        </w:rPr>
        <w:t xml:space="preserve"> «Об утверждении Порядка проведения медицинского освидетельствования, включая проведение химико-токсикологических исследований наличия в организме иностранного гражданина</w:t>
      </w:r>
      <w:r>
        <w:rPr>
          <w:rFonts w:ascii="PT Astra Serif" w:hAnsi="PT Astra Serif"/>
        </w:rPr>
        <w:t xml:space="preserve"> или лица без гражданства наркотических средств или психотропных веществ либо новых потенциально опасных </w:t>
      </w:r>
      <w:proofErr w:type="spellStart"/>
      <w:r>
        <w:rPr>
          <w:rFonts w:ascii="PT Astra Serif" w:hAnsi="PT Astra Serif"/>
        </w:rPr>
        <w:t>психоактивных</w:t>
      </w:r>
      <w:proofErr w:type="spellEnd"/>
      <w:r>
        <w:rPr>
          <w:rFonts w:ascii="PT Astra Serif" w:hAnsi="PT Astra Serif"/>
        </w:rPr>
        <w:t xml:space="preserve"> веществ и их метаболитов, на наличие или отсутствие у иностранного гражданина или лица без гражданства инфекционных заболеваний, представ</w:t>
      </w:r>
      <w:r>
        <w:rPr>
          <w:rFonts w:ascii="PT Astra Serif" w:hAnsi="PT Astra Serif"/>
        </w:rPr>
        <w:t>ляющих опасность для окружающих</w:t>
      </w:r>
      <w:proofErr w:type="gramEnd"/>
      <w:r>
        <w:rPr>
          <w:rFonts w:ascii="PT Astra Serif" w:hAnsi="PT Astra Serif"/>
        </w:rPr>
        <w:t xml:space="preserve">, </w:t>
      </w:r>
      <w:proofErr w:type="gramStart"/>
      <w:r>
        <w:rPr>
          <w:rFonts w:ascii="PT Astra Serif" w:hAnsi="PT Astra Serif"/>
        </w:rPr>
        <w:t>и заболевания, вызываемого вирусом иммунодефицита человека (ВИЧ-инфекции), формы бланка и срока действия медицинского заключения об отсутствии факта употребления наркотических средств или психотропных веществ без назначения</w:t>
      </w:r>
      <w:r>
        <w:rPr>
          <w:rFonts w:ascii="PT Astra Serif" w:hAnsi="PT Astra Serif"/>
        </w:rPr>
        <w:t xml:space="preserve"> врача либо новых потенциально опасных </w:t>
      </w:r>
      <w:proofErr w:type="spellStart"/>
      <w:r>
        <w:rPr>
          <w:rFonts w:ascii="PT Astra Serif" w:hAnsi="PT Astra Serif"/>
        </w:rPr>
        <w:t>психоактивных</w:t>
      </w:r>
      <w:proofErr w:type="spellEnd"/>
      <w:r>
        <w:rPr>
          <w:rFonts w:ascii="PT Astra Serif" w:hAnsi="PT Astra Serif"/>
        </w:rPr>
        <w:t xml:space="preserve"> веществ, а также формы, описания бланка и срока действия медицинского заключения о наличии (отсутствии) инфекционных заболеваний, представляющих опасность для окружающих».</w:t>
      </w:r>
      <w:proofErr w:type="gramEnd"/>
    </w:p>
    <w:p w:rsidR="00E17132" w:rsidRDefault="001D6D56">
      <w:pPr>
        <w:pStyle w:val="ConsPlusNormal"/>
        <w:tabs>
          <w:tab w:val="left" w:pos="284"/>
          <w:tab w:val="left" w:pos="567"/>
        </w:tabs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>2. В приложении к указанному по</w:t>
      </w:r>
      <w:r>
        <w:rPr>
          <w:rFonts w:ascii="PT Astra Serif" w:hAnsi="PT Astra Serif"/>
        </w:rPr>
        <w:t>становлению:</w:t>
      </w:r>
    </w:p>
    <w:p w:rsidR="00E17132" w:rsidRDefault="001D6D56">
      <w:pPr>
        <w:pStyle w:val="ConsPlusNormal"/>
        <w:tabs>
          <w:tab w:val="left" w:pos="284"/>
          <w:tab w:val="left" w:pos="567"/>
          <w:tab w:val="left" w:pos="645"/>
        </w:tabs>
        <w:ind w:firstLine="709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1) в наименовании слова «29.06.2015 № </w:t>
      </w:r>
      <w:proofErr w:type="spellStart"/>
      <w:r>
        <w:rPr>
          <w:rFonts w:ascii="PT Astra Serif" w:hAnsi="PT Astra Serif"/>
        </w:rPr>
        <w:t>384н</w:t>
      </w:r>
      <w:proofErr w:type="spellEnd"/>
      <w:r>
        <w:rPr>
          <w:rFonts w:ascii="PT Astra Serif" w:hAnsi="PT Astra Serif"/>
        </w:rPr>
        <w:t xml:space="preserve"> «Об утверждении перечня инфекционных заболеваний, представляющих опасность для окружающих и являющихся основанием для отказа в выдаче либо аннулирования разрешения на временное проживание иностранных </w:t>
      </w:r>
      <w:r>
        <w:rPr>
          <w:rFonts w:ascii="PT Astra Serif" w:hAnsi="PT Astra Serif"/>
        </w:rPr>
        <w:t xml:space="preserve">граждан и лиц без гражданства, или вида на жительство, или патента, или разрешения на работу в Российской Федерации, </w:t>
      </w:r>
      <w:r>
        <w:rPr>
          <w:rFonts w:ascii="PT Astra Serif" w:hAnsi="PT Astra Serif"/>
        </w:rPr>
        <w:lastRenderedPageBreak/>
        <w:t>а также порядка подтверждения их наличия или отсутствия, а также формы медицинского заключения</w:t>
      </w:r>
      <w:proofErr w:type="gramEnd"/>
      <w:r>
        <w:rPr>
          <w:rFonts w:ascii="PT Astra Serif" w:hAnsi="PT Astra Serif"/>
        </w:rPr>
        <w:t xml:space="preserve"> </w:t>
      </w:r>
      <w:proofErr w:type="gramStart"/>
      <w:r>
        <w:rPr>
          <w:rFonts w:ascii="PT Astra Serif" w:hAnsi="PT Astra Serif"/>
        </w:rPr>
        <w:t>о наличии (об отсутствии) указанных заболева</w:t>
      </w:r>
      <w:r>
        <w:rPr>
          <w:rFonts w:ascii="PT Astra Serif" w:hAnsi="PT Astra Serif"/>
        </w:rPr>
        <w:t>ний» заменить словами «19.11.2021 № </w:t>
      </w:r>
      <w:proofErr w:type="spellStart"/>
      <w:r>
        <w:rPr>
          <w:rFonts w:ascii="PT Astra Serif" w:hAnsi="PT Astra Serif"/>
        </w:rPr>
        <w:t>1079н</w:t>
      </w:r>
      <w:proofErr w:type="spellEnd"/>
      <w:r>
        <w:rPr>
          <w:rFonts w:ascii="PT Astra Serif" w:hAnsi="PT Astra Serif"/>
        </w:rPr>
        <w:t xml:space="preserve"> «Об утверждении Порядка проведения медицинского освидетельствования, включая проведение химико-токсикологических исследований наличия в организме иностранного гражданина или лица без гражданства наркотических средс</w:t>
      </w:r>
      <w:r>
        <w:rPr>
          <w:rFonts w:ascii="PT Astra Serif" w:hAnsi="PT Astra Serif"/>
        </w:rPr>
        <w:t xml:space="preserve">тв или психотропных веществ либо новых потенциально опасных </w:t>
      </w:r>
      <w:proofErr w:type="spellStart"/>
      <w:r>
        <w:rPr>
          <w:rFonts w:ascii="PT Astra Serif" w:hAnsi="PT Astra Serif"/>
        </w:rPr>
        <w:t>психоактивных</w:t>
      </w:r>
      <w:proofErr w:type="spellEnd"/>
      <w:r>
        <w:rPr>
          <w:rFonts w:ascii="PT Astra Serif" w:hAnsi="PT Astra Serif"/>
        </w:rPr>
        <w:t xml:space="preserve"> веществ и их метаболитов, на наличие или отсутствие у иностранного гражданина или лица без гражданства инфекционных заболеваний, представляющих опасность для окружающих</w:t>
      </w:r>
      <w:proofErr w:type="gramEnd"/>
      <w:r>
        <w:rPr>
          <w:rFonts w:ascii="PT Astra Serif" w:hAnsi="PT Astra Serif"/>
        </w:rPr>
        <w:t xml:space="preserve">, </w:t>
      </w:r>
      <w:proofErr w:type="gramStart"/>
      <w:r>
        <w:rPr>
          <w:rFonts w:ascii="PT Astra Serif" w:hAnsi="PT Astra Serif"/>
        </w:rPr>
        <w:t>и заболевани</w:t>
      </w:r>
      <w:r>
        <w:rPr>
          <w:rFonts w:ascii="PT Astra Serif" w:hAnsi="PT Astra Serif"/>
        </w:rPr>
        <w:t xml:space="preserve">я, вызываемого вирусом иммунодефицита человека (ВИЧ-инфекции), формы бланка и срока действия медицинского заключения об отсутствии факта употребления наркотических средств или психотропных веществ без назначения врача либо новых потенциально опасных </w:t>
      </w:r>
      <w:proofErr w:type="spellStart"/>
      <w:r>
        <w:rPr>
          <w:rFonts w:ascii="PT Astra Serif" w:hAnsi="PT Astra Serif"/>
        </w:rPr>
        <w:t>психоа</w:t>
      </w:r>
      <w:r>
        <w:rPr>
          <w:rFonts w:ascii="PT Astra Serif" w:hAnsi="PT Astra Serif"/>
        </w:rPr>
        <w:t>ктивных</w:t>
      </w:r>
      <w:proofErr w:type="spellEnd"/>
      <w:r>
        <w:rPr>
          <w:rFonts w:ascii="PT Astra Serif" w:hAnsi="PT Astra Serif"/>
        </w:rPr>
        <w:t xml:space="preserve"> веществ, а также формы, описания бланка и срока действия медицинского заключения о наличии (отсутствии) инфекционных заболеваний, представляющих опасность для окружающих»;</w:t>
      </w:r>
      <w:proofErr w:type="gramEnd"/>
    </w:p>
    <w:p w:rsidR="00E17132" w:rsidRDefault="001D6D56">
      <w:pPr>
        <w:pStyle w:val="ConsPlusNormal"/>
        <w:tabs>
          <w:tab w:val="left" w:pos="284"/>
          <w:tab w:val="left" w:pos="567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2) в строках 1, 5, 21 слова «от 29.06.2015 № </w:t>
      </w:r>
      <w:proofErr w:type="spellStart"/>
      <w:r>
        <w:rPr>
          <w:rFonts w:ascii="PT Astra Serif" w:hAnsi="PT Astra Serif"/>
        </w:rPr>
        <w:t>384н</w:t>
      </w:r>
      <w:proofErr w:type="spellEnd"/>
      <w:r>
        <w:rPr>
          <w:rFonts w:ascii="PT Astra Serif" w:hAnsi="PT Astra Serif"/>
        </w:rPr>
        <w:t>» заменить словами «от 19.1</w:t>
      </w:r>
      <w:r>
        <w:rPr>
          <w:rFonts w:ascii="PT Astra Serif" w:hAnsi="PT Astra Serif"/>
        </w:rPr>
        <w:t>1.2021 № </w:t>
      </w:r>
      <w:proofErr w:type="spellStart"/>
      <w:r>
        <w:rPr>
          <w:rFonts w:ascii="PT Astra Serif" w:hAnsi="PT Astra Serif"/>
        </w:rPr>
        <w:t>1079н</w:t>
      </w:r>
      <w:proofErr w:type="spellEnd"/>
      <w:r>
        <w:rPr>
          <w:rFonts w:ascii="PT Astra Serif" w:hAnsi="PT Astra Serif"/>
        </w:rPr>
        <w:t>»;</w:t>
      </w:r>
    </w:p>
    <w:p w:rsidR="00E17132" w:rsidRDefault="001D6D56">
      <w:pPr>
        <w:pStyle w:val="ConsPlusNormal"/>
        <w:tabs>
          <w:tab w:val="left" w:pos="284"/>
          <w:tab w:val="left" w:pos="567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3) строки 2, 3, 4, 11, 14, 21 исключить;</w:t>
      </w:r>
    </w:p>
    <w:p w:rsidR="00E17132" w:rsidRDefault="001D6D56">
      <w:pPr>
        <w:pStyle w:val="ConsPlusNormal"/>
        <w:tabs>
          <w:tab w:val="left" w:pos="284"/>
          <w:tab w:val="left" w:pos="567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4) в строке 12 слово «</w:t>
      </w:r>
      <w:proofErr w:type="spellStart"/>
      <w:r>
        <w:rPr>
          <w:rFonts w:ascii="PT Astra Serif" w:hAnsi="PT Astra Serif"/>
        </w:rPr>
        <w:t>ОГБУЗ</w:t>
      </w:r>
      <w:proofErr w:type="spellEnd"/>
      <w:r>
        <w:rPr>
          <w:rFonts w:ascii="PT Astra Serif" w:hAnsi="PT Astra Serif"/>
        </w:rPr>
        <w:t>» заменить словом «</w:t>
      </w:r>
      <w:proofErr w:type="spellStart"/>
      <w:r>
        <w:rPr>
          <w:rFonts w:ascii="PT Astra Serif" w:hAnsi="PT Astra Serif"/>
        </w:rPr>
        <w:t>ОГАУЗ</w:t>
      </w:r>
      <w:proofErr w:type="spellEnd"/>
      <w:r>
        <w:rPr>
          <w:rFonts w:ascii="PT Astra Serif" w:hAnsi="PT Astra Serif"/>
        </w:rPr>
        <w:t>»;</w:t>
      </w:r>
    </w:p>
    <w:p w:rsidR="00E17132" w:rsidRDefault="001D6D56">
      <w:pPr>
        <w:pStyle w:val="ConsPlusNormal"/>
        <w:tabs>
          <w:tab w:val="left" w:pos="284"/>
          <w:tab w:val="left" w:pos="567"/>
        </w:tabs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5) в строке 19 слово «бюджетное» заменить словом «автономное».</w:t>
      </w:r>
    </w:p>
    <w:p w:rsidR="00E17132" w:rsidRDefault="00E17132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E17132" w:rsidRDefault="00E17132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E17132" w:rsidRDefault="00E17132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E17132" w:rsidRDefault="00E17132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E17132" w:rsidRDefault="001D6D56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>. Губернатора</w:t>
      </w:r>
      <w:r>
        <w:rPr>
          <w:rFonts w:ascii="PT Astra Serif" w:eastAsia="PT Astra Serif" w:hAnsi="PT Astra Serif" w:cs="PT Astra Serif"/>
          <w:spacing w:val="-4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>Томской</w:t>
      </w:r>
      <w:r>
        <w:rPr>
          <w:rFonts w:ascii="PT Astra Serif" w:eastAsia="PT Astra Serif" w:hAnsi="PT Astra Serif" w:cs="PT Astra Serif"/>
          <w:spacing w:val="-4"/>
          <w:szCs w:val="26"/>
        </w:rPr>
        <w:t xml:space="preserve"> </w:t>
      </w:r>
      <w:r>
        <w:rPr>
          <w:rFonts w:ascii="PT Astra Serif" w:eastAsia="PT Astra Serif" w:hAnsi="PT Astra Serif" w:cs="PT Astra Serif"/>
          <w:spacing w:val="-2"/>
          <w:szCs w:val="26"/>
        </w:rPr>
        <w:t xml:space="preserve">области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pacing w:val="-2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pacing w:val="-2"/>
          <w:szCs w:val="26"/>
        </w:rPr>
        <w:t>. Рожков</w:t>
      </w: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E17132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</w:p>
    <w:p w:rsidR="00E17132" w:rsidRDefault="001D6D56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Воробьев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Ю.О</w:t>
      </w:r>
      <w:proofErr w:type="spellEnd"/>
      <w:r>
        <w:rPr>
          <w:rFonts w:ascii="PT Astra Serif" w:hAnsi="PT Astra Serif"/>
          <w:sz w:val="20"/>
        </w:rPr>
        <w:t>.</w:t>
      </w:r>
    </w:p>
    <w:p w:rsidR="00E17132" w:rsidRDefault="001D6D56">
      <w:pPr>
        <w:pStyle w:val="24"/>
        <w:spacing w:before="0"/>
        <w:ind w:right="2"/>
        <w:jc w:val="left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0317ms01.pa2026</w:t>
      </w:r>
      <w:proofErr w:type="spellEnd"/>
    </w:p>
    <w:sectPr w:rsidR="00E1713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96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132" w:rsidRDefault="001D6D56">
      <w:r>
        <w:separator/>
      </w:r>
    </w:p>
  </w:endnote>
  <w:endnote w:type="continuationSeparator" w:id="0">
    <w:p w:rsidR="00E17132" w:rsidRDefault="001D6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132" w:rsidRDefault="00E1713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132" w:rsidRDefault="001D6D56">
      <w:r>
        <w:separator/>
      </w:r>
    </w:p>
  </w:footnote>
  <w:footnote w:type="continuationSeparator" w:id="0">
    <w:p w:rsidR="00E17132" w:rsidRDefault="001D6D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132" w:rsidRDefault="001D6D5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17132" w:rsidRDefault="00E1713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132" w:rsidRDefault="001D6D56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 w:rsidR="00616D36">
      <w:rPr>
        <w:rStyle w:val="afc"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E17132" w:rsidRDefault="00E17132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132" w:rsidRDefault="00616D3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7132" w:rsidRDefault="001D6D5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E17132" w:rsidRDefault="001D6D5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17132" w:rsidRDefault="00E17132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8F73A5"/>
    <w:multiLevelType w:val="hybridMultilevel"/>
    <w:tmpl w:val="C3624352"/>
    <w:lvl w:ilvl="0" w:tplc="08CA7F7C">
      <w:start w:val="1"/>
      <w:numFmt w:val="decimal"/>
      <w:lvlText w:val="%1)"/>
      <w:lvlJc w:val="left"/>
      <w:pPr>
        <w:ind w:left="1068" w:hanging="360"/>
      </w:pPr>
    </w:lvl>
    <w:lvl w:ilvl="1" w:tplc="485A1D44">
      <w:start w:val="1"/>
      <w:numFmt w:val="lowerLetter"/>
      <w:lvlText w:val="%2."/>
      <w:lvlJc w:val="left"/>
      <w:pPr>
        <w:ind w:left="1788" w:hanging="360"/>
      </w:pPr>
    </w:lvl>
    <w:lvl w:ilvl="2" w:tplc="21B8FD50">
      <w:start w:val="1"/>
      <w:numFmt w:val="lowerRoman"/>
      <w:lvlText w:val="%3."/>
      <w:lvlJc w:val="right"/>
      <w:pPr>
        <w:ind w:left="2508" w:hanging="180"/>
      </w:pPr>
    </w:lvl>
    <w:lvl w:ilvl="3" w:tplc="9788E26A">
      <w:start w:val="1"/>
      <w:numFmt w:val="decimal"/>
      <w:lvlText w:val="%4."/>
      <w:lvlJc w:val="left"/>
      <w:pPr>
        <w:ind w:left="3228" w:hanging="360"/>
      </w:pPr>
    </w:lvl>
    <w:lvl w:ilvl="4" w:tplc="94AE46D4">
      <w:start w:val="1"/>
      <w:numFmt w:val="lowerLetter"/>
      <w:lvlText w:val="%5."/>
      <w:lvlJc w:val="left"/>
      <w:pPr>
        <w:ind w:left="3948" w:hanging="360"/>
      </w:pPr>
    </w:lvl>
    <w:lvl w:ilvl="5" w:tplc="B7C6AECC">
      <w:start w:val="1"/>
      <w:numFmt w:val="lowerRoman"/>
      <w:lvlText w:val="%6."/>
      <w:lvlJc w:val="right"/>
      <w:pPr>
        <w:ind w:left="4668" w:hanging="180"/>
      </w:pPr>
    </w:lvl>
    <w:lvl w:ilvl="6" w:tplc="50E03650">
      <w:start w:val="1"/>
      <w:numFmt w:val="decimal"/>
      <w:lvlText w:val="%7."/>
      <w:lvlJc w:val="left"/>
      <w:pPr>
        <w:ind w:left="5388" w:hanging="360"/>
      </w:pPr>
    </w:lvl>
    <w:lvl w:ilvl="7" w:tplc="25660BD6">
      <w:start w:val="1"/>
      <w:numFmt w:val="lowerLetter"/>
      <w:lvlText w:val="%8."/>
      <w:lvlJc w:val="left"/>
      <w:pPr>
        <w:ind w:left="6108" w:hanging="360"/>
      </w:pPr>
    </w:lvl>
    <w:lvl w:ilvl="8" w:tplc="681C7652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132"/>
    <w:rsid w:val="001D6D56"/>
    <w:rsid w:val="00616D36"/>
    <w:rsid w:val="00E1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сновной текст1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uiPriority w:val="99"/>
    <w:rsid w:val="00616D36"/>
    <w:rPr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сновной текст1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uiPriority w:val="99"/>
    <w:rsid w:val="00616D36"/>
    <w:rPr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2026-03-19T09:19:00Z</dcterms:created>
  <dcterms:modified xsi:type="dcterms:W3CDTF">2026-03-19T09:19:00Z</dcterms:modified>
  <cp:version>917504</cp:version>
</cp:coreProperties>
</file>