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76520" w14:textId="38C95E4E" w:rsidR="00490A22" w:rsidRDefault="00490A22" w:rsidP="00490A22">
      <w:pPr>
        <w:pStyle w:val="21"/>
        <w:spacing w:before="0"/>
        <w:ind w:right="-1"/>
        <w:jc w:val="left"/>
        <w:rPr>
          <w:rFonts w:ascii="PT Astra Serif" w:hAnsi="PT Astra Serif"/>
          <w:szCs w:val="26"/>
        </w:rPr>
      </w:pPr>
      <w:r>
        <w:rPr>
          <w:rFonts w:ascii="PT Astra Serif" w:hAnsi="PT Astra Serif"/>
          <w:szCs w:val="26"/>
        </w:rPr>
        <w:t>05.02.2026</w:t>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r>
      <w:r>
        <w:rPr>
          <w:rFonts w:ascii="PT Astra Serif" w:hAnsi="PT Astra Serif"/>
          <w:szCs w:val="26"/>
        </w:rPr>
        <w:tab/>
        <w:t xml:space="preserve">             № </w:t>
      </w:r>
      <w:proofErr w:type="spellStart"/>
      <w:r>
        <w:rPr>
          <w:rFonts w:ascii="PT Astra Serif" w:hAnsi="PT Astra Serif"/>
          <w:szCs w:val="26"/>
        </w:rPr>
        <w:t>3</w:t>
      </w:r>
      <w:r>
        <w:rPr>
          <w:rFonts w:ascii="PT Astra Serif" w:hAnsi="PT Astra Serif"/>
          <w:szCs w:val="26"/>
        </w:rPr>
        <w:t>5</w:t>
      </w:r>
      <w:r>
        <w:rPr>
          <w:rFonts w:ascii="PT Astra Serif" w:hAnsi="PT Astra Serif"/>
          <w:szCs w:val="26"/>
        </w:rPr>
        <w:t>а</w:t>
      </w:r>
      <w:proofErr w:type="spellEnd"/>
    </w:p>
    <w:p w14:paraId="45EF6620" w14:textId="77777777" w:rsidR="00490A22" w:rsidRDefault="00490A22" w:rsidP="00490A22">
      <w:pPr>
        <w:ind w:firstLine="0"/>
        <w:jc w:val="center"/>
        <w:rPr>
          <w:rFonts w:ascii="PT Astra Serif" w:hAnsi="PT Astra Serif"/>
          <w:sz w:val="24"/>
          <w:szCs w:val="24"/>
        </w:rPr>
      </w:pPr>
    </w:p>
    <w:p w14:paraId="0C2DA9E0" w14:textId="77777777" w:rsidR="00490A22" w:rsidRDefault="00490A22" w:rsidP="00490A22">
      <w:pPr>
        <w:ind w:firstLine="0"/>
        <w:jc w:val="center"/>
        <w:rPr>
          <w:rFonts w:ascii="PT Astra Serif" w:hAnsi="PT Astra Serif"/>
          <w:sz w:val="24"/>
          <w:szCs w:val="24"/>
        </w:rPr>
      </w:pPr>
    </w:p>
    <w:p w14:paraId="4FCF1082" w14:textId="77777777" w:rsidR="007F7B63" w:rsidRPr="00A27BFA" w:rsidRDefault="00BD51E5" w:rsidP="00A27BFA">
      <w:pPr>
        <w:pStyle w:val="af5"/>
        <w:jc w:val="center"/>
        <w:rPr>
          <w:rFonts w:ascii="PT Astra Serif" w:hAnsi="PT Astra Serif"/>
          <w:sz w:val="26"/>
          <w:szCs w:val="26"/>
        </w:rPr>
      </w:pPr>
      <w:r w:rsidRPr="00A27BFA">
        <w:rPr>
          <w:rFonts w:ascii="PT Astra Serif" w:hAnsi="PT Astra Serif"/>
          <w:sz w:val="26"/>
          <w:szCs w:val="26"/>
        </w:rPr>
        <w:t xml:space="preserve">О внесении изменения в постановление Администрации </w:t>
      </w:r>
      <w:r w:rsidRPr="00A27BFA">
        <w:rPr>
          <w:rFonts w:ascii="PT Astra Serif" w:hAnsi="PT Astra Serif"/>
          <w:sz w:val="26"/>
          <w:szCs w:val="26"/>
        </w:rPr>
        <w:br/>
        <w:t>Томской области от 20.09.2019 № 329а</w:t>
      </w:r>
    </w:p>
    <w:p w14:paraId="55B933E6" w14:textId="77777777" w:rsidR="002106BD" w:rsidRPr="00A27BFA" w:rsidRDefault="002106BD" w:rsidP="00A27BFA">
      <w:pPr>
        <w:ind w:firstLine="0"/>
        <w:jc w:val="both"/>
        <w:rPr>
          <w:rFonts w:ascii="PT Astra Serif" w:hAnsi="PT Astra Serif"/>
          <w:szCs w:val="26"/>
        </w:rPr>
      </w:pPr>
    </w:p>
    <w:p w14:paraId="3D08F53E" w14:textId="77777777" w:rsidR="002106BD" w:rsidRPr="00A27BFA" w:rsidRDefault="002106BD" w:rsidP="00A27BFA">
      <w:pPr>
        <w:ind w:firstLine="0"/>
        <w:jc w:val="both"/>
        <w:rPr>
          <w:rFonts w:ascii="PT Astra Serif" w:hAnsi="PT Astra Serif"/>
          <w:szCs w:val="26"/>
        </w:rPr>
      </w:pPr>
    </w:p>
    <w:p w14:paraId="1BB51A93" w14:textId="2CF8F0FE" w:rsidR="002652B0" w:rsidRPr="00A27BFA" w:rsidRDefault="00553E98" w:rsidP="00A27BFA">
      <w:pPr>
        <w:jc w:val="both"/>
        <w:rPr>
          <w:rFonts w:ascii="PT Astra Serif" w:hAnsi="PT Astra Serif"/>
          <w:szCs w:val="26"/>
        </w:rPr>
      </w:pPr>
      <w:proofErr w:type="gramStart"/>
      <w:r w:rsidRPr="00A27BFA">
        <w:rPr>
          <w:rFonts w:ascii="PT Astra Serif" w:hAnsi="PT Astra Serif" w:cs="PT Astra Serif"/>
          <w:szCs w:val="26"/>
        </w:rPr>
        <w:t xml:space="preserve">В соответствии со </w:t>
      </w:r>
      <w:hyperlink r:id="rId9" w:history="1">
        <w:r w:rsidRPr="00A27BFA">
          <w:rPr>
            <w:rFonts w:ascii="PT Astra Serif" w:hAnsi="PT Astra Serif" w:cs="PT Astra Serif"/>
            <w:szCs w:val="26"/>
          </w:rPr>
          <w:t>статьей 179</w:t>
        </w:r>
      </w:hyperlink>
      <w:r w:rsidRPr="00A27BFA">
        <w:rPr>
          <w:rFonts w:ascii="PT Astra Serif" w:hAnsi="PT Astra Serif" w:cs="PT Astra Serif"/>
          <w:szCs w:val="26"/>
        </w:rPr>
        <w:t xml:space="preserve"> Бюджетного кодекса Российской Федерации, </w:t>
      </w:r>
      <w:hyperlink r:id="rId10" w:history="1">
        <w:r w:rsidRPr="00A27BFA">
          <w:rPr>
            <w:rFonts w:ascii="PT Astra Serif" w:hAnsi="PT Astra Serif" w:cs="PT Astra Serif"/>
            <w:szCs w:val="26"/>
          </w:rPr>
          <w:t>постановлением</w:t>
        </w:r>
      </w:hyperlink>
      <w:r w:rsidRPr="00A27BFA">
        <w:rPr>
          <w:rFonts w:ascii="PT Astra Serif" w:hAnsi="PT Astra Serif" w:cs="PT Astra Serif"/>
          <w:szCs w:val="26"/>
        </w:rPr>
        <w:t xml:space="preserve"> Администрации Томской</w:t>
      </w:r>
      <w:r w:rsidR="00577642">
        <w:rPr>
          <w:rFonts w:ascii="PT Astra Serif" w:hAnsi="PT Astra Serif" w:cs="PT Astra Serif"/>
          <w:szCs w:val="26"/>
        </w:rPr>
        <w:t xml:space="preserve"> области от </w:t>
      </w:r>
      <w:r w:rsidR="00A27BFA">
        <w:rPr>
          <w:rFonts w:ascii="PT Astra Serif" w:hAnsi="PT Astra Serif" w:cs="PT Astra Serif"/>
          <w:szCs w:val="26"/>
        </w:rPr>
        <w:t xml:space="preserve">05.09.2019 № 313а </w:t>
      </w:r>
      <w:r w:rsidR="00A27BFA">
        <w:rPr>
          <w:rFonts w:ascii="PT Astra Serif" w:hAnsi="PT Astra Serif" w:cs="PT Astra Serif"/>
          <w:szCs w:val="26"/>
        </w:rPr>
        <w:br/>
      </w:r>
      <w:r w:rsidRPr="00A27BFA">
        <w:rPr>
          <w:rFonts w:ascii="PT Astra Serif" w:hAnsi="PT Astra Serif" w:cs="PT Astra Serif"/>
          <w:szCs w:val="26"/>
        </w:rPr>
        <w:t xml:space="preserve">«Об утверждении Порядка принятия решений о разработке государственных программ Томской области, их формирования и реализации», в целях приведения </w:t>
      </w:r>
      <w:r w:rsidRPr="00A27BFA">
        <w:rPr>
          <w:rFonts w:ascii="PT Astra Serif" w:hAnsi="PT Astra Serif" w:cs="PT Astra Serif"/>
          <w:szCs w:val="26"/>
        </w:rPr>
        <w:br/>
        <w:t xml:space="preserve">в соответствие </w:t>
      </w:r>
      <w:r w:rsidR="000A3A85" w:rsidRPr="00A27BFA">
        <w:rPr>
          <w:rFonts w:ascii="PT Astra Serif" w:hAnsi="PT Astra Serif" w:cs="PT Astra Serif"/>
          <w:szCs w:val="26"/>
        </w:rPr>
        <w:t>с Законом Томской области от 2</w:t>
      </w:r>
      <w:r w:rsidR="00B6018E" w:rsidRPr="00A27BFA">
        <w:rPr>
          <w:rFonts w:ascii="PT Astra Serif" w:hAnsi="PT Astra Serif" w:cs="PT Astra Serif"/>
          <w:szCs w:val="26"/>
        </w:rPr>
        <w:t>9</w:t>
      </w:r>
      <w:r w:rsidR="000A3A85" w:rsidRPr="00A27BFA">
        <w:rPr>
          <w:rFonts w:ascii="PT Astra Serif" w:hAnsi="PT Astra Serif" w:cs="PT Astra Serif"/>
          <w:szCs w:val="26"/>
        </w:rPr>
        <w:t xml:space="preserve"> декабря 202</w:t>
      </w:r>
      <w:r w:rsidR="00B6018E" w:rsidRPr="00A27BFA">
        <w:rPr>
          <w:rFonts w:ascii="PT Astra Serif" w:hAnsi="PT Astra Serif" w:cs="PT Astra Serif"/>
          <w:szCs w:val="26"/>
        </w:rPr>
        <w:t>5</w:t>
      </w:r>
      <w:r w:rsidR="000A3A85" w:rsidRPr="00A27BFA">
        <w:rPr>
          <w:rFonts w:ascii="PT Astra Serif" w:hAnsi="PT Astra Serif" w:cs="PT Astra Serif"/>
          <w:szCs w:val="26"/>
        </w:rPr>
        <w:t xml:space="preserve"> года №</w:t>
      </w:r>
      <w:r w:rsidR="00A27BFA">
        <w:rPr>
          <w:rFonts w:ascii="PT Astra Serif" w:hAnsi="PT Astra Serif" w:cs="PT Astra Serif"/>
          <w:szCs w:val="26"/>
        </w:rPr>
        <w:t> </w:t>
      </w:r>
      <w:r w:rsidR="000A3A85" w:rsidRPr="00A27BFA">
        <w:rPr>
          <w:rFonts w:ascii="PT Astra Serif" w:hAnsi="PT Astra Serif" w:cs="PT Astra Serif"/>
          <w:szCs w:val="26"/>
        </w:rPr>
        <w:t>1</w:t>
      </w:r>
      <w:r w:rsidR="00B6018E" w:rsidRPr="00A27BFA">
        <w:rPr>
          <w:rFonts w:ascii="PT Astra Serif" w:hAnsi="PT Astra Serif" w:cs="PT Astra Serif"/>
          <w:szCs w:val="26"/>
        </w:rPr>
        <w:t>65</w:t>
      </w:r>
      <w:r w:rsidR="000A3A85" w:rsidRPr="00A27BFA">
        <w:rPr>
          <w:rFonts w:ascii="PT Astra Serif" w:hAnsi="PT Astra Serif" w:cs="PT Astra Serif"/>
          <w:szCs w:val="26"/>
        </w:rPr>
        <w:t xml:space="preserve">-ОЗ </w:t>
      </w:r>
      <w:r w:rsidR="00A27BFA">
        <w:rPr>
          <w:rFonts w:ascii="PT Astra Serif" w:hAnsi="PT Astra Serif" w:cs="PT Astra Serif"/>
          <w:szCs w:val="26"/>
        </w:rPr>
        <w:br/>
      </w:r>
      <w:r w:rsidR="000A3A85" w:rsidRPr="00A27BFA">
        <w:rPr>
          <w:rFonts w:ascii="PT Astra Serif" w:hAnsi="PT Astra Serif" w:cs="PT Astra Serif"/>
          <w:szCs w:val="26"/>
        </w:rPr>
        <w:t>«Об областном бюджете на 202</w:t>
      </w:r>
      <w:r w:rsidR="00B6018E" w:rsidRPr="00A27BFA">
        <w:rPr>
          <w:rFonts w:ascii="PT Astra Serif" w:hAnsi="PT Astra Serif" w:cs="PT Astra Serif"/>
          <w:szCs w:val="26"/>
        </w:rPr>
        <w:t>6</w:t>
      </w:r>
      <w:r w:rsidR="000A3A85" w:rsidRPr="00A27BFA">
        <w:rPr>
          <w:rFonts w:ascii="PT Astra Serif" w:hAnsi="PT Astra Serif" w:cs="PT Astra Serif"/>
          <w:szCs w:val="26"/>
        </w:rPr>
        <w:t xml:space="preserve"> год и </w:t>
      </w:r>
      <w:r w:rsidR="00A27BFA">
        <w:rPr>
          <w:rFonts w:ascii="PT Astra Serif" w:hAnsi="PT Astra Serif" w:cs="PT Astra Serif"/>
          <w:szCs w:val="26"/>
        </w:rPr>
        <w:t xml:space="preserve">на </w:t>
      </w:r>
      <w:r w:rsidR="000A3A85" w:rsidRPr="00A27BFA">
        <w:rPr>
          <w:rFonts w:ascii="PT Astra Serif" w:hAnsi="PT Astra Serif" w:cs="PT Astra Serif"/>
          <w:szCs w:val="26"/>
        </w:rPr>
        <w:t>плановый период 202</w:t>
      </w:r>
      <w:r w:rsidR="00B6018E" w:rsidRPr="00A27BFA">
        <w:rPr>
          <w:rFonts w:ascii="PT Astra Serif" w:hAnsi="PT Astra Serif" w:cs="PT Astra Serif"/>
          <w:szCs w:val="26"/>
        </w:rPr>
        <w:t>7</w:t>
      </w:r>
      <w:r w:rsidR="000A3A85" w:rsidRPr="00A27BFA">
        <w:rPr>
          <w:rFonts w:ascii="PT Astra Serif" w:hAnsi="PT Astra Serif"/>
          <w:szCs w:val="26"/>
        </w:rPr>
        <w:t xml:space="preserve"> и 202</w:t>
      </w:r>
      <w:r w:rsidR="00B6018E" w:rsidRPr="00A27BFA">
        <w:rPr>
          <w:rFonts w:ascii="PT Astra Serif" w:hAnsi="PT Astra Serif"/>
          <w:szCs w:val="26"/>
        </w:rPr>
        <w:t>8</w:t>
      </w:r>
      <w:r w:rsidR="000A3A85" w:rsidRPr="00A27BFA">
        <w:rPr>
          <w:rFonts w:ascii="PT Astra Serif" w:hAnsi="PT Astra Serif"/>
          <w:szCs w:val="26"/>
        </w:rPr>
        <w:t xml:space="preserve"> годов»</w:t>
      </w:r>
      <w:proofErr w:type="gramEnd"/>
    </w:p>
    <w:p w14:paraId="0DC94515" w14:textId="77777777" w:rsidR="00A96B9C" w:rsidRPr="00A27BFA" w:rsidRDefault="00A96B9C" w:rsidP="00A27BFA">
      <w:pPr>
        <w:jc w:val="both"/>
        <w:rPr>
          <w:rFonts w:ascii="PT Astra Serif" w:hAnsi="PT Astra Serif"/>
          <w:szCs w:val="26"/>
        </w:rPr>
      </w:pPr>
      <w:r w:rsidRPr="00A27BFA">
        <w:rPr>
          <w:rFonts w:ascii="PT Astra Serif" w:hAnsi="PT Astra Serif"/>
          <w:szCs w:val="26"/>
        </w:rPr>
        <w:t>ПОСТАНОВЛЯЮ:</w:t>
      </w:r>
    </w:p>
    <w:p w14:paraId="7D6BFBA2" w14:textId="730052EB" w:rsidR="00BD51E5" w:rsidRPr="00A27BFA" w:rsidRDefault="004C5F9D" w:rsidP="00A27BFA">
      <w:pPr>
        <w:pStyle w:val="af"/>
        <w:tabs>
          <w:tab w:val="left" w:pos="993"/>
        </w:tabs>
        <w:suppressAutoHyphens w:val="0"/>
        <w:rPr>
          <w:sz w:val="26"/>
          <w:szCs w:val="26"/>
        </w:rPr>
      </w:pPr>
      <w:r w:rsidRPr="00A27BFA">
        <w:rPr>
          <w:sz w:val="26"/>
          <w:szCs w:val="26"/>
        </w:rPr>
        <w:t>1. </w:t>
      </w:r>
      <w:r w:rsidR="00BD51E5" w:rsidRPr="00A27BFA">
        <w:rPr>
          <w:sz w:val="26"/>
          <w:szCs w:val="26"/>
        </w:rPr>
        <w:t xml:space="preserve">Внести в </w:t>
      </w:r>
      <w:hyperlink r:id="rId11" w:history="1">
        <w:r w:rsidR="00BD51E5" w:rsidRPr="00A27BFA">
          <w:rPr>
            <w:sz w:val="26"/>
            <w:szCs w:val="26"/>
          </w:rPr>
          <w:t>постановление</w:t>
        </w:r>
      </w:hyperlink>
      <w:r w:rsidR="00BD51E5" w:rsidRPr="00A27BFA">
        <w:rPr>
          <w:sz w:val="26"/>
          <w:szCs w:val="26"/>
        </w:rPr>
        <w:t xml:space="preserve"> Администрации Т</w:t>
      </w:r>
      <w:r w:rsidR="00A27BFA">
        <w:rPr>
          <w:sz w:val="26"/>
          <w:szCs w:val="26"/>
        </w:rPr>
        <w:t>омской области от 20.09.2019 № </w:t>
      </w:r>
      <w:r w:rsidR="00BD51E5" w:rsidRPr="00A27BFA">
        <w:rPr>
          <w:sz w:val="26"/>
          <w:szCs w:val="26"/>
        </w:rPr>
        <w:t>329а «Об утверждении государственной программы «Эффективное управление региональными финансами, государственными закупками и совершенствование межбюджетных отношений в Томской области» (Собрание законодательства Томской области,</w:t>
      </w:r>
      <w:r w:rsidR="0088004E" w:rsidRPr="00A27BFA">
        <w:rPr>
          <w:sz w:val="26"/>
          <w:szCs w:val="26"/>
        </w:rPr>
        <w:t xml:space="preserve"> 2019</w:t>
      </w:r>
      <w:r w:rsidR="0093005F" w:rsidRPr="00A27BFA">
        <w:rPr>
          <w:sz w:val="26"/>
          <w:szCs w:val="26"/>
        </w:rPr>
        <w:t>,</w:t>
      </w:r>
      <w:r w:rsidR="00BD51E5" w:rsidRPr="00A27BFA">
        <w:rPr>
          <w:sz w:val="26"/>
          <w:szCs w:val="26"/>
        </w:rPr>
        <w:t xml:space="preserve"> № 10/1 (228), часть 1) изменение, изложив государственную </w:t>
      </w:r>
      <w:hyperlink r:id="rId12" w:history="1">
        <w:r w:rsidR="00BD51E5" w:rsidRPr="00A27BFA">
          <w:rPr>
            <w:sz w:val="26"/>
            <w:szCs w:val="26"/>
          </w:rPr>
          <w:t>программу</w:t>
        </w:r>
      </w:hyperlink>
      <w:r w:rsidR="00BD51E5" w:rsidRPr="00A27BFA">
        <w:rPr>
          <w:sz w:val="26"/>
          <w:szCs w:val="26"/>
        </w:rPr>
        <w:t xml:space="preserve"> «Эффективное управление региональными финансами, государственными закупками и совершенствование межбюджетных отношений в Томской области», утвержденную указанным постановлением, </w:t>
      </w:r>
      <w:r w:rsidR="00BD51E5" w:rsidRPr="00A27BFA">
        <w:rPr>
          <w:sz w:val="26"/>
          <w:szCs w:val="26"/>
        </w:rPr>
        <w:br/>
        <w:t xml:space="preserve">в новой редакции согласно </w:t>
      </w:r>
      <w:hyperlink r:id="rId13" w:history="1">
        <w:r w:rsidR="00BD51E5" w:rsidRPr="00A27BFA">
          <w:rPr>
            <w:sz w:val="26"/>
            <w:szCs w:val="26"/>
          </w:rPr>
          <w:t>приложению</w:t>
        </w:r>
      </w:hyperlink>
      <w:r w:rsidR="00BD51E5" w:rsidRPr="00A27BFA">
        <w:rPr>
          <w:sz w:val="26"/>
          <w:szCs w:val="26"/>
        </w:rPr>
        <w:t xml:space="preserve"> к настоящему постановлению.</w:t>
      </w:r>
    </w:p>
    <w:p w14:paraId="32A18138" w14:textId="630E31FA" w:rsidR="00553E98" w:rsidRPr="00A27BFA" w:rsidRDefault="00BD51E5" w:rsidP="00A27BFA">
      <w:pPr>
        <w:autoSpaceDE w:val="0"/>
        <w:autoSpaceDN w:val="0"/>
        <w:adjustRightInd w:val="0"/>
        <w:jc w:val="both"/>
        <w:rPr>
          <w:rFonts w:ascii="PT Astra Serif" w:hAnsi="PT Astra Serif"/>
          <w:szCs w:val="26"/>
        </w:rPr>
      </w:pPr>
      <w:r w:rsidRPr="00A27BFA">
        <w:rPr>
          <w:rFonts w:ascii="PT Astra Serif" w:hAnsi="PT Astra Serif"/>
          <w:szCs w:val="26"/>
        </w:rPr>
        <w:t xml:space="preserve">2. Настоящее постановление вступает в силу со дня </w:t>
      </w:r>
      <w:r w:rsidR="002D67E0" w:rsidRPr="00A27BFA">
        <w:rPr>
          <w:rFonts w:ascii="PT Astra Serif" w:hAnsi="PT Astra Serif"/>
          <w:szCs w:val="26"/>
        </w:rPr>
        <w:t xml:space="preserve">его </w:t>
      </w:r>
      <w:r w:rsidRPr="00A27BFA">
        <w:rPr>
          <w:rFonts w:ascii="PT Astra Serif" w:hAnsi="PT Astra Serif"/>
          <w:szCs w:val="26"/>
        </w:rPr>
        <w:t>официального опубликования</w:t>
      </w:r>
      <w:r w:rsidR="00553E98" w:rsidRPr="00A27BFA">
        <w:rPr>
          <w:rFonts w:ascii="PT Astra Serif" w:hAnsi="PT Astra Serif"/>
          <w:szCs w:val="26"/>
        </w:rPr>
        <w:t xml:space="preserve"> и распространяется на правоотношения, возникшие с 1 января </w:t>
      </w:r>
      <w:r w:rsidR="00553E98" w:rsidRPr="00A27BFA">
        <w:rPr>
          <w:rFonts w:ascii="PT Astra Serif" w:hAnsi="PT Astra Serif"/>
          <w:szCs w:val="26"/>
        </w:rPr>
        <w:br/>
        <w:t>202</w:t>
      </w:r>
      <w:r w:rsidR="00B6018E" w:rsidRPr="00A27BFA">
        <w:rPr>
          <w:rFonts w:ascii="PT Astra Serif" w:hAnsi="PT Astra Serif"/>
          <w:szCs w:val="26"/>
        </w:rPr>
        <w:t>6</w:t>
      </w:r>
      <w:r w:rsidR="00553E98" w:rsidRPr="00A27BFA">
        <w:rPr>
          <w:rFonts w:ascii="PT Astra Serif" w:hAnsi="PT Astra Serif"/>
          <w:szCs w:val="26"/>
        </w:rPr>
        <w:t xml:space="preserve"> года.</w:t>
      </w:r>
    </w:p>
    <w:p w14:paraId="54303593" w14:textId="77777777" w:rsidR="00A96B9C" w:rsidRPr="00A27BFA" w:rsidRDefault="00A96B9C" w:rsidP="00A27BFA">
      <w:pPr>
        <w:tabs>
          <w:tab w:val="left" w:pos="7088"/>
        </w:tabs>
        <w:jc w:val="both"/>
        <w:rPr>
          <w:rFonts w:ascii="PT Astra Serif" w:hAnsi="PT Astra Serif"/>
          <w:szCs w:val="26"/>
        </w:rPr>
      </w:pPr>
    </w:p>
    <w:p w14:paraId="5884283C" w14:textId="77777777" w:rsidR="00A96B9C" w:rsidRPr="00A27BFA" w:rsidRDefault="00A96B9C" w:rsidP="00A27BFA">
      <w:pPr>
        <w:tabs>
          <w:tab w:val="left" w:pos="7088"/>
        </w:tabs>
        <w:jc w:val="both"/>
        <w:rPr>
          <w:rFonts w:ascii="PT Astra Serif" w:hAnsi="PT Astra Serif"/>
          <w:szCs w:val="26"/>
        </w:rPr>
      </w:pPr>
    </w:p>
    <w:p w14:paraId="61086BD9" w14:textId="77777777" w:rsidR="00A96B9C" w:rsidRPr="00A27BFA" w:rsidRDefault="00A96B9C" w:rsidP="00A27BFA">
      <w:pPr>
        <w:tabs>
          <w:tab w:val="left" w:pos="7088"/>
        </w:tabs>
        <w:jc w:val="both"/>
        <w:rPr>
          <w:rFonts w:ascii="PT Astra Serif" w:hAnsi="PT Astra Serif"/>
          <w:szCs w:val="26"/>
        </w:rPr>
      </w:pPr>
    </w:p>
    <w:p w14:paraId="1B1E4CCF" w14:textId="77777777" w:rsidR="00195FF7" w:rsidRPr="00A27BFA" w:rsidRDefault="00195FF7" w:rsidP="00A27BFA">
      <w:pPr>
        <w:tabs>
          <w:tab w:val="left" w:pos="7088"/>
        </w:tabs>
        <w:jc w:val="both"/>
        <w:rPr>
          <w:rFonts w:ascii="PT Astra Serif" w:hAnsi="PT Astra Serif"/>
          <w:szCs w:val="26"/>
        </w:rPr>
      </w:pPr>
    </w:p>
    <w:p w14:paraId="74756708" w14:textId="77777777" w:rsidR="00A96B9C" w:rsidRPr="00A27BFA" w:rsidRDefault="00A96B9C" w:rsidP="00A27BFA">
      <w:pPr>
        <w:pStyle w:val="31"/>
        <w:spacing w:before="0"/>
        <w:rPr>
          <w:rFonts w:ascii="PT Astra Serif" w:hAnsi="PT Astra Serif"/>
          <w:sz w:val="26"/>
          <w:szCs w:val="26"/>
        </w:rPr>
      </w:pPr>
      <w:r w:rsidRPr="00A27BFA">
        <w:rPr>
          <w:rFonts w:ascii="PT Astra Serif" w:hAnsi="PT Astra Serif"/>
          <w:sz w:val="26"/>
          <w:szCs w:val="26"/>
        </w:rPr>
        <w:t>Губернатор Томской области</w:t>
      </w:r>
      <w:r w:rsidRPr="00A27BFA">
        <w:rPr>
          <w:rFonts w:ascii="PT Astra Serif" w:hAnsi="PT Astra Serif"/>
          <w:sz w:val="26"/>
          <w:szCs w:val="26"/>
        </w:rPr>
        <w:tab/>
      </w:r>
      <w:r w:rsidR="0071735B" w:rsidRPr="00A27BFA">
        <w:rPr>
          <w:rFonts w:ascii="PT Astra Serif" w:hAnsi="PT Astra Serif"/>
          <w:sz w:val="26"/>
          <w:szCs w:val="26"/>
        </w:rPr>
        <w:t xml:space="preserve">     </w:t>
      </w:r>
      <w:r w:rsidR="0038761E" w:rsidRPr="00A27BFA">
        <w:rPr>
          <w:rFonts w:ascii="PT Astra Serif" w:hAnsi="PT Astra Serif"/>
          <w:sz w:val="26"/>
          <w:szCs w:val="26"/>
        </w:rPr>
        <w:t xml:space="preserve">     </w:t>
      </w:r>
      <w:r w:rsidRPr="00A27BFA">
        <w:rPr>
          <w:rFonts w:ascii="PT Astra Serif" w:hAnsi="PT Astra Serif"/>
          <w:sz w:val="26"/>
          <w:szCs w:val="26"/>
        </w:rPr>
        <w:t> </w:t>
      </w:r>
      <w:proofErr w:type="spellStart"/>
      <w:r w:rsidR="00195FF7" w:rsidRPr="00A27BFA">
        <w:rPr>
          <w:rFonts w:ascii="PT Astra Serif" w:hAnsi="PT Astra Serif"/>
          <w:sz w:val="26"/>
          <w:szCs w:val="26"/>
        </w:rPr>
        <w:t>В.В</w:t>
      </w:r>
      <w:proofErr w:type="spellEnd"/>
      <w:r w:rsidR="00195FF7" w:rsidRPr="00A27BFA">
        <w:rPr>
          <w:rFonts w:ascii="PT Astra Serif" w:hAnsi="PT Astra Serif"/>
          <w:sz w:val="26"/>
          <w:szCs w:val="26"/>
        </w:rPr>
        <w:t>.</w:t>
      </w:r>
      <w:r w:rsidR="0071735B" w:rsidRPr="00A27BFA">
        <w:rPr>
          <w:rFonts w:ascii="PT Astra Serif" w:hAnsi="PT Astra Serif"/>
          <w:sz w:val="26"/>
          <w:szCs w:val="26"/>
        </w:rPr>
        <w:t xml:space="preserve"> </w:t>
      </w:r>
      <w:proofErr w:type="spellStart"/>
      <w:r w:rsidR="00195FF7" w:rsidRPr="00A27BFA">
        <w:rPr>
          <w:rFonts w:ascii="PT Astra Serif" w:hAnsi="PT Astra Serif"/>
          <w:sz w:val="26"/>
          <w:szCs w:val="26"/>
        </w:rPr>
        <w:t>Мазур</w:t>
      </w:r>
      <w:proofErr w:type="spellEnd"/>
    </w:p>
    <w:p w14:paraId="56FE82D5" w14:textId="77777777" w:rsidR="00A96B9C" w:rsidRPr="00A27BFA" w:rsidRDefault="00A96B9C" w:rsidP="00A27BFA">
      <w:pPr>
        <w:rPr>
          <w:rFonts w:ascii="PT Astra Serif" w:hAnsi="PT Astra Serif"/>
          <w:sz w:val="16"/>
          <w:szCs w:val="16"/>
        </w:rPr>
      </w:pPr>
    </w:p>
    <w:p w14:paraId="7CEE18FD" w14:textId="77777777" w:rsidR="0038761E" w:rsidRPr="00A27BFA" w:rsidRDefault="0038761E" w:rsidP="00A27BFA">
      <w:pPr>
        <w:rPr>
          <w:rFonts w:ascii="PT Astra Serif" w:hAnsi="PT Astra Serif"/>
          <w:sz w:val="16"/>
          <w:szCs w:val="16"/>
        </w:rPr>
      </w:pPr>
    </w:p>
    <w:p w14:paraId="4D30E412" w14:textId="77777777" w:rsidR="0071735B" w:rsidRDefault="0071735B" w:rsidP="00A27BFA">
      <w:pPr>
        <w:ind w:firstLine="0"/>
        <w:rPr>
          <w:rFonts w:ascii="PT Astra Serif" w:hAnsi="PT Astra Serif"/>
          <w:sz w:val="16"/>
          <w:szCs w:val="16"/>
        </w:rPr>
      </w:pPr>
    </w:p>
    <w:p w14:paraId="6E79F5F5" w14:textId="77777777" w:rsidR="00A27BFA" w:rsidRDefault="00A27BFA" w:rsidP="00A27BFA">
      <w:pPr>
        <w:ind w:firstLine="0"/>
        <w:rPr>
          <w:rFonts w:ascii="PT Astra Serif" w:hAnsi="PT Astra Serif"/>
          <w:sz w:val="16"/>
          <w:szCs w:val="16"/>
        </w:rPr>
      </w:pPr>
    </w:p>
    <w:p w14:paraId="57DDAA1E" w14:textId="77777777" w:rsidR="00A27BFA" w:rsidRDefault="00A27BFA" w:rsidP="00A27BFA">
      <w:pPr>
        <w:ind w:firstLine="0"/>
        <w:rPr>
          <w:rFonts w:ascii="PT Astra Serif" w:hAnsi="PT Astra Serif"/>
          <w:sz w:val="16"/>
          <w:szCs w:val="16"/>
        </w:rPr>
      </w:pPr>
    </w:p>
    <w:p w14:paraId="6DD43350" w14:textId="77777777" w:rsidR="00A27BFA" w:rsidRDefault="00A27BFA" w:rsidP="00A27BFA">
      <w:pPr>
        <w:ind w:firstLine="0"/>
        <w:rPr>
          <w:rFonts w:ascii="PT Astra Serif" w:hAnsi="PT Astra Serif"/>
          <w:sz w:val="16"/>
          <w:szCs w:val="16"/>
        </w:rPr>
      </w:pPr>
    </w:p>
    <w:p w14:paraId="00C16BEB" w14:textId="77777777" w:rsidR="00A27BFA" w:rsidRDefault="00A27BFA" w:rsidP="00A27BFA">
      <w:pPr>
        <w:ind w:firstLine="0"/>
        <w:rPr>
          <w:rFonts w:ascii="PT Astra Serif" w:hAnsi="PT Astra Serif"/>
          <w:sz w:val="16"/>
          <w:szCs w:val="16"/>
        </w:rPr>
      </w:pPr>
    </w:p>
    <w:p w14:paraId="1755C08F" w14:textId="77777777" w:rsidR="00A27BFA" w:rsidRDefault="00A27BFA" w:rsidP="00A27BFA">
      <w:pPr>
        <w:ind w:firstLine="0"/>
        <w:rPr>
          <w:rFonts w:ascii="PT Astra Serif" w:hAnsi="PT Astra Serif"/>
          <w:sz w:val="16"/>
          <w:szCs w:val="16"/>
        </w:rPr>
      </w:pPr>
    </w:p>
    <w:p w14:paraId="4FC8EB8A" w14:textId="77777777" w:rsidR="00A27BFA" w:rsidRDefault="00A27BFA" w:rsidP="00A27BFA">
      <w:pPr>
        <w:ind w:firstLine="0"/>
        <w:rPr>
          <w:rFonts w:ascii="PT Astra Serif" w:hAnsi="PT Astra Serif"/>
          <w:sz w:val="16"/>
          <w:szCs w:val="16"/>
        </w:rPr>
      </w:pPr>
    </w:p>
    <w:p w14:paraId="6A00FE4F" w14:textId="77777777" w:rsidR="00A27BFA" w:rsidRDefault="00A27BFA" w:rsidP="00A27BFA">
      <w:pPr>
        <w:ind w:firstLine="0"/>
        <w:rPr>
          <w:rFonts w:ascii="PT Astra Serif" w:hAnsi="PT Astra Serif"/>
          <w:sz w:val="16"/>
          <w:szCs w:val="16"/>
        </w:rPr>
      </w:pPr>
    </w:p>
    <w:p w14:paraId="432917E2" w14:textId="77777777" w:rsidR="00A27BFA" w:rsidRDefault="00A27BFA" w:rsidP="00A27BFA">
      <w:pPr>
        <w:ind w:firstLine="0"/>
        <w:rPr>
          <w:rFonts w:ascii="PT Astra Serif" w:hAnsi="PT Astra Serif"/>
          <w:sz w:val="16"/>
          <w:szCs w:val="16"/>
        </w:rPr>
      </w:pPr>
    </w:p>
    <w:p w14:paraId="1A860442" w14:textId="77777777" w:rsidR="00A27BFA" w:rsidRDefault="00A27BFA" w:rsidP="00A27BFA">
      <w:pPr>
        <w:ind w:firstLine="0"/>
        <w:rPr>
          <w:rFonts w:ascii="PT Astra Serif" w:hAnsi="PT Astra Serif"/>
          <w:sz w:val="16"/>
          <w:szCs w:val="16"/>
        </w:rPr>
      </w:pPr>
    </w:p>
    <w:p w14:paraId="225E1293" w14:textId="77777777" w:rsidR="00A27BFA" w:rsidRDefault="00A27BFA" w:rsidP="00A27BFA">
      <w:pPr>
        <w:ind w:firstLine="0"/>
        <w:rPr>
          <w:rFonts w:ascii="PT Astra Serif" w:hAnsi="PT Astra Serif"/>
          <w:sz w:val="16"/>
          <w:szCs w:val="16"/>
        </w:rPr>
      </w:pPr>
    </w:p>
    <w:p w14:paraId="0DFB4688" w14:textId="77777777" w:rsidR="00A27BFA" w:rsidRDefault="00A27BFA" w:rsidP="00A27BFA">
      <w:pPr>
        <w:ind w:firstLine="0"/>
        <w:rPr>
          <w:rFonts w:ascii="PT Astra Serif" w:hAnsi="PT Astra Serif"/>
          <w:sz w:val="16"/>
          <w:szCs w:val="16"/>
        </w:rPr>
      </w:pPr>
    </w:p>
    <w:p w14:paraId="14E3D822" w14:textId="77777777" w:rsidR="00A27BFA" w:rsidRPr="00A27BFA" w:rsidRDefault="00A27BFA" w:rsidP="00A27BFA">
      <w:pPr>
        <w:ind w:firstLine="0"/>
        <w:rPr>
          <w:rFonts w:ascii="PT Astra Serif" w:hAnsi="PT Astra Serif"/>
          <w:sz w:val="16"/>
          <w:szCs w:val="16"/>
        </w:rPr>
      </w:pPr>
    </w:p>
    <w:p w14:paraId="40CCE9B5" w14:textId="77777777" w:rsidR="00EC54FF" w:rsidRPr="00A27BFA" w:rsidRDefault="00EC54FF" w:rsidP="00A27BFA">
      <w:pPr>
        <w:ind w:firstLine="0"/>
        <w:rPr>
          <w:rFonts w:ascii="PT Astra Serif" w:hAnsi="PT Astra Serif"/>
          <w:sz w:val="16"/>
          <w:szCs w:val="16"/>
        </w:rPr>
      </w:pPr>
    </w:p>
    <w:p w14:paraId="102EAD95" w14:textId="77777777" w:rsidR="00EC54FF" w:rsidRPr="00A27BFA" w:rsidRDefault="00EC54FF" w:rsidP="00A27BFA">
      <w:pPr>
        <w:ind w:firstLine="0"/>
        <w:rPr>
          <w:rFonts w:ascii="PT Astra Serif" w:hAnsi="PT Astra Serif"/>
          <w:sz w:val="16"/>
          <w:szCs w:val="16"/>
        </w:rPr>
      </w:pPr>
    </w:p>
    <w:p w14:paraId="0D15485D" w14:textId="2BE23E28" w:rsidR="00B679D1" w:rsidRPr="00A27BFA" w:rsidRDefault="00BD51E5" w:rsidP="00A27BFA">
      <w:pPr>
        <w:ind w:firstLine="0"/>
        <w:rPr>
          <w:rFonts w:ascii="PT Astra Serif" w:hAnsi="PT Astra Serif"/>
          <w:sz w:val="20"/>
        </w:rPr>
      </w:pPr>
      <w:proofErr w:type="spellStart"/>
      <w:r w:rsidRPr="00A27BFA">
        <w:rPr>
          <w:rFonts w:ascii="PT Astra Serif" w:hAnsi="PT Astra Serif"/>
          <w:sz w:val="20"/>
        </w:rPr>
        <w:t>Феденёв</w:t>
      </w:r>
      <w:proofErr w:type="spellEnd"/>
      <w:r w:rsidR="000A1B0D" w:rsidRPr="00A27BFA">
        <w:rPr>
          <w:rFonts w:ascii="PT Astra Serif" w:hAnsi="PT Astra Serif"/>
          <w:sz w:val="20"/>
        </w:rPr>
        <w:t xml:space="preserve"> </w:t>
      </w:r>
      <w:proofErr w:type="spellStart"/>
      <w:r w:rsidRPr="00A27BFA">
        <w:rPr>
          <w:rFonts w:ascii="PT Astra Serif" w:hAnsi="PT Astra Serif"/>
          <w:sz w:val="20"/>
        </w:rPr>
        <w:t>А</w:t>
      </w:r>
      <w:r w:rsidR="007F7B63" w:rsidRPr="00A27BFA">
        <w:rPr>
          <w:rFonts w:ascii="PT Astra Serif" w:hAnsi="PT Astra Serif"/>
          <w:sz w:val="20"/>
        </w:rPr>
        <w:t>.</w:t>
      </w:r>
      <w:r w:rsidRPr="00A27BFA">
        <w:rPr>
          <w:rFonts w:ascii="PT Astra Serif" w:hAnsi="PT Astra Serif"/>
          <w:sz w:val="20"/>
        </w:rPr>
        <w:t>М</w:t>
      </w:r>
      <w:proofErr w:type="spellEnd"/>
      <w:r w:rsidR="0026168F" w:rsidRPr="00A27BFA">
        <w:rPr>
          <w:rFonts w:ascii="PT Astra Serif" w:hAnsi="PT Astra Serif"/>
          <w:sz w:val="20"/>
        </w:rPr>
        <w:t>.</w:t>
      </w:r>
    </w:p>
    <w:p w14:paraId="237033F9" w14:textId="4C3FA5EA" w:rsidR="00EE6E42" w:rsidRPr="00A27BFA" w:rsidRDefault="00EE6E42" w:rsidP="00A27BFA">
      <w:pPr>
        <w:ind w:firstLine="0"/>
        <w:rPr>
          <w:rFonts w:ascii="PT Astra Serif" w:hAnsi="PT Astra Serif"/>
          <w:sz w:val="20"/>
        </w:rPr>
      </w:pPr>
      <w:r w:rsidRPr="00A27BFA">
        <w:rPr>
          <w:rFonts w:ascii="PT Astra Serif" w:hAnsi="PT Astra Serif"/>
          <w:sz w:val="20"/>
        </w:rPr>
        <w:t>0202mn03.pap2026</w:t>
      </w:r>
    </w:p>
    <w:p w14:paraId="2286992C" w14:textId="77777777" w:rsidR="00EE6E42" w:rsidRPr="00A27BFA" w:rsidRDefault="00EE6E42" w:rsidP="0038761E">
      <w:pPr>
        <w:spacing w:before="20"/>
        <w:ind w:firstLine="0"/>
        <w:rPr>
          <w:rFonts w:ascii="PT Astra Serif" w:hAnsi="PT Astra Serif"/>
          <w:sz w:val="20"/>
        </w:rPr>
        <w:sectPr w:rsidR="00EE6E42" w:rsidRPr="00A27BFA" w:rsidSect="0038761E">
          <w:headerReference w:type="even" r:id="rId14"/>
          <w:headerReference w:type="default" r:id="rId15"/>
          <w:footerReference w:type="default" r:id="rId16"/>
          <w:headerReference w:type="first" r:id="rId17"/>
          <w:type w:val="continuous"/>
          <w:pgSz w:w="11907" w:h="16840" w:code="9"/>
          <w:pgMar w:top="1418" w:right="851" w:bottom="567" w:left="1701" w:header="720" w:footer="567" w:gutter="0"/>
          <w:cols w:space="720"/>
          <w:titlePg/>
        </w:sectPr>
      </w:pPr>
    </w:p>
    <w:p w14:paraId="10FAE7E1" w14:textId="77777777" w:rsidR="00452747" w:rsidRPr="00A27BFA" w:rsidRDefault="00452747" w:rsidP="00A27BFA">
      <w:pPr>
        <w:ind w:left="11624" w:firstLine="0"/>
        <w:jc w:val="both"/>
        <w:rPr>
          <w:rFonts w:ascii="PT Astra Serif" w:hAnsi="PT Astra Serif"/>
          <w:sz w:val="24"/>
          <w:szCs w:val="24"/>
        </w:rPr>
      </w:pPr>
      <w:r w:rsidRPr="00A27BFA">
        <w:rPr>
          <w:rFonts w:ascii="PT Astra Serif" w:hAnsi="PT Astra Serif"/>
          <w:sz w:val="24"/>
          <w:szCs w:val="24"/>
        </w:rPr>
        <w:lastRenderedPageBreak/>
        <w:t xml:space="preserve">Приложение </w:t>
      </w:r>
    </w:p>
    <w:p w14:paraId="049E674D" w14:textId="77777777" w:rsidR="00452747" w:rsidRPr="00A27BFA" w:rsidRDefault="00452747" w:rsidP="00A27BFA">
      <w:pPr>
        <w:ind w:left="11624" w:firstLine="0"/>
        <w:jc w:val="both"/>
        <w:rPr>
          <w:rFonts w:ascii="PT Astra Serif" w:hAnsi="PT Astra Serif"/>
          <w:sz w:val="24"/>
          <w:szCs w:val="24"/>
        </w:rPr>
      </w:pPr>
      <w:r w:rsidRPr="00A27BFA">
        <w:rPr>
          <w:rFonts w:ascii="PT Astra Serif" w:hAnsi="PT Astra Serif"/>
          <w:sz w:val="24"/>
          <w:szCs w:val="24"/>
        </w:rPr>
        <w:t>к постановлению Администрации</w:t>
      </w:r>
      <w:r w:rsidRPr="00A27BFA">
        <w:rPr>
          <w:rFonts w:ascii="PT Astra Serif" w:hAnsi="PT Astra Serif"/>
          <w:sz w:val="24"/>
          <w:szCs w:val="24"/>
        </w:rPr>
        <w:br/>
        <w:t>Томской области</w:t>
      </w:r>
    </w:p>
    <w:p w14:paraId="4BEDB02A" w14:textId="048D2B40" w:rsidR="00452747" w:rsidRDefault="00452747" w:rsidP="00A27BFA">
      <w:pPr>
        <w:ind w:left="11624" w:firstLine="0"/>
        <w:jc w:val="both"/>
        <w:rPr>
          <w:rFonts w:ascii="PT Astra Serif" w:hAnsi="PT Astra Serif"/>
          <w:sz w:val="24"/>
          <w:szCs w:val="24"/>
        </w:rPr>
      </w:pPr>
      <w:r w:rsidRPr="00A27BFA">
        <w:rPr>
          <w:rFonts w:ascii="PT Astra Serif" w:hAnsi="PT Astra Serif"/>
          <w:sz w:val="24"/>
          <w:szCs w:val="24"/>
        </w:rPr>
        <w:t>от</w:t>
      </w:r>
      <w:r w:rsidR="00490A22">
        <w:rPr>
          <w:rFonts w:ascii="PT Astra Serif" w:hAnsi="PT Astra Serif"/>
          <w:sz w:val="24"/>
          <w:szCs w:val="24"/>
        </w:rPr>
        <w:t xml:space="preserve"> 05.02.2026 № </w:t>
      </w:r>
      <w:proofErr w:type="spellStart"/>
      <w:r w:rsidR="00490A22">
        <w:rPr>
          <w:rFonts w:ascii="PT Astra Serif" w:hAnsi="PT Astra Serif"/>
          <w:sz w:val="24"/>
          <w:szCs w:val="24"/>
        </w:rPr>
        <w:t>35а</w:t>
      </w:r>
      <w:proofErr w:type="spellEnd"/>
    </w:p>
    <w:p w14:paraId="15922342" w14:textId="77777777" w:rsidR="00A27BFA" w:rsidRDefault="00A27BFA" w:rsidP="00452747">
      <w:pPr>
        <w:ind w:left="10206" w:firstLine="0"/>
        <w:rPr>
          <w:rFonts w:ascii="PT Astra Serif" w:hAnsi="PT Astra Serif"/>
          <w:sz w:val="24"/>
          <w:szCs w:val="24"/>
        </w:rPr>
      </w:pPr>
    </w:p>
    <w:p w14:paraId="225F4B15" w14:textId="77777777" w:rsidR="00A27BFA" w:rsidRPr="00A27BFA" w:rsidRDefault="00A27BFA" w:rsidP="00452747">
      <w:pPr>
        <w:ind w:left="10206" w:firstLine="0"/>
        <w:rPr>
          <w:rFonts w:ascii="PT Astra Serif" w:hAnsi="PT Astra Serif"/>
          <w:sz w:val="24"/>
          <w:szCs w:val="24"/>
        </w:rPr>
      </w:pPr>
    </w:p>
    <w:p w14:paraId="33EC50E8" w14:textId="77777777" w:rsidR="00452747" w:rsidRPr="00A27BFA" w:rsidRDefault="00452747" w:rsidP="00452747">
      <w:pPr>
        <w:widowControl w:val="0"/>
        <w:autoSpaceDE w:val="0"/>
        <w:autoSpaceDN w:val="0"/>
        <w:adjustRightInd w:val="0"/>
        <w:ind w:left="284" w:firstLine="0"/>
        <w:jc w:val="center"/>
        <w:rPr>
          <w:rFonts w:ascii="PT Astra Serif" w:hAnsi="PT Astra Serif"/>
          <w:sz w:val="24"/>
          <w:szCs w:val="24"/>
        </w:rPr>
      </w:pPr>
      <w:r w:rsidRPr="00A27BFA">
        <w:rPr>
          <w:rFonts w:ascii="PT Astra Serif" w:hAnsi="PT Astra Serif"/>
          <w:sz w:val="24"/>
          <w:szCs w:val="24"/>
        </w:rPr>
        <w:t>Государственная программа</w:t>
      </w:r>
    </w:p>
    <w:p w14:paraId="0BE8A2BC" w14:textId="77777777" w:rsidR="00452747" w:rsidRPr="00A27BFA" w:rsidRDefault="00452747" w:rsidP="00452747">
      <w:pPr>
        <w:widowControl w:val="0"/>
        <w:autoSpaceDE w:val="0"/>
        <w:autoSpaceDN w:val="0"/>
        <w:adjustRightInd w:val="0"/>
        <w:ind w:left="284" w:firstLine="0"/>
        <w:jc w:val="center"/>
        <w:rPr>
          <w:rFonts w:ascii="PT Astra Serif" w:hAnsi="PT Astra Serif"/>
          <w:sz w:val="24"/>
          <w:szCs w:val="24"/>
        </w:rPr>
      </w:pPr>
      <w:r w:rsidRPr="00A27BFA">
        <w:rPr>
          <w:rFonts w:ascii="PT Astra Serif" w:hAnsi="PT Astra Serif"/>
          <w:sz w:val="24"/>
          <w:szCs w:val="24"/>
        </w:rPr>
        <w:t xml:space="preserve">«Эффективное управление региональными финансами, государственными закупками и совершенствование </w:t>
      </w:r>
      <w:r w:rsidRPr="00A27BFA">
        <w:rPr>
          <w:rFonts w:ascii="PT Astra Serif" w:hAnsi="PT Astra Serif"/>
          <w:sz w:val="24"/>
          <w:szCs w:val="24"/>
        </w:rPr>
        <w:br/>
        <w:t>межбюджетных отношений в Томской области»</w:t>
      </w:r>
    </w:p>
    <w:p w14:paraId="76B7C097" w14:textId="77777777" w:rsidR="00452747" w:rsidRPr="00A27BFA" w:rsidRDefault="00452747" w:rsidP="00452747">
      <w:pPr>
        <w:widowControl w:val="0"/>
        <w:autoSpaceDE w:val="0"/>
        <w:autoSpaceDN w:val="0"/>
        <w:adjustRightInd w:val="0"/>
        <w:ind w:left="284" w:firstLine="0"/>
        <w:jc w:val="center"/>
        <w:rPr>
          <w:rFonts w:ascii="PT Astra Serif" w:hAnsi="PT Astra Serif"/>
          <w:sz w:val="24"/>
          <w:szCs w:val="24"/>
        </w:rPr>
      </w:pPr>
    </w:p>
    <w:p w14:paraId="1BBEC8EC" w14:textId="77777777" w:rsidR="00A27BFA" w:rsidRDefault="00452747" w:rsidP="00452747">
      <w:pPr>
        <w:widowControl w:val="0"/>
        <w:autoSpaceDE w:val="0"/>
        <w:autoSpaceDN w:val="0"/>
        <w:adjustRightInd w:val="0"/>
        <w:ind w:left="284" w:firstLine="0"/>
        <w:contextualSpacing/>
        <w:jc w:val="center"/>
        <w:rPr>
          <w:rFonts w:ascii="PT Astra Serif" w:hAnsi="PT Astra Serif"/>
          <w:sz w:val="24"/>
          <w:szCs w:val="24"/>
        </w:rPr>
      </w:pPr>
      <w:r w:rsidRPr="00A27BFA">
        <w:rPr>
          <w:rFonts w:ascii="PT Astra Serif" w:hAnsi="PT Astra Serif"/>
          <w:sz w:val="24"/>
          <w:szCs w:val="24"/>
        </w:rPr>
        <w:t>1. Паспорт</w:t>
      </w:r>
      <w:r w:rsidR="00A27BFA">
        <w:rPr>
          <w:rFonts w:ascii="PT Astra Serif" w:hAnsi="PT Astra Serif"/>
          <w:sz w:val="24"/>
          <w:szCs w:val="24"/>
        </w:rPr>
        <w:t xml:space="preserve"> </w:t>
      </w:r>
      <w:r w:rsidRPr="00A27BFA">
        <w:rPr>
          <w:rFonts w:ascii="PT Astra Serif" w:hAnsi="PT Astra Serif"/>
          <w:sz w:val="24"/>
          <w:szCs w:val="24"/>
        </w:rPr>
        <w:t xml:space="preserve">государственной программы </w:t>
      </w:r>
    </w:p>
    <w:p w14:paraId="5BFE3B75" w14:textId="33AA6546" w:rsidR="00452747" w:rsidRPr="00A27BFA" w:rsidRDefault="00452747" w:rsidP="00452747">
      <w:pPr>
        <w:widowControl w:val="0"/>
        <w:autoSpaceDE w:val="0"/>
        <w:autoSpaceDN w:val="0"/>
        <w:adjustRightInd w:val="0"/>
        <w:ind w:left="284" w:firstLine="0"/>
        <w:contextualSpacing/>
        <w:jc w:val="center"/>
        <w:rPr>
          <w:rFonts w:ascii="PT Astra Serif" w:hAnsi="PT Astra Serif"/>
          <w:sz w:val="24"/>
          <w:szCs w:val="24"/>
        </w:rPr>
      </w:pPr>
      <w:r w:rsidRPr="00A27BFA">
        <w:rPr>
          <w:rFonts w:ascii="PT Astra Serif" w:hAnsi="PT Astra Serif"/>
          <w:sz w:val="24"/>
          <w:szCs w:val="24"/>
        </w:rPr>
        <w:t>«Эффект</w:t>
      </w:r>
      <w:r w:rsidR="00A27BFA">
        <w:rPr>
          <w:rFonts w:ascii="PT Astra Serif" w:hAnsi="PT Astra Serif"/>
          <w:sz w:val="24"/>
          <w:szCs w:val="24"/>
        </w:rPr>
        <w:t xml:space="preserve">ивное управление региональными </w:t>
      </w:r>
      <w:r w:rsidRPr="00A27BFA">
        <w:rPr>
          <w:rFonts w:ascii="PT Astra Serif" w:hAnsi="PT Astra Serif"/>
          <w:sz w:val="24"/>
          <w:szCs w:val="24"/>
        </w:rPr>
        <w:t xml:space="preserve">финансами, государственными закупками </w:t>
      </w:r>
      <w:r w:rsidR="00A27BFA">
        <w:rPr>
          <w:rFonts w:ascii="PT Astra Serif" w:hAnsi="PT Astra Serif"/>
          <w:sz w:val="24"/>
          <w:szCs w:val="24"/>
        </w:rPr>
        <w:br/>
      </w:r>
      <w:r w:rsidRPr="00A27BFA">
        <w:rPr>
          <w:rFonts w:ascii="PT Astra Serif" w:hAnsi="PT Astra Serif"/>
          <w:sz w:val="24"/>
          <w:szCs w:val="24"/>
        </w:rPr>
        <w:t>и совершенствование межбюджетных отношений в Томской области»</w:t>
      </w:r>
    </w:p>
    <w:p w14:paraId="433BEECB" w14:textId="77777777" w:rsidR="00452747" w:rsidRPr="00577642" w:rsidRDefault="00452747" w:rsidP="00452747">
      <w:pPr>
        <w:autoSpaceDE w:val="0"/>
        <w:autoSpaceDN w:val="0"/>
        <w:adjustRightInd w:val="0"/>
        <w:ind w:firstLine="0"/>
        <w:contextualSpacing/>
        <w:rPr>
          <w:rFonts w:ascii="PT Astra Serif" w:hAnsi="PT Astra Serif"/>
          <w:sz w:val="24"/>
          <w:szCs w:val="24"/>
        </w:rPr>
      </w:pP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7"/>
        <w:gridCol w:w="2799"/>
        <w:gridCol w:w="1576"/>
        <w:gridCol w:w="1473"/>
        <w:gridCol w:w="258"/>
        <w:gridCol w:w="1361"/>
        <w:gridCol w:w="1302"/>
        <w:gridCol w:w="71"/>
        <w:gridCol w:w="1564"/>
        <w:gridCol w:w="1828"/>
        <w:gridCol w:w="10"/>
      </w:tblGrid>
      <w:tr w:rsidR="00A27BFA" w:rsidRPr="00A27BFA" w14:paraId="5C052E83" w14:textId="77777777" w:rsidTr="0086780F">
        <w:trPr>
          <w:trHeight w:val="600"/>
        </w:trPr>
        <w:tc>
          <w:tcPr>
            <w:tcW w:w="3067" w:type="dxa"/>
            <w:shd w:val="clear" w:color="auto" w:fill="auto"/>
            <w:vAlign w:val="center"/>
            <w:hideMark/>
          </w:tcPr>
          <w:p w14:paraId="6D44B2D1" w14:textId="77777777" w:rsidR="00452747" w:rsidRPr="00A27BFA" w:rsidRDefault="00452747" w:rsidP="00A27BFA">
            <w:pPr>
              <w:ind w:firstLine="0"/>
              <w:contextualSpacing/>
              <w:rPr>
                <w:rFonts w:ascii="PT Astra Serif" w:hAnsi="PT Astra Serif"/>
                <w:sz w:val="22"/>
                <w:szCs w:val="22"/>
              </w:rPr>
            </w:pPr>
            <w:r w:rsidRPr="00A27BFA">
              <w:rPr>
                <w:rFonts w:ascii="PT Astra Serif" w:hAnsi="PT Astra Serif"/>
                <w:sz w:val="22"/>
                <w:szCs w:val="22"/>
              </w:rPr>
              <w:t>Наименование государственной программы</w:t>
            </w:r>
          </w:p>
        </w:tc>
        <w:tc>
          <w:tcPr>
            <w:tcW w:w="12242" w:type="dxa"/>
            <w:gridSpan w:val="10"/>
            <w:shd w:val="clear" w:color="auto" w:fill="auto"/>
            <w:vAlign w:val="center"/>
            <w:hideMark/>
          </w:tcPr>
          <w:p w14:paraId="7F8CEA4B" w14:textId="77777777" w:rsidR="00452747" w:rsidRPr="00A27BFA" w:rsidRDefault="00452747" w:rsidP="00A27BFA">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Государственная программа «Эффективное управление региональными финансами, государственными закупками </w:t>
            </w:r>
            <w:r w:rsidRPr="00A27BFA">
              <w:rPr>
                <w:rFonts w:ascii="PT Astra Serif" w:hAnsi="PT Astra Serif"/>
                <w:sz w:val="22"/>
                <w:szCs w:val="22"/>
              </w:rPr>
              <w:br/>
              <w:t xml:space="preserve">и совершенствование межбюджетных отношений в Томской области» (далее – государственная программа) </w:t>
            </w:r>
          </w:p>
        </w:tc>
      </w:tr>
      <w:tr w:rsidR="00A27BFA" w:rsidRPr="00A27BFA" w14:paraId="7089ECE9" w14:textId="77777777" w:rsidTr="0086780F">
        <w:trPr>
          <w:trHeight w:val="600"/>
        </w:trPr>
        <w:tc>
          <w:tcPr>
            <w:tcW w:w="3067" w:type="dxa"/>
            <w:shd w:val="clear" w:color="auto" w:fill="auto"/>
            <w:vAlign w:val="center"/>
            <w:hideMark/>
          </w:tcPr>
          <w:p w14:paraId="4DD64DC0" w14:textId="77777777" w:rsidR="00452747" w:rsidRPr="00A27BFA" w:rsidRDefault="00452747" w:rsidP="00A27BFA">
            <w:pPr>
              <w:ind w:firstLine="0"/>
              <w:contextualSpacing/>
              <w:rPr>
                <w:rFonts w:ascii="PT Astra Serif" w:hAnsi="PT Astra Serif"/>
                <w:sz w:val="22"/>
                <w:szCs w:val="22"/>
              </w:rPr>
            </w:pPr>
            <w:r w:rsidRPr="00A27BFA">
              <w:rPr>
                <w:rFonts w:ascii="PT Astra Serif" w:hAnsi="PT Astra Serif"/>
                <w:sz w:val="22"/>
                <w:szCs w:val="22"/>
              </w:rPr>
              <w:t>Ответственный исполнитель государственной программы</w:t>
            </w:r>
          </w:p>
        </w:tc>
        <w:tc>
          <w:tcPr>
            <w:tcW w:w="12242" w:type="dxa"/>
            <w:gridSpan w:val="10"/>
            <w:shd w:val="clear" w:color="auto" w:fill="auto"/>
            <w:vAlign w:val="center"/>
            <w:hideMark/>
          </w:tcPr>
          <w:p w14:paraId="3171A9C0" w14:textId="77777777" w:rsidR="00452747" w:rsidRPr="00A27BFA" w:rsidRDefault="00452747" w:rsidP="00A27BFA">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r>
      <w:tr w:rsidR="00A27BFA" w:rsidRPr="00A27BFA" w14:paraId="3D40AA06" w14:textId="77777777" w:rsidTr="0086780F">
        <w:trPr>
          <w:trHeight w:val="1800"/>
        </w:trPr>
        <w:tc>
          <w:tcPr>
            <w:tcW w:w="3067" w:type="dxa"/>
            <w:shd w:val="clear" w:color="auto" w:fill="auto"/>
            <w:vAlign w:val="center"/>
            <w:hideMark/>
          </w:tcPr>
          <w:p w14:paraId="76528F64" w14:textId="77777777" w:rsidR="00452747" w:rsidRPr="00A27BFA" w:rsidRDefault="00452747" w:rsidP="00A27BFA">
            <w:pPr>
              <w:ind w:firstLine="0"/>
              <w:contextualSpacing/>
              <w:rPr>
                <w:rFonts w:ascii="PT Astra Serif" w:hAnsi="PT Astra Serif"/>
                <w:sz w:val="22"/>
                <w:szCs w:val="22"/>
              </w:rPr>
            </w:pPr>
            <w:r w:rsidRPr="00A27BFA">
              <w:rPr>
                <w:rFonts w:ascii="PT Astra Serif" w:hAnsi="PT Astra Serif"/>
                <w:sz w:val="22"/>
                <w:szCs w:val="22"/>
              </w:rPr>
              <w:t xml:space="preserve">Цель социально-экономического развития Томской области, </w:t>
            </w:r>
            <w:r w:rsidRPr="00A27BFA">
              <w:rPr>
                <w:rFonts w:ascii="PT Astra Serif" w:hAnsi="PT Astra Serif"/>
                <w:sz w:val="22"/>
                <w:szCs w:val="22"/>
              </w:rPr>
              <w:br/>
              <w:t>на реализацию которой направлена государственная программа</w:t>
            </w:r>
          </w:p>
        </w:tc>
        <w:tc>
          <w:tcPr>
            <w:tcW w:w="12242" w:type="dxa"/>
            <w:gridSpan w:val="10"/>
            <w:shd w:val="clear" w:color="auto" w:fill="auto"/>
            <w:vAlign w:val="center"/>
            <w:hideMark/>
          </w:tcPr>
          <w:p w14:paraId="26BD0A4B" w14:textId="1F7DCE5D" w:rsidR="00452747" w:rsidRPr="00A27BFA" w:rsidRDefault="00452747" w:rsidP="00A27BFA">
            <w:pPr>
              <w:autoSpaceDE w:val="0"/>
              <w:autoSpaceDN w:val="0"/>
              <w:adjustRightInd w:val="0"/>
              <w:ind w:firstLine="0"/>
              <w:rPr>
                <w:rFonts w:ascii="PT Astra Serif" w:hAnsi="PT Astra Serif" w:cs="PT Astra Serif"/>
                <w:sz w:val="22"/>
                <w:szCs w:val="22"/>
              </w:rPr>
            </w:pPr>
            <w:r w:rsidRPr="00A27BFA">
              <w:rPr>
                <w:rFonts w:ascii="PT Astra Serif" w:hAnsi="PT Astra Serif" w:cs="PT Astra Serif"/>
                <w:sz w:val="22"/>
                <w:szCs w:val="22"/>
              </w:rPr>
              <w:t>Эффективное управление регионом и цифровая трансформация</w:t>
            </w:r>
          </w:p>
        </w:tc>
      </w:tr>
      <w:tr w:rsidR="00A27BFA" w:rsidRPr="00A27BFA" w14:paraId="17411047" w14:textId="77777777" w:rsidTr="0086780F">
        <w:trPr>
          <w:trHeight w:val="600"/>
        </w:trPr>
        <w:tc>
          <w:tcPr>
            <w:tcW w:w="3067" w:type="dxa"/>
            <w:shd w:val="clear" w:color="auto" w:fill="auto"/>
            <w:vAlign w:val="center"/>
            <w:hideMark/>
          </w:tcPr>
          <w:p w14:paraId="74C78CA8" w14:textId="77777777" w:rsidR="00452747" w:rsidRPr="00A27BFA" w:rsidRDefault="00452747" w:rsidP="00A27BFA">
            <w:pPr>
              <w:ind w:firstLine="0"/>
              <w:contextualSpacing/>
              <w:rPr>
                <w:rFonts w:ascii="PT Astra Serif" w:hAnsi="PT Astra Serif"/>
                <w:sz w:val="22"/>
                <w:szCs w:val="22"/>
              </w:rPr>
            </w:pPr>
            <w:r w:rsidRPr="00A27BFA">
              <w:rPr>
                <w:rFonts w:ascii="PT Astra Serif" w:hAnsi="PT Astra Serif"/>
                <w:sz w:val="22"/>
                <w:szCs w:val="22"/>
              </w:rPr>
              <w:t>Цель государственной программы</w:t>
            </w:r>
          </w:p>
        </w:tc>
        <w:tc>
          <w:tcPr>
            <w:tcW w:w="12242" w:type="dxa"/>
            <w:gridSpan w:val="10"/>
            <w:shd w:val="clear" w:color="auto" w:fill="auto"/>
            <w:vAlign w:val="center"/>
            <w:hideMark/>
          </w:tcPr>
          <w:p w14:paraId="266BF920" w14:textId="77777777" w:rsidR="00452747" w:rsidRPr="00A27BFA" w:rsidRDefault="00452747" w:rsidP="00A27BFA">
            <w:pPr>
              <w:autoSpaceDE w:val="0"/>
              <w:autoSpaceDN w:val="0"/>
              <w:adjustRightInd w:val="0"/>
              <w:ind w:firstLine="0"/>
              <w:rPr>
                <w:rFonts w:ascii="PT Astra Serif" w:hAnsi="PT Astra Serif"/>
                <w:sz w:val="22"/>
                <w:szCs w:val="22"/>
              </w:rPr>
            </w:pPr>
            <w:r w:rsidRPr="00A27BFA">
              <w:rPr>
                <w:rFonts w:ascii="PT Astra Serif" w:hAnsi="PT Astra Serif"/>
                <w:sz w:val="22"/>
                <w:szCs w:val="22"/>
              </w:rPr>
              <w:t>Эффективное управление региональными финансами, государственными закупками и совершенствование межбюджетных отношений в Томской области</w:t>
            </w:r>
          </w:p>
        </w:tc>
      </w:tr>
      <w:tr w:rsidR="00452747" w:rsidRPr="00A27BFA" w14:paraId="43A3F471" w14:textId="77777777" w:rsidTr="0086780F">
        <w:trPr>
          <w:trHeight w:val="513"/>
        </w:trPr>
        <w:tc>
          <w:tcPr>
            <w:tcW w:w="3067" w:type="dxa"/>
            <w:vMerge w:val="restart"/>
            <w:shd w:val="clear" w:color="auto" w:fill="auto"/>
            <w:vAlign w:val="center"/>
          </w:tcPr>
          <w:p w14:paraId="361A2A7E"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Показатели цели государственной программы и их значения (с детализацией по годам реализации)</w:t>
            </w:r>
          </w:p>
        </w:tc>
        <w:tc>
          <w:tcPr>
            <w:tcW w:w="2799" w:type="dxa"/>
            <w:vMerge w:val="restart"/>
            <w:shd w:val="clear" w:color="auto" w:fill="auto"/>
            <w:vAlign w:val="center"/>
          </w:tcPr>
          <w:p w14:paraId="24DCEE2E"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Наименование показателя, единица измерения</w:t>
            </w:r>
          </w:p>
        </w:tc>
        <w:tc>
          <w:tcPr>
            <w:tcW w:w="1576" w:type="dxa"/>
            <w:vMerge w:val="restart"/>
            <w:shd w:val="clear" w:color="auto" w:fill="auto"/>
            <w:vAlign w:val="center"/>
          </w:tcPr>
          <w:p w14:paraId="4AAA1C59"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Базовое значение показателя 2023 год</w:t>
            </w:r>
          </w:p>
        </w:tc>
        <w:tc>
          <w:tcPr>
            <w:tcW w:w="1731" w:type="dxa"/>
            <w:gridSpan w:val="2"/>
            <w:vMerge w:val="restart"/>
            <w:shd w:val="clear" w:color="auto" w:fill="auto"/>
            <w:vAlign w:val="center"/>
          </w:tcPr>
          <w:p w14:paraId="7B0E60AA"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2024 год</w:t>
            </w:r>
          </w:p>
        </w:tc>
        <w:tc>
          <w:tcPr>
            <w:tcW w:w="1361" w:type="dxa"/>
            <w:vMerge w:val="restart"/>
            <w:shd w:val="clear" w:color="auto" w:fill="auto"/>
            <w:vAlign w:val="center"/>
          </w:tcPr>
          <w:p w14:paraId="719F4DE5"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2025 год</w:t>
            </w:r>
          </w:p>
        </w:tc>
        <w:tc>
          <w:tcPr>
            <w:tcW w:w="4775" w:type="dxa"/>
            <w:gridSpan w:val="5"/>
            <w:shd w:val="clear" w:color="auto" w:fill="auto"/>
            <w:vAlign w:val="center"/>
          </w:tcPr>
          <w:p w14:paraId="077C3904"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Планируемое значение показателя</w:t>
            </w:r>
          </w:p>
        </w:tc>
      </w:tr>
      <w:tr w:rsidR="00452747" w:rsidRPr="00A27BFA" w14:paraId="6586D050" w14:textId="77777777" w:rsidTr="0086780F">
        <w:trPr>
          <w:gridAfter w:val="1"/>
          <w:wAfter w:w="10" w:type="dxa"/>
          <w:trHeight w:val="828"/>
        </w:trPr>
        <w:tc>
          <w:tcPr>
            <w:tcW w:w="3067" w:type="dxa"/>
            <w:vMerge/>
            <w:shd w:val="clear" w:color="auto" w:fill="auto"/>
            <w:vAlign w:val="center"/>
            <w:hideMark/>
          </w:tcPr>
          <w:p w14:paraId="03E5706A" w14:textId="77777777" w:rsidR="00452747" w:rsidRPr="00A27BFA" w:rsidRDefault="00452747" w:rsidP="00CF4CA9">
            <w:pPr>
              <w:ind w:firstLine="0"/>
              <w:contextualSpacing/>
              <w:rPr>
                <w:rFonts w:ascii="PT Astra Serif" w:hAnsi="PT Astra Serif"/>
                <w:sz w:val="22"/>
                <w:szCs w:val="22"/>
              </w:rPr>
            </w:pPr>
          </w:p>
        </w:tc>
        <w:tc>
          <w:tcPr>
            <w:tcW w:w="2799" w:type="dxa"/>
            <w:vMerge/>
            <w:shd w:val="clear" w:color="auto" w:fill="auto"/>
            <w:vAlign w:val="center"/>
            <w:hideMark/>
          </w:tcPr>
          <w:p w14:paraId="1416526D" w14:textId="77777777" w:rsidR="00452747" w:rsidRPr="00A27BFA" w:rsidRDefault="00452747" w:rsidP="00CF4CA9">
            <w:pPr>
              <w:ind w:firstLine="0"/>
              <w:contextualSpacing/>
              <w:jc w:val="center"/>
              <w:rPr>
                <w:rFonts w:ascii="PT Astra Serif" w:hAnsi="PT Astra Serif"/>
                <w:sz w:val="22"/>
                <w:szCs w:val="22"/>
              </w:rPr>
            </w:pPr>
          </w:p>
        </w:tc>
        <w:tc>
          <w:tcPr>
            <w:tcW w:w="1576" w:type="dxa"/>
            <w:vMerge/>
            <w:shd w:val="clear" w:color="auto" w:fill="auto"/>
            <w:vAlign w:val="center"/>
            <w:hideMark/>
          </w:tcPr>
          <w:p w14:paraId="3764D0C0" w14:textId="77777777" w:rsidR="00452747" w:rsidRPr="00A27BFA" w:rsidRDefault="00452747" w:rsidP="00CF4CA9">
            <w:pPr>
              <w:ind w:firstLine="0"/>
              <w:contextualSpacing/>
              <w:jc w:val="center"/>
              <w:rPr>
                <w:rFonts w:ascii="PT Astra Serif" w:hAnsi="PT Astra Serif"/>
                <w:sz w:val="22"/>
                <w:szCs w:val="22"/>
              </w:rPr>
            </w:pPr>
          </w:p>
        </w:tc>
        <w:tc>
          <w:tcPr>
            <w:tcW w:w="1731" w:type="dxa"/>
            <w:gridSpan w:val="2"/>
            <w:vMerge/>
            <w:shd w:val="clear" w:color="auto" w:fill="auto"/>
            <w:vAlign w:val="center"/>
            <w:hideMark/>
          </w:tcPr>
          <w:p w14:paraId="31A93596" w14:textId="77777777" w:rsidR="00452747" w:rsidRPr="00A27BFA" w:rsidRDefault="00452747" w:rsidP="00CF4CA9">
            <w:pPr>
              <w:ind w:firstLine="0"/>
              <w:contextualSpacing/>
              <w:jc w:val="center"/>
              <w:rPr>
                <w:rFonts w:ascii="PT Astra Serif" w:hAnsi="PT Astra Serif"/>
                <w:sz w:val="22"/>
                <w:szCs w:val="22"/>
              </w:rPr>
            </w:pPr>
          </w:p>
        </w:tc>
        <w:tc>
          <w:tcPr>
            <w:tcW w:w="1361" w:type="dxa"/>
            <w:vMerge/>
            <w:shd w:val="clear" w:color="auto" w:fill="auto"/>
            <w:vAlign w:val="center"/>
            <w:hideMark/>
          </w:tcPr>
          <w:p w14:paraId="43797B2E" w14:textId="77777777" w:rsidR="00452747" w:rsidRPr="00A27BFA" w:rsidRDefault="00452747" w:rsidP="00CF4CA9">
            <w:pPr>
              <w:ind w:firstLine="0"/>
              <w:contextualSpacing/>
              <w:jc w:val="center"/>
              <w:rPr>
                <w:rFonts w:ascii="PT Astra Serif" w:hAnsi="PT Astra Serif"/>
                <w:sz w:val="22"/>
                <w:szCs w:val="22"/>
              </w:rPr>
            </w:pPr>
          </w:p>
        </w:tc>
        <w:tc>
          <w:tcPr>
            <w:tcW w:w="1302" w:type="dxa"/>
            <w:shd w:val="clear" w:color="auto" w:fill="auto"/>
            <w:vAlign w:val="center"/>
            <w:hideMark/>
          </w:tcPr>
          <w:p w14:paraId="26777CB0"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2026 год</w:t>
            </w:r>
          </w:p>
        </w:tc>
        <w:tc>
          <w:tcPr>
            <w:tcW w:w="1635" w:type="dxa"/>
            <w:gridSpan w:val="2"/>
            <w:shd w:val="clear" w:color="auto" w:fill="auto"/>
            <w:vAlign w:val="center"/>
            <w:hideMark/>
          </w:tcPr>
          <w:p w14:paraId="50F731C5"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2027 год</w:t>
            </w:r>
          </w:p>
        </w:tc>
        <w:tc>
          <w:tcPr>
            <w:tcW w:w="1828" w:type="dxa"/>
            <w:shd w:val="clear" w:color="auto" w:fill="auto"/>
            <w:vAlign w:val="center"/>
            <w:hideMark/>
          </w:tcPr>
          <w:p w14:paraId="363D377F"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2028 год</w:t>
            </w:r>
          </w:p>
        </w:tc>
      </w:tr>
      <w:tr w:rsidR="00452747" w:rsidRPr="00A27BFA" w14:paraId="0F9CFE9C" w14:textId="77777777" w:rsidTr="0086780F">
        <w:trPr>
          <w:gridAfter w:val="1"/>
          <w:wAfter w:w="10" w:type="dxa"/>
          <w:trHeight w:val="300"/>
        </w:trPr>
        <w:tc>
          <w:tcPr>
            <w:tcW w:w="3067" w:type="dxa"/>
            <w:vMerge/>
            <w:vAlign w:val="center"/>
            <w:hideMark/>
          </w:tcPr>
          <w:p w14:paraId="7FF26A58" w14:textId="77777777" w:rsidR="00452747" w:rsidRPr="00A27BFA" w:rsidRDefault="00452747" w:rsidP="00CF4CA9">
            <w:pPr>
              <w:ind w:firstLine="0"/>
              <w:contextualSpacing/>
              <w:rPr>
                <w:rFonts w:ascii="PT Astra Serif" w:hAnsi="PT Astra Serif"/>
                <w:sz w:val="22"/>
                <w:szCs w:val="22"/>
              </w:rPr>
            </w:pPr>
          </w:p>
        </w:tc>
        <w:tc>
          <w:tcPr>
            <w:tcW w:w="2799" w:type="dxa"/>
            <w:shd w:val="clear" w:color="auto" w:fill="auto"/>
            <w:hideMark/>
          </w:tcPr>
          <w:p w14:paraId="11E6B7A5"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1. Рейтинг Томской области среди субъектов Российской Федерации </w:t>
            </w:r>
            <w:r w:rsidRPr="00A27BFA">
              <w:rPr>
                <w:rFonts w:ascii="PT Astra Serif" w:hAnsi="PT Astra Serif"/>
                <w:sz w:val="22"/>
                <w:szCs w:val="22"/>
              </w:rPr>
              <w:br/>
              <w:t xml:space="preserve">по качеству управления региональными финансами </w:t>
            </w:r>
            <w:r w:rsidRPr="00A27BFA">
              <w:rPr>
                <w:rFonts w:ascii="PT Astra Serif" w:hAnsi="PT Astra Serif"/>
                <w:sz w:val="22"/>
                <w:szCs w:val="22"/>
              </w:rPr>
              <w:lastRenderedPageBreak/>
              <w:t xml:space="preserve">(степень качества) </w:t>
            </w:r>
          </w:p>
        </w:tc>
        <w:tc>
          <w:tcPr>
            <w:tcW w:w="1576" w:type="dxa"/>
            <w:shd w:val="clear" w:color="auto" w:fill="auto"/>
            <w:vAlign w:val="center"/>
            <w:hideMark/>
          </w:tcPr>
          <w:p w14:paraId="5B1FEA3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lastRenderedPageBreak/>
              <w:t>II</w:t>
            </w:r>
            <w:r w:rsidRPr="00A27BFA">
              <w:rPr>
                <w:rFonts w:ascii="PT Astra Serif" w:hAnsi="PT Astra Serif"/>
                <w:sz w:val="22"/>
                <w:szCs w:val="22"/>
                <w:lang w:val="en-US"/>
              </w:rPr>
              <w:t>I</w:t>
            </w:r>
          </w:p>
        </w:tc>
        <w:tc>
          <w:tcPr>
            <w:tcW w:w="1731" w:type="dxa"/>
            <w:gridSpan w:val="2"/>
            <w:shd w:val="clear" w:color="auto" w:fill="auto"/>
            <w:vAlign w:val="center"/>
            <w:hideMark/>
          </w:tcPr>
          <w:p w14:paraId="72691F7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II</w:t>
            </w:r>
          </w:p>
        </w:tc>
        <w:tc>
          <w:tcPr>
            <w:tcW w:w="1361" w:type="dxa"/>
            <w:shd w:val="clear" w:color="auto" w:fill="auto"/>
            <w:vAlign w:val="center"/>
            <w:hideMark/>
          </w:tcPr>
          <w:p w14:paraId="45E7F54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II</w:t>
            </w:r>
          </w:p>
        </w:tc>
        <w:tc>
          <w:tcPr>
            <w:tcW w:w="1302" w:type="dxa"/>
            <w:shd w:val="clear" w:color="auto" w:fill="auto"/>
            <w:vAlign w:val="center"/>
            <w:hideMark/>
          </w:tcPr>
          <w:p w14:paraId="6EB8E2A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II</w:t>
            </w:r>
          </w:p>
        </w:tc>
        <w:tc>
          <w:tcPr>
            <w:tcW w:w="1635" w:type="dxa"/>
            <w:gridSpan w:val="2"/>
            <w:shd w:val="clear" w:color="auto" w:fill="auto"/>
            <w:vAlign w:val="center"/>
            <w:hideMark/>
          </w:tcPr>
          <w:p w14:paraId="45DB2BC8"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II</w:t>
            </w:r>
          </w:p>
        </w:tc>
        <w:tc>
          <w:tcPr>
            <w:tcW w:w="1828" w:type="dxa"/>
            <w:shd w:val="clear" w:color="auto" w:fill="auto"/>
            <w:vAlign w:val="center"/>
            <w:hideMark/>
          </w:tcPr>
          <w:p w14:paraId="042B63B6" w14:textId="77777777" w:rsidR="00452747" w:rsidRPr="00A27BFA" w:rsidRDefault="00452747" w:rsidP="00CF4CA9">
            <w:pPr>
              <w:ind w:right="-75" w:firstLine="0"/>
              <w:jc w:val="center"/>
              <w:rPr>
                <w:rFonts w:ascii="PT Astra Serif" w:hAnsi="PT Astra Serif"/>
                <w:sz w:val="22"/>
                <w:szCs w:val="22"/>
              </w:rPr>
            </w:pPr>
            <w:r w:rsidRPr="00A27BFA">
              <w:rPr>
                <w:rFonts w:ascii="PT Astra Serif" w:hAnsi="PT Astra Serif"/>
                <w:sz w:val="22"/>
                <w:szCs w:val="22"/>
              </w:rPr>
              <w:t>II</w:t>
            </w:r>
          </w:p>
        </w:tc>
      </w:tr>
      <w:tr w:rsidR="00452747" w:rsidRPr="00A27BFA" w14:paraId="1DAF4F1C" w14:textId="77777777" w:rsidTr="0086780F">
        <w:trPr>
          <w:gridAfter w:val="1"/>
          <w:wAfter w:w="10" w:type="dxa"/>
          <w:trHeight w:val="300"/>
        </w:trPr>
        <w:tc>
          <w:tcPr>
            <w:tcW w:w="3067" w:type="dxa"/>
            <w:vMerge/>
            <w:vAlign w:val="center"/>
            <w:hideMark/>
          </w:tcPr>
          <w:p w14:paraId="14E050B6" w14:textId="77777777" w:rsidR="00452747" w:rsidRPr="00A27BFA" w:rsidRDefault="00452747" w:rsidP="00CF4CA9">
            <w:pPr>
              <w:ind w:firstLine="0"/>
              <w:contextualSpacing/>
              <w:rPr>
                <w:rFonts w:ascii="PT Astra Serif" w:hAnsi="PT Astra Serif"/>
                <w:sz w:val="22"/>
                <w:szCs w:val="22"/>
              </w:rPr>
            </w:pPr>
          </w:p>
        </w:tc>
        <w:tc>
          <w:tcPr>
            <w:tcW w:w="2799" w:type="dxa"/>
            <w:shd w:val="clear" w:color="auto" w:fill="auto"/>
            <w:vAlign w:val="center"/>
            <w:hideMark/>
          </w:tcPr>
          <w:p w14:paraId="7C8505C5"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 xml:space="preserve">2. Доля расходов консолидированного бюджета Томской области, формируемых </w:t>
            </w:r>
            <w:r w:rsidRPr="00A27BFA">
              <w:rPr>
                <w:rFonts w:ascii="PT Astra Serif" w:hAnsi="PT Astra Serif"/>
                <w:sz w:val="22"/>
                <w:szCs w:val="22"/>
              </w:rPr>
              <w:br/>
              <w:t xml:space="preserve">в рамках программ, </w:t>
            </w:r>
            <w:r w:rsidRPr="00A27BFA">
              <w:rPr>
                <w:rFonts w:ascii="PT Astra Serif" w:hAnsi="PT Astra Serif"/>
                <w:sz w:val="22"/>
                <w:szCs w:val="22"/>
              </w:rPr>
              <w:br/>
              <w:t>в общем объеме расходов консолидированного бюджета Томской области (%)</w:t>
            </w:r>
          </w:p>
        </w:tc>
        <w:tc>
          <w:tcPr>
            <w:tcW w:w="1576" w:type="dxa"/>
            <w:shd w:val="clear" w:color="auto" w:fill="auto"/>
            <w:vAlign w:val="center"/>
            <w:hideMark/>
          </w:tcPr>
          <w:p w14:paraId="163B447D"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96,5</w:t>
            </w:r>
          </w:p>
        </w:tc>
        <w:tc>
          <w:tcPr>
            <w:tcW w:w="1731" w:type="dxa"/>
            <w:gridSpan w:val="2"/>
            <w:shd w:val="clear" w:color="auto" w:fill="auto"/>
            <w:vAlign w:val="center"/>
            <w:hideMark/>
          </w:tcPr>
          <w:p w14:paraId="7ABF34DE"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96,5</w:t>
            </w:r>
          </w:p>
        </w:tc>
        <w:tc>
          <w:tcPr>
            <w:tcW w:w="1361" w:type="dxa"/>
            <w:shd w:val="clear" w:color="auto" w:fill="auto"/>
            <w:vAlign w:val="center"/>
            <w:hideMark/>
          </w:tcPr>
          <w:p w14:paraId="145C111A"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96,5</w:t>
            </w:r>
          </w:p>
        </w:tc>
        <w:tc>
          <w:tcPr>
            <w:tcW w:w="1302" w:type="dxa"/>
            <w:shd w:val="clear" w:color="auto" w:fill="auto"/>
            <w:vAlign w:val="center"/>
            <w:hideMark/>
          </w:tcPr>
          <w:p w14:paraId="2B08CE04"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96,5</w:t>
            </w:r>
          </w:p>
        </w:tc>
        <w:tc>
          <w:tcPr>
            <w:tcW w:w="1635" w:type="dxa"/>
            <w:gridSpan w:val="2"/>
            <w:shd w:val="clear" w:color="auto" w:fill="auto"/>
            <w:vAlign w:val="center"/>
            <w:hideMark/>
          </w:tcPr>
          <w:p w14:paraId="0BD43271"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96,5</w:t>
            </w:r>
          </w:p>
        </w:tc>
        <w:tc>
          <w:tcPr>
            <w:tcW w:w="1828" w:type="dxa"/>
            <w:shd w:val="clear" w:color="auto" w:fill="auto"/>
            <w:vAlign w:val="center"/>
            <w:hideMark/>
          </w:tcPr>
          <w:p w14:paraId="669FDB5C"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96,5</w:t>
            </w:r>
          </w:p>
        </w:tc>
      </w:tr>
      <w:tr w:rsidR="00452747" w:rsidRPr="00A27BFA" w14:paraId="66312A6C" w14:textId="77777777" w:rsidTr="0086780F">
        <w:trPr>
          <w:gridAfter w:val="1"/>
          <w:wAfter w:w="10" w:type="dxa"/>
          <w:trHeight w:val="300"/>
        </w:trPr>
        <w:tc>
          <w:tcPr>
            <w:tcW w:w="3067" w:type="dxa"/>
            <w:vMerge/>
            <w:vAlign w:val="center"/>
            <w:hideMark/>
          </w:tcPr>
          <w:p w14:paraId="697AB438" w14:textId="77777777" w:rsidR="00452747" w:rsidRPr="00A27BFA" w:rsidRDefault="00452747" w:rsidP="00CF4CA9">
            <w:pPr>
              <w:ind w:firstLine="0"/>
              <w:contextualSpacing/>
              <w:rPr>
                <w:rFonts w:ascii="PT Astra Serif" w:hAnsi="PT Astra Serif"/>
                <w:sz w:val="22"/>
                <w:szCs w:val="22"/>
              </w:rPr>
            </w:pPr>
          </w:p>
        </w:tc>
        <w:tc>
          <w:tcPr>
            <w:tcW w:w="2799" w:type="dxa"/>
            <w:shd w:val="clear" w:color="auto" w:fill="auto"/>
            <w:hideMark/>
          </w:tcPr>
          <w:p w14:paraId="2360BA63"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3. Доля ассигнований, выделяемых в виде субвенций, субсидий, дотаций местным бюджетам </w:t>
            </w:r>
            <w:r w:rsidRPr="00A27BFA">
              <w:rPr>
                <w:rFonts w:ascii="PT Astra Serif" w:hAnsi="PT Astra Serif"/>
                <w:sz w:val="22"/>
                <w:szCs w:val="22"/>
              </w:rPr>
              <w:br/>
              <w:t xml:space="preserve">по утвержденным методикам, в общем объеме ассигнований, предоставляемых </w:t>
            </w:r>
            <w:r w:rsidRPr="00A27BFA">
              <w:rPr>
                <w:rFonts w:ascii="PT Astra Serif" w:hAnsi="PT Astra Serif"/>
                <w:sz w:val="22"/>
                <w:szCs w:val="22"/>
              </w:rPr>
              <w:br/>
              <w:t>в этих формах (%)</w:t>
            </w:r>
          </w:p>
        </w:tc>
        <w:tc>
          <w:tcPr>
            <w:tcW w:w="1576" w:type="dxa"/>
            <w:shd w:val="clear" w:color="auto" w:fill="auto"/>
            <w:vAlign w:val="center"/>
            <w:hideMark/>
          </w:tcPr>
          <w:p w14:paraId="50DB2CF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90</w:t>
            </w:r>
          </w:p>
        </w:tc>
        <w:tc>
          <w:tcPr>
            <w:tcW w:w="1731" w:type="dxa"/>
            <w:gridSpan w:val="2"/>
            <w:shd w:val="clear" w:color="auto" w:fill="auto"/>
            <w:vAlign w:val="center"/>
            <w:hideMark/>
          </w:tcPr>
          <w:p w14:paraId="0359317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90</w:t>
            </w:r>
          </w:p>
        </w:tc>
        <w:tc>
          <w:tcPr>
            <w:tcW w:w="1361" w:type="dxa"/>
            <w:shd w:val="clear" w:color="auto" w:fill="auto"/>
            <w:vAlign w:val="center"/>
            <w:hideMark/>
          </w:tcPr>
          <w:p w14:paraId="0FCB500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90</w:t>
            </w:r>
          </w:p>
        </w:tc>
        <w:tc>
          <w:tcPr>
            <w:tcW w:w="1302" w:type="dxa"/>
            <w:shd w:val="clear" w:color="auto" w:fill="auto"/>
            <w:vAlign w:val="center"/>
            <w:hideMark/>
          </w:tcPr>
          <w:p w14:paraId="05C95C4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90</w:t>
            </w:r>
          </w:p>
        </w:tc>
        <w:tc>
          <w:tcPr>
            <w:tcW w:w="1635" w:type="dxa"/>
            <w:gridSpan w:val="2"/>
            <w:shd w:val="clear" w:color="auto" w:fill="auto"/>
            <w:vAlign w:val="center"/>
            <w:hideMark/>
          </w:tcPr>
          <w:p w14:paraId="18E5094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90</w:t>
            </w:r>
          </w:p>
        </w:tc>
        <w:tc>
          <w:tcPr>
            <w:tcW w:w="1828" w:type="dxa"/>
            <w:shd w:val="clear" w:color="auto" w:fill="auto"/>
            <w:vAlign w:val="center"/>
            <w:hideMark/>
          </w:tcPr>
          <w:p w14:paraId="25A280B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90</w:t>
            </w:r>
          </w:p>
        </w:tc>
      </w:tr>
      <w:tr w:rsidR="00452747" w:rsidRPr="00A27BFA" w14:paraId="386CAD1B" w14:textId="77777777" w:rsidTr="0086780F">
        <w:trPr>
          <w:gridAfter w:val="1"/>
          <w:wAfter w:w="10" w:type="dxa"/>
          <w:trHeight w:val="300"/>
        </w:trPr>
        <w:tc>
          <w:tcPr>
            <w:tcW w:w="3067" w:type="dxa"/>
            <w:vMerge/>
            <w:vAlign w:val="center"/>
            <w:hideMark/>
          </w:tcPr>
          <w:p w14:paraId="07355CAF" w14:textId="77777777" w:rsidR="00452747" w:rsidRPr="00A27BFA" w:rsidRDefault="00452747" w:rsidP="00CF4CA9">
            <w:pPr>
              <w:ind w:firstLine="0"/>
              <w:contextualSpacing/>
              <w:rPr>
                <w:rFonts w:ascii="PT Astra Serif" w:hAnsi="PT Astra Serif"/>
                <w:sz w:val="22"/>
                <w:szCs w:val="22"/>
              </w:rPr>
            </w:pPr>
          </w:p>
        </w:tc>
        <w:tc>
          <w:tcPr>
            <w:tcW w:w="2799" w:type="dxa"/>
            <w:shd w:val="clear" w:color="auto" w:fill="auto"/>
            <w:hideMark/>
          </w:tcPr>
          <w:p w14:paraId="25316B2F" w14:textId="77777777" w:rsidR="00452747" w:rsidRPr="00A27BFA" w:rsidRDefault="00452747" w:rsidP="00CF4CA9">
            <w:pPr>
              <w:pStyle w:val="ConsPlusNormal"/>
              <w:rPr>
                <w:rFonts w:ascii="PT Astra Serif" w:hAnsi="PT Astra Serif"/>
              </w:rPr>
            </w:pPr>
            <w:r w:rsidRPr="00A27BFA">
              <w:rPr>
                <w:rFonts w:ascii="PT Astra Serif" w:hAnsi="PT Astra Serif"/>
              </w:rPr>
              <w:t>4. Уровень долговой устойчивости (уровень)</w:t>
            </w:r>
          </w:p>
        </w:tc>
        <w:tc>
          <w:tcPr>
            <w:tcW w:w="1576" w:type="dxa"/>
            <w:shd w:val="clear" w:color="auto" w:fill="auto"/>
            <w:vAlign w:val="center"/>
            <w:hideMark/>
          </w:tcPr>
          <w:p w14:paraId="73E9BA18"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Не ниже среднего</w:t>
            </w:r>
          </w:p>
        </w:tc>
        <w:tc>
          <w:tcPr>
            <w:tcW w:w="1731" w:type="dxa"/>
            <w:gridSpan w:val="2"/>
            <w:shd w:val="clear" w:color="auto" w:fill="auto"/>
            <w:vAlign w:val="center"/>
            <w:hideMark/>
          </w:tcPr>
          <w:p w14:paraId="68952A9F"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Не ниже среднего</w:t>
            </w:r>
          </w:p>
        </w:tc>
        <w:tc>
          <w:tcPr>
            <w:tcW w:w="1361" w:type="dxa"/>
            <w:shd w:val="clear" w:color="auto" w:fill="auto"/>
            <w:vAlign w:val="center"/>
            <w:hideMark/>
          </w:tcPr>
          <w:p w14:paraId="3D90F200"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Не ниже среднего</w:t>
            </w:r>
          </w:p>
        </w:tc>
        <w:tc>
          <w:tcPr>
            <w:tcW w:w="1302" w:type="dxa"/>
            <w:shd w:val="clear" w:color="auto" w:fill="auto"/>
            <w:vAlign w:val="center"/>
            <w:hideMark/>
          </w:tcPr>
          <w:p w14:paraId="7CA0B47A"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Не ниже среднего</w:t>
            </w:r>
          </w:p>
        </w:tc>
        <w:tc>
          <w:tcPr>
            <w:tcW w:w="1635" w:type="dxa"/>
            <w:gridSpan w:val="2"/>
            <w:shd w:val="clear" w:color="auto" w:fill="auto"/>
            <w:vAlign w:val="center"/>
            <w:hideMark/>
          </w:tcPr>
          <w:p w14:paraId="3C389B4A"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Не ниже среднего</w:t>
            </w:r>
          </w:p>
        </w:tc>
        <w:tc>
          <w:tcPr>
            <w:tcW w:w="1828" w:type="dxa"/>
            <w:shd w:val="clear" w:color="auto" w:fill="auto"/>
            <w:vAlign w:val="center"/>
            <w:hideMark/>
          </w:tcPr>
          <w:p w14:paraId="62AA402B"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Не ниже среднего</w:t>
            </w:r>
          </w:p>
        </w:tc>
      </w:tr>
      <w:tr w:rsidR="00452747" w:rsidRPr="00A27BFA" w14:paraId="683C45AE" w14:textId="77777777" w:rsidTr="0086780F">
        <w:trPr>
          <w:gridAfter w:val="1"/>
          <w:wAfter w:w="10" w:type="dxa"/>
          <w:trHeight w:val="300"/>
        </w:trPr>
        <w:tc>
          <w:tcPr>
            <w:tcW w:w="3067" w:type="dxa"/>
            <w:vMerge/>
            <w:vAlign w:val="center"/>
            <w:hideMark/>
          </w:tcPr>
          <w:p w14:paraId="3C39A579" w14:textId="77777777" w:rsidR="00452747" w:rsidRPr="00A27BFA" w:rsidRDefault="00452747" w:rsidP="00CF4CA9">
            <w:pPr>
              <w:ind w:firstLine="0"/>
              <w:contextualSpacing/>
              <w:rPr>
                <w:rFonts w:ascii="PT Astra Serif" w:hAnsi="PT Astra Serif"/>
                <w:sz w:val="22"/>
                <w:szCs w:val="22"/>
              </w:rPr>
            </w:pPr>
          </w:p>
        </w:tc>
        <w:tc>
          <w:tcPr>
            <w:tcW w:w="2799" w:type="dxa"/>
            <w:shd w:val="clear" w:color="auto" w:fill="auto"/>
            <w:vAlign w:val="center"/>
            <w:hideMark/>
          </w:tcPr>
          <w:p w14:paraId="0A8DE36F" w14:textId="0FB14810"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 xml:space="preserve">5. Доля средств, сэкономленных </w:t>
            </w:r>
            <w:r w:rsidRPr="00A27BFA">
              <w:rPr>
                <w:rFonts w:ascii="PT Astra Serif" w:hAnsi="PT Astra Serif"/>
                <w:sz w:val="22"/>
                <w:szCs w:val="22"/>
              </w:rPr>
              <w:br/>
              <w:t xml:space="preserve">при осуществлении закупок товаров, </w:t>
            </w:r>
            <w:r w:rsidRPr="00A27BFA">
              <w:rPr>
                <w:rFonts w:ascii="PT Astra Serif" w:hAnsi="PT Astra Serif"/>
                <w:sz w:val="22"/>
                <w:szCs w:val="22"/>
              </w:rPr>
              <w:br/>
              <w:t xml:space="preserve">работ, услуг </w:t>
            </w:r>
            <w:r w:rsidRPr="00A27BFA">
              <w:rPr>
                <w:rFonts w:ascii="PT Astra Serif" w:hAnsi="PT Astra Serif"/>
                <w:sz w:val="22"/>
                <w:szCs w:val="22"/>
              </w:rPr>
              <w:br/>
              <w:t xml:space="preserve">для государственных нужд и нужд </w:t>
            </w:r>
            <w:r w:rsidR="00A87C31">
              <w:rPr>
                <w:rFonts w:ascii="PT Astra Serif" w:hAnsi="PT Astra Serif"/>
                <w:sz w:val="22"/>
                <w:szCs w:val="22"/>
              </w:rPr>
              <w:t xml:space="preserve">областных государственных </w:t>
            </w:r>
            <w:r w:rsidRPr="00A27BFA">
              <w:rPr>
                <w:rFonts w:ascii="PT Astra Serif" w:hAnsi="PT Astra Serif"/>
                <w:sz w:val="22"/>
                <w:szCs w:val="22"/>
              </w:rPr>
              <w:t>бюджетных учреждений Томской области, в общем объеме средств (%)</w:t>
            </w:r>
          </w:p>
        </w:tc>
        <w:tc>
          <w:tcPr>
            <w:tcW w:w="1576" w:type="dxa"/>
            <w:shd w:val="clear" w:color="auto" w:fill="auto"/>
            <w:vAlign w:val="center"/>
            <w:hideMark/>
          </w:tcPr>
          <w:p w14:paraId="005ACFF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7,5</w:t>
            </w:r>
          </w:p>
        </w:tc>
        <w:tc>
          <w:tcPr>
            <w:tcW w:w="1731" w:type="dxa"/>
            <w:gridSpan w:val="2"/>
            <w:shd w:val="clear" w:color="auto" w:fill="auto"/>
            <w:vAlign w:val="center"/>
            <w:hideMark/>
          </w:tcPr>
          <w:p w14:paraId="36E860B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7,5</w:t>
            </w:r>
          </w:p>
        </w:tc>
        <w:tc>
          <w:tcPr>
            <w:tcW w:w="1361" w:type="dxa"/>
            <w:shd w:val="clear" w:color="auto" w:fill="auto"/>
            <w:vAlign w:val="center"/>
            <w:hideMark/>
          </w:tcPr>
          <w:p w14:paraId="0BD3123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7,5</w:t>
            </w:r>
          </w:p>
        </w:tc>
        <w:tc>
          <w:tcPr>
            <w:tcW w:w="1302" w:type="dxa"/>
            <w:shd w:val="clear" w:color="auto" w:fill="auto"/>
            <w:vAlign w:val="center"/>
            <w:hideMark/>
          </w:tcPr>
          <w:p w14:paraId="3B6F9A8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7,5</w:t>
            </w:r>
          </w:p>
        </w:tc>
        <w:tc>
          <w:tcPr>
            <w:tcW w:w="1635" w:type="dxa"/>
            <w:gridSpan w:val="2"/>
            <w:shd w:val="clear" w:color="auto" w:fill="auto"/>
            <w:vAlign w:val="center"/>
            <w:hideMark/>
          </w:tcPr>
          <w:p w14:paraId="438739B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7,5</w:t>
            </w:r>
          </w:p>
        </w:tc>
        <w:tc>
          <w:tcPr>
            <w:tcW w:w="1828" w:type="dxa"/>
            <w:shd w:val="clear" w:color="auto" w:fill="auto"/>
            <w:vAlign w:val="center"/>
            <w:hideMark/>
          </w:tcPr>
          <w:p w14:paraId="35BE7FD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7,5</w:t>
            </w:r>
          </w:p>
        </w:tc>
      </w:tr>
      <w:tr w:rsidR="00452747" w:rsidRPr="00A27BFA" w14:paraId="11310D49" w14:textId="77777777" w:rsidTr="0086780F">
        <w:trPr>
          <w:trHeight w:val="600"/>
        </w:trPr>
        <w:tc>
          <w:tcPr>
            <w:tcW w:w="3067" w:type="dxa"/>
            <w:shd w:val="clear" w:color="auto" w:fill="auto"/>
            <w:vAlign w:val="center"/>
            <w:hideMark/>
          </w:tcPr>
          <w:p w14:paraId="6B4A22D6"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Сроки реализации государственной программы</w:t>
            </w:r>
          </w:p>
        </w:tc>
        <w:tc>
          <w:tcPr>
            <w:tcW w:w="12242" w:type="dxa"/>
            <w:gridSpan w:val="10"/>
            <w:shd w:val="clear" w:color="auto" w:fill="auto"/>
            <w:vAlign w:val="center"/>
            <w:hideMark/>
          </w:tcPr>
          <w:p w14:paraId="16276AE6"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lang w:val="en-US"/>
              </w:rPr>
              <w:t>I</w:t>
            </w:r>
            <w:r w:rsidRPr="00A27BFA">
              <w:rPr>
                <w:rFonts w:ascii="PT Astra Serif" w:hAnsi="PT Astra Serif"/>
                <w:sz w:val="22"/>
                <w:szCs w:val="22"/>
              </w:rPr>
              <w:t xml:space="preserve"> этап 2020 – 2023 годы </w:t>
            </w:r>
          </w:p>
          <w:p w14:paraId="013CB67A"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lang w:val="en-US"/>
              </w:rPr>
              <w:t>II</w:t>
            </w:r>
            <w:r w:rsidRPr="00A27BFA">
              <w:rPr>
                <w:rFonts w:ascii="PT Astra Serif" w:hAnsi="PT Astra Serif"/>
                <w:sz w:val="22"/>
                <w:szCs w:val="22"/>
              </w:rPr>
              <w:t xml:space="preserve"> этап 2024 – 2028 годы</w:t>
            </w:r>
          </w:p>
        </w:tc>
      </w:tr>
      <w:tr w:rsidR="00452747" w:rsidRPr="00A27BFA" w14:paraId="20304B3F" w14:textId="77777777" w:rsidTr="00577642">
        <w:trPr>
          <w:trHeight w:val="1182"/>
        </w:trPr>
        <w:tc>
          <w:tcPr>
            <w:tcW w:w="3067" w:type="dxa"/>
            <w:vMerge w:val="restart"/>
            <w:shd w:val="clear" w:color="auto" w:fill="auto"/>
            <w:vAlign w:val="center"/>
            <w:hideMark/>
          </w:tcPr>
          <w:p w14:paraId="5E4BD882" w14:textId="1EBDDB4E" w:rsidR="00A87C31" w:rsidRDefault="00452747" w:rsidP="00CF4CA9">
            <w:pPr>
              <w:ind w:firstLine="0"/>
              <w:contextualSpacing/>
              <w:rPr>
                <w:rFonts w:ascii="PT Astra Serif" w:hAnsi="PT Astra Serif"/>
                <w:sz w:val="22"/>
                <w:szCs w:val="22"/>
              </w:rPr>
            </w:pPr>
            <w:r w:rsidRPr="00A27BFA">
              <w:rPr>
                <w:rFonts w:ascii="PT Astra Serif" w:hAnsi="PT Astra Serif"/>
                <w:sz w:val="22"/>
                <w:szCs w:val="22"/>
              </w:rPr>
              <w:t xml:space="preserve">Объем и источники финансирования государственной программы </w:t>
            </w:r>
          </w:p>
          <w:p w14:paraId="21D76E62" w14:textId="7140CED6"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(с детализацией по годам реализации, тыс. рублей)</w:t>
            </w:r>
          </w:p>
        </w:tc>
        <w:tc>
          <w:tcPr>
            <w:tcW w:w="2799" w:type="dxa"/>
            <w:shd w:val="clear" w:color="auto" w:fill="auto"/>
            <w:vAlign w:val="center"/>
            <w:hideMark/>
          </w:tcPr>
          <w:p w14:paraId="60B261CE"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Источники</w:t>
            </w:r>
          </w:p>
        </w:tc>
        <w:tc>
          <w:tcPr>
            <w:tcW w:w="1576" w:type="dxa"/>
            <w:shd w:val="clear" w:color="auto" w:fill="auto"/>
            <w:vAlign w:val="center"/>
            <w:hideMark/>
          </w:tcPr>
          <w:p w14:paraId="365F06DF"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Всего</w:t>
            </w:r>
          </w:p>
        </w:tc>
        <w:tc>
          <w:tcPr>
            <w:tcW w:w="1473" w:type="dxa"/>
            <w:shd w:val="clear" w:color="auto" w:fill="auto"/>
            <w:vAlign w:val="center"/>
            <w:hideMark/>
          </w:tcPr>
          <w:p w14:paraId="769771E0"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2024 год</w:t>
            </w:r>
          </w:p>
        </w:tc>
        <w:tc>
          <w:tcPr>
            <w:tcW w:w="1619" w:type="dxa"/>
            <w:gridSpan w:val="2"/>
            <w:shd w:val="clear" w:color="auto" w:fill="auto"/>
            <w:vAlign w:val="center"/>
            <w:hideMark/>
          </w:tcPr>
          <w:p w14:paraId="2AF8888D"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2025 год</w:t>
            </w:r>
          </w:p>
        </w:tc>
        <w:tc>
          <w:tcPr>
            <w:tcW w:w="1373" w:type="dxa"/>
            <w:gridSpan w:val="2"/>
            <w:shd w:val="clear" w:color="auto" w:fill="auto"/>
            <w:vAlign w:val="center"/>
            <w:hideMark/>
          </w:tcPr>
          <w:p w14:paraId="1B9B4B89"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2026 год</w:t>
            </w:r>
          </w:p>
        </w:tc>
        <w:tc>
          <w:tcPr>
            <w:tcW w:w="1564" w:type="dxa"/>
            <w:shd w:val="clear" w:color="auto" w:fill="auto"/>
            <w:vAlign w:val="center"/>
            <w:hideMark/>
          </w:tcPr>
          <w:p w14:paraId="2FAD9718"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2027 год</w:t>
            </w:r>
          </w:p>
        </w:tc>
        <w:tc>
          <w:tcPr>
            <w:tcW w:w="1838" w:type="dxa"/>
            <w:gridSpan w:val="2"/>
            <w:shd w:val="clear" w:color="auto" w:fill="auto"/>
            <w:vAlign w:val="center"/>
            <w:hideMark/>
          </w:tcPr>
          <w:p w14:paraId="318A42C5"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2028 год</w:t>
            </w:r>
          </w:p>
        </w:tc>
      </w:tr>
      <w:tr w:rsidR="00452747" w:rsidRPr="00A27BFA" w14:paraId="2F01C69B" w14:textId="77777777" w:rsidTr="0086780F">
        <w:trPr>
          <w:trHeight w:val="585"/>
        </w:trPr>
        <w:tc>
          <w:tcPr>
            <w:tcW w:w="3067" w:type="dxa"/>
            <w:vMerge/>
            <w:vAlign w:val="center"/>
            <w:hideMark/>
          </w:tcPr>
          <w:p w14:paraId="77C374E5" w14:textId="77777777" w:rsidR="00452747" w:rsidRPr="00A27BFA" w:rsidRDefault="00452747" w:rsidP="00CF4CA9">
            <w:pPr>
              <w:ind w:firstLine="0"/>
              <w:contextualSpacing/>
              <w:rPr>
                <w:rFonts w:ascii="PT Astra Serif" w:hAnsi="PT Astra Serif"/>
                <w:sz w:val="22"/>
                <w:szCs w:val="22"/>
              </w:rPr>
            </w:pPr>
          </w:p>
        </w:tc>
        <w:tc>
          <w:tcPr>
            <w:tcW w:w="2799" w:type="dxa"/>
            <w:shd w:val="clear" w:color="auto" w:fill="auto"/>
            <w:vAlign w:val="center"/>
            <w:hideMark/>
          </w:tcPr>
          <w:p w14:paraId="20685A32"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 xml:space="preserve">федеральный бюджет </w:t>
            </w:r>
            <w:r w:rsidRPr="00A27BFA">
              <w:rPr>
                <w:rFonts w:ascii="PT Astra Serif" w:hAnsi="PT Astra Serif"/>
                <w:sz w:val="22"/>
                <w:szCs w:val="22"/>
              </w:rPr>
              <w:br/>
              <w:t>(по согласованию) (прогноз)</w:t>
            </w:r>
          </w:p>
        </w:tc>
        <w:tc>
          <w:tcPr>
            <w:tcW w:w="1576" w:type="dxa"/>
            <w:shd w:val="clear" w:color="auto" w:fill="auto"/>
            <w:vAlign w:val="center"/>
            <w:hideMark/>
          </w:tcPr>
          <w:p w14:paraId="5E59044F"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3 918 473,3</w:t>
            </w:r>
          </w:p>
        </w:tc>
        <w:tc>
          <w:tcPr>
            <w:tcW w:w="1473" w:type="dxa"/>
            <w:shd w:val="clear" w:color="auto" w:fill="auto"/>
            <w:vAlign w:val="center"/>
            <w:hideMark/>
          </w:tcPr>
          <w:p w14:paraId="180723DE"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867 549,1</w:t>
            </w:r>
          </w:p>
        </w:tc>
        <w:tc>
          <w:tcPr>
            <w:tcW w:w="1619" w:type="dxa"/>
            <w:gridSpan w:val="2"/>
            <w:shd w:val="clear" w:color="auto" w:fill="auto"/>
            <w:vAlign w:val="center"/>
            <w:hideMark/>
          </w:tcPr>
          <w:p w14:paraId="64F7B4F7"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911 948,8</w:t>
            </w:r>
          </w:p>
        </w:tc>
        <w:tc>
          <w:tcPr>
            <w:tcW w:w="1373" w:type="dxa"/>
            <w:gridSpan w:val="2"/>
            <w:shd w:val="clear" w:color="auto" w:fill="auto"/>
            <w:vAlign w:val="center"/>
            <w:hideMark/>
          </w:tcPr>
          <w:p w14:paraId="0DE66636"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839 118,9</w:t>
            </w:r>
          </w:p>
        </w:tc>
        <w:tc>
          <w:tcPr>
            <w:tcW w:w="1564" w:type="dxa"/>
            <w:shd w:val="clear" w:color="auto" w:fill="auto"/>
            <w:vAlign w:val="center"/>
            <w:hideMark/>
          </w:tcPr>
          <w:p w14:paraId="5AEBF078"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671 647,4</w:t>
            </w:r>
          </w:p>
        </w:tc>
        <w:tc>
          <w:tcPr>
            <w:tcW w:w="1838" w:type="dxa"/>
            <w:gridSpan w:val="2"/>
            <w:shd w:val="clear" w:color="auto" w:fill="auto"/>
            <w:vAlign w:val="center"/>
            <w:hideMark/>
          </w:tcPr>
          <w:p w14:paraId="2875170B"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628 209,1</w:t>
            </w:r>
          </w:p>
        </w:tc>
      </w:tr>
      <w:tr w:rsidR="00452747" w:rsidRPr="00A27BFA" w14:paraId="12EA56F7" w14:textId="77777777" w:rsidTr="0086780F">
        <w:trPr>
          <w:trHeight w:val="2160"/>
        </w:trPr>
        <w:tc>
          <w:tcPr>
            <w:tcW w:w="3067" w:type="dxa"/>
            <w:vMerge/>
            <w:vAlign w:val="center"/>
            <w:hideMark/>
          </w:tcPr>
          <w:p w14:paraId="722CF854" w14:textId="77777777" w:rsidR="00452747" w:rsidRPr="00A27BFA" w:rsidRDefault="00452747" w:rsidP="00CF4CA9">
            <w:pPr>
              <w:ind w:firstLine="0"/>
              <w:contextualSpacing/>
              <w:rPr>
                <w:rFonts w:ascii="PT Astra Serif" w:hAnsi="PT Astra Serif"/>
                <w:sz w:val="22"/>
                <w:szCs w:val="22"/>
              </w:rPr>
            </w:pPr>
          </w:p>
        </w:tc>
        <w:tc>
          <w:tcPr>
            <w:tcW w:w="2799" w:type="dxa"/>
            <w:shd w:val="clear" w:color="auto" w:fill="auto"/>
            <w:vAlign w:val="center"/>
            <w:hideMark/>
          </w:tcPr>
          <w:p w14:paraId="423FAE6B" w14:textId="76EF114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 xml:space="preserve">в </w:t>
            </w:r>
            <w:proofErr w:type="spellStart"/>
            <w:r w:rsidRPr="00A27BFA">
              <w:rPr>
                <w:rFonts w:ascii="PT Astra Serif" w:hAnsi="PT Astra Serif"/>
                <w:sz w:val="22"/>
                <w:szCs w:val="22"/>
              </w:rPr>
              <w:t>т.ч</w:t>
            </w:r>
            <w:proofErr w:type="spellEnd"/>
            <w:r w:rsidRPr="00A27BFA">
              <w:rPr>
                <w:rFonts w:ascii="PT Astra Serif" w:hAnsi="PT Astra Serif"/>
                <w:sz w:val="22"/>
                <w:szCs w:val="22"/>
              </w:rPr>
              <w:t>. средства федерального бюджета, поступающие напрямую получателям на счета, открыты</w:t>
            </w:r>
            <w:r w:rsidR="00820967">
              <w:rPr>
                <w:rFonts w:ascii="PT Astra Serif" w:hAnsi="PT Astra Serif"/>
                <w:sz w:val="22"/>
                <w:szCs w:val="22"/>
              </w:rPr>
              <w:t xml:space="preserve">е в кредитных организациях </w:t>
            </w:r>
            <w:r w:rsidR="00820967">
              <w:rPr>
                <w:rFonts w:ascii="PT Astra Serif" w:hAnsi="PT Astra Serif"/>
                <w:sz w:val="22"/>
                <w:szCs w:val="22"/>
              </w:rPr>
              <w:br/>
              <w:t xml:space="preserve">или </w:t>
            </w:r>
            <w:r w:rsidRPr="00A27BFA">
              <w:rPr>
                <w:rFonts w:ascii="PT Astra Serif" w:hAnsi="PT Astra Serif"/>
                <w:sz w:val="22"/>
                <w:szCs w:val="22"/>
              </w:rPr>
              <w:t>в Федеральном казначействе (прогноз)</w:t>
            </w:r>
          </w:p>
        </w:tc>
        <w:tc>
          <w:tcPr>
            <w:tcW w:w="1576" w:type="dxa"/>
            <w:shd w:val="clear" w:color="auto" w:fill="auto"/>
            <w:vAlign w:val="center"/>
            <w:hideMark/>
          </w:tcPr>
          <w:p w14:paraId="20131B1C"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0,0</w:t>
            </w:r>
          </w:p>
        </w:tc>
        <w:tc>
          <w:tcPr>
            <w:tcW w:w="1473" w:type="dxa"/>
            <w:shd w:val="clear" w:color="auto" w:fill="auto"/>
            <w:vAlign w:val="center"/>
            <w:hideMark/>
          </w:tcPr>
          <w:p w14:paraId="1803CBA7"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0,0</w:t>
            </w:r>
          </w:p>
        </w:tc>
        <w:tc>
          <w:tcPr>
            <w:tcW w:w="1619" w:type="dxa"/>
            <w:gridSpan w:val="2"/>
            <w:shd w:val="clear" w:color="auto" w:fill="auto"/>
            <w:vAlign w:val="center"/>
            <w:hideMark/>
          </w:tcPr>
          <w:p w14:paraId="64A88E46"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0,0</w:t>
            </w:r>
          </w:p>
        </w:tc>
        <w:tc>
          <w:tcPr>
            <w:tcW w:w="1373" w:type="dxa"/>
            <w:gridSpan w:val="2"/>
            <w:shd w:val="clear" w:color="auto" w:fill="auto"/>
            <w:vAlign w:val="center"/>
            <w:hideMark/>
          </w:tcPr>
          <w:p w14:paraId="3166EDA5"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0,0</w:t>
            </w:r>
          </w:p>
        </w:tc>
        <w:tc>
          <w:tcPr>
            <w:tcW w:w="1564" w:type="dxa"/>
            <w:shd w:val="clear" w:color="auto" w:fill="auto"/>
            <w:vAlign w:val="center"/>
            <w:hideMark/>
          </w:tcPr>
          <w:p w14:paraId="54B7A117"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0,0</w:t>
            </w:r>
          </w:p>
        </w:tc>
        <w:tc>
          <w:tcPr>
            <w:tcW w:w="1838" w:type="dxa"/>
            <w:gridSpan w:val="2"/>
            <w:shd w:val="clear" w:color="auto" w:fill="auto"/>
            <w:vAlign w:val="center"/>
            <w:hideMark/>
          </w:tcPr>
          <w:p w14:paraId="23ABDA81"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211896C4" w14:textId="77777777" w:rsidTr="0086780F">
        <w:trPr>
          <w:trHeight w:val="435"/>
        </w:trPr>
        <w:tc>
          <w:tcPr>
            <w:tcW w:w="3067" w:type="dxa"/>
            <w:vMerge/>
            <w:vAlign w:val="center"/>
            <w:hideMark/>
          </w:tcPr>
          <w:p w14:paraId="4316FBE0" w14:textId="77777777" w:rsidR="00452747" w:rsidRPr="00A27BFA" w:rsidRDefault="00452747" w:rsidP="00CF4CA9">
            <w:pPr>
              <w:ind w:firstLine="0"/>
              <w:contextualSpacing/>
              <w:rPr>
                <w:rFonts w:ascii="PT Astra Serif" w:hAnsi="PT Astra Serif"/>
                <w:sz w:val="22"/>
                <w:szCs w:val="22"/>
              </w:rPr>
            </w:pPr>
          </w:p>
        </w:tc>
        <w:tc>
          <w:tcPr>
            <w:tcW w:w="2799" w:type="dxa"/>
            <w:shd w:val="clear" w:color="auto" w:fill="auto"/>
            <w:vAlign w:val="center"/>
            <w:hideMark/>
          </w:tcPr>
          <w:p w14:paraId="63C9986A"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областной бюджет</w:t>
            </w:r>
          </w:p>
        </w:tc>
        <w:tc>
          <w:tcPr>
            <w:tcW w:w="1576" w:type="dxa"/>
            <w:shd w:val="clear" w:color="auto" w:fill="auto"/>
            <w:vAlign w:val="center"/>
            <w:hideMark/>
          </w:tcPr>
          <w:p w14:paraId="47E904C2" w14:textId="77777777" w:rsidR="00452747" w:rsidRPr="00A27BFA" w:rsidRDefault="00452747" w:rsidP="00CF4CA9">
            <w:pPr>
              <w:ind w:firstLine="0"/>
              <w:jc w:val="center"/>
              <w:rPr>
                <w:rFonts w:ascii="PT Astra Serif" w:hAnsi="PT Astra Serif" w:cs="Calibri"/>
                <w:sz w:val="22"/>
                <w:szCs w:val="22"/>
              </w:rPr>
            </w:pPr>
            <w:r w:rsidRPr="00A27BFA">
              <w:rPr>
                <w:rFonts w:ascii="PT Astra Serif" w:hAnsi="PT Astra Serif" w:cs="Calibri"/>
                <w:sz w:val="22"/>
                <w:szCs w:val="22"/>
              </w:rPr>
              <w:t>67 104 062,3</w:t>
            </w:r>
          </w:p>
        </w:tc>
        <w:tc>
          <w:tcPr>
            <w:tcW w:w="1473" w:type="dxa"/>
            <w:shd w:val="clear" w:color="auto" w:fill="auto"/>
            <w:vAlign w:val="center"/>
            <w:hideMark/>
          </w:tcPr>
          <w:p w14:paraId="51684FAE" w14:textId="77777777" w:rsidR="00452747" w:rsidRPr="00A27BFA" w:rsidRDefault="00452747" w:rsidP="00CF4CA9">
            <w:pPr>
              <w:ind w:firstLine="0"/>
              <w:jc w:val="center"/>
              <w:rPr>
                <w:rFonts w:ascii="PT Astra Serif" w:hAnsi="PT Astra Serif" w:cs="Calibri"/>
                <w:sz w:val="22"/>
                <w:szCs w:val="22"/>
              </w:rPr>
            </w:pPr>
            <w:r w:rsidRPr="00A27BFA">
              <w:rPr>
                <w:rFonts w:ascii="PT Astra Serif" w:hAnsi="PT Astra Serif" w:cs="Calibri"/>
                <w:sz w:val="22"/>
                <w:szCs w:val="22"/>
              </w:rPr>
              <w:t>10 235 673,7</w:t>
            </w:r>
          </w:p>
        </w:tc>
        <w:tc>
          <w:tcPr>
            <w:tcW w:w="1619" w:type="dxa"/>
            <w:gridSpan w:val="2"/>
            <w:shd w:val="clear" w:color="auto" w:fill="auto"/>
            <w:vAlign w:val="center"/>
            <w:hideMark/>
          </w:tcPr>
          <w:p w14:paraId="29C5B1CF" w14:textId="77777777" w:rsidR="00452747" w:rsidRPr="00A27BFA" w:rsidRDefault="00452747" w:rsidP="00CF4CA9">
            <w:pPr>
              <w:ind w:firstLine="0"/>
              <w:jc w:val="center"/>
              <w:rPr>
                <w:rFonts w:ascii="PT Astra Serif" w:hAnsi="PT Astra Serif" w:cs="Calibri"/>
                <w:sz w:val="22"/>
                <w:szCs w:val="22"/>
              </w:rPr>
            </w:pPr>
            <w:r w:rsidRPr="00A27BFA">
              <w:rPr>
                <w:rFonts w:ascii="PT Astra Serif" w:hAnsi="PT Astra Serif" w:cs="Calibri"/>
                <w:sz w:val="22"/>
                <w:szCs w:val="22"/>
              </w:rPr>
              <w:t>11 683 821,0</w:t>
            </w:r>
          </w:p>
        </w:tc>
        <w:tc>
          <w:tcPr>
            <w:tcW w:w="1373" w:type="dxa"/>
            <w:gridSpan w:val="2"/>
            <w:shd w:val="clear" w:color="auto" w:fill="auto"/>
            <w:vAlign w:val="center"/>
            <w:hideMark/>
          </w:tcPr>
          <w:p w14:paraId="204325BF" w14:textId="77777777" w:rsidR="00452747" w:rsidRPr="00A27BFA" w:rsidRDefault="00452747" w:rsidP="00CF4CA9">
            <w:pPr>
              <w:ind w:firstLine="0"/>
              <w:jc w:val="center"/>
              <w:rPr>
                <w:rFonts w:ascii="PT Astra Serif" w:hAnsi="PT Astra Serif" w:cs="Calibri"/>
                <w:sz w:val="22"/>
                <w:szCs w:val="22"/>
              </w:rPr>
            </w:pPr>
            <w:r w:rsidRPr="00A27BFA">
              <w:rPr>
                <w:rFonts w:ascii="PT Astra Serif" w:hAnsi="PT Astra Serif" w:cs="Calibri"/>
                <w:sz w:val="22"/>
                <w:szCs w:val="22"/>
              </w:rPr>
              <w:t>13 933 980,1</w:t>
            </w:r>
          </w:p>
        </w:tc>
        <w:tc>
          <w:tcPr>
            <w:tcW w:w="1564" w:type="dxa"/>
            <w:shd w:val="clear" w:color="auto" w:fill="auto"/>
            <w:vAlign w:val="center"/>
            <w:hideMark/>
          </w:tcPr>
          <w:p w14:paraId="4B0BD82B" w14:textId="77777777" w:rsidR="00452747" w:rsidRPr="00A27BFA" w:rsidRDefault="00452747" w:rsidP="00CF4CA9">
            <w:pPr>
              <w:ind w:firstLine="0"/>
              <w:jc w:val="center"/>
              <w:rPr>
                <w:rFonts w:ascii="PT Astra Serif" w:hAnsi="PT Astra Serif" w:cs="Calibri"/>
                <w:sz w:val="22"/>
                <w:szCs w:val="22"/>
              </w:rPr>
            </w:pPr>
            <w:r w:rsidRPr="00A27BFA">
              <w:rPr>
                <w:rFonts w:ascii="PT Astra Serif" w:hAnsi="PT Astra Serif" w:cs="Calibri"/>
                <w:sz w:val="22"/>
                <w:szCs w:val="22"/>
              </w:rPr>
              <w:t>12 646 754,8</w:t>
            </w:r>
          </w:p>
        </w:tc>
        <w:tc>
          <w:tcPr>
            <w:tcW w:w="1838" w:type="dxa"/>
            <w:gridSpan w:val="2"/>
            <w:shd w:val="clear" w:color="auto" w:fill="auto"/>
            <w:vAlign w:val="center"/>
            <w:hideMark/>
          </w:tcPr>
          <w:p w14:paraId="2070C3E9" w14:textId="77777777" w:rsidR="00452747" w:rsidRPr="00A27BFA" w:rsidRDefault="00452747" w:rsidP="00CF4CA9">
            <w:pPr>
              <w:ind w:firstLine="0"/>
              <w:jc w:val="center"/>
              <w:rPr>
                <w:rFonts w:ascii="PT Astra Serif" w:hAnsi="PT Astra Serif" w:cs="Calibri"/>
                <w:sz w:val="22"/>
                <w:szCs w:val="22"/>
              </w:rPr>
            </w:pPr>
            <w:r w:rsidRPr="00A27BFA">
              <w:rPr>
                <w:rFonts w:ascii="PT Astra Serif" w:hAnsi="PT Astra Serif" w:cs="Calibri"/>
                <w:sz w:val="22"/>
                <w:szCs w:val="22"/>
              </w:rPr>
              <w:t>18 603 832,7</w:t>
            </w:r>
          </w:p>
        </w:tc>
      </w:tr>
      <w:tr w:rsidR="00452747" w:rsidRPr="00A27BFA" w14:paraId="643D620D" w14:textId="77777777" w:rsidTr="0086780F">
        <w:trPr>
          <w:trHeight w:val="600"/>
        </w:trPr>
        <w:tc>
          <w:tcPr>
            <w:tcW w:w="3067" w:type="dxa"/>
            <w:vMerge/>
            <w:vAlign w:val="center"/>
            <w:hideMark/>
          </w:tcPr>
          <w:p w14:paraId="475C9DDE" w14:textId="77777777" w:rsidR="00452747" w:rsidRPr="00A27BFA" w:rsidRDefault="00452747" w:rsidP="00CF4CA9">
            <w:pPr>
              <w:ind w:firstLine="0"/>
              <w:contextualSpacing/>
              <w:rPr>
                <w:rFonts w:ascii="PT Astra Serif" w:hAnsi="PT Astra Serif"/>
                <w:sz w:val="22"/>
                <w:szCs w:val="22"/>
              </w:rPr>
            </w:pPr>
          </w:p>
        </w:tc>
        <w:tc>
          <w:tcPr>
            <w:tcW w:w="2799" w:type="dxa"/>
            <w:shd w:val="clear" w:color="auto" w:fill="auto"/>
            <w:vAlign w:val="center"/>
            <w:hideMark/>
          </w:tcPr>
          <w:p w14:paraId="47211E1F"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 xml:space="preserve">местные бюджеты </w:t>
            </w:r>
            <w:r w:rsidRPr="00A27BFA">
              <w:rPr>
                <w:rFonts w:ascii="PT Astra Serif" w:hAnsi="PT Astra Serif"/>
                <w:sz w:val="22"/>
                <w:szCs w:val="22"/>
              </w:rPr>
              <w:br/>
              <w:t>(по согласованию) (прогноз)</w:t>
            </w:r>
          </w:p>
        </w:tc>
        <w:tc>
          <w:tcPr>
            <w:tcW w:w="1576" w:type="dxa"/>
            <w:shd w:val="clear" w:color="auto" w:fill="auto"/>
            <w:vAlign w:val="center"/>
            <w:hideMark/>
          </w:tcPr>
          <w:p w14:paraId="5C8D683F"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29 500,0</w:t>
            </w:r>
          </w:p>
        </w:tc>
        <w:tc>
          <w:tcPr>
            <w:tcW w:w="1473" w:type="dxa"/>
            <w:shd w:val="clear" w:color="auto" w:fill="auto"/>
            <w:vAlign w:val="center"/>
            <w:hideMark/>
          </w:tcPr>
          <w:p w14:paraId="37E522B0"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5 900,0</w:t>
            </w:r>
          </w:p>
        </w:tc>
        <w:tc>
          <w:tcPr>
            <w:tcW w:w="1619" w:type="dxa"/>
            <w:gridSpan w:val="2"/>
            <w:shd w:val="clear" w:color="auto" w:fill="auto"/>
            <w:vAlign w:val="center"/>
            <w:hideMark/>
          </w:tcPr>
          <w:p w14:paraId="6C707FB1"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5 900,0</w:t>
            </w:r>
          </w:p>
        </w:tc>
        <w:tc>
          <w:tcPr>
            <w:tcW w:w="1373" w:type="dxa"/>
            <w:gridSpan w:val="2"/>
            <w:shd w:val="clear" w:color="auto" w:fill="auto"/>
            <w:vAlign w:val="center"/>
            <w:hideMark/>
          </w:tcPr>
          <w:p w14:paraId="32DFADA0"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5 900,0</w:t>
            </w:r>
          </w:p>
        </w:tc>
        <w:tc>
          <w:tcPr>
            <w:tcW w:w="1564" w:type="dxa"/>
            <w:shd w:val="clear" w:color="auto" w:fill="auto"/>
            <w:vAlign w:val="center"/>
            <w:hideMark/>
          </w:tcPr>
          <w:p w14:paraId="4A14A492"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5 900,0</w:t>
            </w:r>
          </w:p>
        </w:tc>
        <w:tc>
          <w:tcPr>
            <w:tcW w:w="1838" w:type="dxa"/>
            <w:gridSpan w:val="2"/>
            <w:shd w:val="clear" w:color="auto" w:fill="auto"/>
            <w:vAlign w:val="center"/>
            <w:hideMark/>
          </w:tcPr>
          <w:p w14:paraId="14FA5FE4"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5 900,0</w:t>
            </w:r>
          </w:p>
        </w:tc>
      </w:tr>
      <w:tr w:rsidR="00452747" w:rsidRPr="00A27BFA" w14:paraId="02BF9CD1" w14:textId="77777777" w:rsidTr="0086780F">
        <w:trPr>
          <w:trHeight w:val="825"/>
        </w:trPr>
        <w:tc>
          <w:tcPr>
            <w:tcW w:w="3067" w:type="dxa"/>
            <w:vMerge/>
            <w:vAlign w:val="center"/>
            <w:hideMark/>
          </w:tcPr>
          <w:p w14:paraId="21E77DB7" w14:textId="77777777" w:rsidR="00452747" w:rsidRPr="00A27BFA" w:rsidRDefault="00452747" w:rsidP="00CF4CA9">
            <w:pPr>
              <w:ind w:firstLine="0"/>
              <w:contextualSpacing/>
              <w:rPr>
                <w:rFonts w:ascii="PT Astra Serif" w:hAnsi="PT Astra Serif"/>
                <w:sz w:val="22"/>
                <w:szCs w:val="22"/>
              </w:rPr>
            </w:pPr>
          </w:p>
        </w:tc>
        <w:tc>
          <w:tcPr>
            <w:tcW w:w="2799" w:type="dxa"/>
            <w:shd w:val="clear" w:color="auto" w:fill="auto"/>
            <w:vAlign w:val="center"/>
            <w:hideMark/>
          </w:tcPr>
          <w:p w14:paraId="48CEAC06"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внебюджетные источники (по согласованию) (прогноз)</w:t>
            </w:r>
          </w:p>
        </w:tc>
        <w:tc>
          <w:tcPr>
            <w:tcW w:w="1576" w:type="dxa"/>
            <w:shd w:val="clear" w:color="auto" w:fill="auto"/>
            <w:vAlign w:val="center"/>
            <w:hideMark/>
          </w:tcPr>
          <w:p w14:paraId="3BAA3427"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14 750,0</w:t>
            </w:r>
          </w:p>
        </w:tc>
        <w:tc>
          <w:tcPr>
            <w:tcW w:w="1473" w:type="dxa"/>
            <w:shd w:val="clear" w:color="auto" w:fill="auto"/>
            <w:vAlign w:val="center"/>
            <w:hideMark/>
          </w:tcPr>
          <w:p w14:paraId="0B9F8B12"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2 950,0</w:t>
            </w:r>
          </w:p>
        </w:tc>
        <w:tc>
          <w:tcPr>
            <w:tcW w:w="1619" w:type="dxa"/>
            <w:gridSpan w:val="2"/>
            <w:shd w:val="clear" w:color="auto" w:fill="auto"/>
            <w:vAlign w:val="center"/>
            <w:hideMark/>
          </w:tcPr>
          <w:p w14:paraId="02A6EF49"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2 950,0</w:t>
            </w:r>
          </w:p>
        </w:tc>
        <w:tc>
          <w:tcPr>
            <w:tcW w:w="1373" w:type="dxa"/>
            <w:gridSpan w:val="2"/>
            <w:shd w:val="clear" w:color="auto" w:fill="auto"/>
            <w:vAlign w:val="center"/>
            <w:hideMark/>
          </w:tcPr>
          <w:p w14:paraId="59366A68"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2 950,0</w:t>
            </w:r>
          </w:p>
        </w:tc>
        <w:tc>
          <w:tcPr>
            <w:tcW w:w="1564" w:type="dxa"/>
            <w:shd w:val="clear" w:color="auto" w:fill="auto"/>
            <w:vAlign w:val="center"/>
            <w:hideMark/>
          </w:tcPr>
          <w:p w14:paraId="179CFC0A"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2 950,0</w:t>
            </w:r>
          </w:p>
        </w:tc>
        <w:tc>
          <w:tcPr>
            <w:tcW w:w="1838" w:type="dxa"/>
            <w:gridSpan w:val="2"/>
            <w:shd w:val="clear" w:color="auto" w:fill="auto"/>
            <w:vAlign w:val="center"/>
            <w:hideMark/>
          </w:tcPr>
          <w:p w14:paraId="7C7DD775"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2 950,0</w:t>
            </w:r>
          </w:p>
        </w:tc>
      </w:tr>
      <w:tr w:rsidR="00452747" w:rsidRPr="00A27BFA" w14:paraId="4D1F186F" w14:textId="77777777" w:rsidTr="0086780F">
        <w:trPr>
          <w:trHeight w:val="300"/>
        </w:trPr>
        <w:tc>
          <w:tcPr>
            <w:tcW w:w="3067" w:type="dxa"/>
            <w:vMerge/>
            <w:vAlign w:val="center"/>
            <w:hideMark/>
          </w:tcPr>
          <w:p w14:paraId="0BEFB467" w14:textId="77777777" w:rsidR="00452747" w:rsidRPr="00A27BFA" w:rsidRDefault="00452747" w:rsidP="00CF4CA9">
            <w:pPr>
              <w:ind w:firstLine="0"/>
              <w:contextualSpacing/>
              <w:rPr>
                <w:rFonts w:ascii="PT Astra Serif" w:hAnsi="PT Astra Serif"/>
                <w:sz w:val="22"/>
                <w:szCs w:val="22"/>
              </w:rPr>
            </w:pPr>
          </w:p>
        </w:tc>
        <w:tc>
          <w:tcPr>
            <w:tcW w:w="2799" w:type="dxa"/>
            <w:shd w:val="clear" w:color="auto" w:fill="auto"/>
            <w:vAlign w:val="center"/>
            <w:hideMark/>
          </w:tcPr>
          <w:p w14:paraId="05E888EC"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всего по источникам</w:t>
            </w:r>
          </w:p>
        </w:tc>
        <w:tc>
          <w:tcPr>
            <w:tcW w:w="1576" w:type="dxa"/>
            <w:shd w:val="clear" w:color="auto" w:fill="auto"/>
            <w:vAlign w:val="center"/>
            <w:hideMark/>
          </w:tcPr>
          <w:p w14:paraId="44D9845D" w14:textId="77777777" w:rsidR="00452747" w:rsidRPr="00A27BFA" w:rsidRDefault="00452747" w:rsidP="00CF4CA9">
            <w:pPr>
              <w:ind w:firstLine="0"/>
              <w:jc w:val="center"/>
              <w:rPr>
                <w:rFonts w:ascii="PT Astra Serif" w:hAnsi="PT Astra Serif" w:cs="Calibri"/>
                <w:sz w:val="22"/>
                <w:szCs w:val="22"/>
              </w:rPr>
            </w:pPr>
            <w:r w:rsidRPr="00A27BFA">
              <w:rPr>
                <w:rFonts w:ascii="PT Astra Serif" w:hAnsi="PT Astra Serif" w:cs="Calibri"/>
                <w:sz w:val="22"/>
                <w:szCs w:val="22"/>
              </w:rPr>
              <w:t>71 066 785,6</w:t>
            </w:r>
          </w:p>
        </w:tc>
        <w:tc>
          <w:tcPr>
            <w:tcW w:w="1473" w:type="dxa"/>
            <w:shd w:val="clear" w:color="auto" w:fill="auto"/>
            <w:vAlign w:val="center"/>
            <w:hideMark/>
          </w:tcPr>
          <w:p w14:paraId="67B7CF09" w14:textId="77777777" w:rsidR="00452747" w:rsidRPr="00A27BFA" w:rsidRDefault="00452747" w:rsidP="00CF4CA9">
            <w:pPr>
              <w:ind w:firstLine="0"/>
              <w:jc w:val="center"/>
              <w:rPr>
                <w:rFonts w:ascii="PT Astra Serif" w:hAnsi="PT Astra Serif" w:cs="Calibri"/>
                <w:sz w:val="22"/>
                <w:szCs w:val="22"/>
              </w:rPr>
            </w:pPr>
            <w:r w:rsidRPr="00A27BFA">
              <w:rPr>
                <w:rFonts w:ascii="PT Astra Serif" w:hAnsi="PT Astra Serif" w:cs="Calibri"/>
                <w:sz w:val="22"/>
                <w:szCs w:val="22"/>
              </w:rPr>
              <w:t>11 112 072,8</w:t>
            </w:r>
          </w:p>
        </w:tc>
        <w:tc>
          <w:tcPr>
            <w:tcW w:w="1619" w:type="dxa"/>
            <w:gridSpan w:val="2"/>
            <w:shd w:val="clear" w:color="auto" w:fill="auto"/>
            <w:vAlign w:val="center"/>
            <w:hideMark/>
          </w:tcPr>
          <w:p w14:paraId="118E6AC2" w14:textId="77777777" w:rsidR="00452747" w:rsidRPr="00A27BFA" w:rsidRDefault="00452747" w:rsidP="00CF4CA9">
            <w:pPr>
              <w:ind w:firstLine="0"/>
              <w:jc w:val="center"/>
              <w:rPr>
                <w:rFonts w:ascii="PT Astra Serif" w:hAnsi="PT Astra Serif" w:cs="Calibri"/>
                <w:sz w:val="22"/>
                <w:szCs w:val="22"/>
              </w:rPr>
            </w:pPr>
            <w:r w:rsidRPr="00A27BFA">
              <w:rPr>
                <w:rFonts w:ascii="PT Astra Serif" w:hAnsi="PT Astra Serif" w:cs="Calibri"/>
                <w:sz w:val="22"/>
                <w:szCs w:val="22"/>
              </w:rPr>
              <w:t>12 604 619,8</w:t>
            </w:r>
          </w:p>
        </w:tc>
        <w:tc>
          <w:tcPr>
            <w:tcW w:w="1373" w:type="dxa"/>
            <w:gridSpan w:val="2"/>
            <w:shd w:val="clear" w:color="auto" w:fill="auto"/>
            <w:vAlign w:val="center"/>
            <w:hideMark/>
          </w:tcPr>
          <w:p w14:paraId="1FA249D4" w14:textId="77777777" w:rsidR="00452747" w:rsidRPr="00A27BFA" w:rsidRDefault="00452747" w:rsidP="00CF4CA9">
            <w:pPr>
              <w:ind w:firstLine="0"/>
              <w:jc w:val="center"/>
              <w:rPr>
                <w:rFonts w:ascii="PT Astra Serif" w:hAnsi="PT Astra Serif" w:cs="Calibri"/>
                <w:sz w:val="22"/>
                <w:szCs w:val="22"/>
              </w:rPr>
            </w:pPr>
            <w:r w:rsidRPr="00A27BFA">
              <w:rPr>
                <w:rFonts w:ascii="PT Astra Serif" w:hAnsi="PT Astra Serif" w:cs="Calibri"/>
                <w:sz w:val="22"/>
                <w:szCs w:val="22"/>
              </w:rPr>
              <w:t>14 781 949,0</w:t>
            </w:r>
          </w:p>
        </w:tc>
        <w:tc>
          <w:tcPr>
            <w:tcW w:w="1564" w:type="dxa"/>
            <w:shd w:val="clear" w:color="auto" w:fill="auto"/>
            <w:vAlign w:val="center"/>
            <w:hideMark/>
          </w:tcPr>
          <w:p w14:paraId="2FF70A15" w14:textId="77777777" w:rsidR="00452747" w:rsidRPr="00A27BFA" w:rsidRDefault="00452747" w:rsidP="00CF4CA9">
            <w:pPr>
              <w:ind w:firstLine="0"/>
              <w:jc w:val="center"/>
              <w:rPr>
                <w:rFonts w:ascii="PT Astra Serif" w:hAnsi="PT Astra Serif" w:cs="Calibri"/>
                <w:sz w:val="22"/>
                <w:szCs w:val="22"/>
              </w:rPr>
            </w:pPr>
            <w:r w:rsidRPr="00A27BFA">
              <w:rPr>
                <w:rFonts w:ascii="PT Astra Serif" w:hAnsi="PT Astra Serif" w:cs="Calibri"/>
                <w:sz w:val="22"/>
                <w:szCs w:val="22"/>
              </w:rPr>
              <w:t>13 327 252,2</w:t>
            </w:r>
          </w:p>
        </w:tc>
        <w:tc>
          <w:tcPr>
            <w:tcW w:w="1838" w:type="dxa"/>
            <w:gridSpan w:val="2"/>
            <w:shd w:val="clear" w:color="auto" w:fill="auto"/>
            <w:vAlign w:val="center"/>
            <w:hideMark/>
          </w:tcPr>
          <w:p w14:paraId="334A86B8" w14:textId="77777777" w:rsidR="00452747" w:rsidRPr="00A27BFA" w:rsidRDefault="00452747" w:rsidP="00CF4CA9">
            <w:pPr>
              <w:ind w:firstLine="0"/>
              <w:jc w:val="center"/>
              <w:rPr>
                <w:rFonts w:ascii="PT Astra Serif" w:hAnsi="PT Astra Serif" w:cs="Calibri"/>
                <w:sz w:val="22"/>
                <w:szCs w:val="22"/>
              </w:rPr>
            </w:pPr>
            <w:r w:rsidRPr="00A27BFA">
              <w:rPr>
                <w:rFonts w:ascii="PT Astra Serif" w:hAnsi="PT Astra Serif" w:cs="Calibri"/>
                <w:sz w:val="22"/>
                <w:szCs w:val="22"/>
              </w:rPr>
              <w:t>19 240 891,8</w:t>
            </w:r>
          </w:p>
        </w:tc>
      </w:tr>
    </w:tbl>
    <w:p w14:paraId="3CF94120" w14:textId="77777777" w:rsidR="00452747" w:rsidRPr="00577642" w:rsidRDefault="00452747" w:rsidP="00452747">
      <w:pPr>
        <w:autoSpaceDE w:val="0"/>
        <w:autoSpaceDN w:val="0"/>
        <w:adjustRightInd w:val="0"/>
        <w:contextualSpacing/>
        <w:jc w:val="right"/>
        <w:rPr>
          <w:rFonts w:ascii="PT Astra Serif" w:hAnsi="PT Astra Serif"/>
          <w:szCs w:val="26"/>
        </w:rPr>
      </w:pPr>
    </w:p>
    <w:p w14:paraId="41444A8E" w14:textId="77777777" w:rsidR="00452747" w:rsidRPr="00577642" w:rsidRDefault="00452747" w:rsidP="00452747">
      <w:pPr>
        <w:ind w:firstLine="0"/>
        <w:contextualSpacing/>
        <w:jc w:val="center"/>
        <w:rPr>
          <w:rFonts w:ascii="PT Astra Serif" w:hAnsi="PT Astra Serif"/>
          <w:szCs w:val="26"/>
        </w:rPr>
      </w:pPr>
      <w:r w:rsidRPr="00577642">
        <w:rPr>
          <w:rFonts w:ascii="PT Astra Serif" w:hAnsi="PT Astra Serif"/>
          <w:szCs w:val="26"/>
        </w:rPr>
        <w:t xml:space="preserve">План достижения показателей цели государственной программы в текущем 2026 году </w:t>
      </w:r>
    </w:p>
    <w:p w14:paraId="73ED12EF" w14:textId="77777777" w:rsidR="00452747" w:rsidRPr="00577642" w:rsidRDefault="00452747" w:rsidP="00452747">
      <w:pPr>
        <w:ind w:firstLine="0"/>
        <w:contextualSpacing/>
        <w:jc w:val="center"/>
        <w:rPr>
          <w:rFonts w:ascii="PT Astra Serif" w:hAnsi="PT Astra Serif"/>
          <w:szCs w:val="26"/>
        </w:rPr>
      </w:pPr>
    </w:p>
    <w:tbl>
      <w:tblPr>
        <w:tblW w:w="14879" w:type="dxa"/>
        <w:tblInd w:w="488" w:type="dxa"/>
        <w:tblLayout w:type="fixed"/>
        <w:tblCellMar>
          <w:top w:w="102" w:type="dxa"/>
          <w:left w:w="62" w:type="dxa"/>
          <w:bottom w:w="102" w:type="dxa"/>
          <w:right w:w="62" w:type="dxa"/>
        </w:tblCellMar>
        <w:tblLook w:val="0000" w:firstRow="0" w:lastRow="0" w:firstColumn="0" w:lastColumn="0" w:noHBand="0" w:noVBand="0"/>
      </w:tblPr>
      <w:tblGrid>
        <w:gridCol w:w="567"/>
        <w:gridCol w:w="2189"/>
        <w:gridCol w:w="1275"/>
        <w:gridCol w:w="851"/>
        <w:gridCol w:w="992"/>
        <w:gridCol w:w="709"/>
        <w:gridCol w:w="850"/>
        <w:gridCol w:w="709"/>
        <w:gridCol w:w="709"/>
        <w:gridCol w:w="850"/>
        <w:gridCol w:w="851"/>
        <w:gridCol w:w="142"/>
        <w:gridCol w:w="850"/>
        <w:gridCol w:w="992"/>
        <w:gridCol w:w="993"/>
        <w:gridCol w:w="1350"/>
      </w:tblGrid>
      <w:tr w:rsidR="00452747" w:rsidRPr="00A27BFA" w14:paraId="40CA253B" w14:textId="77777777" w:rsidTr="00820967">
        <w:tc>
          <w:tcPr>
            <w:tcW w:w="567" w:type="dxa"/>
            <w:vMerge w:val="restart"/>
            <w:tcBorders>
              <w:top w:val="single" w:sz="4" w:space="0" w:color="auto"/>
              <w:left w:val="single" w:sz="4" w:space="0" w:color="auto"/>
              <w:bottom w:val="single" w:sz="4" w:space="0" w:color="auto"/>
              <w:right w:val="single" w:sz="4" w:space="0" w:color="auto"/>
            </w:tcBorders>
            <w:vAlign w:val="center"/>
          </w:tcPr>
          <w:p w14:paraId="68FC437F"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 xml:space="preserve">№ </w:t>
            </w:r>
            <w:proofErr w:type="gramStart"/>
            <w:r w:rsidRPr="00A27BFA">
              <w:rPr>
                <w:rFonts w:ascii="PT Astra Serif" w:hAnsi="PT Astra Serif"/>
                <w:sz w:val="22"/>
                <w:szCs w:val="22"/>
              </w:rPr>
              <w:t>п</w:t>
            </w:r>
            <w:proofErr w:type="gramEnd"/>
            <w:r w:rsidRPr="00A27BFA">
              <w:rPr>
                <w:rFonts w:ascii="PT Astra Serif" w:hAnsi="PT Astra Serif"/>
                <w:sz w:val="22"/>
                <w:szCs w:val="22"/>
              </w:rPr>
              <w:t>/п</w:t>
            </w:r>
          </w:p>
        </w:tc>
        <w:tc>
          <w:tcPr>
            <w:tcW w:w="2189" w:type="dxa"/>
            <w:vMerge w:val="restart"/>
            <w:tcBorders>
              <w:top w:val="single" w:sz="4" w:space="0" w:color="auto"/>
              <w:left w:val="single" w:sz="4" w:space="0" w:color="auto"/>
              <w:bottom w:val="single" w:sz="4" w:space="0" w:color="auto"/>
              <w:right w:val="single" w:sz="4" w:space="0" w:color="auto"/>
            </w:tcBorders>
            <w:vAlign w:val="center"/>
          </w:tcPr>
          <w:p w14:paraId="30B655E6"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Наименование показателя</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14:paraId="5E0A2E92"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Единица измерения (по ОКЕИ)</w:t>
            </w:r>
          </w:p>
        </w:tc>
        <w:tc>
          <w:tcPr>
            <w:tcW w:w="9498" w:type="dxa"/>
            <w:gridSpan w:val="12"/>
            <w:tcBorders>
              <w:top w:val="single" w:sz="4" w:space="0" w:color="auto"/>
              <w:left w:val="single" w:sz="4" w:space="0" w:color="auto"/>
              <w:bottom w:val="single" w:sz="4" w:space="0" w:color="auto"/>
              <w:right w:val="single" w:sz="4" w:space="0" w:color="auto"/>
            </w:tcBorders>
            <w:vAlign w:val="center"/>
          </w:tcPr>
          <w:p w14:paraId="47A984F5"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Плановые значения по месяцам</w:t>
            </w:r>
          </w:p>
        </w:tc>
        <w:tc>
          <w:tcPr>
            <w:tcW w:w="1350" w:type="dxa"/>
            <w:vMerge w:val="restart"/>
            <w:tcBorders>
              <w:top w:val="single" w:sz="4" w:space="0" w:color="auto"/>
              <w:left w:val="single" w:sz="4" w:space="0" w:color="auto"/>
              <w:bottom w:val="single" w:sz="4" w:space="0" w:color="auto"/>
              <w:right w:val="single" w:sz="4" w:space="0" w:color="auto"/>
            </w:tcBorders>
            <w:vAlign w:val="center"/>
          </w:tcPr>
          <w:p w14:paraId="4D5E96C0" w14:textId="77777777" w:rsidR="00452747" w:rsidRPr="00A27BFA" w:rsidRDefault="00452747" w:rsidP="00820967">
            <w:pPr>
              <w:ind w:firstLine="0"/>
              <w:contextualSpacing/>
              <w:jc w:val="center"/>
              <w:rPr>
                <w:rFonts w:ascii="PT Astra Serif" w:hAnsi="PT Astra Serif"/>
                <w:sz w:val="22"/>
                <w:szCs w:val="22"/>
              </w:rPr>
            </w:pPr>
            <w:proofErr w:type="gramStart"/>
            <w:r w:rsidRPr="00A27BFA">
              <w:rPr>
                <w:rFonts w:ascii="PT Astra Serif" w:hAnsi="PT Astra Serif"/>
                <w:sz w:val="22"/>
                <w:szCs w:val="22"/>
              </w:rPr>
              <w:t>На конец</w:t>
            </w:r>
            <w:proofErr w:type="gramEnd"/>
            <w:r w:rsidRPr="00A27BFA">
              <w:rPr>
                <w:rFonts w:ascii="PT Astra Serif" w:hAnsi="PT Astra Serif"/>
                <w:sz w:val="22"/>
                <w:szCs w:val="22"/>
              </w:rPr>
              <w:t xml:space="preserve"> 2026 года</w:t>
            </w:r>
          </w:p>
        </w:tc>
      </w:tr>
      <w:tr w:rsidR="00452747" w:rsidRPr="00A27BFA" w14:paraId="74C580CE" w14:textId="77777777" w:rsidTr="00820967">
        <w:tc>
          <w:tcPr>
            <w:tcW w:w="567" w:type="dxa"/>
            <w:vMerge/>
            <w:tcBorders>
              <w:top w:val="single" w:sz="4" w:space="0" w:color="auto"/>
              <w:left w:val="single" w:sz="4" w:space="0" w:color="auto"/>
              <w:bottom w:val="single" w:sz="4" w:space="0" w:color="auto"/>
              <w:right w:val="single" w:sz="4" w:space="0" w:color="auto"/>
            </w:tcBorders>
            <w:vAlign w:val="center"/>
          </w:tcPr>
          <w:p w14:paraId="26032E57" w14:textId="77777777" w:rsidR="00452747" w:rsidRPr="00A27BFA" w:rsidRDefault="00452747" w:rsidP="00820967">
            <w:pPr>
              <w:ind w:firstLine="0"/>
              <w:contextualSpacing/>
              <w:jc w:val="center"/>
              <w:rPr>
                <w:rFonts w:ascii="PT Astra Serif" w:hAnsi="PT Astra Serif"/>
                <w:sz w:val="22"/>
                <w:szCs w:val="22"/>
              </w:rPr>
            </w:pPr>
          </w:p>
        </w:tc>
        <w:tc>
          <w:tcPr>
            <w:tcW w:w="2189" w:type="dxa"/>
            <w:vMerge/>
            <w:tcBorders>
              <w:top w:val="single" w:sz="4" w:space="0" w:color="auto"/>
              <w:left w:val="single" w:sz="4" w:space="0" w:color="auto"/>
              <w:bottom w:val="single" w:sz="4" w:space="0" w:color="auto"/>
              <w:right w:val="single" w:sz="4" w:space="0" w:color="auto"/>
            </w:tcBorders>
            <w:vAlign w:val="center"/>
          </w:tcPr>
          <w:p w14:paraId="63157447" w14:textId="77777777" w:rsidR="00452747" w:rsidRPr="00A27BFA" w:rsidRDefault="00452747" w:rsidP="00820967">
            <w:pPr>
              <w:ind w:firstLine="0"/>
              <w:contextualSpacing/>
              <w:jc w:val="center"/>
              <w:rPr>
                <w:rFonts w:ascii="PT Astra Serif" w:hAnsi="PT Astra Serif"/>
                <w:sz w:val="22"/>
                <w:szCs w:val="22"/>
              </w:rPr>
            </w:pPr>
          </w:p>
        </w:tc>
        <w:tc>
          <w:tcPr>
            <w:tcW w:w="1275" w:type="dxa"/>
            <w:vMerge/>
            <w:tcBorders>
              <w:top w:val="single" w:sz="4" w:space="0" w:color="auto"/>
              <w:left w:val="single" w:sz="4" w:space="0" w:color="auto"/>
              <w:bottom w:val="single" w:sz="4" w:space="0" w:color="auto"/>
              <w:right w:val="single" w:sz="4" w:space="0" w:color="auto"/>
            </w:tcBorders>
            <w:vAlign w:val="center"/>
          </w:tcPr>
          <w:p w14:paraId="491ABC3B" w14:textId="77777777" w:rsidR="00452747" w:rsidRPr="00A27BFA" w:rsidRDefault="00452747" w:rsidP="00820967">
            <w:pPr>
              <w:ind w:firstLine="0"/>
              <w:contextualSpacing/>
              <w:jc w:val="center"/>
              <w:rPr>
                <w:rFonts w:ascii="PT Astra Serif" w:hAnsi="PT Astra Serif"/>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21B4079D"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январь</w:t>
            </w:r>
          </w:p>
        </w:tc>
        <w:tc>
          <w:tcPr>
            <w:tcW w:w="992" w:type="dxa"/>
            <w:tcBorders>
              <w:top w:val="single" w:sz="4" w:space="0" w:color="auto"/>
              <w:left w:val="single" w:sz="4" w:space="0" w:color="auto"/>
              <w:bottom w:val="single" w:sz="4" w:space="0" w:color="auto"/>
              <w:right w:val="single" w:sz="4" w:space="0" w:color="auto"/>
            </w:tcBorders>
            <w:vAlign w:val="center"/>
          </w:tcPr>
          <w:p w14:paraId="1294E642"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февраль</w:t>
            </w:r>
          </w:p>
        </w:tc>
        <w:tc>
          <w:tcPr>
            <w:tcW w:w="709" w:type="dxa"/>
            <w:tcBorders>
              <w:top w:val="single" w:sz="4" w:space="0" w:color="auto"/>
              <w:left w:val="single" w:sz="4" w:space="0" w:color="auto"/>
              <w:bottom w:val="single" w:sz="4" w:space="0" w:color="auto"/>
              <w:right w:val="single" w:sz="4" w:space="0" w:color="auto"/>
            </w:tcBorders>
            <w:vAlign w:val="center"/>
          </w:tcPr>
          <w:p w14:paraId="75522BBE"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март</w:t>
            </w:r>
          </w:p>
        </w:tc>
        <w:tc>
          <w:tcPr>
            <w:tcW w:w="850" w:type="dxa"/>
            <w:tcBorders>
              <w:top w:val="single" w:sz="4" w:space="0" w:color="auto"/>
              <w:left w:val="single" w:sz="4" w:space="0" w:color="auto"/>
              <w:bottom w:val="single" w:sz="4" w:space="0" w:color="auto"/>
              <w:right w:val="single" w:sz="4" w:space="0" w:color="auto"/>
            </w:tcBorders>
            <w:vAlign w:val="center"/>
          </w:tcPr>
          <w:p w14:paraId="6C6519F2"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апрель</w:t>
            </w:r>
          </w:p>
        </w:tc>
        <w:tc>
          <w:tcPr>
            <w:tcW w:w="709" w:type="dxa"/>
            <w:tcBorders>
              <w:top w:val="single" w:sz="4" w:space="0" w:color="auto"/>
              <w:left w:val="single" w:sz="4" w:space="0" w:color="auto"/>
              <w:bottom w:val="single" w:sz="4" w:space="0" w:color="auto"/>
              <w:right w:val="single" w:sz="4" w:space="0" w:color="auto"/>
            </w:tcBorders>
            <w:vAlign w:val="center"/>
          </w:tcPr>
          <w:p w14:paraId="7DA157EA"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май</w:t>
            </w:r>
          </w:p>
        </w:tc>
        <w:tc>
          <w:tcPr>
            <w:tcW w:w="709" w:type="dxa"/>
            <w:tcBorders>
              <w:top w:val="single" w:sz="4" w:space="0" w:color="auto"/>
              <w:left w:val="single" w:sz="4" w:space="0" w:color="auto"/>
              <w:bottom w:val="single" w:sz="4" w:space="0" w:color="auto"/>
              <w:right w:val="single" w:sz="4" w:space="0" w:color="auto"/>
            </w:tcBorders>
            <w:vAlign w:val="center"/>
          </w:tcPr>
          <w:p w14:paraId="31B6A7B7"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июнь</w:t>
            </w:r>
          </w:p>
        </w:tc>
        <w:tc>
          <w:tcPr>
            <w:tcW w:w="850" w:type="dxa"/>
            <w:tcBorders>
              <w:top w:val="single" w:sz="4" w:space="0" w:color="auto"/>
              <w:left w:val="single" w:sz="4" w:space="0" w:color="auto"/>
              <w:bottom w:val="single" w:sz="4" w:space="0" w:color="auto"/>
              <w:right w:val="single" w:sz="4" w:space="0" w:color="auto"/>
            </w:tcBorders>
            <w:vAlign w:val="center"/>
          </w:tcPr>
          <w:p w14:paraId="474CED20"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июль</w:t>
            </w:r>
          </w:p>
        </w:tc>
        <w:tc>
          <w:tcPr>
            <w:tcW w:w="851" w:type="dxa"/>
            <w:tcBorders>
              <w:top w:val="single" w:sz="4" w:space="0" w:color="auto"/>
              <w:left w:val="single" w:sz="4" w:space="0" w:color="auto"/>
              <w:bottom w:val="single" w:sz="4" w:space="0" w:color="auto"/>
              <w:right w:val="single" w:sz="4" w:space="0" w:color="auto"/>
            </w:tcBorders>
            <w:vAlign w:val="center"/>
          </w:tcPr>
          <w:p w14:paraId="6D31AFB3"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август</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262E6662" w14:textId="77777777" w:rsidR="00452747" w:rsidRPr="00A27BFA" w:rsidRDefault="00452747" w:rsidP="00820967">
            <w:pPr>
              <w:ind w:firstLine="0"/>
              <w:jc w:val="center"/>
              <w:rPr>
                <w:rFonts w:ascii="PT Astra Serif" w:hAnsi="PT Astra Serif"/>
                <w:sz w:val="22"/>
                <w:szCs w:val="22"/>
              </w:rPr>
            </w:pPr>
            <w:r w:rsidRPr="00A27BFA">
              <w:rPr>
                <w:rFonts w:ascii="PT Astra Serif" w:hAnsi="PT Astra Serif"/>
                <w:sz w:val="22"/>
                <w:szCs w:val="22"/>
              </w:rPr>
              <w:t>сентябрь</w:t>
            </w:r>
          </w:p>
        </w:tc>
        <w:tc>
          <w:tcPr>
            <w:tcW w:w="992" w:type="dxa"/>
            <w:tcBorders>
              <w:top w:val="single" w:sz="4" w:space="0" w:color="auto"/>
              <w:left w:val="single" w:sz="4" w:space="0" w:color="auto"/>
              <w:bottom w:val="single" w:sz="4" w:space="0" w:color="auto"/>
              <w:right w:val="single" w:sz="4" w:space="0" w:color="auto"/>
            </w:tcBorders>
            <w:vAlign w:val="center"/>
          </w:tcPr>
          <w:p w14:paraId="5D1A76EC"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октябрь</w:t>
            </w:r>
          </w:p>
        </w:tc>
        <w:tc>
          <w:tcPr>
            <w:tcW w:w="993" w:type="dxa"/>
            <w:tcBorders>
              <w:top w:val="single" w:sz="4" w:space="0" w:color="auto"/>
              <w:left w:val="single" w:sz="4" w:space="0" w:color="auto"/>
              <w:bottom w:val="single" w:sz="4" w:space="0" w:color="auto"/>
              <w:right w:val="single" w:sz="4" w:space="0" w:color="auto"/>
            </w:tcBorders>
            <w:vAlign w:val="center"/>
          </w:tcPr>
          <w:p w14:paraId="5B5113D9"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ноябрь</w:t>
            </w:r>
          </w:p>
        </w:tc>
        <w:tc>
          <w:tcPr>
            <w:tcW w:w="1350" w:type="dxa"/>
            <w:vMerge/>
            <w:tcBorders>
              <w:top w:val="single" w:sz="4" w:space="0" w:color="auto"/>
              <w:left w:val="single" w:sz="4" w:space="0" w:color="auto"/>
              <w:bottom w:val="single" w:sz="4" w:space="0" w:color="auto"/>
              <w:right w:val="single" w:sz="4" w:space="0" w:color="auto"/>
            </w:tcBorders>
            <w:vAlign w:val="center"/>
          </w:tcPr>
          <w:p w14:paraId="50735D0C" w14:textId="77777777" w:rsidR="00452747" w:rsidRPr="00A27BFA" w:rsidRDefault="00452747" w:rsidP="00820967">
            <w:pPr>
              <w:ind w:firstLine="0"/>
              <w:contextualSpacing/>
              <w:jc w:val="center"/>
              <w:rPr>
                <w:rFonts w:ascii="PT Astra Serif" w:hAnsi="PT Astra Serif"/>
                <w:sz w:val="22"/>
                <w:szCs w:val="22"/>
              </w:rPr>
            </w:pPr>
          </w:p>
        </w:tc>
      </w:tr>
      <w:tr w:rsidR="00452747" w:rsidRPr="00A27BFA" w14:paraId="1F1B421D" w14:textId="77777777" w:rsidTr="00577642">
        <w:trPr>
          <w:trHeight w:val="133"/>
        </w:trPr>
        <w:tc>
          <w:tcPr>
            <w:tcW w:w="567" w:type="dxa"/>
            <w:tcBorders>
              <w:top w:val="single" w:sz="4" w:space="0" w:color="auto"/>
              <w:left w:val="single" w:sz="4" w:space="0" w:color="auto"/>
              <w:bottom w:val="single" w:sz="4" w:space="0" w:color="auto"/>
              <w:right w:val="single" w:sz="4" w:space="0" w:color="auto"/>
            </w:tcBorders>
            <w:vAlign w:val="center"/>
          </w:tcPr>
          <w:p w14:paraId="57EB4ACE"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1</w:t>
            </w:r>
          </w:p>
        </w:tc>
        <w:tc>
          <w:tcPr>
            <w:tcW w:w="2189" w:type="dxa"/>
            <w:tcBorders>
              <w:top w:val="single" w:sz="4" w:space="0" w:color="auto"/>
              <w:left w:val="single" w:sz="4" w:space="0" w:color="auto"/>
              <w:bottom w:val="single" w:sz="4" w:space="0" w:color="auto"/>
              <w:right w:val="single" w:sz="4" w:space="0" w:color="auto"/>
            </w:tcBorders>
            <w:vAlign w:val="center"/>
          </w:tcPr>
          <w:p w14:paraId="78A1B74B"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2</w:t>
            </w:r>
          </w:p>
        </w:tc>
        <w:tc>
          <w:tcPr>
            <w:tcW w:w="1275" w:type="dxa"/>
            <w:tcBorders>
              <w:top w:val="single" w:sz="4" w:space="0" w:color="auto"/>
              <w:left w:val="single" w:sz="4" w:space="0" w:color="auto"/>
              <w:bottom w:val="single" w:sz="4" w:space="0" w:color="auto"/>
              <w:right w:val="single" w:sz="4" w:space="0" w:color="auto"/>
            </w:tcBorders>
            <w:vAlign w:val="center"/>
          </w:tcPr>
          <w:p w14:paraId="6F01BF1D"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3</w:t>
            </w:r>
          </w:p>
        </w:tc>
        <w:tc>
          <w:tcPr>
            <w:tcW w:w="851" w:type="dxa"/>
            <w:tcBorders>
              <w:top w:val="single" w:sz="4" w:space="0" w:color="auto"/>
              <w:left w:val="single" w:sz="4" w:space="0" w:color="auto"/>
              <w:bottom w:val="single" w:sz="4" w:space="0" w:color="auto"/>
              <w:right w:val="single" w:sz="4" w:space="0" w:color="auto"/>
            </w:tcBorders>
            <w:vAlign w:val="center"/>
          </w:tcPr>
          <w:p w14:paraId="310DB9F1"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4</w:t>
            </w:r>
          </w:p>
        </w:tc>
        <w:tc>
          <w:tcPr>
            <w:tcW w:w="992" w:type="dxa"/>
            <w:tcBorders>
              <w:top w:val="single" w:sz="4" w:space="0" w:color="auto"/>
              <w:left w:val="single" w:sz="4" w:space="0" w:color="auto"/>
              <w:bottom w:val="single" w:sz="4" w:space="0" w:color="auto"/>
              <w:right w:val="single" w:sz="4" w:space="0" w:color="auto"/>
            </w:tcBorders>
            <w:vAlign w:val="center"/>
          </w:tcPr>
          <w:p w14:paraId="76A31682"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5</w:t>
            </w:r>
          </w:p>
        </w:tc>
        <w:tc>
          <w:tcPr>
            <w:tcW w:w="709" w:type="dxa"/>
            <w:tcBorders>
              <w:top w:val="single" w:sz="4" w:space="0" w:color="auto"/>
              <w:left w:val="single" w:sz="4" w:space="0" w:color="auto"/>
              <w:bottom w:val="single" w:sz="4" w:space="0" w:color="auto"/>
              <w:right w:val="single" w:sz="4" w:space="0" w:color="auto"/>
            </w:tcBorders>
            <w:vAlign w:val="center"/>
          </w:tcPr>
          <w:p w14:paraId="69A36FC3"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6</w:t>
            </w:r>
          </w:p>
        </w:tc>
        <w:tc>
          <w:tcPr>
            <w:tcW w:w="850" w:type="dxa"/>
            <w:tcBorders>
              <w:top w:val="single" w:sz="4" w:space="0" w:color="auto"/>
              <w:left w:val="single" w:sz="4" w:space="0" w:color="auto"/>
              <w:bottom w:val="single" w:sz="4" w:space="0" w:color="auto"/>
              <w:right w:val="single" w:sz="4" w:space="0" w:color="auto"/>
            </w:tcBorders>
            <w:vAlign w:val="center"/>
          </w:tcPr>
          <w:p w14:paraId="3E037377"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7</w:t>
            </w:r>
          </w:p>
        </w:tc>
        <w:tc>
          <w:tcPr>
            <w:tcW w:w="709" w:type="dxa"/>
            <w:tcBorders>
              <w:top w:val="single" w:sz="4" w:space="0" w:color="auto"/>
              <w:left w:val="single" w:sz="4" w:space="0" w:color="auto"/>
              <w:bottom w:val="single" w:sz="4" w:space="0" w:color="auto"/>
              <w:right w:val="single" w:sz="4" w:space="0" w:color="auto"/>
            </w:tcBorders>
            <w:vAlign w:val="center"/>
          </w:tcPr>
          <w:p w14:paraId="25717E17"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8</w:t>
            </w:r>
          </w:p>
        </w:tc>
        <w:tc>
          <w:tcPr>
            <w:tcW w:w="709" w:type="dxa"/>
            <w:tcBorders>
              <w:top w:val="single" w:sz="4" w:space="0" w:color="auto"/>
              <w:left w:val="single" w:sz="4" w:space="0" w:color="auto"/>
              <w:bottom w:val="single" w:sz="4" w:space="0" w:color="auto"/>
              <w:right w:val="single" w:sz="4" w:space="0" w:color="auto"/>
            </w:tcBorders>
            <w:vAlign w:val="center"/>
          </w:tcPr>
          <w:p w14:paraId="0DFEF460"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9</w:t>
            </w:r>
          </w:p>
        </w:tc>
        <w:tc>
          <w:tcPr>
            <w:tcW w:w="850" w:type="dxa"/>
            <w:tcBorders>
              <w:top w:val="single" w:sz="4" w:space="0" w:color="auto"/>
              <w:left w:val="single" w:sz="4" w:space="0" w:color="auto"/>
              <w:bottom w:val="single" w:sz="4" w:space="0" w:color="auto"/>
              <w:right w:val="single" w:sz="4" w:space="0" w:color="auto"/>
            </w:tcBorders>
            <w:vAlign w:val="center"/>
          </w:tcPr>
          <w:p w14:paraId="08F1CD50"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10</w:t>
            </w:r>
          </w:p>
        </w:tc>
        <w:tc>
          <w:tcPr>
            <w:tcW w:w="851" w:type="dxa"/>
            <w:tcBorders>
              <w:top w:val="single" w:sz="4" w:space="0" w:color="auto"/>
              <w:left w:val="single" w:sz="4" w:space="0" w:color="auto"/>
              <w:bottom w:val="single" w:sz="4" w:space="0" w:color="auto"/>
              <w:right w:val="single" w:sz="4" w:space="0" w:color="auto"/>
            </w:tcBorders>
            <w:vAlign w:val="center"/>
          </w:tcPr>
          <w:p w14:paraId="3F5E1FA6"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11</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18F0F5E1"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12</w:t>
            </w:r>
          </w:p>
        </w:tc>
        <w:tc>
          <w:tcPr>
            <w:tcW w:w="992" w:type="dxa"/>
            <w:tcBorders>
              <w:top w:val="single" w:sz="4" w:space="0" w:color="auto"/>
              <w:left w:val="single" w:sz="4" w:space="0" w:color="auto"/>
              <w:bottom w:val="single" w:sz="4" w:space="0" w:color="auto"/>
              <w:right w:val="single" w:sz="4" w:space="0" w:color="auto"/>
            </w:tcBorders>
            <w:vAlign w:val="center"/>
          </w:tcPr>
          <w:p w14:paraId="6F1572A8"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13</w:t>
            </w:r>
          </w:p>
        </w:tc>
        <w:tc>
          <w:tcPr>
            <w:tcW w:w="993" w:type="dxa"/>
            <w:tcBorders>
              <w:top w:val="single" w:sz="4" w:space="0" w:color="auto"/>
              <w:left w:val="single" w:sz="4" w:space="0" w:color="auto"/>
              <w:bottom w:val="single" w:sz="4" w:space="0" w:color="auto"/>
              <w:right w:val="single" w:sz="4" w:space="0" w:color="auto"/>
            </w:tcBorders>
            <w:vAlign w:val="center"/>
          </w:tcPr>
          <w:p w14:paraId="24DC8088"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14</w:t>
            </w:r>
          </w:p>
        </w:tc>
        <w:tc>
          <w:tcPr>
            <w:tcW w:w="1350" w:type="dxa"/>
            <w:tcBorders>
              <w:top w:val="single" w:sz="4" w:space="0" w:color="auto"/>
              <w:left w:val="single" w:sz="4" w:space="0" w:color="auto"/>
              <w:bottom w:val="single" w:sz="4" w:space="0" w:color="auto"/>
              <w:right w:val="single" w:sz="4" w:space="0" w:color="auto"/>
            </w:tcBorders>
            <w:vAlign w:val="center"/>
          </w:tcPr>
          <w:p w14:paraId="3A3BB1A8"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15</w:t>
            </w:r>
          </w:p>
        </w:tc>
      </w:tr>
      <w:tr w:rsidR="00452747" w:rsidRPr="00A27BFA" w14:paraId="466601E0" w14:textId="77777777" w:rsidTr="00CF4CA9">
        <w:tc>
          <w:tcPr>
            <w:tcW w:w="14879" w:type="dxa"/>
            <w:gridSpan w:val="16"/>
            <w:tcBorders>
              <w:top w:val="single" w:sz="4" w:space="0" w:color="auto"/>
              <w:left w:val="single" w:sz="4" w:space="0" w:color="auto"/>
              <w:bottom w:val="single" w:sz="4" w:space="0" w:color="auto"/>
              <w:right w:val="single" w:sz="4" w:space="0" w:color="auto"/>
            </w:tcBorders>
          </w:tcPr>
          <w:p w14:paraId="73C42255" w14:textId="77777777" w:rsidR="00452747" w:rsidRPr="00A27BFA" w:rsidRDefault="00452747" w:rsidP="00CF4CA9">
            <w:pPr>
              <w:pStyle w:val="afb"/>
              <w:spacing w:before="0" w:beforeAutospacing="0" w:after="0" w:afterAutospacing="0" w:line="180" w:lineRule="atLeast"/>
              <w:jc w:val="both"/>
              <w:rPr>
                <w:rFonts w:ascii="PT Astra Serif" w:hAnsi="PT Astra Serif"/>
                <w:color w:val="auto"/>
                <w:sz w:val="22"/>
                <w:szCs w:val="22"/>
              </w:rPr>
            </w:pPr>
            <w:r w:rsidRPr="00A27BFA">
              <w:rPr>
                <w:rFonts w:ascii="PT Astra Serif" w:hAnsi="PT Astra Serif"/>
                <w:color w:val="auto"/>
                <w:sz w:val="22"/>
                <w:szCs w:val="22"/>
              </w:rPr>
              <w:t xml:space="preserve">Цель государственной программы Томской области «Эффективное управление региональными финансами, государственными закупками </w:t>
            </w:r>
            <w:r w:rsidRPr="00A27BFA">
              <w:rPr>
                <w:rFonts w:ascii="PT Astra Serif" w:hAnsi="PT Astra Serif"/>
                <w:color w:val="auto"/>
                <w:sz w:val="22"/>
                <w:szCs w:val="22"/>
              </w:rPr>
              <w:br/>
              <w:t>и совершенствование межбюджетных отношений в Томской области»</w:t>
            </w:r>
          </w:p>
        </w:tc>
      </w:tr>
      <w:tr w:rsidR="00452747" w:rsidRPr="00A27BFA" w14:paraId="54F1E462" w14:textId="77777777" w:rsidTr="00577642">
        <w:trPr>
          <w:trHeight w:val="529"/>
        </w:trPr>
        <w:tc>
          <w:tcPr>
            <w:tcW w:w="567" w:type="dxa"/>
            <w:tcBorders>
              <w:top w:val="single" w:sz="4" w:space="0" w:color="auto"/>
              <w:left w:val="single" w:sz="4" w:space="0" w:color="auto"/>
              <w:bottom w:val="single" w:sz="4" w:space="0" w:color="auto"/>
              <w:right w:val="single" w:sz="4" w:space="0" w:color="auto"/>
            </w:tcBorders>
          </w:tcPr>
          <w:p w14:paraId="5262D6E6"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1.</w:t>
            </w:r>
          </w:p>
        </w:tc>
        <w:tc>
          <w:tcPr>
            <w:tcW w:w="2189" w:type="dxa"/>
            <w:tcBorders>
              <w:top w:val="single" w:sz="4" w:space="0" w:color="auto"/>
              <w:left w:val="single" w:sz="4" w:space="0" w:color="auto"/>
              <w:bottom w:val="single" w:sz="4" w:space="0" w:color="auto"/>
              <w:right w:val="single" w:sz="4" w:space="0" w:color="auto"/>
            </w:tcBorders>
          </w:tcPr>
          <w:p w14:paraId="34DB1E4E"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 xml:space="preserve">Рейтинг Томской области среди субъектов Российской Федерации </w:t>
            </w:r>
            <w:r w:rsidRPr="00A27BFA">
              <w:rPr>
                <w:rFonts w:ascii="PT Astra Serif" w:hAnsi="PT Astra Serif"/>
                <w:sz w:val="22"/>
                <w:szCs w:val="22"/>
              </w:rPr>
              <w:br/>
              <w:t xml:space="preserve">по качеству управления региональными финансами </w:t>
            </w:r>
          </w:p>
        </w:tc>
        <w:tc>
          <w:tcPr>
            <w:tcW w:w="1275" w:type="dxa"/>
            <w:tcBorders>
              <w:top w:val="single" w:sz="4" w:space="0" w:color="auto"/>
              <w:left w:val="single" w:sz="4" w:space="0" w:color="auto"/>
              <w:bottom w:val="single" w:sz="4" w:space="0" w:color="auto"/>
              <w:right w:val="single" w:sz="4" w:space="0" w:color="auto"/>
            </w:tcBorders>
          </w:tcPr>
          <w:p w14:paraId="55266DA0"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Степень качества</w:t>
            </w:r>
          </w:p>
        </w:tc>
        <w:tc>
          <w:tcPr>
            <w:tcW w:w="851" w:type="dxa"/>
            <w:tcBorders>
              <w:top w:val="single" w:sz="4" w:space="0" w:color="auto"/>
              <w:left w:val="single" w:sz="4" w:space="0" w:color="auto"/>
              <w:bottom w:val="single" w:sz="4" w:space="0" w:color="auto"/>
              <w:right w:val="single" w:sz="4" w:space="0" w:color="auto"/>
            </w:tcBorders>
          </w:tcPr>
          <w:p w14:paraId="3E48846B"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7F0CC8EB"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2884ED96"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0E9B640B"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7A59B795"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5EE4DB2B"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0CB8ED32"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3" w:type="dxa"/>
            <w:gridSpan w:val="2"/>
            <w:tcBorders>
              <w:top w:val="single" w:sz="4" w:space="0" w:color="auto"/>
              <w:left w:val="single" w:sz="4" w:space="0" w:color="auto"/>
              <w:bottom w:val="single" w:sz="4" w:space="0" w:color="auto"/>
              <w:right w:val="single" w:sz="4" w:space="0" w:color="auto"/>
            </w:tcBorders>
          </w:tcPr>
          <w:p w14:paraId="2D705236"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90E9A30"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503E0299"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3" w:type="dxa"/>
            <w:tcBorders>
              <w:top w:val="single" w:sz="4" w:space="0" w:color="auto"/>
              <w:left w:val="single" w:sz="4" w:space="0" w:color="auto"/>
              <w:bottom w:val="single" w:sz="4" w:space="0" w:color="auto"/>
              <w:right w:val="single" w:sz="4" w:space="0" w:color="auto"/>
            </w:tcBorders>
          </w:tcPr>
          <w:p w14:paraId="75F67548" w14:textId="77777777" w:rsidR="00452747" w:rsidRPr="00A27BFA" w:rsidRDefault="00452747" w:rsidP="00CF4CA9">
            <w:pPr>
              <w:ind w:firstLine="13"/>
              <w:jc w:val="center"/>
              <w:rPr>
                <w:rFonts w:ascii="PT Astra Serif" w:hAnsi="PT Astra Serif"/>
                <w:sz w:val="22"/>
                <w:szCs w:val="22"/>
              </w:rPr>
            </w:pPr>
            <w:r w:rsidRPr="00A27BFA">
              <w:rPr>
                <w:rFonts w:ascii="PT Astra Serif" w:hAnsi="PT Astra Serif"/>
                <w:sz w:val="22"/>
                <w:szCs w:val="22"/>
              </w:rPr>
              <w:t>-</w:t>
            </w:r>
          </w:p>
        </w:tc>
        <w:tc>
          <w:tcPr>
            <w:tcW w:w="1350" w:type="dxa"/>
            <w:tcBorders>
              <w:top w:val="single" w:sz="4" w:space="0" w:color="auto"/>
              <w:left w:val="single" w:sz="4" w:space="0" w:color="auto"/>
              <w:bottom w:val="single" w:sz="4" w:space="0" w:color="auto"/>
              <w:right w:val="single" w:sz="4" w:space="0" w:color="auto"/>
            </w:tcBorders>
          </w:tcPr>
          <w:p w14:paraId="0AFE32DC" w14:textId="77777777" w:rsidR="00452747" w:rsidRPr="00A27BFA" w:rsidRDefault="00452747" w:rsidP="00CF4CA9">
            <w:pPr>
              <w:ind w:firstLine="13"/>
              <w:jc w:val="center"/>
              <w:rPr>
                <w:rFonts w:ascii="PT Astra Serif" w:hAnsi="PT Astra Serif"/>
                <w:sz w:val="22"/>
                <w:szCs w:val="22"/>
              </w:rPr>
            </w:pPr>
            <w:r w:rsidRPr="00A27BFA">
              <w:rPr>
                <w:rFonts w:ascii="PT Astra Serif" w:hAnsi="PT Astra Serif"/>
                <w:sz w:val="22"/>
                <w:szCs w:val="22"/>
              </w:rPr>
              <w:t>II</w:t>
            </w:r>
          </w:p>
        </w:tc>
      </w:tr>
      <w:tr w:rsidR="00452747" w:rsidRPr="00A27BFA" w14:paraId="1F69E298" w14:textId="77777777" w:rsidTr="00CF4CA9">
        <w:tc>
          <w:tcPr>
            <w:tcW w:w="567" w:type="dxa"/>
            <w:tcBorders>
              <w:top w:val="single" w:sz="4" w:space="0" w:color="auto"/>
              <w:left w:val="single" w:sz="4" w:space="0" w:color="auto"/>
              <w:bottom w:val="single" w:sz="4" w:space="0" w:color="auto"/>
              <w:right w:val="single" w:sz="4" w:space="0" w:color="auto"/>
            </w:tcBorders>
          </w:tcPr>
          <w:p w14:paraId="5ED361DC"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2.</w:t>
            </w:r>
          </w:p>
        </w:tc>
        <w:tc>
          <w:tcPr>
            <w:tcW w:w="2189" w:type="dxa"/>
            <w:tcBorders>
              <w:top w:val="single" w:sz="4" w:space="0" w:color="auto"/>
              <w:left w:val="single" w:sz="4" w:space="0" w:color="auto"/>
              <w:bottom w:val="single" w:sz="4" w:space="0" w:color="auto"/>
              <w:right w:val="single" w:sz="4" w:space="0" w:color="auto"/>
            </w:tcBorders>
          </w:tcPr>
          <w:p w14:paraId="6E5E2217"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 xml:space="preserve">Доля расходов консолидированного бюджета Томской области, формируемых </w:t>
            </w:r>
            <w:r w:rsidRPr="00A27BFA">
              <w:rPr>
                <w:rFonts w:ascii="PT Astra Serif" w:hAnsi="PT Astra Serif"/>
                <w:sz w:val="22"/>
                <w:szCs w:val="22"/>
              </w:rPr>
              <w:br/>
              <w:t xml:space="preserve">в рамках программ, </w:t>
            </w:r>
            <w:r w:rsidRPr="00A27BFA">
              <w:rPr>
                <w:rFonts w:ascii="PT Astra Serif" w:hAnsi="PT Astra Serif"/>
                <w:sz w:val="22"/>
                <w:szCs w:val="22"/>
              </w:rPr>
              <w:br/>
              <w:t xml:space="preserve">в общем объеме расходов консолидированного бюджета Томской области </w:t>
            </w:r>
          </w:p>
        </w:tc>
        <w:tc>
          <w:tcPr>
            <w:tcW w:w="1275" w:type="dxa"/>
            <w:tcBorders>
              <w:top w:val="single" w:sz="4" w:space="0" w:color="auto"/>
              <w:left w:val="single" w:sz="4" w:space="0" w:color="auto"/>
              <w:bottom w:val="single" w:sz="4" w:space="0" w:color="auto"/>
              <w:right w:val="single" w:sz="4" w:space="0" w:color="auto"/>
            </w:tcBorders>
          </w:tcPr>
          <w:p w14:paraId="2C4EBF26"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Процент</w:t>
            </w:r>
          </w:p>
        </w:tc>
        <w:tc>
          <w:tcPr>
            <w:tcW w:w="851" w:type="dxa"/>
            <w:tcBorders>
              <w:top w:val="single" w:sz="4" w:space="0" w:color="auto"/>
              <w:left w:val="single" w:sz="4" w:space="0" w:color="auto"/>
              <w:bottom w:val="single" w:sz="4" w:space="0" w:color="auto"/>
              <w:right w:val="single" w:sz="4" w:space="0" w:color="auto"/>
            </w:tcBorders>
          </w:tcPr>
          <w:p w14:paraId="6407D2C5"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1B2DB1BA"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4307DE19"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1FE04165"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79399123"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3081D690"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00112D0E"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3" w:type="dxa"/>
            <w:gridSpan w:val="2"/>
            <w:tcBorders>
              <w:top w:val="single" w:sz="4" w:space="0" w:color="auto"/>
              <w:left w:val="single" w:sz="4" w:space="0" w:color="auto"/>
              <w:bottom w:val="single" w:sz="4" w:space="0" w:color="auto"/>
              <w:right w:val="single" w:sz="4" w:space="0" w:color="auto"/>
            </w:tcBorders>
          </w:tcPr>
          <w:p w14:paraId="2DFA244A"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704EF92F"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20BA606F"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3" w:type="dxa"/>
            <w:tcBorders>
              <w:top w:val="single" w:sz="4" w:space="0" w:color="auto"/>
              <w:left w:val="single" w:sz="4" w:space="0" w:color="auto"/>
              <w:bottom w:val="single" w:sz="4" w:space="0" w:color="auto"/>
              <w:right w:val="single" w:sz="4" w:space="0" w:color="auto"/>
            </w:tcBorders>
          </w:tcPr>
          <w:p w14:paraId="29124C94" w14:textId="77777777" w:rsidR="00452747" w:rsidRPr="00A27BFA" w:rsidRDefault="00452747" w:rsidP="00CF4CA9">
            <w:pPr>
              <w:ind w:firstLine="13"/>
              <w:jc w:val="center"/>
              <w:rPr>
                <w:rFonts w:ascii="PT Astra Serif" w:hAnsi="PT Astra Serif"/>
                <w:sz w:val="22"/>
                <w:szCs w:val="22"/>
              </w:rPr>
            </w:pPr>
            <w:r w:rsidRPr="00A27BFA">
              <w:rPr>
                <w:rFonts w:ascii="PT Astra Serif" w:hAnsi="PT Astra Serif"/>
                <w:sz w:val="22"/>
                <w:szCs w:val="22"/>
              </w:rPr>
              <w:t>-</w:t>
            </w:r>
          </w:p>
        </w:tc>
        <w:tc>
          <w:tcPr>
            <w:tcW w:w="1350" w:type="dxa"/>
            <w:tcBorders>
              <w:top w:val="single" w:sz="4" w:space="0" w:color="auto"/>
              <w:left w:val="single" w:sz="4" w:space="0" w:color="auto"/>
              <w:bottom w:val="single" w:sz="4" w:space="0" w:color="auto"/>
              <w:right w:val="single" w:sz="4" w:space="0" w:color="auto"/>
            </w:tcBorders>
          </w:tcPr>
          <w:p w14:paraId="3E10A3D4"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96,5</w:t>
            </w:r>
          </w:p>
        </w:tc>
      </w:tr>
      <w:tr w:rsidR="00452747" w:rsidRPr="00A27BFA" w14:paraId="007380C4" w14:textId="77777777" w:rsidTr="00CF4CA9">
        <w:tc>
          <w:tcPr>
            <w:tcW w:w="567" w:type="dxa"/>
            <w:tcBorders>
              <w:top w:val="single" w:sz="4" w:space="0" w:color="auto"/>
              <w:left w:val="single" w:sz="4" w:space="0" w:color="auto"/>
              <w:bottom w:val="single" w:sz="4" w:space="0" w:color="auto"/>
              <w:right w:val="single" w:sz="4" w:space="0" w:color="auto"/>
            </w:tcBorders>
          </w:tcPr>
          <w:p w14:paraId="3C26AE3F"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3.</w:t>
            </w:r>
          </w:p>
        </w:tc>
        <w:tc>
          <w:tcPr>
            <w:tcW w:w="2189" w:type="dxa"/>
            <w:tcBorders>
              <w:top w:val="single" w:sz="4" w:space="0" w:color="auto"/>
              <w:left w:val="single" w:sz="4" w:space="0" w:color="auto"/>
              <w:bottom w:val="single" w:sz="4" w:space="0" w:color="auto"/>
              <w:right w:val="single" w:sz="4" w:space="0" w:color="auto"/>
            </w:tcBorders>
          </w:tcPr>
          <w:p w14:paraId="32F7763D"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 xml:space="preserve">Доля ассигнований, выделяемых в виде субвенций, субсидий, дотаций местным бюджетам </w:t>
            </w:r>
            <w:r w:rsidRPr="00A27BFA">
              <w:rPr>
                <w:rFonts w:ascii="PT Astra Serif" w:hAnsi="PT Astra Serif"/>
                <w:sz w:val="22"/>
                <w:szCs w:val="22"/>
              </w:rPr>
              <w:br/>
              <w:t xml:space="preserve">по утвержденным методикам, в общем объеме ассигнований, предоставляемых </w:t>
            </w:r>
            <w:r w:rsidRPr="00A27BFA">
              <w:rPr>
                <w:rFonts w:ascii="PT Astra Serif" w:hAnsi="PT Astra Serif"/>
                <w:sz w:val="22"/>
                <w:szCs w:val="22"/>
              </w:rPr>
              <w:br/>
              <w:t xml:space="preserve">в этих формах </w:t>
            </w:r>
          </w:p>
        </w:tc>
        <w:tc>
          <w:tcPr>
            <w:tcW w:w="1275" w:type="dxa"/>
            <w:tcBorders>
              <w:top w:val="single" w:sz="4" w:space="0" w:color="auto"/>
              <w:left w:val="single" w:sz="4" w:space="0" w:color="auto"/>
              <w:bottom w:val="single" w:sz="4" w:space="0" w:color="auto"/>
              <w:right w:val="single" w:sz="4" w:space="0" w:color="auto"/>
            </w:tcBorders>
          </w:tcPr>
          <w:p w14:paraId="5A7FC359"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Процент</w:t>
            </w:r>
          </w:p>
        </w:tc>
        <w:tc>
          <w:tcPr>
            <w:tcW w:w="851" w:type="dxa"/>
            <w:tcBorders>
              <w:top w:val="single" w:sz="4" w:space="0" w:color="auto"/>
              <w:left w:val="single" w:sz="4" w:space="0" w:color="auto"/>
              <w:bottom w:val="single" w:sz="4" w:space="0" w:color="auto"/>
              <w:right w:val="single" w:sz="4" w:space="0" w:color="auto"/>
            </w:tcBorders>
          </w:tcPr>
          <w:p w14:paraId="72760838"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352632D9"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157974E5"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6F86224C"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07DEA4CA"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03649182"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42EDD93"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3" w:type="dxa"/>
            <w:gridSpan w:val="2"/>
            <w:tcBorders>
              <w:top w:val="single" w:sz="4" w:space="0" w:color="auto"/>
              <w:left w:val="single" w:sz="4" w:space="0" w:color="auto"/>
              <w:bottom w:val="single" w:sz="4" w:space="0" w:color="auto"/>
              <w:right w:val="single" w:sz="4" w:space="0" w:color="auto"/>
            </w:tcBorders>
          </w:tcPr>
          <w:p w14:paraId="54F736D4"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2AFF4878"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1E8BFB30"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3" w:type="dxa"/>
            <w:tcBorders>
              <w:top w:val="single" w:sz="4" w:space="0" w:color="auto"/>
              <w:left w:val="single" w:sz="4" w:space="0" w:color="auto"/>
              <w:bottom w:val="single" w:sz="4" w:space="0" w:color="auto"/>
              <w:right w:val="single" w:sz="4" w:space="0" w:color="auto"/>
            </w:tcBorders>
          </w:tcPr>
          <w:p w14:paraId="7B3020DF" w14:textId="77777777" w:rsidR="00452747" w:rsidRPr="00A27BFA" w:rsidRDefault="00452747" w:rsidP="00CF4CA9">
            <w:pPr>
              <w:ind w:firstLine="13"/>
              <w:jc w:val="center"/>
              <w:rPr>
                <w:rFonts w:ascii="PT Astra Serif" w:hAnsi="PT Astra Serif"/>
                <w:sz w:val="22"/>
                <w:szCs w:val="22"/>
              </w:rPr>
            </w:pPr>
            <w:r w:rsidRPr="00A27BFA">
              <w:rPr>
                <w:rFonts w:ascii="PT Astra Serif" w:hAnsi="PT Astra Serif"/>
                <w:sz w:val="22"/>
                <w:szCs w:val="22"/>
              </w:rPr>
              <w:t>-</w:t>
            </w:r>
          </w:p>
        </w:tc>
        <w:tc>
          <w:tcPr>
            <w:tcW w:w="1350" w:type="dxa"/>
            <w:tcBorders>
              <w:top w:val="single" w:sz="4" w:space="0" w:color="auto"/>
              <w:left w:val="single" w:sz="4" w:space="0" w:color="auto"/>
              <w:bottom w:val="single" w:sz="4" w:space="0" w:color="auto"/>
              <w:right w:val="single" w:sz="4" w:space="0" w:color="auto"/>
            </w:tcBorders>
          </w:tcPr>
          <w:p w14:paraId="006A134F"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90</w:t>
            </w:r>
          </w:p>
        </w:tc>
      </w:tr>
      <w:tr w:rsidR="00452747" w:rsidRPr="00A27BFA" w14:paraId="4B9A06A6" w14:textId="77777777" w:rsidTr="00577642">
        <w:trPr>
          <w:trHeight w:val="894"/>
        </w:trPr>
        <w:tc>
          <w:tcPr>
            <w:tcW w:w="567" w:type="dxa"/>
            <w:tcBorders>
              <w:top w:val="single" w:sz="4" w:space="0" w:color="auto"/>
              <w:left w:val="single" w:sz="4" w:space="0" w:color="auto"/>
              <w:bottom w:val="single" w:sz="4" w:space="0" w:color="auto"/>
              <w:right w:val="single" w:sz="4" w:space="0" w:color="auto"/>
            </w:tcBorders>
          </w:tcPr>
          <w:p w14:paraId="6A1F821E"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4.</w:t>
            </w:r>
          </w:p>
        </w:tc>
        <w:tc>
          <w:tcPr>
            <w:tcW w:w="2189" w:type="dxa"/>
            <w:tcBorders>
              <w:top w:val="single" w:sz="4" w:space="0" w:color="auto"/>
              <w:left w:val="single" w:sz="4" w:space="0" w:color="auto"/>
              <w:bottom w:val="single" w:sz="4" w:space="0" w:color="auto"/>
              <w:right w:val="single" w:sz="4" w:space="0" w:color="auto"/>
            </w:tcBorders>
          </w:tcPr>
          <w:p w14:paraId="55CFB6F6"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Уровень долговой устойчивости</w:t>
            </w:r>
          </w:p>
        </w:tc>
        <w:tc>
          <w:tcPr>
            <w:tcW w:w="1275" w:type="dxa"/>
            <w:tcBorders>
              <w:top w:val="single" w:sz="4" w:space="0" w:color="auto"/>
              <w:left w:val="single" w:sz="4" w:space="0" w:color="auto"/>
              <w:bottom w:val="single" w:sz="4" w:space="0" w:color="auto"/>
              <w:right w:val="single" w:sz="4" w:space="0" w:color="auto"/>
            </w:tcBorders>
          </w:tcPr>
          <w:p w14:paraId="1CAAE8D7"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Уровень</w:t>
            </w:r>
          </w:p>
        </w:tc>
        <w:tc>
          <w:tcPr>
            <w:tcW w:w="851" w:type="dxa"/>
            <w:tcBorders>
              <w:top w:val="single" w:sz="4" w:space="0" w:color="auto"/>
              <w:left w:val="single" w:sz="4" w:space="0" w:color="auto"/>
              <w:bottom w:val="single" w:sz="4" w:space="0" w:color="auto"/>
              <w:right w:val="single" w:sz="4" w:space="0" w:color="auto"/>
            </w:tcBorders>
          </w:tcPr>
          <w:p w14:paraId="63B3420A"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6EF973D7"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72DDE2C2"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5511CCB"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53CA7C60"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1A12468B"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A2909E7"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3" w:type="dxa"/>
            <w:gridSpan w:val="2"/>
            <w:tcBorders>
              <w:top w:val="single" w:sz="4" w:space="0" w:color="auto"/>
              <w:left w:val="single" w:sz="4" w:space="0" w:color="auto"/>
              <w:bottom w:val="single" w:sz="4" w:space="0" w:color="auto"/>
              <w:right w:val="single" w:sz="4" w:space="0" w:color="auto"/>
            </w:tcBorders>
          </w:tcPr>
          <w:p w14:paraId="236DC0BB"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4487894B"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1EAAE767"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3" w:type="dxa"/>
            <w:tcBorders>
              <w:top w:val="single" w:sz="4" w:space="0" w:color="auto"/>
              <w:left w:val="single" w:sz="4" w:space="0" w:color="auto"/>
              <w:bottom w:val="single" w:sz="4" w:space="0" w:color="auto"/>
              <w:right w:val="single" w:sz="4" w:space="0" w:color="auto"/>
            </w:tcBorders>
          </w:tcPr>
          <w:p w14:paraId="1D7C1623" w14:textId="77777777" w:rsidR="00452747" w:rsidRPr="00A27BFA" w:rsidRDefault="00452747" w:rsidP="00CF4CA9">
            <w:pPr>
              <w:ind w:firstLine="13"/>
              <w:jc w:val="center"/>
              <w:rPr>
                <w:rFonts w:ascii="PT Astra Serif" w:hAnsi="PT Astra Serif"/>
                <w:sz w:val="22"/>
                <w:szCs w:val="22"/>
              </w:rPr>
            </w:pPr>
            <w:r w:rsidRPr="00A27BFA">
              <w:rPr>
                <w:rFonts w:ascii="PT Astra Serif" w:hAnsi="PT Astra Serif"/>
                <w:sz w:val="22"/>
                <w:szCs w:val="22"/>
              </w:rPr>
              <w:t>-</w:t>
            </w:r>
          </w:p>
        </w:tc>
        <w:tc>
          <w:tcPr>
            <w:tcW w:w="1350" w:type="dxa"/>
            <w:tcBorders>
              <w:top w:val="single" w:sz="4" w:space="0" w:color="auto"/>
              <w:left w:val="single" w:sz="4" w:space="0" w:color="auto"/>
              <w:bottom w:val="single" w:sz="4" w:space="0" w:color="auto"/>
              <w:right w:val="single" w:sz="4" w:space="0" w:color="auto"/>
            </w:tcBorders>
          </w:tcPr>
          <w:p w14:paraId="3C6A0DA3" w14:textId="77777777" w:rsidR="00452747" w:rsidRPr="00A27BFA" w:rsidRDefault="00452747" w:rsidP="00577642">
            <w:pPr>
              <w:pStyle w:val="ConsPlusNormal"/>
              <w:jc w:val="center"/>
              <w:rPr>
                <w:rFonts w:ascii="PT Astra Serif" w:hAnsi="PT Astra Serif"/>
              </w:rPr>
            </w:pPr>
            <w:r w:rsidRPr="00A27BFA">
              <w:rPr>
                <w:rFonts w:ascii="PT Astra Serif" w:hAnsi="PT Astra Serif"/>
              </w:rPr>
              <w:t>Не ниже среднего</w:t>
            </w:r>
          </w:p>
        </w:tc>
      </w:tr>
      <w:tr w:rsidR="00452747" w:rsidRPr="00A27BFA" w14:paraId="0B56096D" w14:textId="77777777" w:rsidTr="00CF4CA9">
        <w:tc>
          <w:tcPr>
            <w:tcW w:w="567" w:type="dxa"/>
            <w:tcBorders>
              <w:top w:val="single" w:sz="4" w:space="0" w:color="auto"/>
              <w:left w:val="single" w:sz="4" w:space="0" w:color="auto"/>
              <w:bottom w:val="single" w:sz="4" w:space="0" w:color="auto"/>
              <w:right w:val="single" w:sz="4" w:space="0" w:color="auto"/>
            </w:tcBorders>
          </w:tcPr>
          <w:p w14:paraId="6EFDDF60" w14:textId="77777777" w:rsidR="00452747" w:rsidRPr="00A27BFA" w:rsidRDefault="00452747" w:rsidP="00820967">
            <w:pPr>
              <w:ind w:firstLine="0"/>
              <w:contextualSpacing/>
              <w:jc w:val="center"/>
              <w:rPr>
                <w:rFonts w:ascii="PT Astra Serif" w:hAnsi="PT Astra Serif"/>
                <w:sz w:val="22"/>
                <w:szCs w:val="22"/>
              </w:rPr>
            </w:pPr>
            <w:r w:rsidRPr="00A27BFA">
              <w:rPr>
                <w:rFonts w:ascii="PT Astra Serif" w:hAnsi="PT Astra Serif"/>
                <w:sz w:val="22"/>
                <w:szCs w:val="22"/>
              </w:rPr>
              <w:t>5.</w:t>
            </w:r>
          </w:p>
        </w:tc>
        <w:tc>
          <w:tcPr>
            <w:tcW w:w="2189" w:type="dxa"/>
            <w:tcBorders>
              <w:top w:val="single" w:sz="4" w:space="0" w:color="auto"/>
              <w:left w:val="single" w:sz="4" w:space="0" w:color="auto"/>
              <w:bottom w:val="single" w:sz="4" w:space="0" w:color="auto"/>
              <w:right w:val="single" w:sz="4" w:space="0" w:color="auto"/>
            </w:tcBorders>
          </w:tcPr>
          <w:p w14:paraId="1C6F543F" w14:textId="7F33CBB5" w:rsidR="00452747" w:rsidRPr="00A27BFA" w:rsidRDefault="00452747" w:rsidP="00CF4CA9">
            <w:pPr>
              <w:ind w:firstLine="0"/>
              <w:contextualSpacing/>
              <w:rPr>
                <w:rFonts w:ascii="PT Astra Serif" w:hAnsi="PT Astra Serif"/>
                <w:sz w:val="22"/>
                <w:szCs w:val="22"/>
              </w:rPr>
            </w:pPr>
            <w:r w:rsidRPr="00A27BFA">
              <w:rPr>
                <w:rFonts w:ascii="PT Astra Serif" w:hAnsi="PT Astra Serif"/>
                <w:sz w:val="22"/>
                <w:szCs w:val="22"/>
              </w:rPr>
              <w:t xml:space="preserve">Доля средств, сэкономленных </w:t>
            </w:r>
            <w:r w:rsidRPr="00A27BFA">
              <w:rPr>
                <w:rFonts w:ascii="PT Astra Serif" w:hAnsi="PT Astra Serif"/>
                <w:sz w:val="22"/>
                <w:szCs w:val="22"/>
              </w:rPr>
              <w:br/>
              <w:t xml:space="preserve">при осуществлении закупок товаров, </w:t>
            </w:r>
            <w:r w:rsidRPr="00A27BFA">
              <w:rPr>
                <w:rFonts w:ascii="PT Astra Serif" w:hAnsi="PT Astra Serif"/>
                <w:sz w:val="22"/>
                <w:szCs w:val="22"/>
              </w:rPr>
              <w:br/>
              <w:t xml:space="preserve">работ, услуг </w:t>
            </w:r>
            <w:r w:rsidRPr="00A27BFA">
              <w:rPr>
                <w:rFonts w:ascii="PT Astra Serif" w:hAnsi="PT Astra Serif"/>
                <w:sz w:val="22"/>
                <w:szCs w:val="22"/>
              </w:rPr>
              <w:br/>
              <w:t xml:space="preserve">для государственных нужд и нужд </w:t>
            </w:r>
            <w:r w:rsidR="00A87C31">
              <w:rPr>
                <w:rFonts w:ascii="PT Astra Serif" w:hAnsi="PT Astra Serif"/>
                <w:sz w:val="22"/>
                <w:szCs w:val="22"/>
              </w:rPr>
              <w:t xml:space="preserve">областных государственных </w:t>
            </w:r>
            <w:r w:rsidRPr="00A27BFA">
              <w:rPr>
                <w:rFonts w:ascii="PT Astra Serif" w:hAnsi="PT Astra Serif"/>
                <w:sz w:val="22"/>
                <w:szCs w:val="22"/>
              </w:rPr>
              <w:t>бюджетных учреждений Томской области, в общем объеме средств</w:t>
            </w:r>
          </w:p>
        </w:tc>
        <w:tc>
          <w:tcPr>
            <w:tcW w:w="1275" w:type="dxa"/>
            <w:tcBorders>
              <w:top w:val="single" w:sz="4" w:space="0" w:color="auto"/>
              <w:left w:val="single" w:sz="4" w:space="0" w:color="auto"/>
              <w:bottom w:val="single" w:sz="4" w:space="0" w:color="auto"/>
              <w:right w:val="single" w:sz="4" w:space="0" w:color="auto"/>
            </w:tcBorders>
          </w:tcPr>
          <w:p w14:paraId="75FFBDCA"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Процент</w:t>
            </w:r>
          </w:p>
        </w:tc>
        <w:tc>
          <w:tcPr>
            <w:tcW w:w="851" w:type="dxa"/>
            <w:tcBorders>
              <w:top w:val="single" w:sz="4" w:space="0" w:color="auto"/>
              <w:left w:val="single" w:sz="4" w:space="0" w:color="auto"/>
              <w:bottom w:val="single" w:sz="4" w:space="0" w:color="auto"/>
              <w:right w:val="single" w:sz="4" w:space="0" w:color="auto"/>
            </w:tcBorders>
          </w:tcPr>
          <w:p w14:paraId="6F20E478" w14:textId="77777777" w:rsidR="00452747" w:rsidRPr="00A27BFA" w:rsidRDefault="00452747" w:rsidP="00CF4CA9">
            <w:pPr>
              <w:ind w:firstLine="0"/>
              <w:contextualSpacing/>
              <w:jc w:val="center"/>
              <w:rPr>
                <w:rFonts w:ascii="PT Astra Serif" w:hAnsi="PT Astra Serif"/>
                <w:sz w:val="22"/>
                <w:szCs w:val="22"/>
              </w:rPr>
            </w:pPr>
            <w:r w:rsidRPr="00A27BFA">
              <w:rPr>
                <w:rFonts w:ascii="PT Astra Serif" w:hAnsi="PT Astra Serif"/>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5BE9B39F"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2F9CC77C" w14:textId="77777777" w:rsidR="00452747" w:rsidRPr="00A27BFA" w:rsidRDefault="00452747" w:rsidP="00CF4CA9">
            <w:pPr>
              <w:ind w:firstLine="0"/>
              <w:jc w:val="center"/>
              <w:rPr>
                <w:rFonts w:ascii="PT Astra Serif" w:hAnsi="PT Astra Serif"/>
                <w:lang w:val="en-US"/>
              </w:rPr>
            </w:pPr>
            <w:r w:rsidRPr="00A27BFA">
              <w:rPr>
                <w:rFonts w:ascii="PT Astra Serif" w:hAnsi="PT Astra Serif"/>
                <w:sz w:val="22"/>
                <w:szCs w:val="22"/>
                <w:lang w:val="en-US"/>
              </w:rPr>
              <w:t>-</w:t>
            </w:r>
          </w:p>
        </w:tc>
        <w:tc>
          <w:tcPr>
            <w:tcW w:w="850" w:type="dxa"/>
            <w:tcBorders>
              <w:top w:val="single" w:sz="4" w:space="0" w:color="auto"/>
              <w:left w:val="single" w:sz="4" w:space="0" w:color="auto"/>
              <w:bottom w:val="single" w:sz="4" w:space="0" w:color="auto"/>
              <w:right w:val="single" w:sz="4" w:space="0" w:color="auto"/>
            </w:tcBorders>
          </w:tcPr>
          <w:p w14:paraId="2C9DA907"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376A483C" w14:textId="77777777" w:rsidR="00452747" w:rsidRPr="00A27BFA" w:rsidRDefault="00452747" w:rsidP="00CF4CA9">
            <w:pPr>
              <w:ind w:firstLine="0"/>
              <w:jc w:val="center"/>
              <w:rPr>
                <w:rFonts w:ascii="PT Astra Serif" w:hAnsi="PT Astra Serif"/>
                <w:lang w:val="en-US"/>
              </w:rPr>
            </w:pPr>
            <w:r w:rsidRPr="00A27BFA">
              <w:rPr>
                <w:rFonts w:ascii="PT Astra Serif" w:hAnsi="PT Astra Serif"/>
                <w:sz w:val="22"/>
                <w:szCs w:val="22"/>
                <w:lang w:val="en-US"/>
              </w:rPr>
              <w:t>-</w:t>
            </w:r>
          </w:p>
        </w:tc>
        <w:tc>
          <w:tcPr>
            <w:tcW w:w="709" w:type="dxa"/>
            <w:tcBorders>
              <w:top w:val="single" w:sz="4" w:space="0" w:color="auto"/>
              <w:left w:val="single" w:sz="4" w:space="0" w:color="auto"/>
              <w:bottom w:val="single" w:sz="4" w:space="0" w:color="auto"/>
              <w:right w:val="single" w:sz="4" w:space="0" w:color="auto"/>
            </w:tcBorders>
          </w:tcPr>
          <w:p w14:paraId="036205B6" w14:textId="77777777" w:rsidR="00452747" w:rsidRPr="00A27BFA" w:rsidRDefault="00452747" w:rsidP="00CF4CA9">
            <w:pPr>
              <w:ind w:firstLine="0"/>
              <w:jc w:val="center"/>
              <w:rPr>
                <w:rFonts w:ascii="PT Astra Serif" w:hAnsi="PT Astra Serif"/>
                <w:lang w:val="en-US"/>
              </w:rPr>
            </w:pPr>
            <w:r w:rsidRPr="00A27BFA">
              <w:rPr>
                <w:rFonts w:ascii="PT Astra Serif" w:hAnsi="PT Astra Serif"/>
                <w:sz w:val="22"/>
                <w:szCs w:val="22"/>
                <w:lang w:val="en-US"/>
              </w:rPr>
              <w:t>-</w:t>
            </w:r>
          </w:p>
        </w:tc>
        <w:tc>
          <w:tcPr>
            <w:tcW w:w="850" w:type="dxa"/>
            <w:tcBorders>
              <w:top w:val="single" w:sz="4" w:space="0" w:color="auto"/>
              <w:left w:val="single" w:sz="4" w:space="0" w:color="auto"/>
              <w:bottom w:val="single" w:sz="4" w:space="0" w:color="auto"/>
              <w:right w:val="single" w:sz="4" w:space="0" w:color="auto"/>
            </w:tcBorders>
          </w:tcPr>
          <w:p w14:paraId="6281B769"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w:t>
            </w:r>
          </w:p>
        </w:tc>
        <w:tc>
          <w:tcPr>
            <w:tcW w:w="993" w:type="dxa"/>
            <w:gridSpan w:val="2"/>
            <w:tcBorders>
              <w:top w:val="single" w:sz="4" w:space="0" w:color="auto"/>
              <w:left w:val="single" w:sz="4" w:space="0" w:color="auto"/>
              <w:bottom w:val="single" w:sz="4" w:space="0" w:color="auto"/>
              <w:right w:val="single" w:sz="4" w:space="0" w:color="auto"/>
            </w:tcBorders>
          </w:tcPr>
          <w:p w14:paraId="25661C00"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w:t>
            </w:r>
          </w:p>
        </w:tc>
        <w:tc>
          <w:tcPr>
            <w:tcW w:w="850" w:type="dxa"/>
            <w:tcBorders>
              <w:top w:val="single" w:sz="4" w:space="0" w:color="auto"/>
              <w:left w:val="single" w:sz="4" w:space="0" w:color="auto"/>
              <w:bottom w:val="single" w:sz="4" w:space="0" w:color="auto"/>
              <w:right w:val="single" w:sz="4" w:space="0" w:color="auto"/>
            </w:tcBorders>
          </w:tcPr>
          <w:p w14:paraId="594CF235"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w:t>
            </w:r>
          </w:p>
        </w:tc>
        <w:tc>
          <w:tcPr>
            <w:tcW w:w="992" w:type="dxa"/>
            <w:tcBorders>
              <w:top w:val="single" w:sz="4" w:space="0" w:color="auto"/>
              <w:left w:val="single" w:sz="4" w:space="0" w:color="auto"/>
              <w:bottom w:val="single" w:sz="4" w:space="0" w:color="auto"/>
              <w:right w:val="single" w:sz="4" w:space="0" w:color="auto"/>
            </w:tcBorders>
          </w:tcPr>
          <w:p w14:paraId="77F4BCA8"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w:t>
            </w:r>
          </w:p>
        </w:tc>
        <w:tc>
          <w:tcPr>
            <w:tcW w:w="993" w:type="dxa"/>
            <w:tcBorders>
              <w:top w:val="single" w:sz="4" w:space="0" w:color="auto"/>
              <w:left w:val="single" w:sz="4" w:space="0" w:color="auto"/>
              <w:bottom w:val="single" w:sz="4" w:space="0" w:color="auto"/>
              <w:right w:val="single" w:sz="4" w:space="0" w:color="auto"/>
            </w:tcBorders>
          </w:tcPr>
          <w:p w14:paraId="02F67E55"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w:t>
            </w:r>
          </w:p>
        </w:tc>
        <w:tc>
          <w:tcPr>
            <w:tcW w:w="1350" w:type="dxa"/>
            <w:tcBorders>
              <w:top w:val="single" w:sz="4" w:space="0" w:color="auto"/>
              <w:left w:val="single" w:sz="4" w:space="0" w:color="auto"/>
              <w:bottom w:val="single" w:sz="4" w:space="0" w:color="auto"/>
              <w:right w:val="single" w:sz="4" w:space="0" w:color="auto"/>
            </w:tcBorders>
          </w:tcPr>
          <w:p w14:paraId="45593BC0"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7,5</w:t>
            </w:r>
          </w:p>
        </w:tc>
      </w:tr>
    </w:tbl>
    <w:p w14:paraId="7EB44873" w14:textId="77777777" w:rsidR="00452747" w:rsidRPr="00A27BFA" w:rsidRDefault="00452747" w:rsidP="00452747">
      <w:pPr>
        <w:autoSpaceDE w:val="0"/>
        <w:autoSpaceDN w:val="0"/>
        <w:adjustRightInd w:val="0"/>
        <w:contextualSpacing/>
        <w:jc w:val="center"/>
        <w:rPr>
          <w:rFonts w:ascii="PT Astra Serif" w:hAnsi="PT Astra Serif"/>
          <w:bCs/>
          <w:szCs w:val="26"/>
        </w:rPr>
      </w:pPr>
    </w:p>
    <w:p w14:paraId="654C6A46" w14:textId="77777777" w:rsidR="00452747" w:rsidRPr="00A27BFA" w:rsidRDefault="00452747" w:rsidP="00452747">
      <w:pPr>
        <w:autoSpaceDE w:val="0"/>
        <w:autoSpaceDN w:val="0"/>
        <w:adjustRightInd w:val="0"/>
        <w:contextualSpacing/>
        <w:jc w:val="center"/>
        <w:rPr>
          <w:rFonts w:ascii="PT Astra Serif" w:hAnsi="PT Astra Serif"/>
          <w:bCs/>
          <w:szCs w:val="26"/>
        </w:rPr>
        <w:sectPr w:rsidR="00452747" w:rsidRPr="00A27BFA" w:rsidSect="00CF4CA9">
          <w:footerReference w:type="default" r:id="rId18"/>
          <w:headerReference w:type="first" r:id="rId19"/>
          <w:pgSz w:w="16838" w:h="11905" w:orient="landscape"/>
          <w:pgMar w:top="851" w:right="851" w:bottom="706" w:left="851" w:header="283" w:footer="0" w:gutter="0"/>
          <w:pgNumType w:start="1"/>
          <w:cols w:space="720"/>
          <w:noEndnote/>
          <w:titlePg/>
          <w:docGrid w:linePitch="354"/>
        </w:sectPr>
      </w:pPr>
    </w:p>
    <w:p w14:paraId="39E3390B" w14:textId="77777777" w:rsidR="002A5D47" w:rsidRPr="002A5D47" w:rsidRDefault="002A5D47" w:rsidP="002A5D47">
      <w:pPr>
        <w:autoSpaceDE w:val="0"/>
        <w:autoSpaceDN w:val="0"/>
        <w:adjustRightInd w:val="0"/>
        <w:ind w:firstLine="0"/>
        <w:contextualSpacing/>
        <w:jc w:val="center"/>
        <w:rPr>
          <w:rFonts w:ascii="PT Astra Serif" w:hAnsi="PT Astra Serif"/>
          <w:bCs/>
          <w:sz w:val="22"/>
          <w:szCs w:val="22"/>
          <w:lang w:val="en-US"/>
        </w:rPr>
      </w:pPr>
    </w:p>
    <w:p w14:paraId="3F95DB11" w14:textId="77777777" w:rsidR="00452747" w:rsidRPr="00A27BFA" w:rsidRDefault="00452747" w:rsidP="002A5D47">
      <w:pPr>
        <w:autoSpaceDE w:val="0"/>
        <w:autoSpaceDN w:val="0"/>
        <w:adjustRightInd w:val="0"/>
        <w:ind w:firstLine="0"/>
        <w:contextualSpacing/>
        <w:jc w:val="center"/>
        <w:rPr>
          <w:rFonts w:ascii="PT Astra Serif" w:hAnsi="PT Astra Serif"/>
          <w:szCs w:val="26"/>
        </w:rPr>
      </w:pPr>
      <w:r w:rsidRPr="00A27BFA">
        <w:rPr>
          <w:rFonts w:ascii="PT Astra Serif" w:hAnsi="PT Astra Serif"/>
          <w:bCs/>
          <w:szCs w:val="26"/>
        </w:rPr>
        <w:t>2. Структура государственной программы</w:t>
      </w:r>
    </w:p>
    <w:p w14:paraId="7301FAA2" w14:textId="77777777" w:rsidR="00452747" w:rsidRPr="002A5D47" w:rsidRDefault="00452747" w:rsidP="00452747">
      <w:pPr>
        <w:autoSpaceDE w:val="0"/>
        <w:autoSpaceDN w:val="0"/>
        <w:adjustRightInd w:val="0"/>
        <w:contextualSpacing/>
        <w:jc w:val="right"/>
        <w:rPr>
          <w:rFonts w:ascii="PT Astra Serif" w:hAnsi="PT Astra Serif"/>
          <w:sz w:val="22"/>
          <w:szCs w:val="22"/>
        </w:rPr>
      </w:pPr>
    </w:p>
    <w:tbl>
      <w:tblPr>
        <w:tblW w:w="15593" w:type="dxa"/>
        <w:tblInd w:w="108" w:type="dxa"/>
        <w:tblLayout w:type="fixed"/>
        <w:tblLook w:val="04A0" w:firstRow="1" w:lastRow="0" w:firstColumn="1" w:lastColumn="0" w:noHBand="0" w:noVBand="1"/>
      </w:tblPr>
      <w:tblGrid>
        <w:gridCol w:w="3119"/>
        <w:gridCol w:w="6662"/>
        <w:gridCol w:w="5812"/>
      </w:tblGrid>
      <w:tr w:rsidR="00452747" w:rsidRPr="00A27BFA" w14:paraId="30677588" w14:textId="77777777" w:rsidTr="00CF4CA9">
        <w:trPr>
          <w:trHeight w:val="772"/>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9026D" w14:textId="77777777" w:rsidR="00452747" w:rsidRPr="00A27BFA" w:rsidRDefault="00452747" w:rsidP="00CF4CA9">
            <w:pPr>
              <w:ind w:firstLine="0"/>
              <w:jc w:val="center"/>
              <w:rPr>
                <w:rFonts w:ascii="PT Astra Serif" w:hAnsi="PT Astra Serif"/>
                <w:bCs/>
                <w:szCs w:val="26"/>
              </w:rPr>
            </w:pPr>
            <w:r w:rsidRPr="00A27BFA">
              <w:rPr>
                <w:rFonts w:ascii="PT Astra Serif" w:hAnsi="PT Astra Serif"/>
                <w:bCs/>
                <w:szCs w:val="26"/>
              </w:rPr>
              <w:t>Структурный элемент</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4DEE6E4" w14:textId="77777777" w:rsidR="00452747" w:rsidRPr="00A27BFA" w:rsidRDefault="00452747" w:rsidP="00CF4CA9">
            <w:pPr>
              <w:ind w:firstLine="0"/>
              <w:jc w:val="center"/>
              <w:rPr>
                <w:rFonts w:ascii="PT Astra Serif" w:hAnsi="PT Astra Serif"/>
                <w:bCs/>
                <w:szCs w:val="26"/>
              </w:rPr>
            </w:pPr>
            <w:r w:rsidRPr="00A27BFA">
              <w:rPr>
                <w:rFonts w:ascii="PT Astra Serif" w:hAnsi="PT Astra Serif"/>
                <w:bCs/>
                <w:szCs w:val="26"/>
              </w:rPr>
              <w:t>Краткое описание ожидаемых эффектов от реализации задачи структурного элемента</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14:paraId="364C83C2" w14:textId="77777777" w:rsidR="00452747" w:rsidRPr="00A27BFA" w:rsidRDefault="00452747" w:rsidP="00CF4CA9">
            <w:pPr>
              <w:ind w:firstLine="0"/>
              <w:jc w:val="center"/>
              <w:rPr>
                <w:rFonts w:ascii="PT Astra Serif" w:hAnsi="PT Astra Serif"/>
                <w:bCs/>
                <w:szCs w:val="26"/>
              </w:rPr>
            </w:pPr>
            <w:r w:rsidRPr="00A27BFA">
              <w:rPr>
                <w:rFonts w:ascii="PT Astra Serif" w:hAnsi="PT Astra Serif"/>
                <w:bCs/>
                <w:szCs w:val="26"/>
              </w:rPr>
              <w:t xml:space="preserve">Связь с показателями (указывается наименование показателя государственной программы, </w:t>
            </w:r>
            <w:r w:rsidRPr="00A27BFA">
              <w:rPr>
                <w:rFonts w:ascii="PT Astra Serif" w:hAnsi="PT Astra Serif"/>
                <w:bCs/>
                <w:szCs w:val="26"/>
              </w:rPr>
              <w:br/>
              <w:t>на достижение которого направлена задача)</w:t>
            </w:r>
          </w:p>
        </w:tc>
      </w:tr>
      <w:tr w:rsidR="00452747" w:rsidRPr="00A27BFA" w14:paraId="0EE05898" w14:textId="77777777" w:rsidTr="00CF4CA9">
        <w:trPr>
          <w:trHeight w:val="525"/>
        </w:trPr>
        <w:tc>
          <w:tcPr>
            <w:tcW w:w="1559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0C14A3E6" w14:textId="77777777" w:rsidR="00452747" w:rsidRPr="00A27BFA" w:rsidRDefault="00452747" w:rsidP="00CF4CA9">
            <w:pPr>
              <w:jc w:val="center"/>
              <w:rPr>
                <w:rFonts w:ascii="PT Astra Serif" w:hAnsi="PT Astra Serif"/>
                <w:szCs w:val="26"/>
              </w:rPr>
            </w:pPr>
            <w:r w:rsidRPr="00A27BFA">
              <w:rPr>
                <w:rFonts w:ascii="PT Astra Serif" w:hAnsi="PT Astra Serif"/>
                <w:szCs w:val="26"/>
              </w:rPr>
              <w:t>Подпрограмма (направление) 1 «Повышение эффективности бюджетных расходов Томской области»</w:t>
            </w:r>
          </w:p>
        </w:tc>
      </w:tr>
      <w:tr w:rsidR="00452747" w:rsidRPr="00A27BFA" w14:paraId="31B14EEF" w14:textId="77777777" w:rsidTr="00CF4CA9">
        <w:trPr>
          <w:trHeight w:val="436"/>
        </w:trPr>
        <w:tc>
          <w:tcPr>
            <w:tcW w:w="15593" w:type="dxa"/>
            <w:gridSpan w:val="3"/>
            <w:tcBorders>
              <w:top w:val="nil"/>
              <w:left w:val="single" w:sz="4" w:space="0" w:color="auto"/>
              <w:bottom w:val="single" w:sz="4" w:space="0" w:color="auto"/>
              <w:right w:val="single" w:sz="4" w:space="0" w:color="auto"/>
            </w:tcBorders>
            <w:shd w:val="clear" w:color="auto" w:fill="auto"/>
            <w:vAlign w:val="center"/>
            <w:hideMark/>
          </w:tcPr>
          <w:p w14:paraId="4FB36EDF" w14:textId="77777777" w:rsidR="00452747" w:rsidRPr="00A27BFA" w:rsidRDefault="00452747" w:rsidP="00CF4CA9">
            <w:pPr>
              <w:jc w:val="center"/>
              <w:rPr>
                <w:rFonts w:ascii="PT Astra Serif" w:hAnsi="PT Astra Serif"/>
                <w:szCs w:val="26"/>
              </w:rPr>
            </w:pPr>
            <w:r w:rsidRPr="00A27BFA">
              <w:rPr>
                <w:rFonts w:ascii="PT Astra Serif" w:hAnsi="PT Astra Serif"/>
                <w:szCs w:val="26"/>
              </w:rPr>
              <w:t>1. Комплекс процессных мероприятий «Информационное и технологическое сопровождение бюджетного процесса»</w:t>
            </w:r>
          </w:p>
        </w:tc>
      </w:tr>
      <w:tr w:rsidR="00452747" w:rsidRPr="00A27BFA" w14:paraId="4ECB8EBC" w14:textId="77777777" w:rsidTr="00CF4CA9">
        <w:trPr>
          <w:trHeight w:val="540"/>
        </w:trPr>
        <w:tc>
          <w:tcPr>
            <w:tcW w:w="15593" w:type="dxa"/>
            <w:gridSpan w:val="3"/>
            <w:tcBorders>
              <w:top w:val="nil"/>
              <w:left w:val="single" w:sz="4" w:space="0" w:color="auto"/>
              <w:bottom w:val="single" w:sz="4" w:space="0" w:color="auto"/>
              <w:right w:val="single" w:sz="4" w:space="0" w:color="auto"/>
            </w:tcBorders>
            <w:shd w:val="clear" w:color="auto" w:fill="auto"/>
            <w:vAlign w:val="center"/>
            <w:hideMark/>
          </w:tcPr>
          <w:p w14:paraId="7A2DEC34" w14:textId="77777777" w:rsidR="00452747" w:rsidRPr="00A27BFA" w:rsidRDefault="00452747" w:rsidP="00CF4CA9">
            <w:pPr>
              <w:jc w:val="center"/>
              <w:rPr>
                <w:rFonts w:ascii="PT Astra Serif" w:hAnsi="PT Astra Serif"/>
                <w:szCs w:val="26"/>
              </w:rPr>
            </w:pPr>
            <w:r w:rsidRPr="00A27BFA">
              <w:rPr>
                <w:rFonts w:ascii="PT Astra Serif" w:hAnsi="PT Astra Serif"/>
                <w:szCs w:val="26"/>
              </w:rPr>
              <w:t>Ответственный за реализацию комплекса процессных мероприятий Департамент финансов Томской области</w:t>
            </w:r>
          </w:p>
        </w:tc>
      </w:tr>
      <w:tr w:rsidR="00452747" w:rsidRPr="00A27BFA" w14:paraId="2E3A6122" w14:textId="77777777" w:rsidTr="00CF4CA9">
        <w:trPr>
          <w:trHeight w:val="374"/>
        </w:trPr>
        <w:tc>
          <w:tcPr>
            <w:tcW w:w="3119" w:type="dxa"/>
            <w:tcBorders>
              <w:top w:val="nil"/>
              <w:left w:val="single" w:sz="4" w:space="0" w:color="auto"/>
              <w:bottom w:val="single" w:sz="4" w:space="0" w:color="auto"/>
              <w:right w:val="single" w:sz="4" w:space="0" w:color="auto"/>
            </w:tcBorders>
            <w:shd w:val="clear" w:color="auto" w:fill="auto"/>
            <w:vAlign w:val="center"/>
          </w:tcPr>
          <w:p w14:paraId="722FA846" w14:textId="77777777" w:rsidR="00452747" w:rsidRPr="00A27BFA" w:rsidRDefault="00452747" w:rsidP="00CF4CA9">
            <w:pPr>
              <w:ind w:firstLine="34"/>
              <w:rPr>
                <w:rFonts w:ascii="PT Astra Serif" w:hAnsi="PT Astra Serif"/>
                <w:szCs w:val="26"/>
              </w:rPr>
            </w:pPr>
            <w:r w:rsidRPr="00A27BFA">
              <w:rPr>
                <w:rFonts w:ascii="PT Astra Serif" w:hAnsi="PT Astra Serif"/>
                <w:szCs w:val="26"/>
              </w:rPr>
              <w:t xml:space="preserve">Задача «Информационное </w:t>
            </w:r>
            <w:r w:rsidRPr="00A27BFA">
              <w:rPr>
                <w:rFonts w:ascii="PT Astra Serif" w:hAnsi="PT Astra Serif"/>
                <w:szCs w:val="26"/>
              </w:rPr>
              <w:br/>
              <w:t xml:space="preserve">и технологическое обеспечение всех стадий бюджетного процесса </w:t>
            </w:r>
            <w:r w:rsidRPr="00A27BFA">
              <w:rPr>
                <w:rFonts w:ascii="PT Astra Serif" w:hAnsi="PT Astra Serif"/>
                <w:szCs w:val="26"/>
              </w:rPr>
              <w:br/>
              <w:t>в Томской области»</w:t>
            </w:r>
          </w:p>
        </w:tc>
        <w:tc>
          <w:tcPr>
            <w:tcW w:w="6662" w:type="dxa"/>
            <w:tcBorders>
              <w:top w:val="nil"/>
              <w:left w:val="nil"/>
              <w:bottom w:val="single" w:sz="4" w:space="0" w:color="auto"/>
              <w:right w:val="single" w:sz="4" w:space="0" w:color="auto"/>
            </w:tcBorders>
            <w:shd w:val="clear" w:color="auto" w:fill="auto"/>
            <w:noWrap/>
            <w:vAlign w:val="center"/>
          </w:tcPr>
          <w:p w14:paraId="29576770" w14:textId="77777777" w:rsidR="00452747" w:rsidRPr="00A27BFA" w:rsidRDefault="00452747" w:rsidP="00CF4CA9">
            <w:pPr>
              <w:ind w:firstLine="0"/>
              <w:rPr>
                <w:rFonts w:ascii="PT Astra Serif" w:hAnsi="PT Astra Serif"/>
                <w:szCs w:val="26"/>
              </w:rPr>
            </w:pPr>
            <w:r w:rsidRPr="00A27BFA">
              <w:rPr>
                <w:rFonts w:ascii="PT Astra Serif" w:hAnsi="PT Astra Serif"/>
                <w:szCs w:val="26"/>
              </w:rPr>
              <w:t>Использование информационных систем, методических материалов на всех стадиях бюджетного процесса позволяет обеспечить своевременную и качественную подготовку проектов областного и местных бюджетов, их исполнение, формирование бюджетной отчетности</w:t>
            </w:r>
          </w:p>
        </w:tc>
        <w:tc>
          <w:tcPr>
            <w:tcW w:w="5812" w:type="dxa"/>
            <w:tcBorders>
              <w:top w:val="nil"/>
              <w:left w:val="nil"/>
              <w:bottom w:val="single" w:sz="4" w:space="0" w:color="auto"/>
              <w:right w:val="single" w:sz="4" w:space="0" w:color="auto"/>
            </w:tcBorders>
            <w:shd w:val="clear" w:color="auto" w:fill="auto"/>
            <w:noWrap/>
            <w:vAlign w:val="center"/>
          </w:tcPr>
          <w:p w14:paraId="1927FDA5" w14:textId="77777777" w:rsidR="00452747" w:rsidRPr="00A27BFA" w:rsidRDefault="00452747" w:rsidP="00CF4CA9">
            <w:pPr>
              <w:ind w:firstLine="34"/>
              <w:rPr>
                <w:rFonts w:ascii="PT Astra Serif" w:hAnsi="PT Astra Serif"/>
                <w:szCs w:val="26"/>
              </w:rPr>
            </w:pPr>
            <w:r w:rsidRPr="00A27BFA">
              <w:rPr>
                <w:rFonts w:ascii="PT Astra Serif" w:hAnsi="PT Astra Serif"/>
                <w:szCs w:val="26"/>
              </w:rPr>
              <w:t>Доля расходов консолидированного бюджета Томской области, формируемых в рамках программ, в общем объеме расходов консолидированного бюджета Томской области</w:t>
            </w:r>
          </w:p>
        </w:tc>
      </w:tr>
      <w:tr w:rsidR="00452747" w:rsidRPr="00A27BFA" w14:paraId="5D998C40" w14:textId="77777777" w:rsidTr="00CF4CA9">
        <w:trPr>
          <w:trHeight w:val="328"/>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14:paraId="10AD260D" w14:textId="77777777" w:rsidR="00452747" w:rsidRPr="00A27BFA" w:rsidRDefault="00452747" w:rsidP="00CF4CA9">
            <w:pPr>
              <w:ind w:firstLine="34"/>
              <w:jc w:val="center"/>
              <w:rPr>
                <w:rFonts w:ascii="PT Astra Serif" w:hAnsi="PT Astra Serif"/>
                <w:szCs w:val="26"/>
              </w:rPr>
            </w:pPr>
            <w:r w:rsidRPr="00A27BFA">
              <w:rPr>
                <w:rFonts w:ascii="PT Astra Serif" w:hAnsi="PT Astra Serif"/>
                <w:szCs w:val="26"/>
              </w:rPr>
              <w:t>Подпрограмма (направление) 2 «Совершенствование межбюджетных отношений в Томской области»</w:t>
            </w:r>
          </w:p>
        </w:tc>
      </w:tr>
      <w:tr w:rsidR="00452747" w:rsidRPr="00A27BFA" w14:paraId="157236D3" w14:textId="77777777" w:rsidTr="00CF4CA9">
        <w:trPr>
          <w:trHeight w:val="328"/>
        </w:trPr>
        <w:tc>
          <w:tcPr>
            <w:tcW w:w="155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A650AF" w14:textId="77777777" w:rsidR="00452747" w:rsidRPr="00A27BFA" w:rsidRDefault="00452747" w:rsidP="00CF4CA9">
            <w:pPr>
              <w:ind w:firstLine="34"/>
              <w:jc w:val="center"/>
              <w:rPr>
                <w:rFonts w:ascii="PT Astra Serif" w:hAnsi="PT Astra Serif"/>
                <w:szCs w:val="26"/>
              </w:rPr>
            </w:pPr>
            <w:r w:rsidRPr="00A27BFA">
              <w:rPr>
                <w:rFonts w:ascii="PT Astra Serif" w:hAnsi="PT Astra Serif"/>
                <w:szCs w:val="26"/>
              </w:rPr>
              <w:t>1. Комплекс процессных мероприятий «Создание условий для обеспечения равных финансовых возможностей муниципальных образований по решению вопросов местного значения»</w:t>
            </w:r>
          </w:p>
        </w:tc>
      </w:tr>
      <w:tr w:rsidR="00452747" w:rsidRPr="00A27BFA" w14:paraId="55BCC2E1" w14:textId="77777777" w:rsidTr="00CF4CA9">
        <w:trPr>
          <w:trHeight w:val="328"/>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59ADE9AF" w14:textId="77777777" w:rsidR="00452747" w:rsidRPr="00A27BFA" w:rsidRDefault="00452747" w:rsidP="00CF4CA9">
            <w:pPr>
              <w:ind w:firstLine="0"/>
              <w:rPr>
                <w:rFonts w:ascii="PT Astra Serif" w:hAnsi="PT Astra Serif"/>
                <w:szCs w:val="26"/>
              </w:rPr>
            </w:pPr>
            <w:r w:rsidRPr="00A27BFA">
              <w:rPr>
                <w:rFonts w:ascii="PT Astra Serif" w:hAnsi="PT Astra Serif"/>
                <w:szCs w:val="26"/>
              </w:rPr>
              <w:t xml:space="preserve">Задача «Обеспечение финансовой поддержки муниципальных образований Томской области» </w:t>
            </w:r>
          </w:p>
        </w:tc>
        <w:tc>
          <w:tcPr>
            <w:tcW w:w="6662" w:type="dxa"/>
            <w:tcBorders>
              <w:top w:val="single" w:sz="4" w:space="0" w:color="auto"/>
              <w:left w:val="nil"/>
              <w:bottom w:val="single" w:sz="4" w:space="0" w:color="auto"/>
              <w:right w:val="single" w:sz="4" w:space="0" w:color="auto"/>
            </w:tcBorders>
            <w:shd w:val="clear" w:color="auto" w:fill="auto"/>
            <w:noWrap/>
            <w:vAlign w:val="center"/>
          </w:tcPr>
          <w:p w14:paraId="7FEABEC7" w14:textId="3F09EB99" w:rsidR="00452747" w:rsidRPr="00A27BFA" w:rsidRDefault="00452747" w:rsidP="00CF4CA9">
            <w:pPr>
              <w:ind w:firstLine="0"/>
              <w:rPr>
                <w:rFonts w:ascii="PT Astra Serif" w:hAnsi="PT Astra Serif"/>
                <w:szCs w:val="26"/>
              </w:rPr>
            </w:pPr>
            <w:r w:rsidRPr="00A27BFA">
              <w:rPr>
                <w:rFonts w:ascii="PT Astra Serif" w:hAnsi="PT Astra Serif"/>
                <w:szCs w:val="26"/>
              </w:rPr>
              <w:t xml:space="preserve">Большинство муниципальных образований Томской области в силу географических, экономических </w:t>
            </w:r>
            <w:r w:rsidRPr="00A27BFA">
              <w:rPr>
                <w:rFonts w:ascii="PT Astra Serif" w:hAnsi="PT Astra Serif"/>
                <w:szCs w:val="26"/>
              </w:rPr>
              <w:br/>
              <w:t>и демографических особенностей не могут обеспечить решение вопросов местного значения на надлежащем уровне за счет налоговых и неналоговых доходов местных бюджетов. Предоставление финансовой помощи из областного бюджета позволяет муниципальным образованиям</w:t>
            </w:r>
            <w:r w:rsidR="0093005F" w:rsidRPr="00A27BFA">
              <w:rPr>
                <w:rFonts w:ascii="PT Astra Serif" w:hAnsi="PT Astra Serif"/>
                <w:szCs w:val="26"/>
              </w:rPr>
              <w:t xml:space="preserve"> Томской области</w:t>
            </w:r>
            <w:r w:rsidRPr="00A27BFA">
              <w:rPr>
                <w:rFonts w:ascii="PT Astra Serif" w:hAnsi="PT Astra Serif"/>
                <w:szCs w:val="26"/>
              </w:rPr>
              <w:t xml:space="preserve"> обес</w:t>
            </w:r>
            <w:r w:rsidR="002F7663">
              <w:rPr>
                <w:rFonts w:ascii="PT Astra Serif" w:hAnsi="PT Astra Serif"/>
                <w:szCs w:val="26"/>
              </w:rPr>
              <w:t xml:space="preserve">печивать равный доступ граждан </w:t>
            </w:r>
            <w:r w:rsidRPr="00A27BFA">
              <w:rPr>
                <w:rFonts w:ascii="PT Astra Serif" w:hAnsi="PT Astra Serif"/>
                <w:szCs w:val="26"/>
              </w:rPr>
              <w:t>к муниципальным услугам</w:t>
            </w:r>
          </w:p>
        </w:tc>
        <w:tc>
          <w:tcPr>
            <w:tcW w:w="5812" w:type="dxa"/>
            <w:tcBorders>
              <w:top w:val="single" w:sz="4" w:space="0" w:color="auto"/>
              <w:left w:val="nil"/>
              <w:bottom w:val="single" w:sz="4" w:space="0" w:color="auto"/>
              <w:right w:val="single" w:sz="4" w:space="0" w:color="auto"/>
            </w:tcBorders>
            <w:shd w:val="clear" w:color="auto" w:fill="auto"/>
            <w:noWrap/>
          </w:tcPr>
          <w:p w14:paraId="6BA5E12F" w14:textId="77777777" w:rsidR="00452747" w:rsidRPr="00A27BFA" w:rsidRDefault="00452747" w:rsidP="00CF4CA9">
            <w:pPr>
              <w:ind w:firstLine="0"/>
              <w:contextualSpacing/>
              <w:rPr>
                <w:rFonts w:ascii="PT Astra Serif" w:hAnsi="PT Astra Serif"/>
                <w:sz w:val="22"/>
                <w:szCs w:val="22"/>
              </w:rPr>
            </w:pPr>
            <w:r w:rsidRPr="00A27BFA">
              <w:rPr>
                <w:rFonts w:ascii="PT Astra Serif" w:hAnsi="PT Astra Serif"/>
                <w:szCs w:val="26"/>
              </w:rPr>
              <w:t xml:space="preserve">Доля ассигнований, выделяемых в виде субвенций, субсидий, дотаций местным бюджетам по утвержденным методикам, в общем объеме ассигнований, предоставляемых </w:t>
            </w:r>
            <w:r w:rsidRPr="00A27BFA">
              <w:rPr>
                <w:rFonts w:ascii="PT Astra Serif" w:hAnsi="PT Astra Serif"/>
                <w:szCs w:val="26"/>
              </w:rPr>
              <w:br/>
              <w:t>в этих формах</w:t>
            </w:r>
            <w:r w:rsidRPr="00A27BFA">
              <w:rPr>
                <w:rFonts w:ascii="PT Astra Serif" w:hAnsi="PT Astra Serif"/>
                <w:sz w:val="22"/>
                <w:szCs w:val="22"/>
              </w:rPr>
              <w:t xml:space="preserve"> </w:t>
            </w:r>
          </w:p>
        </w:tc>
      </w:tr>
      <w:tr w:rsidR="00452747" w:rsidRPr="00A27BFA" w14:paraId="53184F5D" w14:textId="77777777" w:rsidTr="00CF4CA9">
        <w:trPr>
          <w:trHeight w:val="525"/>
        </w:trPr>
        <w:tc>
          <w:tcPr>
            <w:tcW w:w="15593"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458D26DA" w14:textId="77777777" w:rsidR="00452747" w:rsidRPr="00A27BFA" w:rsidRDefault="00452747" w:rsidP="00CF4CA9">
            <w:pPr>
              <w:ind w:firstLine="0"/>
              <w:jc w:val="center"/>
              <w:rPr>
                <w:rFonts w:ascii="PT Astra Serif" w:hAnsi="PT Astra Serif"/>
                <w:szCs w:val="26"/>
              </w:rPr>
            </w:pPr>
            <w:r w:rsidRPr="00A27BFA">
              <w:rPr>
                <w:rFonts w:ascii="PT Astra Serif" w:hAnsi="PT Astra Serif"/>
                <w:szCs w:val="26"/>
              </w:rPr>
              <w:t>Подпрограмма (направление) 3 «Обеспечение долговой устойчивости областного бюджета»</w:t>
            </w:r>
          </w:p>
        </w:tc>
      </w:tr>
      <w:tr w:rsidR="00452747" w:rsidRPr="00A27BFA" w14:paraId="0E781F4D" w14:textId="77777777" w:rsidTr="00CF4CA9">
        <w:trPr>
          <w:trHeight w:val="436"/>
        </w:trPr>
        <w:tc>
          <w:tcPr>
            <w:tcW w:w="15593" w:type="dxa"/>
            <w:gridSpan w:val="3"/>
            <w:tcBorders>
              <w:top w:val="nil"/>
              <w:left w:val="single" w:sz="4" w:space="0" w:color="auto"/>
              <w:bottom w:val="single" w:sz="4" w:space="0" w:color="auto"/>
              <w:right w:val="single" w:sz="4" w:space="0" w:color="auto"/>
            </w:tcBorders>
            <w:shd w:val="clear" w:color="auto" w:fill="auto"/>
            <w:vAlign w:val="center"/>
            <w:hideMark/>
          </w:tcPr>
          <w:p w14:paraId="66A97847" w14:textId="77777777" w:rsidR="00452747" w:rsidRPr="00A27BFA" w:rsidRDefault="00452747" w:rsidP="00CF4CA9">
            <w:pPr>
              <w:ind w:left="34" w:firstLine="0"/>
              <w:jc w:val="center"/>
              <w:rPr>
                <w:rFonts w:ascii="PT Astra Serif" w:hAnsi="PT Astra Serif"/>
                <w:szCs w:val="26"/>
              </w:rPr>
            </w:pPr>
            <w:r w:rsidRPr="00A27BFA">
              <w:rPr>
                <w:rFonts w:ascii="PT Astra Serif" w:hAnsi="PT Astra Serif"/>
                <w:szCs w:val="26"/>
              </w:rPr>
              <w:t xml:space="preserve">1. Комплекс процессных мероприятий «Эффективное управление государственным долгом Томской области» </w:t>
            </w:r>
          </w:p>
        </w:tc>
      </w:tr>
      <w:tr w:rsidR="00452747" w:rsidRPr="00A27BFA" w14:paraId="396F7EF7" w14:textId="77777777" w:rsidTr="00CF4CA9">
        <w:trPr>
          <w:trHeight w:val="421"/>
        </w:trPr>
        <w:tc>
          <w:tcPr>
            <w:tcW w:w="15593" w:type="dxa"/>
            <w:gridSpan w:val="3"/>
            <w:tcBorders>
              <w:top w:val="nil"/>
              <w:left w:val="single" w:sz="4" w:space="0" w:color="auto"/>
              <w:bottom w:val="single" w:sz="4" w:space="0" w:color="auto"/>
              <w:right w:val="single" w:sz="4" w:space="0" w:color="auto"/>
            </w:tcBorders>
            <w:shd w:val="clear" w:color="auto" w:fill="auto"/>
            <w:vAlign w:val="center"/>
            <w:hideMark/>
          </w:tcPr>
          <w:p w14:paraId="315588D7" w14:textId="77777777" w:rsidR="00452747" w:rsidRPr="00A27BFA" w:rsidRDefault="00452747" w:rsidP="00CF4CA9">
            <w:pPr>
              <w:ind w:firstLine="0"/>
              <w:jc w:val="center"/>
              <w:rPr>
                <w:rFonts w:ascii="PT Astra Serif" w:hAnsi="PT Astra Serif"/>
                <w:szCs w:val="26"/>
              </w:rPr>
            </w:pPr>
            <w:r w:rsidRPr="00A27BFA">
              <w:rPr>
                <w:rFonts w:ascii="PT Astra Serif" w:hAnsi="PT Astra Serif"/>
                <w:szCs w:val="26"/>
              </w:rPr>
              <w:t>Ответственный за реализацию комплекса процессных мероприятий Департамент финансов Томской области</w:t>
            </w:r>
          </w:p>
        </w:tc>
      </w:tr>
      <w:tr w:rsidR="00452747" w:rsidRPr="00A27BFA" w14:paraId="2E5D14C7" w14:textId="77777777" w:rsidTr="00CF4CA9">
        <w:trPr>
          <w:trHeight w:val="301"/>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566A1ED" w14:textId="77777777" w:rsidR="00452747" w:rsidRPr="00A27BFA" w:rsidRDefault="00452747" w:rsidP="00CF4CA9">
            <w:pPr>
              <w:ind w:firstLine="0"/>
              <w:rPr>
                <w:rFonts w:ascii="PT Astra Serif" w:hAnsi="PT Astra Serif"/>
                <w:szCs w:val="26"/>
              </w:rPr>
            </w:pPr>
            <w:r w:rsidRPr="00A27BFA">
              <w:rPr>
                <w:rFonts w:ascii="PT Astra Serif" w:hAnsi="PT Astra Serif"/>
                <w:szCs w:val="26"/>
              </w:rPr>
              <w:t>Задача «Проведение ответственной долговой политики в Томской области»</w:t>
            </w:r>
          </w:p>
        </w:tc>
        <w:tc>
          <w:tcPr>
            <w:tcW w:w="6662" w:type="dxa"/>
            <w:tcBorders>
              <w:top w:val="single" w:sz="4" w:space="0" w:color="auto"/>
              <w:left w:val="nil"/>
              <w:bottom w:val="single" w:sz="4" w:space="0" w:color="auto"/>
              <w:right w:val="single" w:sz="4" w:space="0" w:color="auto"/>
            </w:tcBorders>
            <w:shd w:val="clear" w:color="auto" w:fill="auto"/>
            <w:vAlign w:val="center"/>
          </w:tcPr>
          <w:p w14:paraId="4D5EAC8E" w14:textId="77777777" w:rsidR="00452747" w:rsidRPr="00A27BFA" w:rsidRDefault="00452747" w:rsidP="00CF4CA9">
            <w:pPr>
              <w:ind w:firstLine="34"/>
              <w:rPr>
                <w:rFonts w:ascii="PT Astra Serif" w:hAnsi="PT Astra Serif"/>
                <w:iCs/>
                <w:szCs w:val="26"/>
              </w:rPr>
            </w:pPr>
            <w:r w:rsidRPr="00A27BFA">
              <w:rPr>
                <w:rFonts w:ascii="PT Astra Serif" w:hAnsi="PT Astra Serif"/>
                <w:iCs/>
                <w:szCs w:val="26"/>
              </w:rPr>
              <w:t>Реализация задачи позволит обеспечить экономически обоснованные объем, структуру государственного долга и стоимость его обслуживания, что будет способствовать устойчивости и сбалансированности областного бюджета</w:t>
            </w:r>
          </w:p>
        </w:tc>
        <w:tc>
          <w:tcPr>
            <w:tcW w:w="5812" w:type="dxa"/>
            <w:tcBorders>
              <w:top w:val="single" w:sz="4" w:space="0" w:color="auto"/>
              <w:left w:val="nil"/>
              <w:bottom w:val="single" w:sz="4" w:space="0" w:color="auto"/>
              <w:right w:val="single" w:sz="4" w:space="0" w:color="auto"/>
            </w:tcBorders>
            <w:shd w:val="clear" w:color="auto" w:fill="auto"/>
            <w:noWrap/>
            <w:vAlign w:val="center"/>
          </w:tcPr>
          <w:p w14:paraId="440EAAEA" w14:textId="77777777" w:rsidR="00452747" w:rsidRPr="00A27BFA" w:rsidRDefault="00452747" w:rsidP="00CF4CA9">
            <w:pPr>
              <w:ind w:firstLine="0"/>
              <w:rPr>
                <w:rFonts w:ascii="PT Astra Serif" w:hAnsi="PT Astra Serif"/>
                <w:szCs w:val="26"/>
              </w:rPr>
            </w:pPr>
            <w:r w:rsidRPr="00A27BFA">
              <w:rPr>
                <w:rFonts w:ascii="PT Astra Serif" w:hAnsi="PT Astra Serif"/>
                <w:szCs w:val="26"/>
              </w:rPr>
              <w:t xml:space="preserve">Рейтинг Томской области среди субъектов Российской Федерации по качеству управления региональными финансами. </w:t>
            </w:r>
          </w:p>
          <w:p w14:paraId="01BF98FF" w14:textId="77777777" w:rsidR="00452747" w:rsidRPr="00A27BFA" w:rsidRDefault="00452747" w:rsidP="00CF4CA9">
            <w:pPr>
              <w:ind w:firstLine="0"/>
              <w:rPr>
                <w:rFonts w:ascii="PT Astra Serif" w:hAnsi="PT Astra Serif"/>
                <w:szCs w:val="26"/>
              </w:rPr>
            </w:pPr>
            <w:r w:rsidRPr="00A27BFA">
              <w:rPr>
                <w:rFonts w:ascii="PT Astra Serif" w:hAnsi="PT Astra Serif"/>
                <w:szCs w:val="26"/>
              </w:rPr>
              <w:t>Уровень долговой устойчивости</w:t>
            </w:r>
          </w:p>
        </w:tc>
      </w:tr>
      <w:tr w:rsidR="00452747" w:rsidRPr="00A27BFA" w14:paraId="56D1351B" w14:textId="77777777" w:rsidTr="00CF4CA9">
        <w:trPr>
          <w:trHeight w:val="480"/>
        </w:trPr>
        <w:tc>
          <w:tcPr>
            <w:tcW w:w="155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F2DB3B" w14:textId="77777777" w:rsidR="00452747" w:rsidRPr="00A27BFA" w:rsidRDefault="00452747" w:rsidP="00CF4CA9">
            <w:pPr>
              <w:ind w:firstLine="0"/>
              <w:jc w:val="center"/>
              <w:rPr>
                <w:rFonts w:ascii="PT Astra Serif" w:hAnsi="PT Astra Serif"/>
                <w:iCs/>
                <w:szCs w:val="26"/>
              </w:rPr>
            </w:pPr>
            <w:r w:rsidRPr="00A27BFA">
              <w:rPr>
                <w:rFonts w:ascii="PT Astra Serif" w:hAnsi="PT Astra Serif"/>
                <w:szCs w:val="26"/>
              </w:rPr>
              <w:t xml:space="preserve">Подпрограмма (направление) 4 «Повышение финансовой грамотности и развитие </w:t>
            </w:r>
            <w:proofErr w:type="gramStart"/>
            <w:r w:rsidRPr="00A27BFA">
              <w:rPr>
                <w:rFonts w:ascii="PT Astra Serif" w:hAnsi="PT Astra Serif"/>
                <w:szCs w:val="26"/>
              </w:rPr>
              <w:t>инициативного</w:t>
            </w:r>
            <w:proofErr w:type="gramEnd"/>
            <w:r w:rsidRPr="00A27BFA">
              <w:rPr>
                <w:rFonts w:ascii="PT Astra Serif" w:hAnsi="PT Astra Serif"/>
                <w:szCs w:val="26"/>
              </w:rPr>
              <w:t xml:space="preserve"> бюджетирования </w:t>
            </w:r>
            <w:r w:rsidRPr="00A27BFA">
              <w:rPr>
                <w:rFonts w:ascii="PT Astra Serif" w:hAnsi="PT Astra Serif"/>
                <w:szCs w:val="26"/>
              </w:rPr>
              <w:br/>
              <w:t>на территории Томской области»</w:t>
            </w:r>
          </w:p>
        </w:tc>
      </w:tr>
      <w:tr w:rsidR="00452747" w:rsidRPr="00A27BFA" w14:paraId="1FD21021" w14:textId="77777777" w:rsidTr="00CF4CA9">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14:paraId="32EF425F" w14:textId="77777777" w:rsidR="00452747" w:rsidRPr="00A27BFA" w:rsidRDefault="00452747" w:rsidP="00CF4CA9">
            <w:pPr>
              <w:ind w:firstLine="0"/>
              <w:jc w:val="center"/>
              <w:rPr>
                <w:rFonts w:ascii="PT Astra Serif" w:hAnsi="PT Astra Serif"/>
                <w:iCs/>
                <w:szCs w:val="26"/>
              </w:rPr>
            </w:pPr>
            <w:r w:rsidRPr="00A27BFA">
              <w:rPr>
                <w:rFonts w:ascii="PT Astra Serif" w:hAnsi="PT Astra Serif"/>
                <w:szCs w:val="26"/>
              </w:rPr>
              <w:t>1. Комплекс процессных мероприятий «</w:t>
            </w:r>
            <w:r w:rsidRPr="00A27BFA">
              <w:rPr>
                <w:rFonts w:ascii="PT Astra Serif" w:hAnsi="PT Astra Serif"/>
                <w:iCs/>
                <w:szCs w:val="26"/>
              </w:rPr>
              <w:t>Создание и развитие на территории Томской области системы эффективных и доступных инструментов повышения финансовой грамотности»</w:t>
            </w:r>
          </w:p>
        </w:tc>
      </w:tr>
      <w:tr w:rsidR="00452747" w:rsidRPr="00A27BFA" w14:paraId="122897DE" w14:textId="77777777" w:rsidTr="00CF4CA9">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14:paraId="58C17EC1" w14:textId="77777777" w:rsidR="00452747" w:rsidRPr="00A27BFA" w:rsidRDefault="00452747" w:rsidP="00CF4CA9">
            <w:pPr>
              <w:ind w:firstLine="0"/>
              <w:jc w:val="center"/>
              <w:rPr>
                <w:rFonts w:ascii="PT Astra Serif" w:hAnsi="PT Astra Serif"/>
                <w:iCs/>
                <w:szCs w:val="26"/>
              </w:rPr>
            </w:pPr>
            <w:r w:rsidRPr="00A27BFA">
              <w:rPr>
                <w:rFonts w:ascii="PT Astra Serif" w:hAnsi="PT Astra Serif"/>
                <w:szCs w:val="26"/>
              </w:rPr>
              <w:t>Ответственный за реализацию комплекса процессных мероприятий Департамент финансов Томской области</w:t>
            </w:r>
          </w:p>
        </w:tc>
      </w:tr>
      <w:tr w:rsidR="00452747" w:rsidRPr="00A27BFA" w14:paraId="7F084404" w14:textId="77777777" w:rsidTr="00CF4CA9">
        <w:trPr>
          <w:trHeight w:val="480"/>
        </w:trPr>
        <w:tc>
          <w:tcPr>
            <w:tcW w:w="3119" w:type="dxa"/>
            <w:tcBorders>
              <w:top w:val="single" w:sz="4" w:space="0" w:color="auto"/>
              <w:left w:val="single" w:sz="4" w:space="0" w:color="auto"/>
              <w:bottom w:val="single" w:sz="4" w:space="0" w:color="auto"/>
              <w:right w:val="single" w:sz="6" w:space="0" w:color="auto"/>
            </w:tcBorders>
            <w:shd w:val="clear" w:color="auto" w:fill="auto"/>
            <w:vAlign w:val="center"/>
          </w:tcPr>
          <w:p w14:paraId="3A56ECC0" w14:textId="77777777" w:rsidR="00452747" w:rsidRPr="00A27BFA" w:rsidRDefault="00452747" w:rsidP="00CF4CA9">
            <w:pPr>
              <w:ind w:firstLine="0"/>
              <w:rPr>
                <w:rFonts w:ascii="PT Astra Serif" w:hAnsi="PT Astra Serif"/>
                <w:szCs w:val="26"/>
              </w:rPr>
            </w:pPr>
            <w:r w:rsidRPr="00A27BFA">
              <w:rPr>
                <w:rFonts w:ascii="PT Astra Serif" w:hAnsi="PT Astra Serif" w:cs="PT Astra Serif"/>
                <w:szCs w:val="26"/>
              </w:rPr>
              <w:t xml:space="preserve">Задача «Содействие формированию компетенций жителей Томской области </w:t>
            </w:r>
            <w:r w:rsidRPr="00A27BFA">
              <w:rPr>
                <w:rFonts w:ascii="PT Astra Serif" w:hAnsi="PT Astra Serif" w:cs="PT Astra Serif"/>
                <w:szCs w:val="26"/>
              </w:rPr>
              <w:br/>
              <w:t>по финансовой грамотности»</w:t>
            </w:r>
          </w:p>
        </w:tc>
        <w:tc>
          <w:tcPr>
            <w:tcW w:w="6662" w:type="dxa"/>
            <w:tcBorders>
              <w:top w:val="single" w:sz="4" w:space="0" w:color="auto"/>
              <w:left w:val="single" w:sz="6" w:space="0" w:color="auto"/>
              <w:bottom w:val="single" w:sz="4" w:space="0" w:color="auto"/>
              <w:right w:val="single" w:sz="6" w:space="0" w:color="auto"/>
            </w:tcBorders>
            <w:shd w:val="clear" w:color="auto" w:fill="auto"/>
            <w:vAlign w:val="center"/>
          </w:tcPr>
          <w:p w14:paraId="33C55812" w14:textId="77777777" w:rsidR="00452747" w:rsidRPr="00A27BFA" w:rsidRDefault="00452747" w:rsidP="00CF4CA9">
            <w:pPr>
              <w:ind w:firstLine="0"/>
              <w:rPr>
                <w:rFonts w:ascii="PT Astra Serif" w:hAnsi="PT Astra Serif"/>
                <w:iCs/>
                <w:szCs w:val="26"/>
              </w:rPr>
            </w:pPr>
            <w:r w:rsidRPr="00A27BFA">
              <w:rPr>
                <w:rFonts w:ascii="PT Astra Serif" w:hAnsi="PT Astra Serif"/>
                <w:szCs w:val="26"/>
              </w:rPr>
              <w:t xml:space="preserve">Реализация задачи позволит гражданам приобрести новые знания, умения и навыки, которые позволят </w:t>
            </w:r>
            <w:r w:rsidRPr="00A27BFA">
              <w:rPr>
                <w:rFonts w:ascii="PT Astra Serif" w:hAnsi="PT Astra Serif"/>
                <w:szCs w:val="26"/>
              </w:rPr>
              <w:br/>
              <w:t xml:space="preserve">им на постоянной основе принимать осознанные финансовые решения и оценивать их последствия, </w:t>
            </w:r>
            <w:r w:rsidRPr="00A27BFA">
              <w:rPr>
                <w:rFonts w:ascii="PT Astra Serif" w:hAnsi="PT Astra Serif"/>
                <w:szCs w:val="26"/>
              </w:rPr>
              <w:br/>
              <w:t>что в дальнейшем будет способствовать повышению благосостояния населения в регионе</w:t>
            </w:r>
          </w:p>
        </w:tc>
        <w:tc>
          <w:tcPr>
            <w:tcW w:w="5812" w:type="dxa"/>
            <w:tcBorders>
              <w:top w:val="single" w:sz="4" w:space="0" w:color="auto"/>
              <w:left w:val="single" w:sz="6" w:space="0" w:color="auto"/>
              <w:bottom w:val="single" w:sz="4" w:space="0" w:color="auto"/>
              <w:right w:val="single" w:sz="4" w:space="0" w:color="auto"/>
            </w:tcBorders>
            <w:shd w:val="clear" w:color="auto" w:fill="auto"/>
            <w:noWrap/>
            <w:vAlign w:val="center"/>
          </w:tcPr>
          <w:p w14:paraId="3A238092" w14:textId="47E48533" w:rsidR="00452747" w:rsidRPr="009F6CFC" w:rsidRDefault="00452747" w:rsidP="00CF4CA9">
            <w:pPr>
              <w:ind w:firstLine="0"/>
              <w:rPr>
                <w:rFonts w:ascii="PT Astra Serif" w:hAnsi="PT Astra Serif"/>
                <w:szCs w:val="26"/>
              </w:rPr>
            </w:pPr>
            <w:r w:rsidRPr="00A27BFA">
              <w:rPr>
                <w:rFonts w:ascii="PT Astra Serif" w:hAnsi="PT Astra Serif"/>
                <w:szCs w:val="26"/>
              </w:rPr>
              <w:t xml:space="preserve">Рейтинг Томской области среди субъектов Российской Федерации по качеству управления региональными финансами </w:t>
            </w:r>
          </w:p>
        </w:tc>
      </w:tr>
      <w:tr w:rsidR="00452747" w:rsidRPr="00A27BFA" w14:paraId="07305B33" w14:textId="77777777" w:rsidTr="00CF4CA9">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14:paraId="7B264BA1" w14:textId="77777777" w:rsidR="00452747" w:rsidRPr="00A27BFA" w:rsidRDefault="00452747" w:rsidP="00CF4CA9">
            <w:pPr>
              <w:ind w:firstLine="0"/>
              <w:jc w:val="center"/>
              <w:rPr>
                <w:rFonts w:ascii="PT Astra Serif" w:hAnsi="PT Astra Serif"/>
                <w:szCs w:val="26"/>
              </w:rPr>
            </w:pPr>
            <w:r w:rsidRPr="00A27BFA">
              <w:rPr>
                <w:rFonts w:ascii="PT Astra Serif" w:hAnsi="PT Astra Serif"/>
                <w:szCs w:val="26"/>
              </w:rPr>
              <w:t>2. Ведомственный проект «Содействие в реализации в муниципальных образованиях Томской области инициативных проектов, предложенных населением Томской области»</w:t>
            </w:r>
          </w:p>
        </w:tc>
      </w:tr>
      <w:tr w:rsidR="00452747" w:rsidRPr="00A27BFA" w14:paraId="33066A47" w14:textId="77777777" w:rsidTr="00CF4CA9">
        <w:trPr>
          <w:trHeight w:val="480"/>
        </w:trPr>
        <w:tc>
          <w:tcPr>
            <w:tcW w:w="15593" w:type="dxa"/>
            <w:gridSpan w:val="3"/>
            <w:tcBorders>
              <w:top w:val="nil"/>
              <w:left w:val="single" w:sz="4" w:space="0" w:color="auto"/>
              <w:bottom w:val="single" w:sz="4" w:space="0" w:color="auto"/>
              <w:right w:val="single" w:sz="4" w:space="0" w:color="auto"/>
            </w:tcBorders>
            <w:shd w:val="clear" w:color="auto" w:fill="auto"/>
            <w:vAlign w:val="center"/>
          </w:tcPr>
          <w:p w14:paraId="652762CE" w14:textId="77777777" w:rsidR="00452747" w:rsidRPr="00A27BFA" w:rsidRDefault="00452747" w:rsidP="00CF4CA9">
            <w:pPr>
              <w:jc w:val="center"/>
              <w:rPr>
                <w:rFonts w:ascii="PT Astra Serif" w:hAnsi="PT Astra Serif"/>
                <w:szCs w:val="26"/>
              </w:rPr>
            </w:pPr>
            <w:r w:rsidRPr="00A27BFA">
              <w:rPr>
                <w:rFonts w:ascii="PT Astra Serif" w:hAnsi="PT Astra Serif"/>
                <w:szCs w:val="26"/>
              </w:rPr>
              <w:t>Ответственный за реализацию ведомственного проекта Департамент финансов Томской области</w:t>
            </w:r>
          </w:p>
        </w:tc>
      </w:tr>
      <w:tr w:rsidR="00452747" w:rsidRPr="00A27BFA" w14:paraId="64C21F5F" w14:textId="77777777" w:rsidTr="00CF4CA9">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1827FFC9" w14:textId="77777777" w:rsidR="00452747" w:rsidRPr="00A27BFA" w:rsidRDefault="00452747" w:rsidP="00CF4CA9">
            <w:pPr>
              <w:ind w:firstLine="0"/>
              <w:rPr>
                <w:rFonts w:ascii="PT Astra Serif" w:hAnsi="PT Astra Serif"/>
                <w:szCs w:val="26"/>
              </w:rPr>
            </w:pPr>
            <w:r w:rsidRPr="00A27BFA">
              <w:rPr>
                <w:rFonts w:ascii="PT Astra Serif" w:hAnsi="PT Astra Serif"/>
                <w:szCs w:val="26"/>
              </w:rPr>
              <w:t xml:space="preserve">Задача «Внедрение </w:t>
            </w:r>
            <w:r w:rsidRPr="00A27BFA">
              <w:rPr>
                <w:rFonts w:ascii="PT Astra Serif" w:hAnsi="PT Astra Serif"/>
                <w:szCs w:val="26"/>
              </w:rPr>
              <w:br/>
              <w:t xml:space="preserve">и развитие инструментов </w:t>
            </w:r>
            <w:proofErr w:type="gramStart"/>
            <w:r w:rsidRPr="00A27BFA">
              <w:rPr>
                <w:rFonts w:ascii="PT Astra Serif" w:hAnsi="PT Astra Serif"/>
                <w:szCs w:val="26"/>
              </w:rPr>
              <w:t>инициативного</w:t>
            </w:r>
            <w:proofErr w:type="gramEnd"/>
            <w:r w:rsidRPr="00A27BFA">
              <w:rPr>
                <w:rFonts w:ascii="PT Astra Serif" w:hAnsi="PT Astra Serif"/>
                <w:szCs w:val="26"/>
              </w:rPr>
              <w:t xml:space="preserve"> бюджетирования </w:t>
            </w:r>
            <w:r w:rsidRPr="00A27BFA">
              <w:rPr>
                <w:rFonts w:ascii="PT Astra Serif" w:hAnsi="PT Astra Serif"/>
                <w:szCs w:val="26"/>
              </w:rPr>
              <w:br/>
              <w:t>на территории Томской области»</w:t>
            </w:r>
          </w:p>
        </w:tc>
        <w:tc>
          <w:tcPr>
            <w:tcW w:w="6662" w:type="dxa"/>
            <w:tcBorders>
              <w:top w:val="single" w:sz="4" w:space="0" w:color="auto"/>
              <w:left w:val="nil"/>
              <w:bottom w:val="single" w:sz="4" w:space="0" w:color="auto"/>
              <w:right w:val="single" w:sz="4" w:space="0" w:color="auto"/>
            </w:tcBorders>
            <w:shd w:val="clear" w:color="auto" w:fill="auto"/>
            <w:vAlign w:val="center"/>
          </w:tcPr>
          <w:p w14:paraId="518C7B44" w14:textId="77777777" w:rsidR="00452747" w:rsidRPr="00A27BFA" w:rsidRDefault="00452747" w:rsidP="00CF4CA9">
            <w:pPr>
              <w:ind w:left="34" w:firstLine="0"/>
              <w:rPr>
                <w:rFonts w:ascii="PT Astra Serif" w:hAnsi="PT Astra Serif"/>
                <w:iCs/>
                <w:szCs w:val="26"/>
              </w:rPr>
            </w:pPr>
            <w:r w:rsidRPr="00A27BFA">
              <w:rPr>
                <w:rFonts w:ascii="PT Astra Serif" w:hAnsi="PT Astra Serif"/>
                <w:iCs/>
                <w:szCs w:val="26"/>
              </w:rPr>
              <w:t xml:space="preserve">Развитие </w:t>
            </w:r>
            <w:proofErr w:type="gramStart"/>
            <w:r w:rsidRPr="00A27BFA">
              <w:rPr>
                <w:rFonts w:ascii="PT Astra Serif" w:hAnsi="PT Astra Serif"/>
                <w:iCs/>
                <w:szCs w:val="26"/>
              </w:rPr>
              <w:t>инициативного</w:t>
            </w:r>
            <w:proofErr w:type="gramEnd"/>
            <w:r w:rsidRPr="00A27BFA">
              <w:rPr>
                <w:rFonts w:ascii="PT Astra Serif" w:hAnsi="PT Astra Serif"/>
                <w:iCs/>
                <w:szCs w:val="26"/>
              </w:rPr>
              <w:t xml:space="preserve"> бюджетирования в Томской области имеет комплексный эффект, а именно:</w:t>
            </w:r>
          </w:p>
          <w:p w14:paraId="1561B0DA" w14:textId="77777777" w:rsidR="00452747" w:rsidRPr="00A27BFA" w:rsidRDefault="00452747" w:rsidP="00CF4CA9">
            <w:pPr>
              <w:pStyle w:val="af"/>
              <w:ind w:left="34" w:firstLine="0"/>
              <w:jc w:val="left"/>
              <w:rPr>
                <w:iCs/>
                <w:sz w:val="26"/>
                <w:szCs w:val="26"/>
              </w:rPr>
            </w:pPr>
            <w:r w:rsidRPr="00A27BFA">
              <w:rPr>
                <w:iCs/>
                <w:sz w:val="26"/>
                <w:szCs w:val="26"/>
              </w:rPr>
              <w:t xml:space="preserve">1) повышается эффективность бюджетных расходов </w:t>
            </w:r>
            <w:r w:rsidRPr="00A27BFA">
              <w:rPr>
                <w:iCs/>
                <w:sz w:val="26"/>
                <w:szCs w:val="26"/>
              </w:rPr>
              <w:br/>
              <w:t xml:space="preserve">на муниципальном уровне за счет финансового </w:t>
            </w:r>
            <w:r w:rsidRPr="00A27BFA">
              <w:rPr>
                <w:iCs/>
                <w:sz w:val="26"/>
                <w:szCs w:val="26"/>
              </w:rPr>
              <w:br/>
              <w:t xml:space="preserve">и нефинансового участия населения и юридических лиц </w:t>
            </w:r>
            <w:r w:rsidRPr="00A27BFA">
              <w:rPr>
                <w:iCs/>
                <w:sz w:val="26"/>
                <w:szCs w:val="26"/>
              </w:rPr>
              <w:br/>
              <w:t>в реализации инициативных проектов;</w:t>
            </w:r>
          </w:p>
          <w:p w14:paraId="5FCA6A2B" w14:textId="77777777" w:rsidR="00452747" w:rsidRPr="00A27BFA" w:rsidRDefault="00452747" w:rsidP="00CF4CA9">
            <w:pPr>
              <w:pStyle w:val="af"/>
              <w:ind w:left="34" w:firstLine="0"/>
              <w:jc w:val="left"/>
              <w:rPr>
                <w:iCs/>
                <w:sz w:val="26"/>
                <w:szCs w:val="26"/>
              </w:rPr>
            </w:pPr>
            <w:r w:rsidRPr="00A27BFA">
              <w:rPr>
                <w:iCs/>
                <w:sz w:val="26"/>
                <w:szCs w:val="26"/>
              </w:rPr>
              <w:t>2) оказывается содействие развитию инфраструктуры муниципальных образований исходя из нужд населения;</w:t>
            </w:r>
          </w:p>
          <w:p w14:paraId="7357DEB1" w14:textId="77777777" w:rsidR="00452747" w:rsidRPr="00A27BFA" w:rsidRDefault="00452747" w:rsidP="00CF4CA9">
            <w:pPr>
              <w:pStyle w:val="af"/>
              <w:ind w:left="34" w:firstLine="0"/>
              <w:jc w:val="left"/>
              <w:rPr>
                <w:iCs/>
                <w:szCs w:val="26"/>
              </w:rPr>
            </w:pPr>
            <w:r w:rsidRPr="00A27BFA">
              <w:rPr>
                <w:iCs/>
                <w:sz w:val="26"/>
                <w:szCs w:val="26"/>
              </w:rPr>
              <w:t>3) повышается доверие населения к органам власти, поскольку средства выделяются на проекты, которые предложили непосредственно жители населенных пунктов</w:t>
            </w:r>
            <w:r w:rsidRPr="00A27BFA">
              <w:rPr>
                <w:iCs/>
                <w:szCs w:val="26"/>
              </w:rPr>
              <w:t xml:space="preserve"> </w:t>
            </w:r>
          </w:p>
        </w:tc>
        <w:tc>
          <w:tcPr>
            <w:tcW w:w="5812" w:type="dxa"/>
            <w:tcBorders>
              <w:top w:val="single" w:sz="4" w:space="0" w:color="auto"/>
              <w:left w:val="nil"/>
              <w:bottom w:val="single" w:sz="4" w:space="0" w:color="auto"/>
              <w:right w:val="single" w:sz="4" w:space="0" w:color="auto"/>
            </w:tcBorders>
            <w:shd w:val="clear" w:color="auto" w:fill="auto"/>
            <w:noWrap/>
            <w:vAlign w:val="center"/>
          </w:tcPr>
          <w:p w14:paraId="0D071BCC" w14:textId="77777777" w:rsidR="00452747" w:rsidRPr="00A27BFA" w:rsidRDefault="00452747" w:rsidP="00CF4CA9">
            <w:pPr>
              <w:ind w:firstLine="0"/>
              <w:rPr>
                <w:rFonts w:ascii="PT Astra Serif" w:hAnsi="PT Astra Serif"/>
                <w:iCs/>
                <w:szCs w:val="26"/>
              </w:rPr>
            </w:pPr>
            <w:r w:rsidRPr="00A27BFA">
              <w:rPr>
                <w:rFonts w:ascii="PT Astra Serif" w:hAnsi="PT Astra Serif"/>
                <w:szCs w:val="26"/>
              </w:rPr>
              <w:t>Рейтинг Томской области среди субъектов Российской Федерации по качеству управления региональными финансами</w:t>
            </w:r>
          </w:p>
        </w:tc>
      </w:tr>
      <w:tr w:rsidR="00452747" w:rsidRPr="00A27BFA" w14:paraId="0CEF04E8" w14:textId="77777777" w:rsidTr="00CF4CA9">
        <w:trPr>
          <w:trHeight w:val="480"/>
        </w:trPr>
        <w:tc>
          <w:tcPr>
            <w:tcW w:w="155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A7D8C" w14:textId="77777777" w:rsidR="00452747" w:rsidRPr="00A27BFA" w:rsidRDefault="00452747" w:rsidP="00CF4CA9">
            <w:pPr>
              <w:ind w:firstLine="0"/>
              <w:jc w:val="center"/>
              <w:rPr>
                <w:rFonts w:ascii="PT Astra Serif" w:hAnsi="PT Astra Serif"/>
                <w:iCs/>
                <w:szCs w:val="26"/>
              </w:rPr>
            </w:pPr>
            <w:r w:rsidRPr="00A27BFA">
              <w:rPr>
                <w:rFonts w:ascii="PT Astra Serif" w:hAnsi="PT Astra Serif"/>
                <w:szCs w:val="26"/>
              </w:rPr>
              <w:t>Подпрограмма (направление) 5 «Управление государственными закупками Томской области»</w:t>
            </w:r>
          </w:p>
        </w:tc>
      </w:tr>
      <w:tr w:rsidR="00452747" w:rsidRPr="00A27BFA" w14:paraId="21489C4C" w14:textId="77777777" w:rsidTr="00CF4CA9">
        <w:trPr>
          <w:trHeight w:val="480"/>
        </w:trPr>
        <w:tc>
          <w:tcPr>
            <w:tcW w:w="155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9BEFBA" w14:textId="77777777" w:rsidR="00452747" w:rsidRPr="00A27BFA" w:rsidRDefault="00452747" w:rsidP="00CF4CA9">
            <w:pPr>
              <w:ind w:firstLine="0"/>
              <w:jc w:val="center"/>
              <w:rPr>
                <w:rFonts w:ascii="PT Astra Serif" w:hAnsi="PT Astra Serif"/>
                <w:iCs/>
                <w:szCs w:val="26"/>
              </w:rPr>
            </w:pPr>
            <w:r w:rsidRPr="00A27BFA">
              <w:rPr>
                <w:rFonts w:ascii="PT Astra Serif" w:hAnsi="PT Astra Serif"/>
                <w:szCs w:val="26"/>
              </w:rPr>
              <w:t>1. Комплекс процессных мероприятий «Оптимизация процесса определения поставщиков (подрядчиков, исполнителей) в рамках централизации закупок Томской области»</w:t>
            </w:r>
          </w:p>
        </w:tc>
      </w:tr>
      <w:tr w:rsidR="00452747" w:rsidRPr="00A27BFA" w14:paraId="291B0123" w14:textId="77777777" w:rsidTr="00CF4CA9">
        <w:trPr>
          <w:trHeight w:val="480"/>
        </w:trPr>
        <w:tc>
          <w:tcPr>
            <w:tcW w:w="155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A0CE65" w14:textId="77777777" w:rsidR="00452747" w:rsidRPr="00A27BFA" w:rsidRDefault="00452747" w:rsidP="00CF4CA9">
            <w:pPr>
              <w:ind w:firstLine="0"/>
              <w:jc w:val="center"/>
              <w:rPr>
                <w:rFonts w:ascii="PT Astra Serif" w:hAnsi="PT Astra Serif"/>
                <w:iCs/>
                <w:szCs w:val="26"/>
              </w:rPr>
            </w:pPr>
            <w:r w:rsidRPr="00A27BFA">
              <w:rPr>
                <w:rFonts w:ascii="PT Astra Serif" w:hAnsi="PT Astra Serif"/>
                <w:szCs w:val="26"/>
              </w:rPr>
              <w:t>Ответственный за реализацию комплекса процессных мероприятий Департамент государственного заказа Томской области</w:t>
            </w:r>
          </w:p>
        </w:tc>
      </w:tr>
      <w:tr w:rsidR="00452747" w:rsidRPr="00A27BFA" w14:paraId="6D067F72" w14:textId="77777777" w:rsidTr="00CF4CA9">
        <w:trPr>
          <w:trHeight w:val="480"/>
        </w:trPr>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C076CB7" w14:textId="77777777" w:rsidR="00452747" w:rsidRPr="00A27BFA" w:rsidRDefault="00452747" w:rsidP="00CF4CA9">
            <w:pPr>
              <w:ind w:firstLine="0"/>
              <w:rPr>
                <w:rFonts w:ascii="PT Astra Serif" w:hAnsi="PT Astra Serif"/>
                <w:szCs w:val="26"/>
              </w:rPr>
            </w:pPr>
            <w:r w:rsidRPr="00A27BFA">
              <w:rPr>
                <w:rFonts w:ascii="PT Astra Serif" w:hAnsi="PT Astra Serif"/>
                <w:szCs w:val="26"/>
              </w:rPr>
              <w:t>Задача «Повышение эффективности процесса определения поставщиков (подрядчиков, исполнителей) в рамках централизации закупок Томской области»</w:t>
            </w:r>
          </w:p>
        </w:tc>
        <w:tc>
          <w:tcPr>
            <w:tcW w:w="6662" w:type="dxa"/>
            <w:tcBorders>
              <w:top w:val="single" w:sz="4" w:space="0" w:color="auto"/>
              <w:left w:val="nil"/>
              <w:bottom w:val="single" w:sz="4" w:space="0" w:color="auto"/>
              <w:right w:val="single" w:sz="4" w:space="0" w:color="auto"/>
            </w:tcBorders>
            <w:shd w:val="clear" w:color="auto" w:fill="auto"/>
            <w:vAlign w:val="center"/>
          </w:tcPr>
          <w:p w14:paraId="13E26985" w14:textId="77777777" w:rsidR="00452747" w:rsidRPr="00A27BFA" w:rsidRDefault="00452747" w:rsidP="00CF4CA9">
            <w:pPr>
              <w:ind w:firstLine="0"/>
              <w:jc w:val="both"/>
              <w:rPr>
                <w:rFonts w:ascii="PT Astra Serif" w:hAnsi="PT Astra Serif"/>
                <w:szCs w:val="26"/>
              </w:rPr>
            </w:pPr>
            <w:r w:rsidRPr="00A27BFA">
              <w:rPr>
                <w:rFonts w:ascii="PT Astra Serif" w:hAnsi="PT Astra Serif"/>
                <w:szCs w:val="26"/>
              </w:rPr>
              <w:t xml:space="preserve">Повышение эффективности процесса определения поставщиков (подрядчиков, исполнителей) в рамках централизации закупок Томской области позволит оптимизировать административно-управленческие процессы исполнительных органов Томской области, контролировать издержки их основной деятельности, сократить затраты и число административного </w:t>
            </w:r>
            <w:r w:rsidRPr="00A27BFA">
              <w:rPr>
                <w:rFonts w:ascii="PT Astra Serif" w:hAnsi="PT Astra Serif"/>
                <w:szCs w:val="26"/>
              </w:rPr>
              <w:br/>
              <w:t xml:space="preserve">и управленческого персонала, что приведет к экономии бюджетных средств Томской области </w:t>
            </w:r>
          </w:p>
        </w:tc>
        <w:tc>
          <w:tcPr>
            <w:tcW w:w="5812" w:type="dxa"/>
            <w:tcBorders>
              <w:top w:val="single" w:sz="4" w:space="0" w:color="auto"/>
              <w:left w:val="nil"/>
              <w:bottom w:val="single" w:sz="4" w:space="0" w:color="auto"/>
              <w:right w:val="single" w:sz="4" w:space="0" w:color="auto"/>
            </w:tcBorders>
            <w:shd w:val="clear" w:color="auto" w:fill="auto"/>
            <w:noWrap/>
            <w:vAlign w:val="center"/>
          </w:tcPr>
          <w:p w14:paraId="6FF6E044" w14:textId="1C9E3D28" w:rsidR="00452747" w:rsidRPr="00A27BFA" w:rsidRDefault="00452747" w:rsidP="00CF4CA9">
            <w:pPr>
              <w:ind w:firstLine="0"/>
              <w:rPr>
                <w:rFonts w:ascii="PT Astra Serif" w:hAnsi="PT Astra Serif"/>
                <w:szCs w:val="26"/>
              </w:rPr>
            </w:pPr>
            <w:r w:rsidRPr="00A27BFA">
              <w:rPr>
                <w:rFonts w:ascii="PT Astra Serif" w:hAnsi="PT Astra Serif"/>
                <w:szCs w:val="26"/>
              </w:rPr>
              <w:t xml:space="preserve">Доля </w:t>
            </w:r>
            <w:r w:rsidRPr="00A87C31">
              <w:rPr>
                <w:rFonts w:ascii="PT Astra Serif" w:hAnsi="PT Astra Serif"/>
                <w:szCs w:val="26"/>
              </w:rPr>
              <w:t xml:space="preserve">средств, сэкономленных при осуществлении закупок товаров, работ, услуг </w:t>
            </w:r>
            <w:r w:rsidRPr="00A87C31">
              <w:rPr>
                <w:rFonts w:ascii="PT Astra Serif" w:hAnsi="PT Astra Serif"/>
                <w:szCs w:val="26"/>
              </w:rPr>
              <w:br/>
              <w:t xml:space="preserve">для государственных нужд и нужд </w:t>
            </w:r>
            <w:r w:rsidR="00A87C31" w:rsidRPr="00A87C31">
              <w:rPr>
                <w:rFonts w:ascii="PT Astra Serif" w:hAnsi="PT Astra Serif"/>
                <w:szCs w:val="26"/>
              </w:rPr>
              <w:t xml:space="preserve">областных государственных </w:t>
            </w:r>
            <w:r w:rsidRPr="00A87C31">
              <w:rPr>
                <w:rFonts w:ascii="PT Astra Serif" w:hAnsi="PT Astra Serif"/>
                <w:szCs w:val="26"/>
              </w:rPr>
              <w:t>бюджетных учреждений Томской области, в общем объеме средств</w:t>
            </w:r>
          </w:p>
        </w:tc>
      </w:tr>
      <w:tr w:rsidR="00452747" w:rsidRPr="00A27BFA" w14:paraId="0FFEFA53" w14:textId="77777777" w:rsidTr="00CF4CA9">
        <w:trPr>
          <w:trHeight w:val="480"/>
        </w:trPr>
        <w:tc>
          <w:tcPr>
            <w:tcW w:w="155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54243D" w14:textId="77777777" w:rsidR="00452747" w:rsidRPr="00A27BFA" w:rsidRDefault="00452747" w:rsidP="00CF4CA9">
            <w:pPr>
              <w:jc w:val="center"/>
              <w:rPr>
                <w:rFonts w:ascii="PT Astra Serif" w:hAnsi="PT Astra Serif"/>
                <w:iCs/>
                <w:szCs w:val="26"/>
              </w:rPr>
            </w:pPr>
            <w:r w:rsidRPr="00A27BFA">
              <w:rPr>
                <w:rFonts w:ascii="PT Astra Serif" w:hAnsi="PT Astra Serif"/>
                <w:iCs/>
                <w:szCs w:val="26"/>
              </w:rPr>
              <w:t>Национальные проекты в рамках настоящей государственной программы не предусмотрены</w:t>
            </w:r>
          </w:p>
        </w:tc>
      </w:tr>
      <w:tr w:rsidR="00452747" w:rsidRPr="00A27BFA" w14:paraId="0478F96E" w14:textId="77777777" w:rsidTr="00CF4CA9">
        <w:trPr>
          <w:trHeight w:val="480"/>
        </w:trPr>
        <w:tc>
          <w:tcPr>
            <w:tcW w:w="155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D6048A" w14:textId="77777777" w:rsidR="00452747" w:rsidRPr="00A27BFA" w:rsidRDefault="00452747" w:rsidP="00CF4CA9">
            <w:pPr>
              <w:jc w:val="center"/>
              <w:rPr>
                <w:rFonts w:ascii="PT Astra Serif" w:hAnsi="PT Astra Serif"/>
                <w:szCs w:val="26"/>
              </w:rPr>
            </w:pPr>
            <w:r w:rsidRPr="00A27BFA">
              <w:rPr>
                <w:rFonts w:ascii="PT Astra Serif" w:hAnsi="PT Astra Serif"/>
                <w:szCs w:val="26"/>
              </w:rPr>
              <w:t xml:space="preserve">Комплекс процессных мероприятий по обеспечению реализации государственных функций </w:t>
            </w:r>
            <w:r w:rsidRPr="00A27BFA">
              <w:rPr>
                <w:rFonts w:ascii="PT Astra Serif" w:hAnsi="PT Astra Serif"/>
                <w:szCs w:val="26"/>
              </w:rPr>
              <w:br/>
              <w:t>и полномочий исполнительных органов Томской области</w:t>
            </w:r>
          </w:p>
        </w:tc>
      </w:tr>
      <w:tr w:rsidR="00452747" w:rsidRPr="00A27BFA" w14:paraId="391133B5" w14:textId="77777777" w:rsidTr="00CF4CA9">
        <w:trPr>
          <w:trHeight w:val="480"/>
        </w:trPr>
        <w:tc>
          <w:tcPr>
            <w:tcW w:w="155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059587" w14:textId="77777777" w:rsidR="00452747" w:rsidRPr="00A27BFA" w:rsidRDefault="00452747" w:rsidP="00CF4CA9">
            <w:pPr>
              <w:ind w:hanging="11"/>
              <w:rPr>
                <w:rFonts w:ascii="PT Astra Serif" w:hAnsi="PT Astra Serif"/>
                <w:szCs w:val="26"/>
              </w:rPr>
            </w:pPr>
            <w:proofErr w:type="gramStart"/>
            <w:r w:rsidRPr="00A27BFA">
              <w:rPr>
                <w:rFonts w:ascii="PT Astra Serif" w:hAnsi="PT Astra Serif"/>
                <w:szCs w:val="26"/>
              </w:rPr>
              <w:t>Ответственные</w:t>
            </w:r>
            <w:proofErr w:type="gramEnd"/>
            <w:r w:rsidRPr="00A27BFA">
              <w:rPr>
                <w:rFonts w:ascii="PT Astra Serif" w:hAnsi="PT Astra Serif"/>
                <w:szCs w:val="26"/>
              </w:rPr>
              <w:t xml:space="preserve"> за реализацию комплекса процессных мероприятий:</w:t>
            </w:r>
          </w:p>
          <w:p w14:paraId="61462818" w14:textId="77777777" w:rsidR="00452747" w:rsidRPr="00A27BFA" w:rsidRDefault="00452747" w:rsidP="00CF4CA9">
            <w:pPr>
              <w:ind w:left="601" w:hanging="11"/>
              <w:rPr>
                <w:rFonts w:ascii="PT Astra Serif" w:hAnsi="PT Astra Serif"/>
                <w:szCs w:val="26"/>
              </w:rPr>
            </w:pPr>
            <w:r w:rsidRPr="00A27BFA">
              <w:rPr>
                <w:rFonts w:ascii="PT Astra Serif" w:hAnsi="PT Astra Serif"/>
                <w:szCs w:val="26"/>
              </w:rPr>
              <w:t>Департамент финансов Томской области;</w:t>
            </w:r>
          </w:p>
          <w:p w14:paraId="5B7D0891" w14:textId="77777777" w:rsidR="00452747" w:rsidRPr="00A27BFA" w:rsidRDefault="00452747" w:rsidP="00CF4CA9">
            <w:pPr>
              <w:ind w:left="601" w:hanging="11"/>
              <w:rPr>
                <w:rFonts w:ascii="PT Astra Serif" w:hAnsi="PT Astra Serif"/>
                <w:szCs w:val="26"/>
              </w:rPr>
            </w:pPr>
            <w:r w:rsidRPr="00A27BFA">
              <w:rPr>
                <w:rFonts w:ascii="PT Astra Serif" w:hAnsi="PT Astra Serif"/>
                <w:szCs w:val="26"/>
              </w:rPr>
              <w:t>Департамент государственного заказа Томской области;</w:t>
            </w:r>
          </w:p>
          <w:p w14:paraId="66BE996F" w14:textId="77777777" w:rsidR="00452747" w:rsidRPr="00A27BFA" w:rsidRDefault="00452747" w:rsidP="00CF4CA9">
            <w:pPr>
              <w:ind w:left="601" w:hanging="11"/>
              <w:rPr>
                <w:rFonts w:ascii="PT Astra Serif" w:hAnsi="PT Astra Serif"/>
                <w:iCs/>
                <w:szCs w:val="26"/>
              </w:rPr>
            </w:pPr>
            <w:r w:rsidRPr="00A27BFA">
              <w:rPr>
                <w:rFonts w:ascii="PT Astra Serif" w:hAnsi="PT Astra Serif"/>
                <w:szCs w:val="26"/>
              </w:rPr>
              <w:t>Комитет государственного финансового контроля Томской области</w:t>
            </w:r>
          </w:p>
        </w:tc>
      </w:tr>
    </w:tbl>
    <w:p w14:paraId="63F96E4F" w14:textId="77777777" w:rsidR="00452747" w:rsidRPr="00A27BFA" w:rsidRDefault="00452747" w:rsidP="00452747">
      <w:pPr>
        <w:autoSpaceDE w:val="0"/>
        <w:autoSpaceDN w:val="0"/>
        <w:adjustRightInd w:val="0"/>
        <w:contextualSpacing/>
        <w:jc w:val="right"/>
        <w:rPr>
          <w:rFonts w:ascii="PT Astra Serif" w:hAnsi="PT Astra Serif"/>
          <w:szCs w:val="26"/>
        </w:rPr>
      </w:pPr>
    </w:p>
    <w:p w14:paraId="7309B871" w14:textId="77777777" w:rsidR="00452747" w:rsidRPr="00A27BFA" w:rsidRDefault="00452747" w:rsidP="00452747">
      <w:pPr>
        <w:autoSpaceDE w:val="0"/>
        <w:autoSpaceDN w:val="0"/>
        <w:adjustRightInd w:val="0"/>
        <w:contextualSpacing/>
        <w:jc w:val="right"/>
        <w:rPr>
          <w:rFonts w:ascii="PT Astra Serif" w:hAnsi="PT Astra Serif"/>
          <w:szCs w:val="26"/>
        </w:rPr>
      </w:pPr>
    </w:p>
    <w:p w14:paraId="56F5CEE5" w14:textId="77777777" w:rsidR="00452747" w:rsidRPr="00A27BFA" w:rsidRDefault="00452747" w:rsidP="00452747">
      <w:pPr>
        <w:autoSpaceDE w:val="0"/>
        <w:autoSpaceDN w:val="0"/>
        <w:adjustRightInd w:val="0"/>
        <w:contextualSpacing/>
        <w:jc w:val="right"/>
        <w:rPr>
          <w:rFonts w:ascii="PT Astra Serif" w:hAnsi="PT Astra Serif"/>
          <w:szCs w:val="26"/>
        </w:rPr>
      </w:pPr>
    </w:p>
    <w:p w14:paraId="2F0F0D2C" w14:textId="77777777" w:rsidR="00452747" w:rsidRPr="00A27BFA" w:rsidRDefault="00452747" w:rsidP="00452747">
      <w:pPr>
        <w:autoSpaceDE w:val="0"/>
        <w:autoSpaceDN w:val="0"/>
        <w:adjustRightInd w:val="0"/>
        <w:contextualSpacing/>
        <w:jc w:val="right"/>
        <w:rPr>
          <w:rFonts w:ascii="PT Astra Serif" w:hAnsi="PT Astra Serif"/>
          <w:szCs w:val="26"/>
        </w:rPr>
      </w:pPr>
    </w:p>
    <w:p w14:paraId="6F790CA0" w14:textId="77777777" w:rsidR="00452747" w:rsidRPr="00A27BFA" w:rsidRDefault="00452747" w:rsidP="00452747">
      <w:pPr>
        <w:autoSpaceDE w:val="0"/>
        <w:autoSpaceDN w:val="0"/>
        <w:adjustRightInd w:val="0"/>
        <w:contextualSpacing/>
        <w:jc w:val="right"/>
        <w:rPr>
          <w:rFonts w:ascii="PT Astra Serif" w:hAnsi="PT Astra Serif"/>
          <w:szCs w:val="26"/>
        </w:rPr>
      </w:pPr>
    </w:p>
    <w:p w14:paraId="11E64672" w14:textId="77777777" w:rsidR="00452747" w:rsidRPr="00A27BFA" w:rsidRDefault="00452747" w:rsidP="00452747">
      <w:pPr>
        <w:autoSpaceDE w:val="0"/>
        <w:autoSpaceDN w:val="0"/>
        <w:adjustRightInd w:val="0"/>
        <w:contextualSpacing/>
        <w:jc w:val="right"/>
        <w:rPr>
          <w:rFonts w:ascii="PT Astra Serif" w:hAnsi="PT Astra Serif"/>
          <w:szCs w:val="26"/>
        </w:rPr>
      </w:pPr>
    </w:p>
    <w:p w14:paraId="4A2941AE" w14:textId="77777777" w:rsidR="00452747" w:rsidRPr="00A27BFA" w:rsidRDefault="00452747" w:rsidP="00452747">
      <w:pPr>
        <w:autoSpaceDE w:val="0"/>
        <w:autoSpaceDN w:val="0"/>
        <w:adjustRightInd w:val="0"/>
        <w:contextualSpacing/>
        <w:jc w:val="right"/>
        <w:rPr>
          <w:rFonts w:ascii="PT Astra Serif" w:hAnsi="PT Astra Serif"/>
          <w:szCs w:val="26"/>
        </w:rPr>
      </w:pPr>
    </w:p>
    <w:p w14:paraId="2BC987E1" w14:textId="77777777" w:rsidR="00452747" w:rsidRPr="00A27BFA" w:rsidRDefault="00452747" w:rsidP="00452747">
      <w:pPr>
        <w:autoSpaceDE w:val="0"/>
        <w:autoSpaceDN w:val="0"/>
        <w:adjustRightInd w:val="0"/>
        <w:contextualSpacing/>
        <w:jc w:val="right"/>
        <w:rPr>
          <w:rFonts w:ascii="PT Astra Serif" w:hAnsi="PT Astra Serif"/>
          <w:szCs w:val="26"/>
        </w:rPr>
      </w:pPr>
    </w:p>
    <w:p w14:paraId="6D6E8A24" w14:textId="77777777" w:rsidR="00452747" w:rsidRPr="00A27BFA" w:rsidRDefault="00452747" w:rsidP="00452747">
      <w:pPr>
        <w:autoSpaceDE w:val="0"/>
        <w:autoSpaceDN w:val="0"/>
        <w:adjustRightInd w:val="0"/>
        <w:contextualSpacing/>
        <w:jc w:val="center"/>
        <w:rPr>
          <w:rFonts w:ascii="PT Astra Serif" w:hAnsi="PT Astra Serif"/>
          <w:b/>
          <w:bCs/>
          <w:sz w:val="24"/>
          <w:szCs w:val="24"/>
        </w:rPr>
      </w:pPr>
    </w:p>
    <w:p w14:paraId="44B68B40" w14:textId="77777777" w:rsidR="00452747" w:rsidRPr="00A27BFA" w:rsidRDefault="00452747" w:rsidP="00452747">
      <w:pPr>
        <w:autoSpaceDE w:val="0"/>
        <w:autoSpaceDN w:val="0"/>
        <w:adjustRightInd w:val="0"/>
        <w:contextualSpacing/>
        <w:jc w:val="center"/>
        <w:rPr>
          <w:rFonts w:ascii="PT Astra Serif" w:hAnsi="PT Astra Serif"/>
          <w:b/>
          <w:bCs/>
          <w:sz w:val="24"/>
          <w:szCs w:val="24"/>
        </w:rPr>
      </w:pPr>
    </w:p>
    <w:p w14:paraId="2A08FFFA" w14:textId="77777777" w:rsidR="00452747" w:rsidRPr="00A27BFA" w:rsidRDefault="00452747" w:rsidP="00452747">
      <w:pPr>
        <w:autoSpaceDE w:val="0"/>
        <w:autoSpaceDN w:val="0"/>
        <w:adjustRightInd w:val="0"/>
        <w:contextualSpacing/>
        <w:jc w:val="center"/>
        <w:rPr>
          <w:rFonts w:ascii="PT Astra Serif" w:hAnsi="PT Astra Serif"/>
          <w:b/>
          <w:bCs/>
          <w:sz w:val="24"/>
          <w:szCs w:val="24"/>
        </w:rPr>
        <w:sectPr w:rsidR="00452747" w:rsidRPr="00A27BFA" w:rsidSect="00CF4CA9">
          <w:pgSz w:w="16838" w:h="11905" w:orient="landscape"/>
          <w:pgMar w:top="851" w:right="851" w:bottom="706" w:left="851" w:header="426" w:footer="0" w:gutter="0"/>
          <w:cols w:space="720"/>
          <w:noEndnote/>
          <w:docGrid w:linePitch="354"/>
        </w:sectPr>
      </w:pPr>
    </w:p>
    <w:p w14:paraId="3650D89C" w14:textId="77777777" w:rsidR="00452747" w:rsidRPr="00A27BFA" w:rsidRDefault="00452747" w:rsidP="00452747">
      <w:pPr>
        <w:ind w:firstLine="0"/>
        <w:contextualSpacing/>
        <w:jc w:val="center"/>
        <w:rPr>
          <w:rFonts w:ascii="PT Astra Serif" w:hAnsi="PT Astra Serif"/>
          <w:szCs w:val="26"/>
        </w:rPr>
      </w:pPr>
      <w:r w:rsidRPr="00A27BFA">
        <w:rPr>
          <w:rFonts w:ascii="PT Astra Serif" w:hAnsi="PT Astra Serif"/>
          <w:szCs w:val="26"/>
        </w:rPr>
        <w:t xml:space="preserve">3. Характеристика текущего состояния сферы реализации </w:t>
      </w:r>
      <w:r w:rsidRPr="00A27BFA">
        <w:rPr>
          <w:rFonts w:ascii="PT Astra Serif" w:hAnsi="PT Astra Serif"/>
          <w:szCs w:val="26"/>
        </w:rPr>
        <w:br/>
        <w:t xml:space="preserve">государственной программы, в том числе основные проблемы </w:t>
      </w:r>
      <w:r w:rsidRPr="00A27BFA">
        <w:rPr>
          <w:rFonts w:ascii="PT Astra Serif" w:hAnsi="PT Astra Serif"/>
          <w:szCs w:val="26"/>
        </w:rPr>
        <w:br/>
        <w:t>в указанной сфере и прогноз ее развития</w:t>
      </w:r>
    </w:p>
    <w:p w14:paraId="5692BAC1" w14:textId="77777777" w:rsidR="00452747" w:rsidRPr="00A27BFA" w:rsidRDefault="00452747" w:rsidP="00452747">
      <w:pPr>
        <w:ind w:firstLine="0"/>
        <w:jc w:val="center"/>
        <w:rPr>
          <w:rFonts w:ascii="PT Astra Serif" w:hAnsi="PT Astra Serif"/>
          <w:szCs w:val="26"/>
        </w:rPr>
      </w:pPr>
    </w:p>
    <w:p w14:paraId="56134F09" w14:textId="2E2C0E2C" w:rsidR="00452747" w:rsidRPr="00A27BFA" w:rsidRDefault="00452747" w:rsidP="00452747">
      <w:pPr>
        <w:autoSpaceDE w:val="0"/>
        <w:autoSpaceDN w:val="0"/>
        <w:adjustRightInd w:val="0"/>
        <w:jc w:val="both"/>
        <w:rPr>
          <w:rFonts w:ascii="PT Astra Serif" w:hAnsi="PT Astra Serif" w:cs="PT Astra Serif"/>
          <w:sz w:val="22"/>
          <w:szCs w:val="22"/>
        </w:rPr>
      </w:pPr>
      <w:r w:rsidRPr="00A27BFA">
        <w:rPr>
          <w:rFonts w:ascii="PT Astra Serif" w:hAnsi="PT Astra Serif"/>
          <w:bCs/>
          <w:szCs w:val="26"/>
        </w:rPr>
        <w:t>Государственная программа</w:t>
      </w:r>
      <w:r w:rsidRPr="00A27BFA">
        <w:rPr>
          <w:rFonts w:ascii="PT Astra Serif" w:hAnsi="PT Astra Serif"/>
          <w:szCs w:val="26"/>
        </w:rPr>
        <w:t xml:space="preserve"> направлена на достижение цели Стратегии социально-экономического развития Томской области до 2030 года, утвержденной постановлением Законодательной Думы Томской области от 26.03.2015 № 2580 </w:t>
      </w:r>
      <w:r w:rsidRPr="00A27BFA">
        <w:rPr>
          <w:rFonts w:ascii="PT Astra Serif" w:hAnsi="PT Astra Serif"/>
          <w:szCs w:val="26"/>
        </w:rPr>
        <w:br/>
        <w:t xml:space="preserve">«Об утверждении Стратегии социально-экономического развития Томской области </w:t>
      </w:r>
      <w:r w:rsidRPr="00A27BFA">
        <w:rPr>
          <w:rFonts w:ascii="PT Astra Serif" w:hAnsi="PT Astra Serif"/>
          <w:szCs w:val="26"/>
        </w:rPr>
        <w:br/>
        <w:t xml:space="preserve">до 2030 года», «Эффективное управление регионом и цифровая трансформация». </w:t>
      </w:r>
      <w:proofErr w:type="gramStart"/>
      <w:r w:rsidRPr="00A27BFA">
        <w:rPr>
          <w:rFonts w:ascii="PT Astra Serif" w:hAnsi="PT Astra Serif"/>
          <w:szCs w:val="26"/>
        </w:rPr>
        <w:t>Вместе с тем ответственное, эффективное и прозрачное управление региональными финансами, государственными закупками, а также грамотно выстроенные межбюджетные отношения с муниципальными образованиями Томской области являются одними из основных условий для достижения</w:t>
      </w:r>
      <w:r w:rsidR="009F6CFC">
        <w:rPr>
          <w:rFonts w:ascii="PT Astra Serif" w:hAnsi="PT Astra Serif"/>
          <w:szCs w:val="26"/>
        </w:rPr>
        <w:t xml:space="preserve"> и других стратегических целей </w:t>
      </w:r>
      <w:r w:rsidRPr="00A27BFA">
        <w:rPr>
          <w:rFonts w:ascii="PT Astra Serif" w:hAnsi="PT Astra Serif"/>
          <w:szCs w:val="26"/>
        </w:rPr>
        <w:t>и задач социально-экономического развития Томской области, повышения качества жизни населения, устойчивого экономического роста, модернизации экономики Томской области, поскольку реализация соответствующих целей (задач) осуществляется в большей степени</w:t>
      </w:r>
      <w:proofErr w:type="gramEnd"/>
      <w:r w:rsidRPr="00A27BFA">
        <w:rPr>
          <w:rFonts w:ascii="PT Astra Serif" w:hAnsi="PT Astra Serif"/>
          <w:szCs w:val="26"/>
        </w:rPr>
        <w:t xml:space="preserve"> за счет средств областного бюджета; </w:t>
      </w:r>
      <w:r w:rsidR="00B708C2">
        <w:rPr>
          <w:rFonts w:ascii="PT Astra Serif" w:hAnsi="PT Astra Serif"/>
          <w:szCs w:val="26"/>
        </w:rPr>
        <w:br/>
      </w:r>
      <w:r w:rsidRPr="00A27BFA">
        <w:rPr>
          <w:rFonts w:ascii="PT Astra Serif" w:hAnsi="PT Astra Serif"/>
          <w:szCs w:val="26"/>
        </w:rPr>
        <w:t>при достижении данных целей органами государственной власти Томской области осуществляются закупочные процедуры.</w:t>
      </w:r>
    </w:p>
    <w:p w14:paraId="3DCBECB4" w14:textId="77777777" w:rsidR="00452747" w:rsidRPr="00A27BFA" w:rsidRDefault="00452747" w:rsidP="00452747">
      <w:pPr>
        <w:autoSpaceDE w:val="0"/>
        <w:autoSpaceDN w:val="0"/>
        <w:adjustRightInd w:val="0"/>
        <w:contextualSpacing/>
        <w:jc w:val="center"/>
        <w:rPr>
          <w:rFonts w:ascii="PT Astra Serif" w:hAnsi="PT Astra Serif"/>
          <w:b/>
          <w:bCs/>
          <w:sz w:val="24"/>
          <w:szCs w:val="24"/>
        </w:rPr>
      </w:pPr>
    </w:p>
    <w:p w14:paraId="53448676" w14:textId="77777777" w:rsidR="00452747" w:rsidRPr="00A27BFA" w:rsidRDefault="00452747" w:rsidP="00452747">
      <w:pPr>
        <w:autoSpaceDE w:val="0"/>
        <w:autoSpaceDN w:val="0"/>
        <w:adjustRightInd w:val="0"/>
        <w:ind w:firstLine="0"/>
        <w:contextualSpacing/>
        <w:jc w:val="center"/>
        <w:rPr>
          <w:rFonts w:ascii="PT Astra Serif" w:hAnsi="PT Astra Serif"/>
          <w:szCs w:val="26"/>
        </w:rPr>
      </w:pPr>
      <w:r w:rsidRPr="00A27BFA">
        <w:rPr>
          <w:rFonts w:ascii="PT Astra Serif" w:hAnsi="PT Astra Serif"/>
          <w:szCs w:val="26"/>
        </w:rPr>
        <w:t>Итоги развития региональных финансов в 2020 – 2022 годах</w:t>
      </w:r>
    </w:p>
    <w:p w14:paraId="06E74B3E" w14:textId="77777777" w:rsidR="00452747" w:rsidRPr="00A27BFA" w:rsidRDefault="00452747" w:rsidP="00452747">
      <w:pPr>
        <w:jc w:val="center"/>
        <w:rPr>
          <w:rFonts w:ascii="PT Astra Serif" w:hAnsi="PT Astra Serif"/>
          <w:bCs/>
          <w:szCs w:val="26"/>
        </w:rPr>
      </w:pPr>
    </w:p>
    <w:p w14:paraId="723E2BFD" w14:textId="77777777" w:rsidR="00452747" w:rsidRPr="00A27BFA" w:rsidRDefault="00452747" w:rsidP="00452747">
      <w:pPr>
        <w:ind w:firstLine="0"/>
        <w:jc w:val="center"/>
        <w:rPr>
          <w:rFonts w:ascii="PT Astra Serif" w:hAnsi="PT Astra Serif"/>
          <w:bCs/>
          <w:szCs w:val="26"/>
        </w:rPr>
      </w:pPr>
      <w:r w:rsidRPr="00A27BFA">
        <w:rPr>
          <w:rFonts w:ascii="PT Astra Serif" w:hAnsi="PT Astra Serif"/>
          <w:bCs/>
          <w:szCs w:val="26"/>
        </w:rPr>
        <w:t>Параметры консолидированного бюджета Томской области в 2020 – 2022 годах</w:t>
      </w:r>
    </w:p>
    <w:p w14:paraId="562A7807" w14:textId="77777777" w:rsidR="00452747" w:rsidRPr="00A27BFA" w:rsidRDefault="00452747" w:rsidP="00452747">
      <w:pPr>
        <w:jc w:val="center"/>
        <w:rPr>
          <w:rFonts w:ascii="PT Astra Serif" w:hAnsi="PT Astra Serif"/>
          <w:b/>
          <w:bCs/>
          <w:sz w:val="16"/>
          <w:szCs w:val="16"/>
        </w:rPr>
      </w:pPr>
    </w:p>
    <w:p w14:paraId="364B8CC5" w14:textId="4746BC02" w:rsidR="00452747" w:rsidRPr="00A27BFA" w:rsidRDefault="00452747" w:rsidP="00452747">
      <w:pPr>
        <w:jc w:val="center"/>
        <w:rPr>
          <w:rFonts w:ascii="PT Astra Serif" w:hAnsi="PT Astra Serif"/>
          <w:bCs/>
          <w:sz w:val="24"/>
          <w:szCs w:val="24"/>
        </w:rPr>
      </w:pPr>
      <w:r w:rsidRPr="00A27BFA">
        <w:rPr>
          <w:rFonts w:ascii="PT Astra Serif" w:hAnsi="PT Astra Serif"/>
          <w:bCs/>
          <w:sz w:val="24"/>
          <w:szCs w:val="24"/>
        </w:rPr>
        <w:t xml:space="preserve">                                                                                                               </w:t>
      </w:r>
      <w:r w:rsidR="00B708C2">
        <w:rPr>
          <w:rFonts w:ascii="PT Astra Serif" w:hAnsi="PT Astra Serif"/>
          <w:bCs/>
          <w:sz w:val="24"/>
          <w:szCs w:val="24"/>
        </w:rPr>
        <w:t xml:space="preserve">  </w:t>
      </w:r>
      <w:r w:rsidRPr="00A27BFA">
        <w:rPr>
          <w:rFonts w:ascii="PT Astra Serif" w:hAnsi="PT Astra Serif"/>
          <w:bCs/>
          <w:sz w:val="24"/>
          <w:szCs w:val="24"/>
        </w:rPr>
        <w:t>(в млрд. рублей)</w:t>
      </w:r>
    </w:p>
    <w:p w14:paraId="0B642E72" w14:textId="77777777" w:rsidR="00452747" w:rsidRPr="00A27BFA" w:rsidRDefault="00452747" w:rsidP="00452747">
      <w:pPr>
        <w:jc w:val="center"/>
        <w:rPr>
          <w:rFonts w:ascii="PT Astra Serif" w:hAnsi="PT Astra Serif"/>
          <w:bCs/>
          <w:sz w:val="12"/>
          <w:szCs w:val="12"/>
        </w:rPr>
      </w:pP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843"/>
        <w:gridCol w:w="1134"/>
        <w:gridCol w:w="1134"/>
        <w:gridCol w:w="992"/>
        <w:gridCol w:w="1134"/>
        <w:gridCol w:w="1134"/>
        <w:gridCol w:w="1134"/>
        <w:gridCol w:w="992"/>
      </w:tblGrid>
      <w:tr w:rsidR="00452747" w:rsidRPr="00B708C2" w14:paraId="792D3635" w14:textId="77777777" w:rsidTr="00B708C2">
        <w:tc>
          <w:tcPr>
            <w:tcW w:w="568" w:type="dxa"/>
            <w:vMerge w:val="restart"/>
            <w:shd w:val="clear" w:color="auto" w:fill="auto"/>
            <w:vAlign w:val="center"/>
          </w:tcPr>
          <w:p w14:paraId="1D568CD4"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 xml:space="preserve">№ </w:t>
            </w:r>
            <w:proofErr w:type="gramStart"/>
            <w:r w:rsidRPr="00B708C2">
              <w:rPr>
                <w:rFonts w:ascii="PT Astra Serif" w:hAnsi="PT Astra Serif"/>
                <w:bCs/>
                <w:sz w:val="23"/>
                <w:szCs w:val="23"/>
              </w:rPr>
              <w:t>п</w:t>
            </w:r>
            <w:proofErr w:type="gramEnd"/>
            <w:r w:rsidRPr="00B708C2">
              <w:rPr>
                <w:rFonts w:ascii="PT Astra Serif" w:hAnsi="PT Astra Serif"/>
                <w:bCs/>
                <w:sz w:val="23"/>
                <w:szCs w:val="23"/>
              </w:rPr>
              <w:t>/п</w:t>
            </w:r>
          </w:p>
        </w:tc>
        <w:tc>
          <w:tcPr>
            <w:tcW w:w="1843" w:type="dxa"/>
            <w:vMerge w:val="restart"/>
            <w:shd w:val="clear" w:color="auto" w:fill="auto"/>
            <w:vAlign w:val="center"/>
          </w:tcPr>
          <w:p w14:paraId="1C656A73"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Наименование показателя</w:t>
            </w:r>
          </w:p>
        </w:tc>
        <w:tc>
          <w:tcPr>
            <w:tcW w:w="1134" w:type="dxa"/>
            <w:vMerge w:val="restart"/>
            <w:shd w:val="clear" w:color="auto" w:fill="auto"/>
            <w:vAlign w:val="center"/>
          </w:tcPr>
          <w:p w14:paraId="79B1718D" w14:textId="4D1B6DF1" w:rsidR="00452747" w:rsidRPr="00B708C2" w:rsidRDefault="00B708C2" w:rsidP="00CF4CA9">
            <w:pPr>
              <w:ind w:firstLine="0"/>
              <w:jc w:val="center"/>
              <w:rPr>
                <w:rFonts w:ascii="PT Astra Serif" w:hAnsi="PT Astra Serif"/>
                <w:bCs/>
                <w:sz w:val="23"/>
                <w:szCs w:val="23"/>
              </w:rPr>
            </w:pPr>
            <w:proofErr w:type="spellStart"/>
            <w:proofErr w:type="gramStart"/>
            <w:r>
              <w:rPr>
                <w:rFonts w:ascii="PT Astra Serif" w:hAnsi="PT Astra Serif"/>
                <w:bCs/>
                <w:sz w:val="23"/>
                <w:szCs w:val="23"/>
              </w:rPr>
              <w:t>Испол-</w:t>
            </w:r>
            <w:r w:rsidR="00452747" w:rsidRPr="00B708C2">
              <w:rPr>
                <w:rFonts w:ascii="PT Astra Serif" w:hAnsi="PT Astra Serif"/>
                <w:bCs/>
                <w:sz w:val="23"/>
                <w:szCs w:val="23"/>
              </w:rPr>
              <w:t>нено</w:t>
            </w:r>
            <w:proofErr w:type="spellEnd"/>
            <w:proofErr w:type="gramEnd"/>
            <w:r w:rsidR="00452747" w:rsidRPr="00B708C2">
              <w:rPr>
                <w:rFonts w:ascii="PT Astra Serif" w:hAnsi="PT Astra Serif"/>
                <w:bCs/>
                <w:sz w:val="23"/>
                <w:szCs w:val="23"/>
              </w:rPr>
              <w:t xml:space="preserve"> </w:t>
            </w:r>
            <w:r>
              <w:rPr>
                <w:rFonts w:ascii="PT Astra Serif" w:hAnsi="PT Astra Serif"/>
                <w:bCs/>
                <w:sz w:val="23"/>
                <w:szCs w:val="23"/>
              </w:rPr>
              <w:br/>
            </w:r>
            <w:r w:rsidR="00452747" w:rsidRPr="00B708C2">
              <w:rPr>
                <w:rFonts w:ascii="PT Astra Serif" w:hAnsi="PT Astra Serif"/>
                <w:bCs/>
                <w:sz w:val="23"/>
                <w:szCs w:val="23"/>
              </w:rPr>
              <w:t xml:space="preserve">за </w:t>
            </w:r>
            <w:r>
              <w:rPr>
                <w:rFonts w:ascii="PT Astra Serif" w:hAnsi="PT Astra Serif"/>
                <w:bCs/>
                <w:sz w:val="23"/>
                <w:szCs w:val="23"/>
              </w:rPr>
              <w:br/>
            </w:r>
            <w:r w:rsidR="00452747" w:rsidRPr="00B708C2">
              <w:rPr>
                <w:rFonts w:ascii="PT Astra Serif" w:hAnsi="PT Astra Serif"/>
                <w:bCs/>
                <w:sz w:val="23"/>
                <w:szCs w:val="23"/>
              </w:rPr>
              <w:t>2020 год</w:t>
            </w:r>
          </w:p>
        </w:tc>
        <w:tc>
          <w:tcPr>
            <w:tcW w:w="1134" w:type="dxa"/>
            <w:vMerge w:val="restart"/>
            <w:shd w:val="clear" w:color="auto" w:fill="auto"/>
            <w:vAlign w:val="center"/>
          </w:tcPr>
          <w:p w14:paraId="275E1BC5" w14:textId="5D3DC1C0" w:rsidR="00452747" w:rsidRPr="00B708C2" w:rsidRDefault="00452747" w:rsidP="00CF4CA9">
            <w:pPr>
              <w:ind w:firstLine="0"/>
              <w:jc w:val="center"/>
              <w:rPr>
                <w:rFonts w:ascii="PT Astra Serif" w:hAnsi="PT Astra Serif"/>
                <w:bCs/>
                <w:sz w:val="23"/>
                <w:szCs w:val="23"/>
              </w:rPr>
            </w:pPr>
            <w:proofErr w:type="spellStart"/>
            <w:proofErr w:type="gramStart"/>
            <w:r w:rsidRPr="00B708C2">
              <w:rPr>
                <w:rFonts w:ascii="PT Astra Serif" w:hAnsi="PT Astra Serif"/>
                <w:bCs/>
                <w:sz w:val="23"/>
                <w:szCs w:val="23"/>
              </w:rPr>
              <w:t>Испол-нено</w:t>
            </w:r>
            <w:proofErr w:type="spellEnd"/>
            <w:proofErr w:type="gramEnd"/>
            <w:r w:rsidRPr="00B708C2">
              <w:rPr>
                <w:rFonts w:ascii="PT Astra Serif" w:hAnsi="PT Astra Serif"/>
                <w:bCs/>
                <w:sz w:val="23"/>
                <w:szCs w:val="23"/>
              </w:rPr>
              <w:t xml:space="preserve"> </w:t>
            </w:r>
            <w:r w:rsidR="00B708C2">
              <w:rPr>
                <w:rFonts w:ascii="PT Astra Serif" w:hAnsi="PT Astra Serif"/>
                <w:bCs/>
                <w:sz w:val="23"/>
                <w:szCs w:val="23"/>
              </w:rPr>
              <w:br/>
            </w:r>
            <w:r w:rsidRPr="00B708C2">
              <w:rPr>
                <w:rFonts w:ascii="PT Astra Serif" w:hAnsi="PT Astra Serif"/>
                <w:bCs/>
                <w:sz w:val="23"/>
                <w:szCs w:val="23"/>
              </w:rPr>
              <w:t xml:space="preserve">за </w:t>
            </w:r>
            <w:r w:rsidR="00B708C2">
              <w:rPr>
                <w:rFonts w:ascii="PT Astra Serif" w:hAnsi="PT Astra Serif"/>
                <w:bCs/>
                <w:sz w:val="23"/>
                <w:szCs w:val="23"/>
              </w:rPr>
              <w:br/>
            </w:r>
            <w:r w:rsidRPr="00B708C2">
              <w:rPr>
                <w:rFonts w:ascii="PT Astra Serif" w:hAnsi="PT Astra Serif"/>
                <w:bCs/>
                <w:sz w:val="23"/>
                <w:szCs w:val="23"/>
              </w:rPr>
              <w:t>2021 год</w:t>
            </w:r>
          </w:p>
        </w:tc>
        <w:tc>
          <w:tcPr>
            <w:tcW w:w="3260" w:type="dxa"/>
            <w:gridSpan w:val="3"/>
            <w:shd w:val="clear" w:color="auto" w:fill="auto"/>
            <w:vAlign w:val="center"/>
          </w:tcPr>
          <w:p w14:paraId="605C1D9F"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2022 год</w:t>
            </w:r>
          </w:p>
        </w:tc>
        <w:tc>
          <w:tcPr>
            <w:tcW w:w="1134" w:type="dxa"/>
            <w:vMerge w:val="restart"/>
            <w:shd w:val="clear" w:color="auto" w:fill="auto"/>
            <w:vAlign w:val="center"/>
          </w:tcPr>
          <w:p w14:paraId="48E93A6C"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 xml:space="preserve">Темп роста </w:t>
            </w:r>
            <w:r w:rsidRPr="00B708C2">
              <w:rPr>
                <w:rFonts w:ascii="PT Astra Serif" w:hAnsi="PT Astra Serif"/>
                <w:bCs/>
                <w:sz w:val="23"/>
                <w:szCs w:val="23"/>
              </w:rPr>
              <w:br/>
              <w:t>к 2021 году, %</w:t>
            </w:r>
          </w:p>
        </w:tc>
        <w:tc>
          <w:tcPr>
            <w:tcW w:w="992" w:type="dxa"/>
            <w:vMerge w:val="restart"/>
            <w:shd w:val="clear" w:color="auto" w:fill="auto"/>
            <w:vAlign w:val="center"/>
          </w:tcPr>
          <w:p w14:paraId="36731D06"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 xml:space="preserve">Темп роста </w:t>
            </w:r>
            <w:r w:rsidRPr="00B708C2">
              <w:rPr>
                <w:rFonts w:ascii="PT Astra Serif" w:hAnsi="PT Astra Serif"/>
                <w:bCs/>
                <w:sz w:val="23"/>
                <w:szCs w:val="23"/>
              </w:rPr>
              <w:br/>
              <w:t>к 2020 году, %</w:t>
            </w:r>
          </w:p>
        </w:tc>
      </w:tr>
      <w:tr w:rsidR="00452747" w:rsidRPr="00B708C2" w14:paraId="23829E25" w14:textId="77777777" w:rsidTr="00B708C2">
        <w:tc>
          <w:tcPr>
            <w:tcW w:w="568" w:type="dxa"/>
            <w:vMerge/>
            <w:shd w:val="clear" w:color="auto" w:fill="auto"/>
          </w:tcPr>
          <w:p w14:paraId="568596F3" w14:textId="77777777" w:rsidR="00452747" w:rsidRPr="00B708C2" w:rsidRDefault="00452747" w:rsidP="00CF4CA9">
            <w:pPr>
              <w:ind w:firstLine="0"/>
              <w:jc w:val="center"/>
              <w:rPr>
                <w:rFonts w:ascii="PT Astra Serif" w:hAnsi="PT Astra Serif"/>
                <w:bCs/>
                <w:sz w:val="23"/>
                <w:szCs w:val="23"/>
              </w:rPr>
            </w:pPr>
          </w:p>
        </w:tc>
        <w:tc>
          <w:tcPr>
            <w:tcW w:w="1843" w:type="dxa"/>
            <w:vMerge/>
            <w:shd w:val="clear" w:color="auto" w:fill="auto"/>
          </w:tcPr>
          <w:p w14:paraId="5DFCC051" w14:textId="77777777" w:rsidR="00452747" w:rsidRPr="00B708C2" w:rsidRDefault="00452747" w:rsidP="00CF4CA9">
            <w:pPr>
              <w:ind w:firstLine="0"/>
              <w:jc w:val="center"/>
              <w:rPr>
                <w:rFonts w:ascii="PT Astra Serif" w:hAnsi="PT Astra Serif"/>
                <w:bCs/>
                <w:sz w:val="23"/>
                <w:szCs w:val="23"/>
              </w:rPr>
            </w:pPr>
          </w:p>
        </w:tc>
        <w:tc>
          <w:tcPr>
            <w:tcW w:w="1134" w:type="dxa"/>
            <w:vMerge/>
            <w:shd w:val="clear" w:color="auto" w:fill="auto"/>
          </w:tcPr>
          <w:p w14:paraId="446ACDAD" w14:textId="77777777" w:rsidR="00452747" w:rsidRPr="00B708C2" w:rsidRDefault="00452747" w:rsidP="00CF4CA9">
            <w:pPr>
              <w:ind w:firstLine="0"/>
              <w:jc w:val="center"/>
              <w:rPr>
                <w:rFonts w:ascii="PT Astra Serif" w:hAnsi="PT Astra Serif"/>
                <w:bCs/>
                <w:sz w:val="23"/>
                <w:szCs w:val="23"/>
              </w:rPr>
            </w:pPr>
          </w:p>
        </w:tc>
        <w:tc>
          <w:tcPr>
            <w:tcW w:w="1134" w:type="dxa"/>
            <w:vMerge/>
            <w:shd w:val="clear" w:color="auto" w:fill="auto"/>
          </w:tcPr>
          <w:p w14:paraId="50612F0D" w14:textId="77777777" w:rsidR="00452747" w:rsidRPr="00B708C2" w:rsidRDefault="00452747" w:rsidP="00CF4CA9">
            <w:pPr>
              <w:ind w:firstLine="0"/>
              <w:jc w:val="center"/>
              <w:rPr>
                <w:rFonts w:ascii="PT Astra Serif" w:hAnsi="PT Astra Serif"/>
                <w:bCs/>
                <w:sz w:val="23"/>
                <w:szCs w:val="23"/>
              </w:rPr>
            </w:pPr>
          </w:p>
        </w:tc>
        <w:tc>
          <w:tcPr>
            <w:tcW w:w="992" w:type="dxa"/>
            <w:shd w:val="clear" w:color="auto" w:fill="auto"/>
            <w:vAlign w:val="center"/>
          </w:tcPr>
          <w:p w14:paraId="3B56F152" w14:textId="618F06A3"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 xml:space="preserve">план на </w:t>
            </w:r>
            <w:r w:rsidR="00B708C2">
              <w:rPr>
                <w:rFonts w:ascii="PT Astra Serif" w:hAnsi="PT Astra Serif"/>
                <w:bCs/>
                <w:sz w:val="23"/>
                <w:szCs w:val="23"/>
              </w:rPr>
              <w:br/>
            </w:r>
            <w:r w:rsidRPr="00B708C2">
              <w:rPr>
                <w:rFonts w:ascii="PT Astra Serif" w:hAnsi="PT Astra Serif"/>
                <w:bCs/>
                <w:sz w:val="23"/>
                <w:szCs w:val="23"/>
              </w:rPr>
              <w:t>2022 год</w:t>
            </w:r>
          </w:p>
        </w:tc>
        <w:tc>
          <w:tcPr>
            <w:tcW w:w="1134" w:type="dxa"/>
            <w:shd w:val="clear" w:color="auto" w:fill="auto"/>
            <w:vAlign w:val="center"/>
          </w:tcPr>
          <w:p w14:paraId="1174AA56" w14:textId="4A4A1E9F" w:rsidR="00452747" w:rsidRPr="00B708C2" w:rsidRDefault="00B708C2" w:rsidP="00CF4CA9">
            <w:pPr>
              <w:ind w:firstLine="0"/>
              <w:jc w:val="center"/>
              <w:rPr>
                <w:rFonts w:ascii="PT Astra Serif" w:hAnsi="PT Astra Serif"/>
                <w:bCs/>
                <w:sz w:val="23"/>
                <w:szCs w:val="23"/>
              </w:rPr>
            </w:pPr>
            <w:proofErr w:type="spellStart"/>
            <w:proofErr w:type="gramStart"/>
            <w:r>
              <w:rPr>
                <w:rFonts w:ascii="PT Astra Serif" w:hAnsi="PT Astra Serif"/>
                <w:bCs/>
                <w:sz w:val="23"/>
                <w:szCs w:val="23"/>
              </w:rPr>
              <w:t>испол-нено</w:t>
            </w:r>
            <w:proofErr w:type="spellEnd"/>
            <w:proofErr w:type="gramEnd"/>
            <w:r>
              <w:rPr>
                <w:rFonts w:ascii="PT Astra Serif" w:hAnsi="PT Astra Serif"/>
                <w:bCs/>
                <w:sz w:val="23"/>
                <w:szCs w:val="23"/>
              </w:rPr>
              <w:t xml:space="preserve"> </w:t>
            </w:r>
            <w:r w:rsidR="00452747" w:rsidRPr="00B708C2">
              <w:rPr>
                <w:rFonts w:ascii="PT Astra Serif" w:hAnsi="PT Astra Serif"/>
                <w:bCs/>
                <w:sz w:val="23"/>
                <w:szCs w:val="23"/>
              </w:rPr>
              <w:t xml:space="preserve">за </w:t>
            </w:r>
            <w:r>
              <w:rPr>
                <w:rFonts w:ascii="PT Astra Serif" w:hAnsi="PT Astra Serif"/>
                <w:bCs/>
                <w:sz w:val="23"/>
                <w:szCs w:val="23"/>
              </w:rPr>
              <w:br/>
            </w:r>
            <w:r w:rsidR="00452747" w:rsidRPr="00B708C2">
              <w:rPr>
                <w:rFonts w:ascii="PT Astra Serif" w:hAnsi="PT Astra Serif"/>
                <w:bCs/>
                <w:sz w:val="23"/>
                <w:szCs w:val="23"/>
              </w:rPr>
              <w:t>2022 год</w:t>
            </w:r>
          </w:p>
        </w:tc>
        <w:tc>
          <w:tcPr>
            <w:tcW w:w="1134" w:type="dxa"/>
            <w:shd w:val="clear" w:color="auto" w:fill="auto"/>
            <w:vAlign w:val="center"/>
          </w:tcPr>
          <w:p w14:paraId="43B76D06"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 xml:space="preserve">% </w:t>
            </w:r>
            <w:proofErr w:type="spellStart"/>
            <w:proofErr w:type="gramStart"/>
            <w:r w:rsidRPr="00B708C2">
              <w:rPr>
                <w:rFonts w:ascii="PT Astra Serif" w:hAnsi="PT Astra Serif"/>
                <w:bCs/>
                <w:sz w:val="23"/>
                <w:szCs w:val="23"/>
              </w:rPr>
              <w:t>испол</w:t>
            </w:r>
            <w:proofErr w:type="spellEnd"/>
            <w:r w:rsidRPr="00B708C2">
              <w:rPr>
                <w:rFonts w:ascii="PT Astra Serif" w:hAnsi="PT Astra Serif"/>
                <w:bCs/>
                <w:sz w:val="23"/>
                <w:szCs w:val="23"/>
              </w:rPr>
              <w:t>-нения</w:t>
            </w:r>
            <w:proofErr w:type="gramEnd"/>
            <w:r w:rsidRPr="00B708C2">
              <w:rPr>
                <w:rFonts w:ascii="PT Astra Serif" w:hAnsi="PT Astra Serif"/>
                <w:bCs/>
                <w:sz w:val="23"/>
                <w:szCs w:val="23"/>
              </w:rPr>
              <w:t xml:space="preserve"> </w:t>
            </w:r>
            <w:r w:rsidRPr="00B708C2">
              <w:rPr>
                <w:rFonts w:ascii="PT Astra Serif" w:hAnsi="PT Astra Serif"/>
                <w:bCs/>
                <w:sz w:val="23"/>
                <w:szCs w:val="23"/>
              </w:rPr>
              <w:br/>
              <w:t>к плану</w:t>
            </w:r>
          </w:p>
        </w:tc>
        <w:tc>
          <w:tcPr>
            <w:tcW w:w="1134" w:type="dxa"/>
            <w:vMerge/>
            <w:shd w:val="clear" w:color="auto" w:fill="auto"/>
          </w:tcPr>
          <w:p w14:paraId="6EDE5977" w14:textId="77777777" w:rsidR="00452747" w:rsidRPr="00B708C2" w:rsidRDefault="00452747" w:rsidP="00CF4CA9">
            <w:pPr>
              <w:ind w:firstLine="0"/>
              <w:jc w:val="center"/>
              <w:rPr>
                <w:rFonts w:ascii="PT Astra Serif" w:hAnsi="PT Astra Serif"/>
                <w:bCs/>
                <w:sz w:val="23"/>
                <w:szCs w:val="23"/>
              </w:rPr>
            </w:pPr>
          </w:p>
        </w:tc>
        <w:tc>
          <w:tcPr>
            <w:tcW w:w="992" w:type="dxa"/>
            <w:vMerge/>
            <w:shd w:val="clear" w:color="auto" w:fill="auto"/>
          </w:tcPr>
          <w:p w14:paraId="631B25B6" w14:textId="77777777" w:rsidR="00452747" w:rsidRPr="00B708C2" w:rsidRDefault="00452747" w:rsidP="00CF4CA9">
            <w:pPr>
              <w:ind w:firstLine="0"/>
              <w:jc w:val="center"/>
              <w:rPr>
                <w:rFonts w:ascii="PT Astra Serif" w:hAnsi="PT Astra Serif"/>
                <w:bCs/>
                <w:sz w:val="23"/>
                <w:szCs w:val="23"/>
              </w:rPr>
            </w:pPr>
          </w:p>
        </w:tc>
      </w:tr>
      <w:tr w:rsidR="00452747" w:rsidRPr="00B708C2" w14:paraId="048E7F69" w14:textId="77777777" w:rsidTr="00B708C2">
        <w:tc>
          <w:tcPr>
            <w:tcW w:w="568" w:type="dxa"/>
            <w:shd w:val="clear" w:color="auto" w:fill="auto"/>
          </w:tcPr>
          <w:p w14:paraId="64F9C1EA"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w:t>
            </w:r>
          </w:p>
        </w:tc>
        <w:tc>
          <w:tcPr>
            <w:tcW w:w="1843" w:type="dxa"/>
            <w:shd w:val="clear" w:color="auto" w:fill="auto"/>
          </w:tcPr>
          <w:p w14:paraId="5C910AFE"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2</w:t>
            </w:r>
          </w:p>
        </w:tc>
        <w:tc>
          <w:tcPr>
            <w:tcW w:w="1134" w:type="dxa"/>
            <w:shd w:val="clear" w:color="auto" w:fill="auto"/>
          </w:tcPr>
          <w:p w14:paraId="435F9C13"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3</w:t>
            </w:r>
          </w:p>
        </w:tc>
        <w:tc>
          <w:tcPr>
            <w:tcW w:w="1134" w:type="dxa"/>
            <w:shd w:val="clear" w:color="auto" w:fill="auto"/>
          </w:tcPr>
          <w:p w14:paraId="45F34AA9"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4</w:t>
            </w:r>
          </w:p>
        </w:tc>
        <w:tc>
          <w:tcPr>
            <w:tcW w:w="992" w:type="dxa"/>
            <w:shd w:val="clear" w:color="auto" w:fill="auto"/>
          </w:tcPr>
          <w:p w14:paraId="2184135B"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5</w:t>
            </w:r>
          </w:p>
        </w:tc>
        <w:tc>
          <w:tcPr>
            <w:tcW w:w="1134" w:type="dxa"/>
            <w:shd w:val="clear" w:color="auto" w:fill="auto"/>
          </w:tcPr>
          <w:p w14:paraId="62E75B5B"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6</w:t>
            </w:r>
          </w:p>
        </w:tc>
        <w:tc>
          <w:tcPr>
            <w:tcW w:w="1134" w:type="dxa"/>
            <w:shd w:val="clear" w:color="auto" w:fill="auto"/>
          </w:tcPr>
          <w:p w14:paraId="60A88EF8"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7</w:t>
            </w:r>
          </w:p>
        </w:tc>
        <w:tc>
          <w:tcPr>
            <w:tcW w:w="1134" w:type="dxa"/>
            <w:shd w:val="clear" w:color="auto" w:fill="auto"/>
          </w:tcPr>
          <w:p w14:paraId="3D81A2ED"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8</w:t>
            </w:r>
          </w:p>
        </w:tc>
        <w:tc>
          <w:tcPr>
            <w:tcW w:w="992" w:type="dxa"/>
            <w:shd w:val="clear" w:color="auto" w:fill="auto"/>
          </w:tcPr>
          <w:p w14:paraId="315427FA"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9</w:t>
            </w:r>
          </w:p>
        </w:tc>
      </w:tr>
      <w:tr w:rsidR="00452747" w:rsidRPr="00B708C2" w14:paraId="484E0FA4" w14:textId="77777777" w:rsidTr="00B708C2">
        <w:tc>
          <w:tcPr>
            <w:tcW w:w="568" w:type="dxa"/>
            <w:shd w:val="clear" w:color="auto" w:fill="auto"/>
            <w:vAlign w:val="center"/>
          </w:tcPr>
          <w:p w14:paraId="69BA8D99"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w:t>
            </w:r>
          </w:p>
        </w:tc>
        <w:tc>
          <w:tcPr>
            <w:tcW w:w="1843" w:type="dxa"/>
            <w:shd w:val="clear" w:color="auto" w:fill="auto"/>
          </w:tcPr>
          <w:p w14:paraId="34D71819" w14:textId="77777777" w:rsidR="00452747" w:rsidRPr="00B708C2" w:rsidRDefault="00452747" w:rsidP="00CF4CA9">
            <w:pPr>
              <w:ind w:right="-108" w:firstLine="0"/>
              <w:rPr>
                <w:rFonts w:ascii="PT Astra Serif" w:hAnsi="PT Astra Serif"/>
                <w:bCs/>
                <w:sz w:val="23"/>
                <w:szCs w:val="23"/>
              </w:rPr>
            </w:pPr>
            <w:r w:rsidRPr="00B708C2">
              <w:rPr>
                <w:rFonts w:ascii="PT Astra Serif" w:hAnsi="PT Astra Serif"/>
                <w:bCs/>
                <w:sz w:val="23"/>
                <w:szCs w:val="23"/>
              </w:rPr>
              <w:t>Доходы – всего,</w:t>
            </w:r>
          </w:p>
          <w:p w14:paraId="3AC4580A" w14:textId="77777777" w:rsidR="00452747" w:rsidRPr="00B708C2" w:rsidRDefault="00452747" w:rsidP="00CF4CA9">
            <w:pPr>
              <w:ind w:firstLine="0"/>
              <w:rPr>
                <w:rFonts w:ascii="PT Astra Serif" w:hAnsi="PT Astra Serif"/>
                <w:bCs/>
                <w:sz w:val="23"/>
                <w:szCs w:val="23"/>
              </w:rPr>
            </w:pPr>
            <w:r w:rsidRPr="00B708C2">
              <w:rPr>
                <w:rFonts w:ascii="PT Astra Serif" w:hAnsi="PT Astra Serif"/>
                <w:bCs/>
                <w:sz w:val="23"/>
                <w:szCs w:val="23"/>
              </w:rPr>
              <w:t xml:space="preserve">в </w:t>
            </w:r>
            <w:proofErr w:type="spellStart"/>
            <w:r w:rsidRPr="00B708C2">
              <w:rPr>
                <w:rFonts w:ascii="PT Astra Serif" w:hAnsi="PT Astra Serif"/>
                <w:bCs/>
                <w:sz w:val="23"/>
                <w:szCs w:val="23"/>
              </w:rPr>
              <w:t>т.ч</w:t>
            </w:r>
            <w:proofErr w:type="spellEnd"/>
            <w:r w:rsidRPr="00B708C2">
              <w:rPr>
                <w:rFonts w:ascii="PT Astra Serif" w:hAnsi="PT Astra Serif"/>
                <w:bCs/>
                <w:sz w:val="23"/>
                <w:szCs w:val="23"/>
              </w:rPr>
              <w:t>.</w:t>
            </w:r>
          </w:p>
        </w:tc>
        <w:tc>
          <w:tcPr>
            <w:tcW w:w="1134" w:type="dxa"/>
            <w:shd w:val="clear" w:color="auto" w:fill="auto"/>
            <w:vAlign w:val="center"/>
          </w:tcPr>
          <w:p w14:paraId="1972531F"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88,2</w:t>
            </w:r>
          </w:p>
        </w:tc>
        <w:tc>
          <w:tcPr>
            <w:tcW w:w="1134" w:type="dxa"/>
            <w:shd w:val="clear" w:color="auto" w:fill="auto"/>
            <w:vAlign w:val="center"/>
          </w:tcPr>
          <w:p w14:paraId="51EB9DC8"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99,7</w:t>
            </w:r>
          </w:p>
        </w:tc>
        <w:tc>
          <w:tcPr>
            <w:tcW w:w="992" w:type="dxa"/>
            <w:shd w:val="clear" w:color="auto" w:fill="auto"/>
            <w:vAlign w:val="center"/>
          </w:tcPr>
          <w:p w14:paraId="5710F379"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111,7</w:t>
            </w:r>
          </w:p>
        </w:tc>
        <w:tc>
          <w:tcPr>
            <w:tcW w:w="1134" w:type="dxa"/>
            <w:shd w:val="clear" w:color="auto" w:fill="auto"/>
            <w:vAlign w:val="center"/>
          </w:tcPr>
          <w:p w14:paraId="40593F6D"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110,0</w:t>
            </w:r>
          </w:p>
        </w:tc>
        <w:tc>
          <w:tcPr>
            <w:tcW w:w="1134" w:type="dxa"/>
            <w:shd w:val="clear" w:color="auto" w:fill="auto"/>
            <w:vAlign w:val="center"/>
          </w:tcPr>
          <w:p w14:paraId="3AE3039A"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98,5</w:t>
            </w:r>
          </w:p>
        </w:tc>
        <w:tc>
          <w:tcPr>
            <w:tcW w:w="1134" w:type="dxa"/>
            <w:shd w:val="clear" w:color="auto" w:fill="auto"/>
            <w:vAlign w:val="center"/>
          </w:tcPr>
          <w:p w14:paraId="320DFDF8"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110,3</w:t>
            </w:r>
          </w:p>
        </w:tc>
        <w:tc>
          <w:tcPr>
            <w:tcW w:w="992" w:type="dxa"/>
            <w:shd w:val="clear" w:color="auto" w:fill="auto"/>
            <w:vAlign w:val="center"/>
          </w:tcPr>
          <w:p w14:paraId="5DD4D075"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124,7</w:t>
            </w:r>
          </w:p>
        </w:tc>
      </w:tr>
      <w:tr w:rsidR="00452747" w:rsidRPr="00B708C2" w14:paraId="2D522A55" w14:textId="77777777" w:rsidTr="00B708C2">
        <w:tc>
          <w:tcPr>
            <w:tcW w:w="568" w:type="dxa"/>
            <w:shd w:val="clear" w:color="auto" w:fill="auto"/>
            <w:vAlign w:val="center"/>
          </w:tcPr>
          <w:p w14:paraId="75BAD912" w14:textId="77777777" w:rsidR="00452747" w:rsidRPr="00B708C2" w:rsidRDefault="00452747" w:rsidP="00CF4CA9">
            <w:pPr>
              <w:ind w:firstLine="0"/>
              <w:jc w:val="center"/>
              <w:rPr>
                <w:rFonts w:ascii="PT Astra Serif" w:hAnsi="PT Astra Serif"/>
                <w:bCs/>
                <w:sz w:val="23"/>
                <w:szCs w:val="23"/>
              </w:rPr>
            </w:pPr>
          </w:p>
        </w:tc>
        <w:tc>
          <w:tcPr>
            <w:tcW w:w="1843" w:type="dxa"/>
            <w:shd w:val="clear" w:color="auto" w:fill="auto"/>
          </w:tcPr>
          <w:p w14:paraId="1C268738" w14:textId="77777777" w:rsidR="00452747" w:rsidRPr="00B708C2" w:rsidRDefault="00452747" w:rsidP="00CF4CA9">
            <w:pPr>
              <w:ind w:firstLine="0"/>
              <w:rPr>
                <w:rFonts w:ascii="PT Astra Serif" w:hAnsi="PT Astra Serif"/>
                <w:bCs/>
                <w:sz w:val="23"/>
                <w:szCs w:val="23"/>
              </w:rPr>
            </w:pPr>
            <w:r w:rsidRPr="00B708C2">
              <w:rPr>
                <w:rFonts w:ascii="PT Astra Serif" w:hAnsi="PT Astra Serif"/>
                <w:bCs/>
                <w:sz w:val="23"/>
                <w:szCs w:val="23"/>
              </w:rPr>
              <w:t xml:space="preserve">налоговые </w:t>
            </w:r>
            <w:r w:rsidRPr="00B708C2">
              <w:rPr>
                <w:rFonts w:ascii="PT Astra Serif" w:hAnsi="PT Astra Serif"/>
                <w:bCs/>
                <w:sz w:val="23"/>
                <w:szCs w:val="23"/>
              </w:rPr>
              <w:br/>
              <w:t>и неналоговые</w:t>
            </w:r>
          </w:p>
        </w:tc>
        <w:tc>
          <w:tcPr>
            <w:tcW w:w="1134" w:type="dxa"/>
            <w:shd w:val="clear" w:color="auto" w:fill="auto"/>
            <w:vAlign w:val="center"/>
          </w:tcPr>
          <w:p w14:paraId="0D1E369B"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57,6</w:t>
            </w:r>
          </w:p>
        </w:tc>
        <w:tc>
          <w:tcPr>
            <w:tcW w:w="1134" w:type="dxa"/>
            <w:shd w:val="clear" w:color="auto" w:fill="auto"/>
            <w:vAlign w:val="center"/>
          </w:tcPr>
          <w:p w14:paraId="5B2181D1"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69,0</w:t>
            </w:r>
          </w:p>
        </w:tc>
        <w:tc>
          <w:tcPr>
            <w:tcW w:w="992" w:type="dxa"/>
            <w:shd w:val="clear" w:color="auto" w:fill="auto"/>
            <w:vAlign w:val="center"/>
          </w:tcPr>
          <w:p w14:paraId="2F7E20E5"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80,1</w:t>
            </w:r>
          </w:p>
        </w:tc>
        <w:tc>
          <w:tcPr>
            <w:tcW w:w="1134" w:type="dxa"/>
            <w:shd w:val="clear" w:color="auto" w:fill="auto"/>
            <w:vAlign w:val="center"/>
          </w:tcPr>
          <w:p w14:paraId="14C0AF3C"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80,1</w:t>
            </w:r>
          </w:p>
        </w:tc>
        <w:tc>
          <w:tcPr>
            <w:tcW w:w="1134" w:type="dxa"/>
            <w:shd w:val="clear" w:color="auto" w:fill="auto"/>
            <w:vAlign w:val="center"/>
          </w:tcPr>
          <w:p w14:paraId="3F0F538F"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100,0</w:t>
            </w:r>
          </w:p>
        </w:tc>
        <w:tc>
          <w:tcPr>
            <w:tcW w:w="1134" w:type="dxa"/>
            <w:shd w:val="clear" w:color="auto" w:fill="auto"/>
            <w:vAlign w:val="center"/>
          </w:tcPr>
          <w:p w14:paraId="4A0568B8"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116,1</w:t>
            </w:r>
          </w:p>
        </w:tc>
        <w:tc>
          <w:tcPr>
            <w:tcW w:w="992" w:type="dxa"/>
            <w:shd w:val="clear" w:color="auto" w:fill="auto"/>
            <w:vAlign w:val="center"/>
          </w:tcPr>
          <w:p w14:paraId="4C8F3788"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139,1</w:t>
            </w:r>
          </w:p>
        </w:tc>
      </w:tr>
      <w:tr w:rsidR="00452747" w:rsidRPr="00B708C2" w14:paraId="625D0FB3" w14:textId="77777777" w:rsidTr="00B708C2">
        <w:tc>
          <w:tcPr>
            <w:tcW w:w="568" w:type="dxa"/>
            <w:shd w:val="clear" w:color="auto" w:fill="auto"/>
            <w:vAlign w:val="center"/>
          </w:tcPr>
          <w:p w14:paraId="442ED51F"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2.</w:t>
            </w:r>
          </w:p>
        </w:tc>
        <w:tc>
          <w:tcPr>
            <w:tcW w:w="1843" w:type="dxa"/>
            <w:shd w:val="clear" w:color="auto" w:fill="auto"/>
          </w:tcPr>
          <w:p w14:paraId="53B2E2B9" w14:textId="77777777" w:rsidR="00452747" w:rsidRPr="00B708C2" w:rsidRDefault="00452747" w:rsidP="00CF4CA9">
            <w:pPr>
              <w:ind w:firstLine="0"/>
              <w:rPr>
                <w:rFonts w:ascii="PT Astra Serif" w:hAnsi="PT Astra Serif"/>
                <w:bCs/>
                <w:sz w:val="23"/>
                <w:szCs w:val="23"/>
              </w:rPr>
            </w:pPr>
            <w:r w:rsidRPr="00B708C2">
              <w:rPr>
                <w:rFonts w:ascii="PT Astra Serif" w:hAnsi="PT Astra Serif"/>
                <w:bCs/>
                <w:sz w:val="23"/>
                <w:szCs w:val="23"/>
              </w:rPr>
              <w:t>Расходы – всего</w:t>
            </w:r>
          </w:p>
        </w:tc>
        <w:tc>
          <w:tcPr>
            <w:tcW w:w="1134" w:type="dxa"/>
            <w:shd w:val="clear" w:color="auto" w:fill="auto"/>
            <w:vAlign w:val="center"/>
          </w:tcPr>
          <w:p w14:paraId="10B0B298"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98,5</w:t>
            </w:r>
          </w:p>
        </w:tc>
        <w:tc>
          <w:tcPr>
            <w:tcW w:w="1134" w:type="dxa"/>
            <w:shd w:val="clear" w:color="auto" w:fill="auto"/>
            <w:vAlign w:val="center"/>
          </w:tcPr>
          <w:p w14:paraId="65C02D76"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104,2</w:t>
            </w:r>
          </w:p>
        </w:tc>
        <w:tc>
          <w:tcPr>
            <w:tcW w:w="992" w:type="dxa"/>
            <w:shd w:val="clear" w:color="auto" w:fill="auto"/>
            <w:vAlign w:val="center"/>
          </w:tcPr>
          <w:p w14:paraId="189CE335"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115,4</w:t>
            </w:r>
          </w:p>
        </w:tc>
        <w:tc>
          <w:tcPr>
            <w:tcW w:w="1134" w:type="dxa"/>
            <w:shd w:val="clear" w:color="auto" w:fill="auto"/>
            <w:vAlign w:val="center"/>
          </w:tcPr>
          <w:p w14:paraId="55C52BD7"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107,6</w:t>
            </w:r>
          </w:p>
        </w:tc>
        <w:tc>
          <w:tcPr>
            <w:tcW w:w="1134" w:type="dxa"/>
            <w:shd w:val="clear" w:color="auto" w:fill="auto"/>
            <w:vAlign w:val="center"/>
          </w:tcPr>
          <w:p w14:paraId="082FAACE"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93,2</w:t>
            </w:r>
          </w:p>
        </w:tc>
        <w:tc>
          <w:tcPr>
            <w:tcW w:w="1134" w:type="dxa"/>
            <w:shd w:val="clear" w:color="auto" w:fill="auto"/>
            <w:vAlign w:val="center"/>
          </w:tcPr>
          <w:p w14:paraId="27B85031"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103,3</w:t>
            </w:r>
          </w:p>
        </w:tc>
        <w:tc>
          <w:tcPr>
            <w:tcW w:w="992" w:type="dxa"/>
            <w:shd w:val="clear" w:color="auto" w:fill="auto"/>
            <w:vAlign w:val="center"/>
          </w:tcPr>
          <w:p w14:paraId="64E939D8"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109,2</w:t>
            </w:r>
          </w:p>
        </w:tc>
      </w:tr>
      <w:tr w:rsidR="00452747" w:rsidRPr="00B708C2" w14:paraId="1B5481D3" w14:textId="77777777" w:rsidTr="00B708C2">
        <w:tc>
          <w:tcPr>
            <w:tcW w:w="568" w:type="dxa"/>
            <w:shd w:val="clear" w:color="auto" w:fill="auto"/>
            <w:vAlign w:val="center"/>
          </w:tcPr>
          <w:p w14:paraId="27302603"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3.</w:t>
            </w:r>
          </w:p>
        </w:tc>
        <w:tc>
          <w:tcPr>
            <w:tcW w:w="1843" w:type="dxa"/>
            <w:shd w:val="clear" w:color="auto" w:fill="auto"/>
          </w:tcPr>
          <w:p w14:paraId="7D2F0EB6" w14:textId="77777777" w:rsidR="00452747" w:rsidRPr="00B708C2" w:rsidRDefault="00452747" w:rsidP="00CF4CA9">
            <w:pPr>
              <w:ind w:firstLine="0"/>
              <w:rPr>
                <w:rFonts w:ascii="PT Astra Serif" w:hAnsi="PT Astra Serif"/>
                <w:bCs/>
                <w:sz w:val="23"/>
                <w:szCs w:val="23"/>
              </w:rPr>
            </w:pPr>
            <w:r w:rsidRPr="00B708C2">
              <w:rPr>
                <w:rFonts w:ascii="PT Astra Serif" w:hAnsi="PT Astra Serif"/>
                <w:bCs/>
                <w:sz w:val="23"/>
                <w:szCs w:val="23"/>
              </w:rPr>
              <w:t>Дефицит</w:t>
            </w:r>
            <w:proofErr w:type="gramStart"/>
            <w:r w:rsidRPr="00B708C2">
              <w:rPr>
                <w:rFonts w:ascii="PT Astra Serif" w:hAnsi="PT Astra Serif"/>
                <w:bCs/>
                <w:sz w:val="23"/>
                <w:szCs w:val="23"/>
              </w:rPr>
              <w:t xml:space="preserve"> (-)</w:t>
            </w:r>
            <w:proofErr w:type="gramEnd"/>
          </w:p>
        </w:tc>
        <w:tc>
          <w:tcPr>
            <w:tcW w:w="1134" w:type="dxa"/>
            <w:shd w:val="clear" w:color="auto" w:fill="auto"/>
            <w:vAlign w:val="center"/>
          </w:tcPr>
          <w:p w14:paraId="11546337"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-10,3</w:t>
            </w:r>
          </w:p>
        </w:tc>
        <w:tc>
          <w:tcPr>
            <w:tcW w:w="1134" w:type="dxa"/>
            <w:shd w:val="clear" w:color="auto" w:fill="auto"/>
            <w:vAlign w:val="center"/>
          </w:tcPr>
          <w:p w14:paraId="6D6EFBA3"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-4,5</w:t>
            </w:r>
          </w:p>
        </w:tc>
        <w:tc>
          <w:tcPr>
            <w:tcW w:w="992" w:type="dxa"/>
            <w:shd w:val="clear" w:color="auto" w:fill="auto"/>
            <w:vAlign w:val="center"/>
          </w:tcPr>
          <w:p w14:paraId="55B88111"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-3,7</w:t>
            </w:r>
          </w:p>
        </w:tc>
        <w:tc>
          <w:tcPr>
            <w:tcW w:w="1134" w:type="dxa"/>
            <w:shd w:val="clear" w:color="auto" w:fill="auto"/>
            <w:vAlign w:val="center"/>
          </w:tcPr>
          <w:p w14:paraId="223C55E6" w14:textId="77777777" w:rsidR="00452747" w:rsidRPr="00B708C2" w:rsidRDefault="00452747" w:rsidP="00CF4CA9">
            <w:pPr>
              <w:ind w:firstLine="0"/>
              <w:jc w:val="center"/>
              <w:rPr>
                <w:rFonts w:ascii="PT Astra Serif" w:hAnsi="PT Astra Serif"/>
                <w:bCs/>
                <w:sz w:val="23"/>
                <w:szCs w:val="23"/>
              </w:rPr>
            </w:pPr>
            <w:r w:rsidRPr="00B708C2">
              <w:rPr>
                <w:rFonts w:ascii="PT Astra Serif" w:hAnsi="PT Astra Serif"/>
                <w:bCs/>
                <w:sz w:val="23"/>
                <w:szCs w:val="23"/>
              </w:rPr>
              <w:t>2,4</w:t>
            </w:r>
          </w:p>
        </w:tc>
        <w:tc>
          <w:tcPr>
            <w:tcW w:w="1134" w:type="dxa"/>
            <w:shd w:val="clear" w:color="auto" w:fill="auto"/>
            <w:vAlign w:val="center"/>
          </w:tcPr>
          <w:p w14:paraId="7FB82188" w14:textId="77777777" w:rsidR="00452747" w:rsidRPr="00B708C2" w:rsidRDefault="00452747" w:rsidP="00CF4CA9">
            <w:pPr>
              <w:ind w:firstLine="0"/>
              <w:jc w:val="center"/>
              <w:rPr>
                <w:rFonts w:ascii="PT Astra Serif" w:hAnsi="PT Astra Serif"/>
                <w:bCs/>
                <w:sz w:val="23"/>
                <w:szCs w:val="23"/>
              </w:rPr>
            </w:pPr>
          </w:p>
        </w:tc>
        <w:tc>
          <w:tcPr>
            <w:tcW w:w="1134" w:type="dxa"/>
            <w:shd w:val="clear" w:color="auto" w:fill="auto"/>
            <w:vAlign w:val="center"/>
          </w:tcPr>
          <w:p w14:paraId="55EB5B76" w14:textId="77777777" w:rsidR="00452747" w:rsidRPr="00B708C2" w:rsidRDefault="00452747" w:rsidP="00CF4CA9">
            <w:pPr>
              <w:ind w:firstLine="0"/>
              <w:jc w:val="center"/>
              <w:rPr>
                <w:rFonts w:ascii="PT Astra Serif" w:hAnsi="PT Astra Serif"/>
                <w:bCs/>
                <w:sz w:val="23"/>
                <w:szCs w:val="23"/>
              </w:rPr>
            </w:pPr>
          </w:p>
        </w:tc>
        <w:tc>
          <w:tcPr>
            <w:tcW w:w="992" w:type="dxa"/>
            <w:shd w:val="clear" w:color="auto" w:fill="auto"/>
            <w:vAlign w:val="center"/>
          </w:tcPr>
          <w:p w14:paraId="41209DDA" w14:textId="77777777" w:rsidR="00452747" w:rsidRPr="00B708C2" w:rsidRDefault="00452747" w:rsidP="00CF4CA9">
            <w:pPr>
              <w:ind w:firstLine="0"/>
              <w:jc w:val="center"/>
              <w:rPr>
                <w:rFonts w:ascii="PT Astra Serif" w:hAnsi="PT Astra Serif"/>
                <w:bCs/>
                <w:sz w:val="23"/>
                <w:szCs w:val="23"/>
              </w:rPr>
            </w:pPr>
          </w:p>
        </w:tc>
      </w:tr>
    </w:tbl>
    <w:p w14:paraId="14053606" w14:textId="77777777" w:rsidR="00452747" w:rsidRPr="00A27BFA" w:rsidRDefault="00452747" w:rsidP="00452747">
      <w:pPr>
        <w:autoSpaceDE w:val="0"/>
        <w:autoSpaceDN w:val="0"/>
        <w:adjustRightInd w:val="0"/>
        <w:ind w:firstLine="851"/>
        <w:contextualSpacing/>
        <w:jc w:val="both"/>
        <w:rPr>
          <w:rFonts w:ascii="PT Astra Serif" w:hAnsi="PT Astra Serif"/>
          <w:szCs w:val="26"/>
        </w:rPr>
      </w:pPr>
    </w:p>
    <w:p w14:paraId="26F64AC4" w14:textId="3D387982" w:rsidR="00452747" w:rsidRPr="00A27BFA" w:rsidRDefault="00452747" w:rsidP="00B708C2">
      <w:pPr>
        <w:autoSpaceDE w:val="0"/>
        <w:autoSpaceDN w:val="0"/>
        <w:adjustRightInd w:val="0"/>
        <w:contextualSpacing/>
        <w:jc w:val="both"/>
        <w:rPr>
          <w:rFonts w:ascii="PT Astra Serif" w:hAnsi="PT Astra Serif"/>
          <w:szCs w:val="26"/>
        </w:rPr>
      </w:pPr>
      <w:r w:rsidRPr="00A27BFA">
        <w:rPr>
          <w:rFonts w:ascii="PT Astra Serif" w:hAnsi="PT Astra Serif"/>
          <w:szCs w:val="26"/>
        </w:rPr>
        <w:t xml:space="preserve">В 2020 году в результате действия «венского» соглашения </w:t>
      </w:r>
      <w:r w:rsidRPr="00E24A7D">
        <w:rPr>
          <w:rFonts w:ascii="PT Astra Serif" w:hAnsi="PT Astra Serif"/>
          <w:szCs w:val="26"/>
        </w:rPr>
        <w:t>ОПЕК</w:t>
      </w:r>
      <w:r w:rsidR="00CD2549">
        <w:rPr>
          <w:rFonts w:ascii="PT Astra Serif" w:hAnsi="PT Astra Serif"/>
          <w:szCs w:val="26"/>
        </w:rPr>
        <w:t> </w:t>
      </w:r>
      <w:r w:rsidRPr="00E24A7D">
        <w:rPr>
          <w:rFonts w:ascii="PT Astra Serif" w:hAnsi="PT Astra Serif"/>
          <w:szCs w:val="26"/>
        </w:rPr>
        <w:t xml:space="preserve">+ </w:t>
      </w:r>
      <w:r w:rsidR="00B708C2" w:rsidRPr="00E24A7D">
        <w:rPr>
          <w:rFonts w:ascii="PT Astra Serif" w:hAnsi="PT Astra Serif"/>
          <w:szCs w:val="26"/>
        </w:rPr>
        <w:br/>
      </w:r>
      <w:r w:rsidRPr="00E24A7D">
        <w:rPr>
          <w:rFonts w:ascii="PT Astra Serif" w:hAnsi="PT Astra Serif"/>
          <w:szCs w:val="26"/>
        </w:rPr>
        <w:t>и колебаний мировых цен на нефть произошло резко</w:t>
      </w:r>
      <w:r w:rsidR="00B708C2" w:rsidRPr="00E24A7D">
        <w:rPr>
          <w:rFonts w:ascii="PT Astra Serif" w:hAnsi="PT Astra Serif"/>
          <w:szCs w:val="26"/>
        </w:rPr>
        <w:t>е сокращение налоговых</w:t>
      </w:r>
      <w:r w:rsidR="00B708C2">
        <w:rPr>
          <w:rFonts w:ascii="PT Astra Serif" w:hAnsi="PT Astra Serif"/>
          <w:szCs w:val="26"/>
        </w:rPr>
        <w:t xml:space="preserve"> доходов </w:t>
      </w:r>
      <w:r w:rsidRPr="00A27BFA">
        <w:rPr>
          <w:rFonts w:ascii="PT Astra Serif" w:hAnsi="PT Astra Serif"/>
          <w:szCs w:val="26"/>
        </w:rPr>
        <w:t xml:space="preserve">от нефтегазового сектора. В результате по итогам 2020 года дефицит консолидированного бюджета вырос на 6,8 млрд. рублей (2019 год – </w:t>
      </w:r>
      <w:r w:rsidR="00B708C2">
        <w:rPr>
          <w:rFonts w:ascii="PT Astra Serif" w:hAnsi="PT Astra Serif"/>
          <w:szCs w:val="26"/>
        </w:rPr>
        <w:br/>
      </w:r>
      <w:r w:rsidRPr="00A27BFA">
        <w:rPr>
          <w:rFonts w:ascii="PT Astra Serif" w:hAnsi="PT Astra Serif"/>
          <w:szCs w:val="26"/>
        </w:rPr>
        <w:t>3,5 млрд. рублей). Это привело к значительному увеличению долговой нагрузки областного бюджета, которая за год увеличилась более чем на 40% и на 01.01.2021 составила 93%.</w:t>
      </w:r>
    </w:p>
    <w:p w14:paraId="519EF8B9" w14:textId="066D2AD5" w:rsidR="00452747" w:rsidRPr="00A27BFA" w:rsidRDefault="00452747" w:rsidP="00B708C2">
      <w:pPr>
        <w:autoSpaceDE w:val="0"/>
        <w:autoSpaceDN w:val="0"/>
        <w:adjustRightInd w:val="0"/>
        <w:contextualSpacing/>
        <w:jc w:val="both"/>
        <w:rPr>
          <w:rFonts w:ascii="PT Astra Serif" w:hAnsi="PT Astra Serif"/>
          <w:szCs w:val="26"/>
        </w:rPr>
      </w:pPr>
      <w:r w:rsidRPr="00A27BFA">
        <w:rPr>
          <w:rFonts w:ascii="PT Astra Serif" w:hAnsi="PT Astra Serif"/>
          <w:szCs w:val="26"/>
        </w:rPr>
        <w:t>В результате предпринятых Администрацией</w:t>
      </w:r>
      <w:r w:rsidR="00B708C2">
        <w:rPr>
          <w:rFonts w:ascii="PT Astra Serif" w:hAnsi="PT Astra Serif"/>
          <w:szCs w:val="26"/>
        </w:rPr>
        <w:t xml:space="preserve"> Томской области системных мер </w:t>
      </w:r>
      <w:r w:rsidRPr="00A27BFA">
        <w:rPr>
          <w:rFonts w:ascii="PT Astra Serif" w:hAnsi="PT Astra Serif"/>
          <w:szCs w:val="26"/>
        </w:rPr>
        <w:t>по мобилизации доходов и оптимизации расходов в течение 2021 и 2022 годов происходило поэтапное снижение долговой нагрузки, которая к 01.01.2023 составила 75%.</w:t>
      </w:r>
    </w:p>
    <w:p w14:paraId="5AB8C1E6" w14:textId="10E76A1D" w:rsidR="00452747" w:rsidRPr="00A27BFA" w:rsidRDefault="00452747" w:rsidP="00B708C2">
      <w:pPr>
        <w:autoSpaceDE w:val="0"/>
        <w:autoSpaceDN w:val="0"/>
        <w:adjustRightInd w:val="0"/>
        <w:contextualSpacing/>
        <w:jc w:val="both"/>
        <w:rPr>
          <w:rFonts w:ascii="PT Astra Serif" w:hAnsi="PT Astra Serif"/>
          <w:szCs w:val="26"/>
        </w:rPr>
      </w:pPr>
      <w:r w:rsidRPr="00A27BFA">
        <w:rPr>
          <w:rFonts w:ascii="PT Astra Serif" w:hAnsi="PT Astra Serif"/>
          <w:szCs w:val="26"/>
        </w:rPr>
        <w:t xml:space="preserve">По итогам 2022 года темп роста налоговых и неналоговых доходов консолидированного бюджета Томской области составил 116% </w:t>
      </w:r>
      <w:r w:rsidR="0086780F" w:rsidRPr="0086780F">
        <w:rPr>
          <w:rFonts w:ascii="PT Astra Serif" w:hAnsi="PT Astra Serif"/>
          <w:szCs w:val="26"/>
        </w:rPr>
        <w:br/>
      </w:r>
      <w:r w:rsidRPr="00A27BFA">
        <w:rPr>
          <w:rFonts w:ascii="PT Astra Serif" w:hAnsi="PT Astra Serif"/>
          <w:szCs w:val="26"/>
        </w:rPr>
        <w:t>при среднероссийском темпе роста 113%. По данному показателю область находится на 31-м месте среди субъектов Российской Федерации и на 4-м месте среди субъектов Сибирского федерального округа.</w:t>
      </w:r>
    </w:p>
    <w:p w14:paraId="7CF37595" w14:textId="77777777" w:rsidR="00452747" w:rsidRPr="00A27BFA" w:rsidRDefault="00452747" w:rsidP="00B708C2">
      <w:pPr>
        <w:autoSpaceDE w:val="0"/>
        <w:autoSpaceDN w:val="0"/>
        <w:adjustRightInd w:val="0"/>
        <w:contextualSpacing/>
        <w:jc w:val="both"/>
        <w:rPr>
          <w:rFonts w:ascii="PT Astra Serif" w:hAnsi="PT Astra Serif"/>
          <w:szCs w:val="26"/>
        </w:rPr>
      </w:pPr>
      <w:r w:rsidRPr="00A27BFA">
        <w:rPr>
          <w:rFonts w:ascii="PT Astra Serif" w:hAnsi="PT Astra Serif"/>
          <w:szCs w:val="26"/>
        </w:rPr>
        <w:t>В результате политики сдерживания расходов темп роста расходов консолидированного бюджета области составил 103% при среднероссийском темпе роста 16%. По данному показателю регион находится на 82-м месте среди субъектов Российской Федерации.</w:t>
      </w:r>
    </w:p>
    <w:p w14:paraId="22F2DDF3" w14:textId="72DBA20B" w:rsidR="00452747" w:rsidRPr="00A27BFA" w:rsidRDefault="00452747" w:rsidP="00B708C2">
      <w:pPr>
        <w:autoSpaceDE w:val="0"/>
        <w:autoSpaceDN w:val="0"/>
        <w:adjustRightInd w:val="0"/>
        <w:contextualSpacing/>
        <w:jc w:val="both"/>
        <w:rPr>
          <w:rFonts w:ascii="PT Astra Serif" w:hAnsi="PT Astra Serif"/>
          <w:szCs w:val="26"/>
        </w:rPr>
      </w:pPr>
      <w:proofErr w:type="gramStart"/>
      <w:r w:rsidRPr="00A27BFA">
        <w:rPr>
          <w:rFonts w:ascii="PT Astra Serif" w:hAnsi="PT Astra Serif"/>
          <w:szCs w:val="26"/>
        </w:rPr>
        <w:t xml:space="preserve">В 2022 году впервые за последние 11 лет (последнее </w:t>
      </w:r>
      <w:proofErr w:type="spellStart"/>
      <w:r w:rsidRPr="00A27BFA">
        <w:rPr>
          <w:rFonts w:ascii="PT Astra Serif" w:hAnsi="PT Astra Serif"/>
          <w:szCs w:val="26"/>
        </w:rPr>
        <w:t>профицитное</w:t>
      </w:r>
      <w:proofErr w:type="spellEnd"/>
      <w:r w:rsidRPr="00A27BFA">
        <w:rPr>
          <w:rFonts w:ascii="PT Astra Serif" w:hAnsi="PT Astra Serif"/>
          <w:szCs w:val="26"/>
        </w:rPr>
        <w:t xml:space="preserve"> исполнение было в 2011 году в сумме 0,7 млрд. рублей) консолидированный бюджет Томской области исполнен с профицитом в сумме 2,4 млрд. рублей</w:t>
      </w:r>
      <w:r w:rsidR="00B708C2">
        <w:rPr>
          <w:rFonts w:ascii="PT Astra Serif" w:hAnsi="PT Astra Serif"/>
          <w:szCs w:val="26"/>
        </w:rPr>
        <w:br/>
      </w:r>
      <w:r w:rsidRPr="00A27BFA">
        <w:rPr>
          <w:rFonts w:ascii="PT Astra Serif" w:hAnsi="PT Astra Serif"/>
          <w:szCs w:val="26"/>
        </w:rPr>
        <w:t>(при плановом дефиците 3,7 млрд. рублей), из ко</w:t>
      </w:r>
      <w:r w:rsidR="00CD2549">
        <w:rPr>
          <w:rFonts w:ascii="PT Astra Serif" w:hAnsi="PT Astra Serif"/>
          <w:szCs w:val="26"/>
        </w:rPr>
        <w:t>торого 2,2 млрд. рублей –</w:t>
      </w:r>
      <w:r w:rsidRPr="00A27BFA">
        <w:rPr>
          <w:rFonts w:ascii="PT Astra Serif" w:hAnsi="PT Astra Serif"/>
          <w:szCs w:val="26"/>
        </w:rPr>
        <w:t xml:space="preserve"> профицит областного бюджета, 161 млн. рублей – местных бюджетов.</w:t>
      </w:r>
      <w:proofErr w:type="gramEnd"/>
    </w:p>
    <w:p w14:paraId="5A3980D4" w14:textId="1E02E376" w:rsidR="00452747" w:rsidRPr="00A27BFA" w:rsidRDefault="00452747" w:rsidP="00B708C2">
      <w:pPr>
        <w:autoSpaceDE w:val="0"/>
        <w:autoSpaceDN w:val="0"/>
        <w:adjustRightInd w:val="0"/>
        <w:contextualSpacing/>
        <w:jc w:val="both"/>
        <w:rPr>
          <w:rFonts w:ascii="PT Astra Serif" w:hAnsi="PT Astra Serif"/>
          <w:szCs w:val="26"/>
        </w:rPr>
      </w:pPr>
      <w:r w:rsidRPr="00A27BFA">
        <w:rPr>
          <w:rFonts w:ascii="PT Astra Serif" w:hAnsi="PT Astra Serif"/>
          <w:szCs w:val="26"/>
        </w:rPr>
        <w:t>Эффективность проводимой долговой политики отмечает международное рейтинговое агентство «АКРА», которое в марте 2023 года установило рейтинг кредитоспособности Томской области по национальной шкале на уровне «ВВВ+(</w:t>
      </w:r>
      <w:r w:rsidRPr="00A27BFA">
        <w:rPr>
          <w:rFonts w:ascii="PT Astra Serif" w:hAnsi="PT Astra Serif"/>
          <w:szCs w:val="26"/>
          <w:lang w:val="en-US"/>
        </w:rPr>
        <w:t>RU</w:t>
      </w:r>
      <w:r w:rsidR="00B708C2">
        <w:rPr>
          <w:rFonts w:ascii="PT Astra Serif" w:hAnsi="PT Astra Serif"/>
          <w:szCs w:val="26"/>
        </w:rPr>
        <w:t xml:space="preserve">)» </w:t>
      </w:r>
      <w:r w:rsidRPr="00A27BFA">
        <w:rPr>
          <w:rFonts w:ascii="PT Astra Serif" w:hAnsi="PT Astra Serif"/>
          <w:szCs w:val="26"/>
        </w:rPr>
        <w:t>с прогнозом «Стабильный».</w:t>
      </w:r>
    </w:p>
    <w:p w14:paraId="6B101EC7" w14:textId="6C2E9D13" w:rsidR="00452747" w:rsidRPr="00A27BFA" w:rsidRDefault="0093005F" w:rsidP="00B708C2">
      <w:pPr>
        <w:autoSpaceDE w:val="0"/>
        <w:autoSpaceDN w:val="0"/>
        <w:adjustRightInd w:val="0"/>
        <w:jc w:val="both"/>
        <w:rPr>
          <w:rFonts w:ascii="PT Astra Serif" w:hAnsi="PT Astra Serif"/>
          <w:szCs w:val="26"/>
        </w:rPr>
      </w:pPr>
      <w:r w:rsidRPr="00A27BFA">
        <w:rPr>
          <w:rFonts w:ascii="PT Astra Serif" w:hAnsi="PT Astra Serif"/>
          <w:szCs w:val="26"/>
        </w:rPr>
        <w:t>Г</w:t>
      </w:r>
      <w:r w:rsidR="00452747" w:rsidRPr="00A27BFA">
        <w:rPr>
          <w:rFonts w:ascii="PT Astra Serif" w:hAnsi="PT Astra Serif"/>
          <w:szCs w:val="26"/>
        </w:rPr>
        <w:t xml:space="preserve">осударственная программа направлена на повышение эффективности формирования и исполнения областного бюджета, повышение долговой устойчивости региональных финансов, а также на создание условий </w:t>
      </w:r>
      <w:r w:rsidR="00452747" w:rsidRPr="00A27BFA">
        <w:rPr>
          <w:rFonts w:ascii="PT Astra Serif" w:hAnsi="PT Astra Serif"/>
          <w:szCs w:val="26"/>
        </w:rPr>
        <w:br/>
        <w:t>для сбалансированности местных бюджетов.</w:t>
      </w:r>
    </w:p>
    <w:p w14:paraId="6479A95C" w14:textId="02BF61F7" w:rsidR="00452747" w:rsidRPr="00A27BFA" w:rsidRDefault="00452747" w:rsidP="00B708C2">
      <w:pPr>
        <w:autoSpaceDE w:val="0"/>
        <w:autoSpaceDN w:val="0"/>
        <w:adjustRightInd w:val="0"/>
        <w:jc w:val="both"/>
        <w:rPr>
          <w:rFonts w:ascii="PT Astra Serif" w:hAnsi="PT Astra Serif"/>
          <w:szCs w:val="26"/>
        </w:rPr>
      </w:pPr>
      <w:r w:rsidRPr="00A27BFA">
        <w:rPr>
          <w:rFonts w:ascii="PT Astra Serif" w:hAnsi="PT Astra Serif"/>
          <w:szCs w:val="26"/>
        </w:rPr>
        <w:t xml:space="preserve">Мероприятия по повышению эффективности бюджетных расходов разрабатываются и реализуются в Томской области на протяжении ряда лет, </w:t>
      </w:r>
      <w:r w:rsidR="00B708C2">
        <w:rPr>
          <w:rFonts w:ascii="PT Astra Serif" w:hAnsi="PT Astra Serif"/>
          <w:szCs w:val="26"/>
        </w:rPr>
        <w:br/>
      </w:r>
      <w:r w:rsidRPr="00A27BFA">
        <w:rPr>
          <w:rFonts w:ascii="PT Astra Serif" w:hAnsi="PT Astra Serif"/>
          <w:szCs w:val="26"/>
        </w:rPr>
        <w:t xml:space="preserve">в том числе проводится системная работа по совершенствованию нормативного правового регулирования, направленного на повышение качества планирования </w:t>
      </w:r>
      <w:r w:rsidR="00B708C2">
        <w:rPr>
          <w:rFonts w:ascii="PT Astra Serif" w:hAnsi="PT Astra Serif"/>
          <w:szCs w:val="26"/>
        </w:rPr>
        <w:br/>
      </w:r>
      <w:r w:rsidRPr="00A27BFA">
        <w:rPr>
          <w:rFonts w:ascii="PT Astra Serif" w:hAnsi="PT Astra Serif"/>
          <w:szCs w:val="26"/>
        </w:rPr>
        <w:t>и исполнения областного бюджета, на усиление финансовой дисциплины.</w:t>
      </w:r>
    </w:p>
    <w:p w14:paraId="2A630C02" w14:textId="77777777" w:rsidR="00452747" w:rsidRPr="00A27BFA" w:rsidRDefault="00452747" w:rsidP="00B708C2">
      <w:pPr>
        <w:autoSpaceDE w:val="0"/>
        <w:autoSpaceDN w:val="0"/>
        <w:adjustRightInd w:val="0"/>
        <w:jc w:val="both"/>
        <w:rPr>
          <w:rFonts w:ascii="PT Astra Serif" w:hAnsi="PT Astra Serif"/>
          <w:szCs w:val="26"/>
        </w:rPr>
      </w:pPr>
      <w:r w:rsidRPr="00A27BFA">
        <w:rPr>
          <w:rFonts w:ascii="PT Astra Serif" w:hAnsi="PT Astra Serif"/>
          <w:szCs w:val="26"/>
        </w:rPr>
        <w:t xml:space="preserve">Одним из важных направлений по повышению эффективности бюджетных расходов, а также обеспечению прозрачности и открытости бюджета и бюджетного процесса для общества является автоматизация всех стадий бюджетного процесса. </w:t>
      </w:r>
    </w:p>
    <w:p w14:paraId="34D07D8C" w14:textId="77777777" w:rsidR="00452747" w:rsidRPr="00A27BFA" w:rsidRDefault="00452747" w:rsidP="00B708C2">
      <w:pPr>
        <w:autoSpaceDE w:val="0"/>
        <w:autoSpaceDN w:val="0"/>
        <w:adjustRightInd w:val="0"/>
        <w:contextualSpacing/>
        <w:jc w:val="both"/>
        <w:rPr>
          <w:rFonts w:ascii="PT Astra Serif" w:hAnsi="PT Astra Serif"/>
          <w:szCs w:val="26"/>
        </w:rPr>
      </w:pPr>
      <w:r w:rsidRPr="00A27BFA">
        <w:rPr>
          <w:rFonts w:ascii="PT Astra Serif" w:hAnsi="PT Astra Serif"/>
          <w:szCs w:val="26"/>
        </w:rPr>
        <w:t xml:space="preserve">В настоящее время планирование, исполнение областного бюджета, формирование бюджетной отчетности осуществляется исключительно </w:t>
      </w:r>
      <w:r w:rsidRPr="00A27BFA">
        <w:rPr>
          <w:rFonts w:ascii="PT Astra Serif" w:hAnsi="PT Astra Serif"/>
          <w:szCs w:val="26"/>
        </w:rPr>
        <w:br/>
        <w:t>с использованием информационных систем. От бесперебойности их работы напрямую зависит своевременность и качество реализаций всех стадий бюджетного процесса.</w:t>
      </w:r>
    </w:p>
    <w:p w14:paraId="3D6D2F03" w14:textId="0D8FC192" w:rsidR="00452747" w:rsidRPr="00A27BFA" w:rsidRDefault="00452747" w:rsidP="00B708C2">
      <w:pPr>
        <w:autoSpaceDE w:val="0"/>
        <w:autoSpaceDN w:val="0"/>
        <w:adjustRightInd w:val="0"/>
        <w:jc w:val="both"/>
        <w:rPr>
          <w:rFonts w:ascii="PT Astra Serif" w:hAnsi="PT Astra Serif"/>
          <w:szCs w:val="26"/>
        </w:rPr>
      </w:pPr>
      <w:r w:rsidRPr="00A27BFA">
        <w:rPr>
          <w:rFonts w:ascii="PT Astra Serif" w:hAnsi="PT Astra Serif"/>
          <w:bCs/>
          <w:szCs w:val="26"/>
        </w:rPr>
        <w:t>Внедрение механизмов, направлен</w:t>
      </w:r>
      <w:r w:rsidR="001D2EB5">
        <w:rPr>
          <w:rFonts w:ascii="PT Astra Serif" w:hAnsi="PT Astra Serif"/>
          <w:bCs/>
          <w:szCs w:val="26"/>
        </w:rPr>
        <w:t xml:space="preserve">ных на повышение эффективности </w:t>
      </w:r>
      <w:r w:rsidR="001D2EB5">
        <w:rPr>
          <w:rFonts w:ascii="PT Astra Serif" w:hAnsi="PT Astra Serif"/>
          <w:bCs/>
          <w:szCs w:val="26"/>
        </w:rPr>
        <w:br/>
      </w:r>
      <w:r w:rsidRPr="00A27BFA">
        <w:rPr>
          <w:rFonts w:ascii="PT Astra Serif" w:hAnsi="PT Astra Serif"/>
          <w:bCs/>
          <w:szCs w:val="26"/>
        </w:rPr>
        <w:t>и прозрачности региональных и муниципальных фи</w:t>
      </w:r>
      <w:r w:rsidR="00B708C2">
        <w:rPr>
          <w:rFonts w:ascii="PT Astra Serif" w:hAnsi="PT Astra Serif"/>
          <w:bCs/>
          <w:szCs w:val="26"/>
        </w:rPr>
        <w:t xml:space="preserve">нансов, невозможно </w:t>
      </w:r>
      <w:r w:rsidR="001D2EB5">
        <w:rPr>
          <w:rFonts w:ascii="PT Astra Serif" w:hAnsi="PT Astra Serif"/>
          <w:bCs/>
          <w:szCs w:val="26"/>
        </w:rPr>
        <w:br/>
      </w:r>
      <w:r w:rsidR="00B708C2">
        <w:rPr>
          <w:rFonts w:ascii="PT Astra Serif" w:hAnsi="PT Astra Serif"/>
          <w:bCs/>
          <w:szCs w:val="26"/>
        </w:rPr>
        <w:t xml:space="preserve">без наличия </w:t>
      </w:r>
      <w:r w:rsidRPr="00A27BFA">
        <w:rPr>
          <w:rFonts w:ascii="PT Astra Serif" w:hAnsi="PT Astra Serif"/>
          <w:bCs/>
          <w:szCs w:val="26"/>
        </w:rPr>
        <w:t xml:space="preserve">в финансовом органе квалифицированных кадров, осведомленных </w:t>
      </w:r>
      <w:r w:rsidR="001D2EB5">
        <w:rPr>
          <w:rFonts w:ascii="PT Astra Serif" w:hAnsi="PT Astra Serif"/>
          <w:bCs/>
          <w:szCs w:val="26"/>
        </w:rPr>
        <w:br/>
      </w:r>
      <w:r w:rsidRPr="00A27BFA">
        <w:rPr>
          <w:rFonts w:ascii="PT Astra Serif" w:hAnsi="PT Astra Serif"/>
          <w:bCs/>
          <w:szCs w:val="26"/>
        </w:rPr>
        <w:t>о новациях бюджетного законодательства, инструментах, при</w:t>
      </w:r>
      <w:r w:rsidR="00B708C2">
        <w:rPr>
          <w:rFonts w:ascii="PT Astra Serif" w:hAnsi="PT Astra Serif"/>
          <w:bCs/>
          <w:szCs w:val="26"/>
        </w:rPr>
        <w:t xml:space="preserve">меняемых </w:t>
      </w:r>
      <w:r w:rsidR="001D2EB5">
        <w:rPr>
          <w:rFonts w:ascii="PT Astra Serif" w:hAnsi="PT Astra Serif"/>
          <w:bCs/>
          <w:szCs w:val="26"/>
        </w:rPr>
        <w:br/>
      </w:r>
      <w:r w:rsidR="00B708C2">
        <w:rPr>
          <w:rFonts w:ascii="PT Astra Serif" w:hAnsi="PT Astra Serif"/>
          <w:bCs/>
          <w:szCs w:val="26"/>
        </w:rPr>
        <w:t xml:space="preserve">на федеральном уровне </w:t>
      </w:r>
      <w:r w:rsidRPr="00A27BFA">
        <w:rPr>
          <w:rFonts w:ascii="PT Astra Serif" w:hAnsi="PT Astra Serif"/>
          <w:bCs/>
          <w:szCs w:val="26"/>
        </w:rPr>
        <w:t>и в иных субъектах Российской Федерац</w:t>
      </w:r>
      <w:r w:rsidR="00B708C2">
        <w:rPr>
          <w:rFonts w:ascii="PT Astra Serif" w:hAnsi="PT Astra Serif"/>
          <w:bCs/>
          <w:szCs w:val="26"/>
        </w:rPr>
        <w:t xml:space="preserve">ии для повышения эффективности </w:t>
      </w:r>
      <w:r w:rsidRPr="00A27BFA">
        <w:rPr>
          <w:rFonts w:ascii="PT Astra Serif" w:hAnsi="PT Astra Serif"/>
          <w:bCs/>
          <w:szCs w:val="26"/>
        </w:rPr>
        <w:t xml:space="preserve">и прозрачности региональных и муниципальных финансов, а также способных применять на практике полученные знания, в </w:t>
      </w:r>
      <w:proofErr w:type="gramStart"/>
      <w:r w:rsidRPr="00A27BFA">
        <w:rPr>
          <w:rFonts w:ascii="PT Astra Serif" w:hAnsi="PT Astra Serif"/>
          <w:bCs/>
          <w:szCs w:val="26"/>
        </w:rPr>
        <w:t>связи</w:t>
      </w:r>
      <w:proofErr w:type="gramEnd"/>
      <w:r w:rsidRPr="00A27BFA">
        <w:rPr>
          <w:rFonts w:ascii="PT Astra Serif" w:hAnsi="PT Astra Serif"/>
          <w:bCs/>
          <w:szCs w:val="26"/>
        </w:rPr>
        <w:t xml:space="preserve"> с чем в рамках государственной программы реализуются мероприятия по совершенствованию профессиональных знаний государственных гражданских служащих – сотрудников Департамента финансов Томской области</w:t>
      </w:r>
      <w:r w:rsidRPr="00A27BFA">
        <w:rPr>
          <w:rFonts w:ascii="PT Astra Serif" w:hAnsi="PT Astra Serif"/>
          <w:szCs w:val="26"/>
        </w:rPr>
        <w:t>.</w:t>
      </w:r>
    </w:p>
    <w:p w14:paraId="20B1670D" w14:textId="77777777" w:rsidR="00452747" w:rsidRPr="00A27BFA" w:rsidRDefault="00452747" w:rsidP="00B708C2">
      <w:pPr>
        <w:autoSpaceDE w:val="0"/>
        <w:autoSpaceDN w:val="0"/>
        <w:adjustRightInd w:val="0"/>
        <w:jc w:val="both"/>
        <w:rPr>
          <w:rFonts w:ascii="PT Astra Serif" w:hAnsi="PT Astra Serif"/>
          <w:bCs/>
          <w:szCs w:val="26"/>
        </w:rPr>
      </w:pPr>
      <w:r w:rsidRPr="00A27BFA">
        <w:rPr>
          <w:rFonts w:ascii="PT Astra Serif" w:hAnsi="PT Astra Serif"/>
          <w:bCs/>
          <w:szCs w:val="26"/>
        </w:rPr>
        <w:t xml:space="preserve">Важным условием для обеспечения стабильности региональных финансов </w:t>
      </w:r>
      <w:r w:rsidRPr="00A27BFA">
        <w:rPr>
          <w:rFonts w:ascii="PT Astra Serif" w:hAnsi="PT Astra Serif"/>
          <w:bCs/>
          <w:szCs w:val="26"/>
        </w:rPr>
        <w:br/>
        <w:t>в целом является сбалансированность муниципальных финансов.</w:t>
      </w:r>
    </w:p>
    <w:p w14:paraId="50CB12D9" w14:textId="34C93FBB" w:rsidR="00452747" w:rsidRPr="00A27BFA" w:rsidRDefault="00452747" w:rsidP="00B708C2">
      <w:pPr>
        <w:autoSpaceDE w:val="0"/>
        <w:autoSpaceDN w:val="0"/>
        <w:adjustRightInd w:val="0"/>
        <w:jc w:val="both"/>
        <w:rPr>
          <w:rFonts w:ascii="PT Astra Serif" w:hAnsi="PT Astra Serif"/>
          <w:bCs/>
          <w:szCs w:val="26"/>
        </w:rPr>
      </w:pPr>
      <w:r w:rsidRPr="00A27BFA">
        <w:rPr>
          <w:rFonts w:ascii="PT Astra Serif" w:hAnsi="PT Astra Serif"/>
          <w:bCs/>
          <w:szCs w:val="26"/>
        </w:rPr>
        <w:t>Существенное влияние на формирование местных бюджетов оказывают географические, демографические, инфраструктурные и иные особенн</w:t>
      </w:r>
      <w:r w:rsidR="00CD2549">
        <w:rPr>
          <w:rFonts w:ascii="PT Astra Serif" w:hAnsi="PT Astra Serif"/>
          <w:bCs/>
          <w:szCs w:val="26"/>
        </w:rPr>
        <w:t>ости, которые</w:t>
      </w:r>
      <w:r w:rsidR="00B708C2">
        <w:rPr>
          <w:rFonts w:ascii="PT Astra Serif" w:hAnsi="PT Astra Serif"/>
          <w:bCs/>
          <w:szCs w:val="26"/>
        </w:rPr>
        <w:t xml:space="preserve"> </w:t>
      </w:r>
      <w:r w:rsidRPr="00A27BFA">
        <w:rPr>
          <w:rFonts w:ascii="PT Astra Serif" w:hAnsi="PT Astra Serif"/>
          <w:bCs/>
          <w:szCs w:val="26"/>
        </w:rPr>
        <w:t>в том числ</w:t>
      </w:r>
      <w:r w:rsidR="00CD2549">
        <w:rPr>
          <w:rFonts w:ascii="PT Astra Serif" w:hAnsi="PT Astra Serif"/>
          <w:bCs/>
          <w:szCs w:val="26"/>
        </w:rPr>
        <w:t>е</w:t>
      </w:r>
      <w:r w:rsidRPr="00A27BFA">
        <w:rPr>
          <w:rFonts w:ascii="PT Astra Serif" w:hAnsi="PT Astra Serif"/>
          <w:bCs/>
          <w:szCs w:val="26"/>
        </w:rPr>
        <w:t xml:space="preserve"> порождают проблему неравномерности размещения налогооблагаемой базы на территориях муниципальных районов (городских</w:t>
      </w:r>
      <w:r w:rsidR="00A70297" w:rsidRPr="00A27BFA">
        <w:rPr>
          <w:rFonts w:ascii="PT Astra Serif" w:hAnsi="PT Astra Serif"/>
          <w:bCs/>
          <w:szCs w:val="26"/>
        </w:rPr>
        <w:t xml:space="preserve"> (муниципальных)</w:t>
      </w:r>
      <w:r w:rsidRPr="00A27BFA">
        <w:rPr>
          <w:rFonts w:ascii="PT Astra Serif" w:hAnsi="PT Astra Serif"/>
          <w:bCs/>
          <w:szCs w:val="26"/>
        </w:rPr>
        <w:t xml:space="preserve"> округов) Томской области.</w:t>
      </w:r>
    </w:p>
    <w:p w14:paraId="199EE05B" w14:textId="3D35D5D6" w:rsidR="00452747" w:rsidRPr="00A27BFA" w:rsidRDefault="00452747" w:rsidP="00B708C2">
      <w:pPr>
        <w:autoSpaceDE w:val="0"/>
        <w:autoSpaceDN w:val="0"/>
        <w:adjustRightInd w:val="0"/>
        <w:jc w:val="both"/>
        <w:rPr>
          <w:rFonts w:ascii="PT Astra Serif" w:hAnsi="PT Astra Serif"/>
          <w:bCs/>
          <w:szCs w:val="26"/>
        </w:rPr>
      </w:pPr>
      <w:r w:rsidRPr="00A27BFA">
        <w:rPr>
          <w:rFonts w:ascii="PT Astra Serif" w:hAnsi="PT Astra Serif"/>
          <w:bCs/>
          <w:szCs w:val="26"/>
        </w:rPr>
        <w:t>Одной из основных задач Департамента финансов Томской области является обеспечение равных финансовых возможностей муниципальных образований Томской области по решению вопросов местного значени</w:t>
      </w:r>
      <w:r w:rsidR="001D2EB5">
        <w:rPr>
          <w:rFonts w:ascii="PT Astra Serif" w:hAnsi="PT Astra Serif"/>
          <w:bCs/>
          <w:szCs w:val="26"/>
        </w:rPr>
        <w:t xml:space="preserve">я, в том числе за счет расчета </w:t>
      </w:r>
      <w:r w:rsidRPr="00A27BFA">
        <w:rPr>
          <w:rFonts w:ascii="PT Astra Serif" w:hAnsi="PT Astra Serif"/>
          <w:bCs/>
          <w:szCs w:val="26"/>
        </w:rPr>
        <w:t>и предоставления дотаций на выравнивание бюджетной обеспеченности муниципальных образований Томской обл</w:t>
      </w:r>
      <w:r w:rsidR="00B708C2">
        <w:rPr>
          <w:rFonts w:ascii="PT Astra Serif" w:hAnsi="PT Astra Serif"/>
          <w:bCs/>
          <w:szCs w:val="26"/>
        </w:rPr>
        <w:t xml:space="preserve">асти, дотаций на поддержку мер </w:t>
      </w:r>
      <w:r w:rsidR="001D2EB5">
        <w:rPr>
          <w:rFonts w:ascii="PT Astra Serif" w:hAnsi="PT Astra Serif"/>
          <w:bCs/>
          <w:szCs w:val="26"/>
        </w:rPr>
        <w:br/>
      </w:r>
      <w:r w:rsidRPr="00A27BFA">
        <w:rPr>
          <w:rFonts w:ascii="PT Astra Serif" w:hAnsi="PT Astra Serif"/>
          <w:bCs/>
          <w:szCs w:val="26"/>
        </w:rPr>
        <w:t>по обеспечению сбалансированности местных бюджетов.</w:t>
      </w:r>
    </w:p>
    <w:p w14:paraId="7F11CE82" w14:textId="5AB9C5E2" w:rsidR="00452747" w:rsidRPr="00A27BFA" w:rsidRDefault="00452747" w:rsidP="00B708C2">
      <w:pPr>
        <w:autoSpaceDE w:val="0"/>
        <w:autoSpaceDN w:val="0"/>
        <w:adjustRightInd w:val="0"/>
        <w:jc w:val="both"/>
        <w:rPr>
          <w:rFonts w:ascii="PT Astra Serif" w:hAnsi="PT Astra Serif"/>
          <w:szCs w:val="26"/>
        </w:rPr>
      </w:pPr>
      <w:r w:rsidRPr="00A27BFA">
        <w:rPr>
          <w:rFonts w:ascii="PT Astra Serif" w:hAnsi="PT Astra Serif"/>
          <w:bCs/>
          <w:szCs w:val="26"/>
        </w:rPr>
        <w:t xml:space="preserve">Также в рамках государственной программы осуществляется предоставление средств федерального бюджета в форме субвенции на реализацию </w:t>
      </w:r>
      <w:r w:rsidRPr="00A27BFA">
        <w:rPr>
          <w:rFonts w:ascii="PT Astra Serif" w:hAnsi="PT Astra Serif"/>
          <w:szCs w:val="26"/>
        </w:rPr>
        <w:t xml:space="preserve">полномочий </w:t>
      </w:r>
      <w:r w:rsidRPr="00A27BFA">
        <w:rPr>
          <w:rFonts w:ascii="PT Astra Serif" w:hAnsi="PT Astra Serif"/>
          <w:szCs w:val="26"/>
        </w:rPr>
        <w:br/>
        <w:t xml:space="preserve">по первичному воинскому учету </w:t>
      </w:r>
      <w:r w:rsidRPr="00A27BFA">
        <w:rPr>
          <w:rFonts w:ascii="PT Astra Serif" w:hAnsi="PT Astra Serif"/>
          <w:bCs/>
          <w:szCs w:val="26"/>
        </w:rPr>
        <w:t xml:space="preserve">органами местного самоуправления поселений, муниципальных и городских округов и дотации бюджету муниципального образования </w:t>
      </w:r>
      <w:r w:rsidR="001D2EB5" w:rsidRPr="00E24A7D">
        <w:rPr>
          <w:rFonts w:ascii="PT Astra Serif" w:hAnsi="PT Astra Serif"/>
          <w:bCs/>
          <w:szCs w:val="26"/>
        </w:rPr>
        <w:t>г</w:t>
      </w:r>
      <w:r w:rsidRPr="00E24A7D">
        <w:rPr>
          <w:rFonts w:ascii="PT Astra Serif" w:hAnsi="PT Astra Serif"/>
          <w:bCs/>
          <w:szCs w:val="26"/>
        </w:rPr>
        <w:t>ородской о</w:t>
      </w:r>
      <w:r w:rsidRPr="00A27BFA">
        <w:rPr>
          <w:rFonts w:ascii="PT Astra Serif" w:hAnsi="PT Astra Serif"/>
          <w:bCs/>
          <w:szCs w:val="26"/>
        </w:rPr>
        <w:t>круг закрытое административно</w:t>
      </w:r>
      <w:r w:rsidRPr="00A27BFA">
        <w:rPr>
          <w:rFonts w:ascii="PT Astra Serif" w:hAnsi="PT Astra Serif"/>
          <w:szCs w:val="26"/>
        </w:rPr>
        <w:t>-территориальное образование Северск Томской области, связанной с особым режимом безопасного функционирования закрытых административно-территориальных образований.</w:t>
      </w:r>
    </w:p>
    <w:p w14:paraId="692C4E0E" w14:textId="24438AB2" w:rsidR="00452747" w:rsidRPr="004F4C61" w:rsidRDefault="00452747" w:rsidP="00B708C2">
      <w:pPr>
        <w:autoSpaceDE w:val="0"/>
        <w:autoSpaceDN w:val="0"/>
        <w:adjustRightInd w:val="0"/>
        <w:jc w:val="both"/>
        <w:rPr>
          <w:rFonts w:ascii="PT Astra Serif" w:hAnsi="PT Astra Serif"/>
          <w:bCs/>
          <w:szCs w:val="26"/>
        </w:rPr>
      </w:pPr>
      <w:r w:rsidRPr="00A27BFA">
        <w:rPr>
          <w:rFonts w:ascii="PT Astra Serif" w:hAnsi="PT Astra Serif"/>
          <w:szCs w:val="26"/>
        </w:rPr>
        <w:t xml:space="preserve">Стабильность финансовой системы невозможна без обеспечения долговой устойчивости. </w:t>
      </w:r>
      <w:proofErr w:type="gramStart"/>
      <w:r w:rsidRPr="00A27BFA">
        <w:rPr>
          <w:rFonts w:ascii="PT Astra Serif" w:hAnsi="PT Astra Serif"/>
          <w:szCs w:val="26"/>
        </w:rPr>
        <w:t xml:space="preserve">В </w:t>
      </w:r>
      <w:r w:rsidRPr="00A27BFA">
        <w:rPr>
          <w:rFonts w:ascii="PT Astra Serif" w:hAnsi="PT Astra Serif"/>
          <w:bCs/>
          <w:szCs w:val="26"/>
        </w:rPr>
        <w:t>рамках реализации государственной программы реализуется комплекс мероприятий, направленных на оптимизацию стр</w:t>
      </w:r>
      <w:r w:rsidR="00B708C2">
        <w:rPr>
          <w:rFonts w:ascii="PT Astra Serif" w:hAnsi="PT Astra Serif"/>
          <w:bCs/>
          <w:szCs w:val="26"/>
        </w:rPr>
        <w:t xml:space="preserve">уктуры государственного долга, </w:t>
      </w:r>
      <w:r w:rsidRPr="00A27BFA">
        <w:rPr>
          <w:rFonts w:ascii="PT Astra Serif" w:hAnsi="PT Astra Serif"/>
          <w:bCs/>
          <w:szCs w:val="26"/>
        </w:rPr>
        <w:t xml:space="preserve">в том числе за </w:t>
      </w:r>
      <w:r w:rsidRPr="001C1E32">
        <w:rPr>
          <w:rFonts w:ascii="PT Astra Serif" w:hAnsi="PT Astra Serif"/>
          <w:bCs/>
          <w:szCs w:val="26"/>
        </w:rPr>
        <w:t xml:space="preserve">счет увеличения доли среднесрочных </w:t>
      </w:r>
      <w:r w:rsidR="001D2EB5" w:rsidRPr="001C1E32">
        <w:rPr>
          <w:rFonts w:ascii="PT Astra Serif" w:hAnsi="PT Astra Serif"/>
          <w:bCs/>
          <w:szCs w:val="26"/>
        </w:rPr>
        <w:br/>
      </w:r>
      <w:r w:rsidRPr="001C1E32">
        <w:rPr>
          <w:rFonts w:ascii="PT Astra Serif" w:hAnsi="PT Astra Serif"/>
          <w:bCs/>
          <w:szCs w:val="26"/>
        </w:rPr>
        <w:t>и долгосрочных долговых инструментов в общем объеме государственного долга</w:t>
      </w:r>
      <w:r w:rsidR="001D2EB5" w:rsidRPr="001C1E32">
        <w:rPr>
          <w:rFonts w:ascii="PT Astra Serif" w:hAnsi="PT Astra Serif"/>
          <w:bCs/>
          <w:szCs w:val="26"/>
        </w:rPr>
        <w:t xml:space="preserve"> </w:t>
      </w:r>
      <w:r w:rsidR="001D2EB5" w:rsidRPr="001C1E32">
        <w:rPr>
          <w:rFonts w:ascii="PT Astra Serif" w:hAnsi="PT Astra Serif"/>
          <w:bCs/>
          <w:szCs w:val="26"/>
        </w:rPr>
        <w:br/>
      </w:r>
      <w:r w:rsidRPr="001C1E32">
        <w:rPr>
          <w:rFonts w:ascii="PT Astra Serif" w:hAnsi="PT Astra Serif"/>
          <w:bCs/>
          <w:szCs w:val="26"/>
        </w:rPr>
        <w:t>в целях равномерного распределения во времени связанных с долгом платежей, использования государственных ценных бумаг как источника долгосрочного финансирования дефицита бюджета.</w:t>
      </w:r>
      <w:proofErr w:type="gramEnd"/>
    </w:p>
    <w:p w14:paraId="63BB609A" w14:textId="4F3A6000" w:rsidR="00452747" w:rsidRPr="00A27BFA" w:rsidRDefault="00452747" w:rsidP="00B708C2">
      <w:pPr>
        <w:autoSpaceDE w:val="0"/>
        <w:autoSpaceDN w:val="0"/>
        <w:adjustRightInd w:val="0"/>
        <w:jc w:val="both"/>
        <w:rPr>
          <w:rFonts w:ascii="PT Astra Serif" w:hAnsi="PT Astra Serif"/>
          <w:szCs w:val="26"/>
        </w:rPr>
      </w:pPr>
      <w:r w:rsidRPr="004F4C61">
        <w:rPr>
          <w:rFonts w:ascii="PT Astra Serif" w:hAnsi="PT Astra Serif"/>
          <w:szCs w:val="26"/>
        </w:rPr>
        <w:t>Кроме того, государственной программой регулируются вопросы, связанн</w:t>
      </w:r>
      <w:r w:rsidRPr="00A27BFA">
        <w:rPr>
          <w:rFonts w:ascii="PT Astra Serif" w:hAnsi="PT Astra Serif"/>
          <w:szCs w:val="26"/>
        </w:rPr>
        <w:t xml:space="preserve">ые </w:t>
      </w:r>
      <w:r w:rsidRPr="00A27BFA">
        <w:rPr>
          <w:rFonts w:ascii="PT Astra Serif" w:hAnsi="PT Astra Serif"/>
          <w:szCs w:val="26"/>
        </w:rPr>
        <w:br/>
        <w:t xml:space="preserve">с реализацией комплекса мероприятий, направленных на повышение финансовой грамотности населения Томской области и вовлечение населения в обсуждение </w:t>
      </w:r>
      <w:r w:rsidRPr="00A27BFA">
        <w:rPr>
          <w:rFonts w:ascii="PT Astra Serif" w:hAnsi="PT Astra Serif"/>
          <w:szCs w:val="26"/>
        </w:rPr>
        <w:br/>
        <w:t>и принятие бюджетных решений. Данному направле</w:t>
      </w:r>
      <w:r w:rsidR="00B708C2">
        <w:rPr>
          <w:rFonts w:ascii="PT Astra Serif" w:hAnsi="PT Astra Serif"/>
          <w:szCs w:val="26"/>
        </w:rPr>
        <w:t xml:space="preserve">нию придается особое значение, </w:t>
      </w:r>
      <w:r w:rsidRPr="00A27BFA">
        <w:rPr>
          <w:rFonts w:ascii="PT Astra Serif" w:hAnsi="PT Astra Serif"/>
          <w:szCs w:val="26"/>
        </w:rPr>
        <w:t>в том числе на федеральном уровне.</w:t>
      </w:r>
    </w:p>
    <w:p w14:paraId="2675D4E8" w14:textId="59F7434F" w:rsidR="00452747" w:rsidRPr="00A27BFA" w:rsidRDefault="00452747" w:rsidP="00B708C2">
      <w:pPr>
        <w:autoSpaceDE w:val="0"/>
        <w:autoSpaceDN w:val="0"/>
        <w:adjustRightInd w:val="0"/>
        <w:jc w:val="both"/>
        <w:rPr>
          <w:rFonts w:ascii="PT Astra Serif" w:hAnsi="PT Astra Serif"/>
          <w:szCs w:val="26"/>
        </w:rPr>
      </w:pPr>
      <w:r w:rsidRPr="00A27BFA">
        <w:rPr>
          <w:rFonts w:ascii="PT Astra Serif" w:hAnsi="PT Astra Serif"/>
          <w:szCs w:val="26"/>
        </w:rPr>
        <w:t xml:space="preserve">В Томской области, как и в других субъектах Российской Федерации, наблюдается недостаточный уровень финансовой грамотности населения. Вместе </w:t>
      </w:r>
      <w:r w:rsidR="004F1165">
        <w:rPr>
          <w:rFonts w:ascii="PT Astra Serif" w:hAnsi="PT Astra Serif"/>
          <w:szCs w:val="26"/>
        </w:rPr>
        <w:br/>
      </w:r>
      <w:r w:rsidRPr="00A27BFA">
        <w:rPr>
          <w:rFonts w:ascii="PT Astra Serif" w:hAnsi="PT Astra Serif"/>
          <w:szCs w:val="26"/>
        </w:rPr>
        <w:t xml:space="preserve">с тем компетентное финансовое поведение жителей </w:t>
      </w:r>
      <w:r w:rsidR="004F1165">
        <w:rPr>
          <w:rFonts w:ascii="PT Astra Serif" w:hAnsi="PT Astra Serif"/>
          <w:szCs w:val="26"/>
        </w:rPr>
        <w:t xml:space="preserve">Томской области является одним </w:t>
      </w:r>
      <w:r w:rsidRPr="00A27BFA">
        <w:rPr>
          <w:rFonts w:ascii="PT Astra Serif" w:hAnsi="PT Astra Serif"/>
          <w:szCs w:val="26"/>
        </w:rPr>
        <w:t>из определяющих факторов эффективности социальной системы и развития финансового сектора экономики. Грамотное использование гражданами финансовых институтов также способствует росту благосостояния населения.</w:t>
      </w:r>
    </w:p>
    <w:p w14:paraId="11757D69" w14:textId="0216626A" w:rsidR="00452747" w:rsidRPr="00A27BFA" w:rsidRDefault="00452747" w:rsidP="00B708C2">
      <w:pPr>
        <w:autoSpaceDE w:val="0"/>
        <w:autoSpaceDN w:val="0"/>
        <w:adjustRightInd w:val="0"/>
        <w:jc w:val="both"/>
        <w:rPr>
          <w:rFonts w:ascii="PT Astra Serif" w:hAnsi="PT Astra Serif"/>
          <w:szCs w:val="26"/>
        </w:rPr>
      </w:pPr>
      <w:r w:rsidRPr="00A27BFA">
        <w:rPr>
          <w:rFonts w:ascii="PT Astra Serif" w:hAnsi="PT Astra Serif"/>
          <w:szCs w:val="26"/>
        </w:rPr>
        <w:t xml:space="preserve">Кроме того, в рамках государственной программы реализуется проект </w:t>
      </w:r>
      <w:r w:rsidR="004F1165">
        <w:rPr>
          <w:rFonts w:ascii="PT Astra Serif" w:hAnsi="PT Astra Serif"/>
          <w:szCs w:val="26"/>
        </w:rPr>
        <w:br/>
      </w:r>
      <w:r w:rsidRPr="00A27BFA">
        <w:rPr>
          <w:rFonts w:ascii="PT Astra Serif" w:hAnsi="PT Astra Serif"/>
          <w:szCs w:val="26"/>
        </w:rPr>
        <w:t xml:space="preserve">по развитию инициативного бюджетирования в Томской области, в рамках которого из областного </w:t>
      </w:r>
      <w:r w:rsidRPr="004F4C61">
        <w:rPr>
          <w:rFonts w:ascii="PT Astra Serif" w:hAnsi="PT Astra Serif"/>
          <w:szCs w:val="26"/>
        </w:rPr>
        <w:t xml:space="preserve">бюджета </w:t>
      </w:r>
      <w:proofErr w:type="gramStart"/>
      <w:r w:rsidRPr="004F4C61">
        <w:rPr>
          <w:rFonts w:ascii="PT Astra Serif" w:hAnsi="PT Astra Serif"/>
          <w:szCs w:val="26"/>
        </w:rPr>
        <w:t>начиная с 2018 года на конкурсной</w:t>
      </w:r>
      <w:r w:rsidRPr="00A27BFA">
        <w:rPr>
          <w:rFonts w:ascii="PT Astra Serif" w:hAnsi="PT Astra Serif"/>
          <w:szCs w:val="26"/>
        </w:rPr>
        <w:t xml:space="preserve"> основе выделяются субсидии на</w:t>
      </w:r>
      <w:proofErr w:type="gramEnd"/>
      <w:r w:rsidRPr="00A27BFA">
        <w:rPr>
          <w:rFonts w:ascii="PT Astra Serif" w:hAnsi="PT Astra Serif"/>
          <w:szCs w:val="26"/>
        </w:rPr>
        <w:t xml:space="preserve"> финансовую поддержку инициативных проектов, предложенных непосредственно населением небольших на</w:t>
      </w:r>
      <w:r w:rsidR="004F1165">
        <w:rPr>
          <w:rFonts w:ascii="PT Astra Serif" w:hAnsi="PT Astra Serif"/>
          <w:szCs w:val="26"/>
        </w:rPr>
        <w:t xml:space="preserve">селенных пунктов (численностью </w:t>
      </w:r>
      <w:r w:rsidRPr="00A27BFA">
        <w:rPr>
          <w:rFonts w:ascii="PT Astra Serif" w:hAnsi="PT Astra Serif"/>
          <w:szCs w:val="26"/>
        </w:rPr>
        <w:t xml:space="preserve">до 35 тыс. человек). </w:t>
      </w:r>
    </w:p>
    <w:p w14:paraId="6358D04D" w14:textId="2CE48845" w:rsidR="00452747" w:rsidRPr="00A27BFA" w:rsidRDefault="00452747" w:rsidP="00B708C2">
      <w:pPr>
        <w:autoSpaceDE w:val="0"/>
        <w:autoSpaceDN w:val="0"/>
        <w:adjustRightInd w:val="0"/>
        <w:jc w:val="both"/>
        <w:rPr>
          <w:rFonts w:ascii="PT Astra Serif" w:hAnsi="PT Astra Serif"/>
          <w:szCs w:val="26"/>
        </w:rPr>
      </w:pPr>
      <w:r w:rsidRPr="00A27BFA">
        <w:rPr>
          <w:rFonts w:ascii="PT Astra Serif" w:hAnsi="PT Astra Serif"/>
          <w:szCs w:val="26"/>
        </w:rPr>
        <w:t>Вовлечение населения в обсуждение и принятие бюджетных решений через механизм инициативного бюджетирования, как показывает практика ряда регионов, также ведет к существенным положительным социально-экономическим изменениям: повышение эффективности бюджетных расходо</w:t>
      </w:r>
      <w:r w:rsidR="00B708C2">
        <w:rPr>
          <w:rFonts w:ascii="PT Astra Serif" w:hAnsi="PT Astra Serif"/>
          <w:szCs w:val="26"/>
        </w:rPr>
        <w:t xml:space="preserve">в, замедление оттока населения </w:t>
      </w:r>
      <w:r w:rsidRPr="00A27BFA">
        <w:rPr>
          <w:rFonts w:ascii="PT Astra Serif" w:hAnsi="PT Astra Serif"/>
          <w:szCs w:val="26"/>
        </w:rPr>
        <w:t>из депрессивных территорий, повышение доверия населения к власти, рост удовлетворенности населения качеством жизни.</w:t>
      </w:r>
    </w:p>
    <w:p w14:paraId="613C0BC9" w14:textId="24EFF448" w:rsidR="00452747" w:rsidRPr="00A27BFA" w:rsidRDefault="00452747" w:rsidP="00B708C2">
      <w:pPr>
        <w:autoSpaceDE w:val="0"/>
        <w:autoSpaceDN w:val="0"/>
        <w:adjustRightInd w:val="0"/>
        <w:jc w:val="both"/>
        <w:rPr>
          <w:rFonts w:ascii="PT Astra Serif" w:hAnsi="PT Astra Serif"/>
          <w:szCs w:val="26"/>
        </w:rPr>
      </w:pPr>
      <w:proofErr w:type="gramStart"/>
      <w:r w:rsidRPr="00A27BFA">
        <w:rPr>
          <w:rFonts w:ascii="PT Astra Serif" w:hAnsi="PT Astra Serif"/>
          <w:szCs w:val="26"/>
        </w:rPr>
        <w:t xml:space="preserve">За 2018 – 2022 годы в муниципальных образованиях Томской области </w:t>
      </w:r>
      <w:r w:rsidRPr="00A27BFA">
        <w:rPr>
          <w:rFonts w:ascii="PT Astra Serif" w:hAnsi="PT Astra Serif"/>
          <w:szCs w:val="26"/>
        </w:rPr>
        <w:br/>
        <w:t xml:space="preserve">при поддержке из областного бюджета реализовано 312 инициативных проектов </w:t>
      </w:r>
      <w:r w:rsidRPr="00A27BFA">
        <w:rPr>
          <w:rFonts w:ascii="PT Astra Serif" w:hAnsi="PT Astra Serif"/>
          <w:szCs w:val="26"/>
        </w:rPr>
        <w:br/>
        <w:t xml:space="preserve">на общую сумму 262,8 млн. рублей, из которых 180,4 млн. рублей – средства областного бюджета, 51,4 млн. рублей – средства местных бюджетов, </w:t>
      </w:r>
      <w:r w:rsidR="004F1165">
        <w:rPr>
          <w:rFonts w:ascii="PT Astra Serif" w:hAnsi="PT Astra Serif"/>
          <w:szCs w:val="26"/>
        </w:rPr>
        <w:br/>
      </w:r>
      <w:r w:rsidRPr="00A27BFA">
        <w:rPr>
          <w:rFonts w:ascii="PT Astra Serif" w:hAnsi="PT Astra Serif"/>
          <w:szCs w:val="26"/>
        </w:rPr>
        <w:t>18,9 млн. рублей – средства населения, 12,1 млн. рублей – средства юридических лиц и индивидуальных предпринимателей.</w:t>
      </w:r>
      <w:proofErr w:type="gramEnd"/>
    </w:p>
    <w:p w14:paraId="579D1AD9" w14:textId="283B16AC" w:rsidR="00452747" w:rsidRPr="00A27BFA" w:rsidRDefault="00452747" w:rsidP="00B708C2">
      <w:pPr>
        <w:autoSpaceDE w:val="0"/>
        <w:autoSpaceDN w:val="0"/>
        <w:adjustRightInd w:val="0"/>
        <w:jc w:val="both"/>
        <w:rPr>
          <w:rFonts w:ascii="PT Astra Serif" w:hAnsi="PT Astra Serif"/>
          <w:szCs w:val="26"/>
        </w:rPr>
      </w:pPr>
      <w:proofErr w:type="gramStart"/>
      <w:r w:rsidRPr="00A27BFA">
        <w:rPr>
          <w:rFonts w:ascii="PT Astra Serif" w:hAnsi="PT Astra Serif"/>
          <w:szCs w:val="26"/>
        </w:rPr>
        <w:t xml:space="preserve">Основные инициативные проекты – создание либо обустройство детских </w:t>
      </w:r>
      <w:r w:rsidRPr="00A27BFA">
        <w:rPr>
          <w:rFonts w:ascii="PT Astra Serif" w:hAnsi="PT Astra Serif"/>
          <w:szCs w:val="26"/>
        </w:rPr>
        <w:br/>
        <w:t xml:space="preserve">(в том числе спортивно-игровых) площадок (68 проектов), благоустройство (ограждение) мест захоронения (52 проекта), благоустройство мест массового отдыха (площадей, парков скверов и т.п.) (40 проектов), ремонт объектов жилищно-коммунального хозяйства, включая объекты водоснабжения </w:t>
      </w:r>
      <w:r w:rsidR="004F1165">
        <w:rPr>
          <w:rFonts w:ascii="PT Astra Serif" w:hAnsi="PT Astra Serif"/>
          <w:szCs w:val="26"/>
        </w:rPr>
        <w:br/>
      </w:r>
      <w:r w:rsidRPr="00A27BFA">
        <w:rPr>
          <w:rFonts w:ascii="PT Astra Serif" w:hAnsi="PT Astra Serif"/>
          <w:szCs w:val="26"/>
        </w:rPr>
        <w:t xml:space="preserve">и водоотведения, обустройство площадок для сбора твердых </w:t>
      </w:r>
      <w:r w:rsidR="00CF4CA9" w:rsidRPr="00A27BFA">
        <w:rPr>
          <w:rFonts w:ascii="PT Astra Serif" w:hAnsi="PT Astra Serif"/>
          <w:szCs w:val="26"/>
        </w:rPr>
        <w:t>коммунальных</w:t>
      </w:r>
      <w:r w:rsidRPr="00A27BFA">
        <w:rPr>
          <w:rFonts w:ascii="PT Astra Serif" w:hAnsi="PT Astra Serif"/>
          <w:szCs w:val="26"/>
        </w:rPr>
        <w:t xml:space="preserve"> отходов (39 проектов), ремонт либо создание спортивных объектов (стадионы, спортивные площадки, хоккейные коробки</w:t>
      </w:r>
      <w:proofErr w:type="gramEnd"/>
      <w:r w:rsidRPr="00A27BFA">
        <w:rPr>
          <w:rFonts w:ascii="PT Astra Serif" w:hAnsi="PT Astra Serif"/>
          <w:szCs w:val="26"/>
        </w:rPr>
        <w:t xml:space="preserve"> и пр.) (36 проектов), ремонт объектов дорожного хозяйства, включая тротуары и остановочные павильоны (28 проектов), создание либо ремонт памятников (мемориалов) участникам Великой Отечественной войны (19 проектов), ремонт муниципальных учреждений </w:t>
      </w:r>
      <w:r w:rsidR="004F1165">
        <w:rPr>
          <w:rFonts w:ascii="PT Astra Serif" w:hAnsi="PT Astra Serif"/>
          <w:szCs w:val="26"/>
        </w:rPr>
        <w:br/>
      </w:r>
      <w:r w:rsidRPr="00A27BFA">
        <w:rPr>
          <w:rFonts w:ascii="PT Astra Serif" w:hAnsi="PT Astra Serif"/>
          <w:szCs w:val="26"/>
        </w:rPr>
        <w:t>и благоустройство их территории (15 проектов), установка либо ремонт уличного освещения (13 проектов) и пр.</w:t>
      </w:r>
    </w:p>
    <w:p w14:paraId="411BE833" w14:textId="70F2603B" w:rsidR="00452747" w:rsidRPr="00A27BFA" w:rsidRDefault="00452747" w:rsidP="00B708C2">
      <w:pPr>
        <w:autoSpaceDE w:val="0"/>
        <w:autoSpaceDN w:val="0"/>
        <w:adjustRightInd w:val="0"/>
        <w:jc w:val="both"/>
        <w:rPr>
          <w:rFonts w:ascii="PT Astra Serif" w:hAnsi="PT Astra Serif"/>
          <w:szCs w:val="26"/>
        </w:rPr>
      </w:pPr>
      <w:r w:rsidRPr="00A27BFA">
        <w:rPr>
          <w:rFonts w:ascii="PT Astra Serif" w:hAnsi="PT Astra Serif"/>
          <w:szCs w:val="26"/>
        </w:rPr>
        <w:t xml:space="preserve">В 2023 году по итогам конкурсного отбора </w:t>
      </w:r>
      <w:proofErr w:type="gramStart"/>
      <w:r w:rsidRPr="00A27BFA">
        <w:rPr>
          <w:rFonts w:ascii="PT Astra Serif" w:hAnsi="PT Astra Serif"/>
          <w:szCs w:val="26"/>
        </w:rPr>
        <w:t>реализ</w:t>
      </w:r>
      <w:r w:rsidR="00A70297" w:rsidRPr="00A27BFA">
        <w:rPr>
          <w:rFonts w:ascii="PT Astra Serif" w:hAnsi="PT Astra Serif"/>
          <w:szCs w:val="26"/>
        </w:rPr>
        <w:t>ованы</w:t>
      </w:r>
      <w:proofErr w:type="gramEnd"/>
      <w:r w:rsidRPr="00A27BFA">
        <w:rPr>
          <w:rFonts w:ascii="PT Astra Serif" w:hAnsi="PT Astra Serif"/>
          <w:szCs w:val="26"/>
        </w:rPr>
        <w:t xml:space="preserve"> еще </w:t>
      </w:r>
      <w:r w:rsidR="00CD2549">
        <w:rPr>
          <w:rFonts w:ascii="PT Astra Serif" w:hAnsi="PT Astra Serif"/>
          <w:szCs w:val="26"/>
        </w:rPr>
        <w:br/>
      </w:r>
      <w:r w:rsidRPr="00A27BFA">
        <w:rPr>
          <w:rFonts w:ascii="PT Astra Serif" w:hAnsi="PT Astra Serif"/>
          <w:szCs w:val="26"/>
        </w:rPr>
        <w:t>63 инициативных проекта.</w:t>
      </w:r>
    </w:p>
    <w:p w14:paraId="66A7BF8C" w14:textId="77777777" w:rsidR="00452747" w:rsidRPr="00A27BFA" w:rsidRDefault="00452747" w:rsidP="00B708C2">
      <w:pPr>
        <w:autoSpaceDE w:val="0"/>
        <w:autoSpaceDN w:val="0"/>
        <w:adjustRightInd w:val="0"/>
        <w:jc w:val="both"/>
        <w:rPr>
          <w:rFonts w:ascii="PT Astra Serif" w:hAnsi="PT Astra Serif"/>
          <w:szCs w:val="26"/>
        </w:rPr>
      </w:pPr>
      <w:r w:rsidRPr="00A27BFA">
        <w:rPr>
          <w:rFonts w:ascii="PT Astra Serif" w:hAnsi="PT Astra Serif"/>
          <w:szCs w:val="26"/>
        </w:rPr>
        <w:t xml:space="preserve">На эффективность работы органов государственной власти Томской области </w:t>
      </w:r>
      <w:r w:rsidRPr="00A27BFA">
        <w:rPr>
          <w:rFonts w:ascii="PT Astra Serif" w:hAnsi="PT Astra Serif"/>
          <w:szCs w:val="26"/>
        </w:rPr>
        <w:br/>
        <w:t>в части использования бюджетных средств значительно влияет и уровень качества осуществления государственных закупок.</w:t>
      </w:r>
    </w:p>
    <w:p w14:paraId="4C6C4197" w14:textId="7DE195EE" w:rsidR="00452747" w:rsidRPr="00A27BFA" w:rsidRDefault="00452747" w:rsidP="00B708C2">
      <w:pPr>
        <w:jc w:val="both"/>
        <w:rPr>
          <w:rFonts w:ascii="PT Astra Serif" w:hAnsi="PT Astra Serif"/>
          <w:szCs w:val="26"/>
        </w:rPr>
      </w:pPr>
      <w:proofErr w:type="gramStart"/>
      <w:r w:rsidRPr="00A27BFA">
        <w:rPr>
          <w:rFonts w:ascii="PT Astra Serif" w:hAnsi="PT Astra Serif"/>
          <w:szCs w:val="26"/>
        </w:rPr>
        <w:t xml:space="preserve">Контрактная система в сфере закупок товаров, работ, услуг (далее – контрактная система в сфере закупок) регулируется Федеральным законом </w:t>
      </w:r>
      <w:r w:rsidR="004F1165">
        <w:rPr>
          <w:rFonts w:ascii="PT Astra Serif" w:hAnsi="PT Astra Serif"/>
          <w:szCs w:val="26"/>
        </w:rPr>
        <w:br/>
      </w:r>
      <w:r w:rsidRPr="00A27BFA">
        <w:rPr>
          <w:rFonts w:ascii="PT Astra Serif" w:hAnsi="PT Astra Serif"/>
          <w:szCs w:val="26"/>
        </w:rPr>
        <w:t>от 5 апреля 2013 года № 44-ФЗ «О контрактной системе в сфере</w:t>
      </w:r>
      <w:r w:rsidR="00B708C2">
        <w:rPr>
          <w:rFonts w:ascii="PT Astra Serif" w:hAnsi="PT Astra Serif"/>
          <w:szCs w:val="26"/>
        </w:rPr>
        <w:t xml:space="preserve"> закупок товаров, работ, услуг </w:t>
      </w:r>
      <w:r w:rsidRPr="00A27BFA">
        <w:rPr>
          <w:rFonts w:ascii="PT Astra Serif" w:hAnsi="PT Astra Serif"/>
          <w:szCs w:val="26"/>
        </w:rPr>
        <w:t>для обеспечения государственных и муниципальных</w:t>
      </w:r>
      <w:r w:rsidR="00B708C2">
        <w:rPr>
          <w:rFonts w:ascii="PT Astra Serif" w:hAnsi="PT Astra Serif"/>
          <w:szCs w:val="26"/>
        </w:rPr>
        <w:t xml:space="preserve"> нужд» (далее – Закон № 44-ФЗ) </w:t>
      </w:r>
      <w:r w:rsidRPr="00A27BFA">
        <w:rPr>
          <w:rFonts w:ascii="PT Astra Serif" w:hAnsi="PT Astra Serif"/>
          <w:szCs w:val="26"/>
        </w:rPr>
        <w:t>и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заказчика, стимулирования инноваций</w:t>
      </w:r>
      <w:proofErr w:type="gramEnd"/>
      <w:r w:rsidRPr="00A27BFA">
        <w:rPr>
          <w:rFonts w:ascii="PT Astra Serif" w:hAnsi="PT Astra Serif"/>
          <w:szCs w:val="26"/>
        </w:rPr>
        <w:t xml:space="preserve">,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 товаров, работ, услуг для обеспечения государственных или муниципальных нужд (далее – закупка). </w:t>
      </w:r>
    </w:p>
    <w:p w14:paraId="701D0EA0" w14:textId="77777777" w:rsidR="00452747" w:rsidRPr="00A27BFA" w:rsidRDefault="00452747" w:rsidP="004F1165">
      <w:pPr>
        <w:jc w:val="both"/>
        <w:rPr>
          <w:rFonts w:ascii="PT Astra Serif" w:hAnsi="PT Astra Serif"/>
          <w:szCs w:val="26"/>
        </w:rPr>
      </w:pPr>
      <w:r w:rsidRPr="00A27BFA">
        <w:rPr>
          <w:rFonts w:ascii="PT Astra Serif" w:hAnsi="PT Astra Serif"/>
          <w:szCs w:val="26"/>
        </w:rPr>
        <w:t xml:space="preserve">Одним из механизмов оптимизации закупочной деятельности и обеспечения установленных принципов контрактной системы является централизация закупок, предусмотренная Законом № 44-ФЗ. </w:t>
      </w:r>
    </w:p>
    <w:p w14:paraId="25C708FC" w14:textId="20C5D6BB" w:rsidR="00452747" w:rsidRPr="00A27BFA" w:rsidRDefault="00452747" w:rsidP="004F1165">
      <w:pPr>
        <w:jc w:val="both"/>
        <w:rPr>
          <w:rFonts w:ascii="PT Astra Serif" w:hAnsi="PT Astra Serif"/>
          <w:szCs w:val="26"/>
        </w:rPr>
      </w:pPr>
      <w:r w:rsidRPr="00A27BFA">
        <w:rPr>
          <w:rFonts w:ascii="PT Astra Serif" w:hAnsi="PT Astra Serif"/>
          <w:szCs w:val="26"/>
        </w:rPr>
        <w:t xml:space="preserve">Указанный механизм реализован в Томской области. </w:t>
      </w:r>
      <w:proofErr w:type="gramStart"/>
      <w:r w:rsidRPr="00A27BFA">
        <w:rPr>
          <w:rFonts w:ascii="PT Astra Serif" w:hAnsi="PT Astra Serif"/>
          <w:szCs w:val="26"/>
        </w:rPr>
        <w:t xml:space="preserve">В соответствии </w:t>
      </w:r>
      <w:r w:rsidRPr="00A27BFA">
        <w:rPr>
          <w:rFonts w:ascii="PT Astra Serif" w:hAnsi="PT Astra Serif"/>
          <w:szCs w:val="26"/>
        </w:rPr>
        <w:br/>
        <w:t xml:space="preserve">с постановлением Администрации Томской области от 14.01.2014 № 1а «О мерах </w:t>
      </w:r>
      <w:r w:rsidRPr="00A27BFA">
        <w:rPr>
          <w:rFonts w:ascii="PT Astra Serif" w:hAnsi="PT Astra Serif"/>
          <w:szCs w:val="26"/>
        </w:rPr>
        <w:br/>
        <w:t xml:space="preserve">по реализации Федерального закона от 5 апреля 2013 года № 44-ФЗ </w:t>
      </w:r>
      <w:r w:rsidR="004F1165">
        <w:rPr>
          <w:rFonts w:ascii="PT Astra Serif" w:hAnsi="PT Astra Serif"/>
          <w:szCs w:val="26"/>
        </w:rPr>
        <w:br/>
      </w:r>
      <w:r w:rsidRPr="00A27BFA">
        <w:rPr>
          <w:rFonts w:ascii="PT Astra Serif" w:hAnsi="PT Astra Serif"/>
          <w:szCs w:val="26"/>
        </w:rPr>
        <w:t>«О контрактной системе в сфере закупок товаров, работ, услуг д</w:t>
      </w:r>
      <w:r w:rsidR="00B708C2">
        <w:rPr>
          <w:rFonts w:ascii="PT Astra Serif" w:hAnsi="PT Astra Serif"/>
          <w:szCs w:val="26"/>
        </w:rPr>
        <w:t xml:space="preserve">ля обеспечения государственных </w:t>
      </w:r>
      <w:r w:rsidRPr="00A27BFA">
        <w:rPr>
          <w:rFonts w:ascii="PT Astra Serif" w:hAnsi="PT Astra Serif"/>
          <w:szCs w:val="26"/>
        </w:rPr>
        <w:t xml:space="preserve">и муниципальных нужд», в целях централизации закупок полномочия на определение поставщиков (подрядчиков, исполнителей) </w:t>
      </w:r>
      <w:r w:rsidR="004F1165">
        <w:rPr>
          <w:rFonts w:ascii="PT Astra Serif" w:hAnsi="PT Astra Serif"/>
          <w:szCs w:val="26"/>
        </w:rPr>
        <w:br/>
      </w:r>
      <w:r w:rsidRPr="00A27BFA">
        <w:rPr>
          <w:rFonts w:ascii="PT Astra Serif" w:hAnsi="PT Astra Serif"/>
          <w:szCs w:val="26"/>
        </w:rPr>
        <w:t xml:space="preserve">для исполнительных органов Томской области, областных государственных казенных и </w:t>
      </w:r>
      <w:r w:rsidR="004F1165">
        <w:rPr>
          <w:rFonts w:ascii="PT Astra Serif" w:hAnsi="PT Astra Serif"/>
          <w:szCs w:val="26"/>
        </w:rPr>
        <w:t xml:space="preserve">бюджетных учреждений возложены </w:t>
      </w:r>
      <w:r w:rsidRPr="00A27BFA">
        <w:rPr>
          <w:rFonts w:ascii="PT Astra Serif" w:hAnsi="PT Astra Serif"/>
          <w:szCs w:val="26"/>
        </w:rPr>
        <w:t>на</w:t>
      </w:r>
      <w:proofErr w:type="gramEnd"/>
      <w:r w:rsidRPr="00A27BFA">
        <w:rPr>
          <w:rFonts w:ascii="PT Astra Serif" w:hAnsi="PT Astra Serif"/>
          <w:szCs w:val="26"/>
        </w:rPr>
        <w:t xml:space="preserve"> уполномоченный орган – Департамент государственного заказа Томской области (далее – Департамент). Часть полномочий на определение поставщиков (подрядчиков, исполнителей) </w:t>
      </w:r>
      <w:r w:rsidR="004F1165">
        <w:rPr>
          <w:rFonts w:ascii="PT Astra Serif" w:hAnsi="PT Astra Serif"/>
          <w:szCs w:val="26"/>
        </w:rPr>
        <w:br/>
      </w:r>
      <w:r w:rsidRPr="00A27BFA">
        <w:rPr>
          <w:rFonts w:ascii="PT Astra Serif" w:hAnsi="PT Astra Serif"/>
          <w:szCs w:val="26"/>
        </w:rPr>
        <w:t xml:space="preserve">для заказчиков Томской области также осуществляет уполномоченное учреждение, подведомственное Департаменту, – областное государственное казенное учреждение «Центр государственных закупок Томской области». </w:t>
      </w:r>
    </w:p>
    <w:p w14:paraId="5FB084EF" w14:textId="77777777" w:rsidR="00452747" w:rsidRPr="00A27BFA" w:rsidRDefault="00452747" w:rsidP="004F1165">
      <w:pPr>
        <w:jc w:val="both"/>
        <w:rPr>
          <w:rFonts w:ascii="PT Astra Serif" w:hAnsi="PT Astra Serif"/>
          <w:szCs w:val="26"/>
        </w:rPr>
      </w:pPr>
      <w:r w:rsidRPr="00A27BFA">
        <w:rPr>
          <w:rFonts w:ascii="PT Astra Serif" w:hAnsi="PT Astra Serif"/>
          <w:szCs w:val="26"/>
        </w:rPr>
        <w:t xml:space="preserve">Основными показателями, характеризующими сферу государственных закупок, являются: </w:t>
      </w:r>
    </w:p>
    <w:p w14:paraId="11E8B96A" w14:textId="2A2C12D9" w:rsidR="00452747" w:rsidRPr="00A87C31" w:rsidRDefault="00452747" w:rsidP="004F1165">
      <w:pPr>
        <w:jc w:val="both"/>
        <w:rPr>
          <w:rFonts w:ascii="PT Astra Serif" w:hAnsi="PT Astra Serif"/>
          <w:szCs w:val="26"/>
        </w:rPr>
      </w:pPr>
      <w:r w:rsidRPr="00A27BFA">
        <w:rPr>
          <w:rFonts w:ascii="PT Astra Serif" w:hAnsi="PT Astra Serif"/>
          <w:szCs w:val="26"/>
        </w:rPr>
        <w:t xml:space="preserve">доля средств, </w:t>
      </w:r>
      <w:r w:rsidRPr="00A87C31">
        <w:rPr>
          <w:rFonts w:ascii="PT Astra Serif" w:hAnsi="PT Astra Serif"/>
          <w:szCs w:val="26"/>
        </w:rPr>
        <w:t xml:space="preserve">сэкономленных при осуществлении закупок товаров, работ, услуг для государственных нужд и нужд </w:t>
      </w:r>
      <w:r w:rsidR="00A87C31" w:rsidRPr="00A87C31">
        <w:rPr>
          <w:rFonts w:ascii="PT Astra Serif" w:hAnsi="PT Astra Serif"/>
          <w:szCs w:val="26"/>
        </w:rPr>
        <w:t xml:space="preserve">областных государственных </w:t>
      </w:r>
      <w:r w:rsidRPr="00A87C31">
        <w:rPr>
          <w:rFonts w:ascii="PT Astra Serif" w:hAnsi="PT Astra Serif"/>
          <w:szCs w:val="26"/>
        </w:rPr>
        <w:t xml:space="preserve">бюджетных учреждений Томской области, в общем объеме средств. В 2022 году указанный показатель составил 13,5%; </w:t>
      </w:r>
    </w:p>
    <w:p w14:paraId="281DE343" w14:textId="00A54582" w:rsidR="00452747" w:rsidRPr="00A27BFA" w:rsidRDefault="00452747" w:rsidP="004F1165">
      <w:pPr>
        <w:jc w:val="both"/>
        <w:rPr>
          <w:rFonts w:ascii="PT Astra Serif" w:hAnsi="PT Astra Serif"/>
          <w:szCs w:val="26"/>
        </w:rPr>
      </w:pPr>
      <w:r w:rsidRPr="00A27BFA">
        <w:rPr>
          <w:rFonts w:ascii="PT Astra Serif" w:hAnsi="PT Astra Serif"/>
          <w:szCs w:val="26"/>
        </w:rPr>
        <w:t xml:space="preserve">доля обоснованных жалоб на действия/бездействие уполномоченного учреждения по закупкам, проведенным уполномоченным учреждением. </w:t>
      </w:r>
      <w:r w:rsidR="004F1165">
        <w:rPr>
          <w:rFonts w:ascii="PT Astra Serif" w:hAnsi="PT Astra Serif"/>
          <w:szCs w:val="26"/>
        </w:rPr>
        <w:br/>
      </w:r>
      <w:r w:rsidRPr="00A27BFA">
        <w:rPr>
          <w:rFonts w:ascii="PT Astra Serif" w:hAnsi="PT Astra Serif"/>
          <w:szCs w:val="26"/>
        </w:rPr>
        <w:t xml:space="preserve">В 2022 году указанный показатель составил 0%. </w:t>
      </w:r>
    </w:p>
    <w:p w14:paraId="1DA44D52" w14:textId="2EBDC8E4" w:rsidR="00452747" w:rsidRPr="00A27BFA" w:rsidRDefault="00452747" w:rsidP="004F1165">
      <w:pPr>
        <w:jc w:val="both"/>
        <w:rPr>
          <w:rFonts w:ascii="PT Astra Serif" w:hAnsi="PT Astra Serif"/>
          <w:szCs w:val="26"/>
        </w:rPr>
      </w:pPr>
      <w:r w:rsidRPr="00A27BFA">
        <w:rPr>
          <w:rFonts w:ascii="PT Astra Serif" w:hAnsi="PT Astra Serif"/>
          <w:szCs w:val="26"/>
        </w:rPr>
        <w:t xml:space="preserve">Подготовка и проведение закупок уполномоченным органом </w:t>
      </w:r>
      <w:r w:rsidR="004F1165">
        <w:rPr>
          <w:rFonts w:ascii="PT Astra Serif" w:hAnsi="PT Astra Serif"/>
          <w:szCs w:val="26"/>
        </w:rPr>
        <w:br/>
      </w:r>
      <w:r w:rsidRPr="00A27BFA">
        <w:rPr>
          <w:rFonts w:ascii="PT Astra Serif" w:hAnsi="PT Astra Serif"/>
          <w:szCs w:val="26"/>
        </w:rPr>
        <w:t>и уполномоченным учреждением позволяют избежать нарушений законода</w:t>
      </w:r>
      <w:r w:rsidR="004F1165">
        <w:rPr>
          <w:rFonts w:ascii="PT Astra Serif" w:hAnsi="PT Astra Serif"/>
          <w:szCs w:val="26"/>
        </w:rPr>
        <w:t xml:space="preserve">тельства о контрактной системе </w:t>
      </w:r>
      <w:r w:rsidRPr="00A27BFA">
        <w:rPr>
          <w:rFonts w:ascii="PT Astra Serif" w:hAnsi="PT Astra Serif"/>
          <w:szCs w:val="26"/>
        </w:rPr>
        <w:t xml:space="preserve">и сократить количество обоснованных жалоб участников закупок в контрольные органы. </w:t>
      </w:r>
    </w:p>
    <w:p w14:paraId="4336FD4F" w14:textId="41D0B06A" w:rsidR="00452747" w:rsidRPr="00A27BFA" w:rsidRDefault="00452747" w:rsidP="004F1165">
      <w:pPr>
        <w:jc w:val="both"/>
        <w:rPr>
          <w:rFonts w:ascii="PT Astra Serif" w:hAnsi="PT Astra Serif"/>
          <w:szCs w:val="26"/>
        </w:rPr>
      </w:pPr>
      <w:r w:rsidRPr="00CD1AC5">
        <w:rPr>
          <w:rFonts w:ascii="PT Astra Serif" w:hAnsi="PT Astra Serif"/>
          <w:szCs w:val="26"/>
        </w:rPr>
        <w:t xml:space="preserve">Кроме этого, осуществление закупок уполномоченным органом </w:t>
      </w:r>
      <w:r w:rsidRPr="00CD1AC5">
        <w:rPr>
          <w:rFonts w:ascii="PT Astra Serif" w:hAnsi="PT Astra Serif"/>
          <w:szCs w:val="26"/>
        </w:rPr>
        <w:br/>
        <w:t xml:space="preserve">и уполномоченным учреждением оптимизирует административно-управленческие процессы исполнительных органов Томской области, контролирует издержки </w:t>
      </w:r>
      <w:r w:rsidR="004F1165" w:rsidRPr="00CD1AC5">
        <w:rPr>
          <w:rFonts w:ascii="PT Astra Serif" w:hAnsi="PT Astra Serif"/>
          <w:szCs w:val="26"/>
        </w:rPr>
        <w:br/>
      </w:r>
      <w:r w:rsidRPr="00CD1AC5">
        <w:rPr>
          <w:rFonts w:ascii="PT Astra Serif" w:hAnsi="PT Astra Serif"/>
          <w:szCs w:val="26"/>
        </w:rPr>
        <w:t xml:space="preserve">их основной деятельности, сокращает затраты и число административного </w:t>
      </w:r>
      <w:r w:rsidRPr="00CD1AC5">
        <w:rPr>
          <w:rFonts w:ascii="PT Astra Serif" w:hAnsi="PT Astra Serif"/>
          <w:szCs w:val="26"/>
        </w:rPr>
        <w:br/>
        <w:t>и управленческого персонала, что приведет к экономии бюджетных средств</w:t>
      </w:r>
      <w:r w:rsidRPr="00A27BFA">
        <w:rPr>
          <w:rFonts w:ascii="PT Astra Serif" w:hAnsi="PT Astra Serif"/>
          <w:szCs w:val="26"/>
        </w:rPr>
        <w:t xml:space="preserve"> Томской области. </w:t>
      </w:r>
    </w:p>
    <w:p w14:paraId="2FA09438" w14:textId="77777777" w:rsidR="00452747" w:rsidRPr="00A27BFA" w:rsidRDefault="00452747" w:rsidP="00452747">
      <w:pPr>
        <w:autoSpaceDE w:val="0"/>
        <w:autoSpaceDN w:val="0"/>
        <w:adjustRightInd w:val="0"/>
        <w:contextualSpacing/>
        <w:jc w:val="both"/>
        <w:rPr>
          <w:rFonts w:ascii="PT Astra Serif" w:hAnsi="PT Astra Serif"/>
          <w:szCs w:val="26"/>
        </w:rPr>
        <w:sectPr w:rsidR="00452747" w:rsidRPr="00A27BFA" w:rsidSect="009F6CFC">
          <w:pgSz w:w="11905" w:h="16838"/>
          <w:pgMar w:top="1276" w:right="848" w:bottom="851" w:left="1701" w:header="426" w:footer="0" w:gutter="0"/>
          <w:cols w:space="720"/>
          <w:noEndnote/>
          <w:docGrid w:linePitch="354"/>
        </w:sectPr>
      </w:pPr>
    </w:p>
    <w:p w14:paraId="48E2A510" w14:textId="77777777" w:rsidR="002A5D47" w:rsidRPr="00A87C31" w:rsidRDefault="002A5D47" w:rsidP="000B467B">
      <w:pPr>
        <w:autoSpaceDE w:val="0"/>
        <w:autoSpaceDN w:val="0"/>
        <w:adjustRightInd w:val="0"/>
        <w:ind w:firstLine="0"/>
        <w:contextualSpacing/>
        <w:jc w:val="center"/>
        <w:rPr>
          <w:rFonts w:ascii="PT Astra Serif" w:hAnsi="PT Astra Serif"/>
          <w:bCs/>
          <w:szCs w:val="26"/>
        </w:rPr>
      </w:pPr>
    </w:p>
    <w:p w14:paraId="76B69DFC" w14:textId="77777777" w:rsidR="00452747" w:rsidRPr="00A27BFA" w:rsidRDefault="00452747" w:rsidP="000B467B">
      <w:pPr>
        <w:autoSpaceDE w:val="0"/>
        <w:autoSpaceDN w:val="0"/>
        <w:adjustRightInd w:val="0"/>
        <w:ind w:firstLine="0"/>
        <w:contextualSpacing/>
        <w:jc w:val="center"/>
        <w:rPr>
          <w:rFonts w:ascii="PT Astra Serif" w:hAnsi="PT Astra Serif"/>
          <w:bCs/>
          <w:szCs w:val="26"/>
        </w:rPr>
      </w:pPr>
      <w:r w:rsidRPr="00A27BFA">
        <w:rPr>
          <w:rFonts w:ascii="PT Astra Serif" w:hAnsi="PT Astra Serif"/>
          <w:bCs/>
          <w:szCs w:val="26"/>
        </w:rPr>
        <w:t xml:space="preserve">4. Перечень показателей цели государственной программы, сведения о порядке сбора информации по показателям </w:t>
      </w:r>
      <w:r w:rsidRPr="00A27BFA">
        <w:rPr>
          <w:rFonts w:ascii="PT Astra Serif" w:hAnsi="PT Astra Serif"/>
          <w:bCs/>
          <w:szCs w:val="26"/>
        </w:rPr>
        <w:br/>
        <w:t>и методика расчета показателей</w:t>
      </w:r>
    </w:p>
    <w:p w14:paraId="56D7CCE6" w14:textId="0D87B9F6" w:rsidR="00452747" w:rsidRPr="000B467B" w:rsidRDefault="00452747" w:rsidP="00452747">
      <w:pPr>
        <w:tabs>
          <w:tab w:val="left" w:pos="11608"/>
        </w:tabs>
        <w:autoSpaceDE w:val="0"/>
        <w:autoSpaceDN w:val="0"/>
        <w:adjustRightInd w:val="0"/>
        <w:contextualSpacing/>
        <w:rPr>
          <w:rFonts w:ascii="PT Astra Serif" w:hAnsi="PT Astra Serif"/>
          <w:sz w:val="22"/>
          <w:szCs w:val="22"/>
        </w:rPr>
      </w:pPr>
    </w:p>
    <w:tbl>
      <w:tblPr>
        <w:tblW w:w="15451" w:type="dxa"/>
        <w:tblInd w:w="-155" w:type="dxa"/>
        <w:tblLayout w:type="fixed"/>
        <w:tblLook w:val="04A0" w:firstRow="1" w:lastRow="0" w:firstColumn="1" w:lastColumn="0" w:noHBand="0" w:noVBand="1"/>
      </w:tblPr>
      <w:tblGrid>
        <w:gridCol w:w="547"/>
        <w:gridCol w:w="1612"/>
        <w:gridCol w:w="1272"/>
        <w:gridCol w:w="1389"/>
        <w:gridCol w:w="1276"/>
        <w:gridCol w:w="1275"/>
        <w:gridCol w:w="2835"/>
        <w:gridCol w:w="1843"/>
        <w:gridCol w:w="1475"/>
        <w:gridCol w:w="1927"/>
      </w:tblGrid>
      <w:tr w:rsidR="00452747" w:rsidRPr="00A27BFA" w14:paraId="528026BE" w14:textId="77777777" w:rsidTr="00CF4CA9">
        <w:trPr>
          <w:trHeight w:val="1785"/>
        </w:trPr>
        <w:tc>
          <w:tcPr>
            <w:tcW w:w="5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DC733D" w14:textId="77777777" w:rsidR="00452747" w:rsidRPr="00A27BFA" w:rsidRDefault="00452747" w:rsidP="00CF4CA9">
            <w:pPr>
              <w:ind w:firstLine="0"/>
              <w:jc w:val="center"/>
              <w:rPr>
                <w:rFonts w:ascii="PT Astra Serif" w:hAnsi="PT Astra Serif"/>
                <w:bCs/>
                <w:sz w:val="22"/>
                <w:szCs w:val="22"/>
              </w:rPr>
            </w:pPr>
            <w:r w:rsidRPr="00A27BFA">
              <w:rPr>
                <w:rFonts w:ascii="PT Astra Serif" w:hAnsi="PT Astra Serif"/>
                <w:bCs/>
                <w:sz w:val="22"/>
                <w:szCs w:val="22"/>
              </w:rPr>
              <w:t xml:space="preserve">№ </w:t>
            </w:r>
            <w:proofErr w:type="gramStart"/>
            <w:r w:rsidRPr="00A27BFA">
              <w:rPr>
                <w:rFonts w:ascii="PT Astra Serif" w:hAnsi="PT Astra Serif"/>
                <w:bCs/>
                <w:sz w:val="22"/>
                <w:szCs w:val="22"/>
              </w:rPr>
              <w:t>п</w:t>
            </w:r>
            <w:proofErr w:type="gramEnd"/>
            <w:r w:rsidRPr="00A27BFA">
              <w:rPr>
                <w:rFonts w:ascii="PT Astra Serif" w:hAnsi="PT Astra Serif"/>
                <w:bCs/>
                <w:sz w:val="22"/>
                <w:szCs w:val="22"/>
              </w:rPr>
              <w:t>/п</w:t>
            </w:r>
          </w:p>
        </w:tc>
        <w:tc>
          <w:tcPr>
            <w:tcW w:w="1612" w:type="dxa"/>
            <w:tcBorders>
              <w:top w:val="single" w:sz="4" w:space="0" w:color="auto"/>
              <w:left w:val="nil"/>
              <w:bottom w:val="single" w:sz="4" w:space="0" w:color="auto"/>
              <w:right w:val="single" w:sz="4" w:space="0" w:color="auto"/>
            </w:tcBorders>
            <w:shd w:val="clear" w:color="auto" w:fill="auto"/>
            <w:vAlign w:val="center"/>
            <w:hideMark/>
          </w:tcPr>
          <w:p w14:paraId="373DC347" w14:textId="77777777" w:rsidR="00452747" w:rsidRPr="00A27BFA" w:rsidRDefault="00452747" w:rsidP="00CF4CA9">
            <w:pPr>
              <w:ind w:firstLine="0"/>
              <w:jc w:val="center"/>
              <w:rPr>
                <w:rFonts w:ascii="PT Astra Serif" w:hAnsi="PT Astra Serif"/>
                <w:bCs/>
                <w:sz w:val="22"/>
                <w:szCs w:val="22"/>
              </w:rPr>
            </w:pPr>
            <w:r w:rsidRPr="00A27BFA">
              <w:rPr>
                <w:rFonts w:ascii="PT Astra Serif" w:hAnsi="PT Astra Serif"/>
                <w:bCs/>
                <w:sz w:val="22"/>
                <w:szCs w:val="22"/>
              </w:rPr>
              <w:t>Наименование показателя</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14:paraId="577945A5" w14:textId="77777777" w:rsidR="00452747" w:rsidRPr="00A27BFA" w:rsidRDefault="00452747" w:rsidP="00CF4CA9">
            <w:pPr>
              <w:ind w:firstLine="0"/>
              <w:jc w:val="center"/>
              <w:rPr>
                <w:rFonts w:ascii="PT Astra Serif" w:hAnsi="PT Astra Serif"/>
                <w:bCs/>
                <w:sz w:val="22"/>
                <w:szCs w:val="22"/>
              </w:rPr>
            </w:pPr>
            <w:r w:rsidRPr="00A27BFA">
              <w:rPr>
                <w:rFonts w:ascii="PT Astra Serif" w:hAnsi="PT Astra Serif"/>
                <w:bCs/>
                <w:sz w:val="22"/>
                <w:szCs w:val="22"/>
              </w:rPr>
              <w:t>Единица измерения</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14:paraId="6271B663" w14:textId="77777777" w:rsidR="00452747" w:rsidRPr="00A27BFA" w:rsidRDefault="00452747" w:rsidP="00CF4CA9">
            <w:pPr>
              <w:ind w:firstLine="0"/>
              <w:jc w:val="center"/>
              <w:rPr>
                <w:rFonts w:ascii="PT Astra Serif" w:hAnsi="PT Astra Serif"/>
                <w:bCs/>
                <w:sz w:val="22"/>
                <w:szCs w:val="22"/>
              </w:rPr>
            </w:pPr>
            <w:r w:rsidRPr="00A27BFA">
              <w:rPr>
                <w:rFonts w:ascii="PT Astra Serif" w:hAnsi="PT Astra Serif"/>
                <w:bCs/>
                <w:sz w:val="22"/>
                <w:szCs w:val="22"/>
              </w:rPr>
              <w:t xml:space="preserve">Пункт </w:t>
            </w:r>
            <w:proofErr w:type="spellStart"/>
            <w:proofErr w:type="gramStart"/>
            <w:r w:rsidRPr="00A27BFA">
              <w:rPr>
                <w:rFonts w:ascii="PT Astra Serif" w:hAnsi="PT Astra Serif"/>
                <w:bCs/>
                <w:sz w:val="22"/>
                <w:szCs w:val="22"/>
              </w:rPr>
              <w:t>Федераль-ного</w:t>
            </w:r>
            <w:proofErr w:type="spellEnd"/>
            <w:proofErr w:type="gramEnd"/>
            <w:r w:rsidRPr="00A27BFA">
              <w:rPr>
                <w:rFonts w:ascii="PT Astra Serif" w:hAnsi="PT Astra Serif"/>
                <w:bCs/>
                <w:sz w:val="22"/>
                <w:szCs w:val="22"/>
              </w:rPr>
              <w:t xml:space="preserve"> плана </w:t>
            </w:r>
            <w:proofErr w:type="spellStart"/>
            <w:r w:rsidRPr="00A27BFA">
              <w:rPr>
                <w:rFonts w:ascii="PT Astra Serif" w:hAnsi="PT Astra Serif"/>
                <w:bCs/>
                <w:sz w:val="22"/>
                <w:szCs w:val="22"/>
              </w:rPr>
              <w:t>статисти-ческих</w:t>
            </w:r>
            <w:proofErr w:type="spellEnd"/>
            <w:r w:rsidRPr="00A27BFA">
              <w:rPr>
                <w:rFonts w:ascii="PT Astra Serif" w:hAnsi="PT Astra Serif"/>
                <w:bCs/>
                <w:sz w:val="22"/>
                <w:szCs w:val="22"/>
              </w:rPr>
              <w:t xml:space="preserve"> работ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F6EDFF0" w14:textId="5A8AB1CA" w:rsidR="00452747" w:rsidRPr="00A27BFA" w:rsidRDefault="00CD2549" w:rsidP="00CF4CA9">
            <w:pPr>
              <w:ind w:firstLine="0"/>
              <w:jc w:val="center"/>
              <w:rPr>
                <w:rFonts w:ascii="PT Astra Serif" w:hAnsi="PT Astra Serif"/>
                <w:bCs/>
                <w:sz w:val="22"/>
                <w:szCs w:val="22"/>
              </w:rPr>
            </w:pPr>
            <w:proofErr w:type="spellStart"/>
            <w:proofErr w:type="gramStart"/>
            <w:r>
              <w:rPr>
                <w:rFonts w:ascii="PT Astra Serif" w:hAnsi="PT Astra Serif"/>
                <w:bCs/>
                <w:sz w:val="22"/>
                <w:szCs w:val="22"/>
              </w:rPr>
              <w:t>Перио-ди</w:t>
            </w:r>
            <w:r w:rsidR="000B467B">
              <w:rPr>
                <w:rFonts w:ascii="PT Astra Serif" w:hAnsi="PT Astra Serif"/>
                <w:bCs/>
                <w:sz w:val="22"/>
                <w:szCs w:val="22"/>
              </w:rPr>
              <w:t>ч</w:t>
            </w:r>
            <w:r w:rsidR="00452747" w:rsidRPr="00A27BFA">
              <w:rPr>
                <w:rFonts w:ascii="PT Astra Serif" w:hAnsi="PT Astra Serif"/>
                <w:bCs/>
                <w:sz w:val="22"/>
                <w:szCs w:val="22"/>
              </w:rPr>
              <w:t>ность</w:t>
            </w:r>
            <w:proofErr w:type="spellEnd"/>
            <w:proofErr w:type="gramEnd"/>
            <w:r w:rsidR="00452747" w:rsidRPr="00A27BFA">
              <w:rPr>
                <w:rFonts w:ascii="PT Astra Serif" w:hAnsi="PT Astra Serif"/>
                <w:bCs/>
                <w:sz w:val="22"/>
                <w:szCs w:val="22"/>
              </w:rPr>
              <w:t xml:space="preserve"> сбора данных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1B91CA37" w14:textId="77777777" w:rsidR="00452747" w:rsidRPr="00A27BFA" w:rsidRDefault="00452747" w:rsidP="00CF4CA9">
            <w:pPr>
              <w:ind w:firstLine="0"/>
              <w:jc w:val="center"/>
              <w:rPr>
                <w:rFonts w:ascii="PT Astra Serif" w:hAnsi="PT Astra Serif"/>
                <w:bCs/>
                <w:sz w:val="22"/>
                <w:szCs w:val="22"/>
              </w:rPr>
            </w:pPr>
            <w:proofErr w:type="spellStart"/>
            <w:proofErr w:type="gramStart"/>
            <w:r w:rsidRPr="00A27BFA">
              <w:rPr>
                <w:rFonts w:ascii="PT Astra Serif" w:hAnsi="PT Astra Serif"/>
                <w:bCs/>
                <w:sz w:val="22"/>
                <w:szCs w:val="22"/>
              </w:rPr>
              <w:t>Времен-ные</w:t>
            </w:r>
            <w:proofErr w:type="spellEnd"/>
            <w:proofErr w:type="gramEnd"/>
            <w:r w:rsidRPr="00A27BFA">
              <w:rPr>
                <w:rFonts w:ascii="PT Astra Serif" w:hAnsi="PT Astra Serif"/>
                <w:bCs/>
                <w:sz w:val="22"/>
                <w:szCs w:val="22"/>
              </w:rPr>
              <w:t xml:space="preserve"> </w:t>
            </w:r>
            <w:proofErr w:type="spellStart"/>
            <w:r w:rsidRPr="00A27BFA">
              <w:rPr>
                <w:rFonts w:ascii="PT Astra Serif" w:hAnsi="PT Astra Serif"/>
                <w:bCs/>
                <w:sz w:val="22"/>
                <w:szCs w:val="22"/>
              </w:rPr>
              <w:t>характе-ристики</w:t>
            </w:r>
            <w:proofErr w:type="spellEnd"/>
            <w:r w:rsidRPr="00A27BFA">
              <w:rPr>
                <w:rFonts w:ascii="PT Astra Serif" w:hAnsi="PT Astra Serif"/>
                <w:bCs/>
                <w:sz w:val="22"/>
                <w:szCs w:val="22"/>
              </w:rPr>
              <w:t xml:space="preserve"> показателя </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43075328" w14:textId="77777777" w:rsidR="00452747" w:rsidRPr="00A27BFA" w:rsidRDefault="00452747" w:rsidP="00CF4CA9">
            <w:pPr>
              <w:ind w:firstLine="0"/>
              <w:jc w:val="center"/>
              <w:rPr>
                <w:rFonts w:ascii="PT Astra Serif" w:hAnsi="PT Astra Serif"/>
                <w:bCs/>
                <w:sz w:val="22"/>
                <w:szCs w:val="22"/>
              </w:rPr>
            </w:pPr>
            <w:r w:rsidRPr="00A27BFA">
              <w:rPr>
                <w:rFonts w:ascii="PT Astra Serif" w:hAnsi="PT Astra Serif"/>
                <w:bCs/>
                <w:sz w:val="22"/>
                <w:szCs w:val="22"/>
              </w:rPr>
              <w:t xml:space="preserve">Алгоритм формирования (формула) расчета показателя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0B0E01B2" w14:textId="77777777" w:rsidR="00452747" w:rsidRPr="00A27BFA" w:rsidRDefault="00452747" w:rsidP="00CF4CA9">
            <w:pPr>
              <w:ind w:firstLine="0"/>
              <w:jc w:val="center"/>
              <w:rPr>
                <w:rFonts w:ascii="PT Astra Serif" w:hAnsi="PT Astra Serif"/>
                <w:bCs/>
                <w:sz w:val="22"/>
                <w:szCs w:val="22"/>
              </w:rPr>
            </w:pPr>
            <w:r w:rsidRPr="00A27BFA">
              <w:rPr>
                <w:rFonts w:ascii="PT Astra Serif" w:hAnsi="PT Astra Serif"/>
                <w:bCs/>
                <w:sz w:val="22"/>
                <w:szCs w:val="22"/>
              </w:rPr>
              <w:t xml:space="preserve">Метод сбора информации </w:t>
            </w:r>
          </w:p>
        </w:tc>
        <w:tc>
          <w:tcPr>
            <w:tcW w:w="1475" w:type="dxa"/>
            <w:tcBorders>
              <w:top w:val="single" w:sz="4" w:space="0" w:color="auto"/>
              <w:left w:val="nil"/>
              <w:bottom w:val="single" w:sz="4" w:space="0" w:color="auto"/>
              <w:right w:val="single" w:sz="4" w:space="0" w:color="auto"/>
            </w:tcBorders>
            <w:shd w:val="clear" w:color="auto" w:fill="auto"/>
            <w:vAlign w:val="center"/>
            <w:hideMark/>
          </w:tcPr>
          <w:p w14:paraId="3363CD2D" w14:textId="77777777" w:rsidR="00452747" w:rsidRPr="00A27BFA" w:rsidRDefault="00452747" w:rsidP="00CF4CA9">
            <w:pPr>
              <w:ind w:firstLine="0"/>
              <w:jc w:val="center"/>
              <w:rPr>
                <w:rFonts w:ascii="PT Astra Serif" w:hAnsi="PT Astra Serif"/>
                <w:bCs/>
                <w:sz w:val="22"/>
                <w:szCs w:val="22"/>
              </w:rPr>
            </w:pPr>
            <w:proofErr w:type="gramStart"/>
            <w:r w:rsidRPr="00A27BFA">
              <w:rPr>
                <w:rFonts w:ascii="PT Astra Serif" w:hAnsi="PT Astra Serif"/>
                <w:bCs/>
                <w:sz w:val="22"/>
                <w:szCs w:val="22"/>
              </w:rPr>
              <w:t>Ответствен-</w:t>
            </w:r>
            <w:proofErr w:type="spellStart"/>
            <w:r w:rsidRPr="00A27BFA">
              <w:rPr>
                <w:rFonts w:ascii="PT Astra Serif" w:hAnsi="PT Astra Serif"/>
                <w:bCs/>
                <w:sz w:val="22"/>
                <w:szCs w:val="22"/>
              </w:rPr>
              <w:t>ный</w:t>
            </w:r>
            <w:proofErr w:type="spellEnd"/>
            <w:proofErr w:type="gramEnd"/>
            <w:r w:rsidRPr="00A27BFA">
              <w:rPr>
                <w:rFonts w:ascii="PT Astra Serif" w:hAnsi="PT Astra Serif"/>
                <w:bCs/>
                <w:sz w:val="22"/>
                <w:szCs w:val="22"/>
              </w:rPr>
              <w:t xml:space="preserve"> за сбор данных </w:t>
            </w:r>
            <w:r w:rsidRPr="00A27BFA">
              <w:rPr>
                <w:rFonts w:ascii="PT Astra Serif" w:hAnsi="PT Astra Serif"/>
                <w:bCs/>
                <w:sz w:val="22"/>
                <w:szCs w:val="22"/>
              </w:rPr>
              <w:br/>
              <w:t xml:space="preserve">по показателю </w:t>
            </w:r>
          </w:p>
        </w:tc>
        <w:tc>
          <w:tcPr>
            <w:tcW w:w="1927" w:type="dxa"/>
            <w:tcBorders>
              <w:top w:val="single" w:sz="4" w:space="0" w:color="auto"/>
              <w:left w:val="nil"/>
              <w:bottom w:val="single" w:sz="4" w:space="0" w:color="auto"/>
              <w:right w:val="single" w:sz="4" w:space="0" w:color="auto"/>
            </w:tcBorders>
            <w:shd w:val="clear" w:color="auto" w:fill="auto"/>
            <w:vAlign w:val="center"/>
            <w:hideMark/>
          </w:tcPr>
          <w:p w14:paraId="16C30414" w14:textId="77777777" w:rsidR="00452747" w:rsidRPr="00A27BFA" w:rsidRDefault="00452747" w:rsidP="00CF4CA9">
            <w:pPr>
              <w:ind w:firstLine="0"/>
              <w:jc w:val="center"/>
              <w:rPr>
                <w:rFonts w:ascii="PT Astra Serif" w:hAnsi="PT Astra Serif"/>
                <w:bCs/>
                <w:sz w:val="22"/>
                <w:szCs w:val="22"/>
              </w:rPr>
            </w:pPr>
            <w:r w:rsidRPr="00A27BFA">
              <w:rPr>
                <w:rFonts w:ascii="PT Astra Serif" w:hAnsi="PT Astra Serif"/>
                <w:bCs/>
                <w:sz w:val="22"/>
                <w:szCs w:val="22"/>
              </w:rPr>
              <w:t xml:space="preserve">Дата получения фактического значения показателя </w:t>
            </w:r>
          </w:p>
        </w:tc>
      </w:tr>
      <w:tr w:rsidR="00452747" w:rsidRPr="00A27BFA" w14:paraId="17345E0E" w14:textId="77777777" w:rsidTr="00CF4CA9">
        <w:trPr>
          <w:trHeight w:val="300"/>
        </w:trPr>
        <w:tc>
          <w:tcPr>
            <w:tcW w:w="547" w:type="dxa"/>
            <w:tcBorders>
              <w:top w:val="nil"/>
              <w:left w:val="single" w:sz="4" w:space="0" w:color="auto"/>
              <w:bottom w:val="single" w:sz="4" w:space="0" w:color="auto"/>
              <w:right w:val="single" w:sz="4" w:space="0" w:color="auto"/>
            </w:tcBorders>
            <w:shd w:val="clear" w:color="auto" w:fill="auto"/>
            <w:vAlign w:val="center"/>
            <w:hideMark/>
          </w:tcPr>
          <w:p w14:paraId="195B18B3"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1</w:t>
            </w:r>
          </w:p>
        </w:tc>
        <w:tc>
          <w:tcPr>
            <w:tcW w:w="1612" w:type="dxa"/>
            <w:tcBorders>
              <w:top w:val="nil"/>
              <w:left w:val="nil"/>
              <w:bottom w:val="single" w:sz="4" w:space="0" w:color="auto"/>
              <w:right w:val="single" w:sz="4" w:space="0" w:color="auto"/>
            </w:tcBorders>
            <w:shd w:val="clear" w:color="auto" w:fill="auto"/>
            <w:vAlign w:val="center"/>
            <w:hideMark/>
          </w:tcPr>
          <w:p w14:paraId="56CF3E0D"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w:t>
            </w:r>
          </w:p>
        </w:tc>
        <w:tc>
          <w:tcPr>
            <w:tcW w:w="1272" w:type="dxa"/>
            <w:tcBorders>
              <w:top w:val="nil"/>
              <w:left w:val="nil"/>
              <w:bottom w:val="single" w:sz="4" w:space="0" w:color="auto"/>
              <w:right w:val="single" w:sz="4" w:space="0" w:color="auto"/>
            </w:tcBorders>
            <w:shd w:val="clear" w:color="auto" w:fill="auto"/>
            <w:vAlign w:val="center"/>
            <w:hideMark/>
          </w:tcPr>
          <w:p w14:paraId="678C6D4F"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3</w:t>
            </w:r>
          </w:p>
        </w:tc>
        <w:tc>
          <w:tcPr>
            <w:tcW w:w="1389" w:type="dxa"/>
            <w:tcBorders>
              <w:top w:val="nil"/>
              <w:left w:val="nil"/>
              <w:bottom w:val="single" w:sz="4" w:space="0" w:color="auto"/>
              <w:right w:val="single" w:sz="4" w:space="0" w:color="auto"/>
            </w:tcBorders>
            <w:shd w:val="clear" w:color="auto" w:fill="auto"/>
            <w:vAlign w:val="center"/>
            <w:hideMark/>
          </w:tcPr>
          <w:p w14:paraId="114A61D1"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4</w:t>
            </w:r>
          </w:p>
        </w:tc>
        <w:tc>
          <w:tcPr>
            <w:tcW w:w="1276" w:type="dxa"/>
            <w:tcBorders>
              <w:top w:val="nil"/>
              <w:left w:val="nil"/>
              <w:bottom w:val="single" w:sz="4" w:space="0" w:color="auto"/>
              <w:right w:val="single" w:sz="4" w:space="0" w:color="auto"/>
            </w:tcBorders>
            <w:shd w:val="clear" w:color="auto" w:fill="auto"/>
            <w:vAlign w:val="center"/>
            <w:hideMark/>
          </w:tcPr>
          <w:p w14:paraId="6D975AE7"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5</w:t>
            </w:r>
          </w:p>
        </w:tc>
        <w:tc>
          <w:tcPr>
            <w:tcW w:w="1275" w:type="dxa"/>
            <w:tcBorders>
              <w:top w:val="nil"/>
              <w:left w:val="nil"/>
              <w:bottom w:val="single" w:sz="4" w:space="0" w:color="auto"/>
              <w:right w:val="single" w:sz="4" w:space="0" w:color="auto"/>
            </w:tcBorders>
            <w:shd w:val="clear" w:color="auto" w:fill="auto"/>
            <w:vAlign w:val="center"/>
            <w:hideMark/>
          </w:tcPr>
          <w:p w14:paraId="628730CC"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6</w:t>
            </w:r>
          </w:p>
        </w:tc>
        <w:tc>
          <w:tcPr>
            <w:tcW w:w="2835" w:type="dxa"/>
            <w:tcBorders>
              <w:top w:val="nil"/>
              <w:left w:val="nil"/>
              <w:bottom w:val="single" w:sz="4" w:space="0" w:color="auto"/>
              <w:right w:val="single" w:sz="4" w:space="0" w:color="auto"/>
            </w:tcBorders>
            <w:shd w:val="clear" w:color="auto" w:fill="auto"/>
            <w:vAlign w:val="center"/>
            <w:hideMark/>
          </w:tcPr>
          <w:p w14:paraId="7767FD10"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7</w:t>
            </w:r>
          </w:p>
        </w:tc>
        <w:tc>
          <w:tcPr>
            <w:tcW w:w="1843" w:type="dxa"/>
            <w:tcBorders>
              <w:top w:val="nil"/>
              <w:left w:val="nil"/>
              <w:bottom w:val="single" w:sz="4" w:space="0" w:color="auto"/>
              <w:right w:val="single" w:sz="4" w:space="0" w:color="auto"/>
            </w:tcBorders>
            <w:shd w:val="clear" w:color="auto" w:fill="auto"/>
            <w:vAlign w:val="center"/>
            <w:hideMark/>
          </w:tcPr>
          <w:p w14:paraId="6B6451C9"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8</w:t>
            </w:r>
          </w:p>
        </w:tc>
        <w:tc>
          <w:tcPr>
            <w:tcW w:w="1475" w:type="dxa"/>
            <w:tcBorders>
              <w:top w:val="nil"/>
              <w:left w:val="nil"/>
              <w:bottom w:val="single" w:sz="4" w:space="0" w:color="auto"/>
              <w:right w:val="single" w:sz="4" w:space="0" w:color="auto"/>
            </w:tcBorders>
            <w:shd w:val="clear" w:color="auto" w:fill="auto"/>
            <w:vAlign w:val="center"/>
            <w:hideMark/>
          </w:tcPr>
          <w:p w14:paraId="02A27958"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9</w:t>
            </w:r>
          </w:p>
        </w:tc>
        <w:tc>
          <w:tcPr>
            <w:tcW w:w="1927" w:type="dxa"/>
            <w:tcBorders>
              <w:top w:val="nil"/>
              <w:left w:val="nil"/>
              <w:bottom w:val="single" w:sz="4" w:space="0" w:color="auto"/>
              <w:right w:val="single" w:sz="4" w:space="0" w:color="auto"/>
            </w:tcBorders>
            <w:shd w:val="clear" w:color="auto" w:fill="auto"/>
            <w:vAlign w:val="center"/>
            <w:hideMark/>
          </w:tcPr>
          <w:p w14:paraId="2E15D90C"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10</w:t>
            </w:r>
          </w:p>
        </w:tc>
      </w:tr>
      <w:tr w:rsidR="00452747" w:rsidRPr="00A27BFA" w14:paraId="297E7FBF" w14:textId="77777777" w:rsidTr="00CF4CA9">
        <w:trPr>
          <w:trHeight w:val="555"/>
        </w:trPr>
        <w:tc>
          <w:tcPr>
            <w:tcW w:w="15451"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4F090E82"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Показатели цели государственной программы</w:t>
            </w:r>
          </w:p>
        </w:tc>
      </w:tr>
      <w:tr w:rsidR="00452747" w:rsidRPr="00A27BFA" w14:paraId="11AD9BE5" w14:textId="77777777" w:rsidTr="00CF4CA9">
        <w:trPr>
          <w:trHeight w:val="495"/>
        </w:trPr>
        <w:tc>
          <w:tcPr>
            <w:tcW w:w="547" w:type="dxa"/>
            <w:tcBorders>
              <w:top w:val="nil"/>
              <w:left w:val="single" w:sz="4" w:space="0" w:color="auto"/>
              <w:bottom w:val="single" w:sz="4" w:space="0" w:color="auto"/>
              <w:right w:val="single" w:sz="4" w:space="0" w:color="auto"/>
            </w:tcBorders>
            <w:shd w:val="clear" w:color="auto" w:fill="auto"/>
            <w:hideMark/>
          </w:tcPr>
          <w:p w14:paraId="74F79927" w14:textId="77777777" w:rsidR="00452747" w:rsidRPr="00A27BFA" w:rsidRDefault="00452747" w:rsidP="00CF4CA9">
            <w:pPr>
              <w:ind w:firstLine="0"/>
              <w:jc w:val="center"/>
              <w:rPr>
                <w:rFonts w:ascii="PT Astra Serif" w:hAnsi="PT Astra Serif"/>
                <w:sz w:val="20"/>
              </w:rPr>
            </w:pPr>
            <w:r w:rsidRPr="00A27BFA">
              <w:rPr>
                <w:rFonts w:ascii="PT Astra Serif" w:hAnsi="PT Astra Serif"/>
                <w:sz w:val="20"/>
              </w:rPr>
              <w:t>1.</w:t>
            </w:r>
          </w:p>
        </w:tc>
        <w:tc>
          <w:tcPr>
            <w:tcW w:w="1612" w:type="dxa"/>
            <w:tcBorders>
              <w:top w:val="nil"/>
              <w:left w:val="nil"/>
              <w:bottom w:val="single" w:sz="4" w:space="0" w:color="auto"/>
              <w:right w:val="single" w:sz="4" w:space="0" w:color="auto"/>
            </w:tcBorders>
            <w:shd w:val="clear" w:color="auto" w:fill="auto"/>
            <w:hideMark/>
          </w:tcPr>
          <w:p w14:paraId="59BB540B" w14:textId="77777777" w:rsidR="00452747" w:rsidRPr="00A27BFA" w:rsidRDefault="00452747" w:rsidP="00CF4CA9">
            <w:pPr>
              <w:widowControl w:val="0"/>
              <w:autoSpaceDE w:val="0"/>
              <w:autoSpaceDN w:val="0"/>
              <w:adjustRightInd w:val="0"/>
              <w:ind w:firstLine="0"/>
              <w:outlineLvl w:val="2"/>
              <w:rPr>
                <w:rFonts w:ascii="PT Astra Serif" w:hAnsi="PT Astra Serif"/>
                <w:sz w:val="20"/>
              </w:rPr>
            </w:pPr>
            <w:r w:rsidRPr="00A27BFA">
              <w:rPr>
                <w:rFonts w:ascii="PT Astra Serif" w:hAnsi="PT Astra Serif"/>
                <w:sz w:val="20"/>
              </w:rPr>
              <w:t xml:space="preserve">Рейтинг Томской области среди субъектов Российской Федерации </w:t>
            </w:r>
            <w:r w:rsidRPr="00A27BFA">
              <w:rPr>
                <w:rFonts w:ascii="PT Astra Serif" w:hAnsi="PT Astra Serif"/>
                <w:sz w:val="20"/>
              </w:rPr>
              <w:br/>
              <w:t xml:space="preserve">по качеству управления региональными финансами </w:t>
            </w:r>
            <w:r w:rsidRPr="00A27BFA">
              <w:rPr>
                <w:rFonts w:ascii="PT Astra Serif" w:hAnsi="PT Astra Serif"/>
                <w:sz w:val="20"/>
              </w:rPr>
              <w:br/>
              <w:t>(степень качества)</w:t>
            </w:r>
          </w:p>
        </w:tc>
        <w:tc>
          <w:tcPr>
            <w:tcW w:w="1272" w:type="dxa"/>
            <w:tcBorders>
              <w:top w:val="nil"/>
              <w:left w:val="nil"/>
              <w:bottom w:val="single" w:sz="4" w:space="0" w:color="auto"/>
              <w:right w:val="single" w:sz="4" w:space="0" w:color="auto"/>
            </w:tcBorders>
            <w:shd w:val="clear" w:color="auto" w:fill="auto"/>
            <w:hideMark/>
          </w:tcPr>
          <w:p w14:paraId="029412FA"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степень</w:t>
            </w:r>
          </w:p>
        </w:tc>
        <w:tc>
          <w:tcPr>
            <w:tcW w:w="1389" w:type="dxa"/>
            <w:tcBorders>
              <w:top w:val="nil"/>
              <w:left w:val="nil"/>
              <w:bottom w:val="single" w:sz="4" w:space="0" w:color="auto"/>
              <w:right w:val="single" w:sz="4" w:space="0" w:color="auto"/>
            </w:tcBorders>
            <w:shd w:val="clear" w:color="auto" w:fill="auto"/>
            <w:hideMark/>
          </w:tcPr>
          <w:p w14:paraId="05A8A04B"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w:t>
            </w:r>
          </w:p>
        </w:tc>
        <w:tc>
          <w:tcPr>
            <w:tcW w:w="1276" w:type="dxa"/>
            <w:tcBorders>
              <w:top w:val="nil"/>
              <w:left w:val="nil"/>
              <w:bottom w:val="single" w:sz="4" w:space="0" w:color="auto"/>
              <w:right w:val="single" w:sz="4" w:space="0" w:color="auto"/>
            </w:tcBorders>
            <w:shd w:val="clear" w:color="auto" w:fill="auto"/>
            <w:hideMark/>
          </w:tcPr>
          <w:p w14:paraId="311A1BD1"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Ежегодно</w:t>
            </w:r>
          </w:p>
        </w:tc>
        <w:tc>
          <w:tcPr>
            <w:tcW w:w="1275" w:type="dxa"/>
            <w:tcBorders>
              <w:top w:val="nil"/>
              <w:left w:val="nil"/>
              <w:bottom w:val="single" w:sz="4" w:space="0" w:color="auto"/>
              <w:right w:val="single" w:sz="4" w:space="0" w:color="auto"/>
            </w:tcBorders>
            <w:shd w:val="clear" w:color="auto" w:fill="auto"/>
            <w:hideMark/>
          </w:tcPr>
          <w:p w14:paraId="51A9DEBB"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За отчетный период</w:t>
            </w:r>
          </w:p>
        </w:tc>
        <w:tc>
          <w:tcPr>
            <w:tcW w:w="2835" w:type="dxa"/>
            <w:tcBorders>
              <w:top w:val="nil"/>
              <w:left w:val="nil"/>
              <w:bottom w:val="single" w:sz="4" w:space="0" w:color="auto"/>
              <w:right w:val="single" w:sz="4" w:space="0" w:color="auto"/>
            </w:tcBorders>
            <w:shd w:val="clear" w:color="auto" w:fill="auto"/>
            <w:hideMark/>
          </w:tcPr>
          <w:p w14:paraId="7CD29744"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 xml:space="preserve">В соответствии </w:t>
            </w:r>
            <w:r w:rsidRPr="00A27BFA">
              <w:rPr>
                <w:rFonts w:ascii="PT Astra Serif" w:hAnsi="PT Astra Serif"/>
                <w:sz w:val="20"/>
              </w:rPr>
              <w:br/>
              <w:t xml:space="preserve">с порядком </w:t>
            </w:r>
            <w:r w:rsidRPr="00A27BFA">
              <w:rPr>
                <w:rFonts w:ascii="PT Astra Serif" w:hAnsi="PT Astra Serif"/>
                <w:sz w:val="20"/>
              </w:rPr>
              <w:br/>
              <w:t xml:space="preserve">и индикаторами, утвержденными приказом Министерства финансов Российской Федерации </w:t>
            </w:r>
            <w:r w:rsidRPr="00A27BFA">
              <w:rPr>
                <w:rFonts w:ascii="PT Astra Serif" w:hAnsi="PT Astra Serif"/>
                <w:sz w:val="20"/>
              </w:rPr>
              <w:br/>
              <w:t xml:space="preserve">от 03.12.2010 № 552 </w:t>
            </w:r>
            <w:r w:rsidRPr="00A27BFA">
              <w:rPr>
                <w:rFonts w:ascii="PT Astra Serif" w:hAnsi="PT Astra Serif"/>
                <w:sz w:val="20"/>
              </w:rPr>
              <w:br/>
              <w:t xml:space="preserve">«О Порядке осуществления мониторинга </w:t>
            </w:r>
            <w:r w:rsidRPr="00A27BFA">
              <w:rPr>
                <w:rFonts w:ascii="PT Astra Serif" w:hAnsi="PT Astra Serif"/>
                <w:sz w:val="20"/>
              </w:rPr>
              <w:br/>
              <w:t>и оценки качества управления региональными финансами»</w:t>
            </w:r>
          </w:p>
        </w:tc>
        <w:tc>
          <w:tcPr>
            <w:tcW w:w="1843" w:type="dxa"/>
            <w:tcBorders>
              <w:top w:val="nil"/>
              <w:left w:val="nil"/>
              <w:bottom w:val="single" w:sz="4" w:space="0" w:color="auto"/>
              <w:right w:val="single" w:sz="4" w:space="0" w:color="auto"/>
            </w:tcBorders>
            <w:shd w:val="clear" w:color="auto" w:fill="auto"/>
            <w:hideMark/>
          </w:tcPr>
          <w:p w14:paraId="36020071" w14:textId="77777777" w:rsidR="00452747" w:rsidRPr="00A27BFA" w:rsidRDefault="00452747" w:rsidP="00CF4CA9">
            <w:pPr>
              <w:autoSpaceDE w:val="0"/>
              <w:autoSpaceDN w:val="0"/>
              <w:adjustRightInd w:val="0"/>
              <w:ind w:firstLine="0"/>
              <w:jc w:val="center"/>
              <w:rPr>
                <w:rFonts w:ascii="PT Astra Serif" w:hAnsi="PT Astra Serif"/>
                <w:sz w:val="20"/>
              </w:rPr>
            </w:pPr>
            <w:r w:rsidRPr="00A27BFA">
              <w:rPr>
                <w:rFonts w:ascii="PT Astra Serif" w:hAnsi="PT Astra Serif"/>
                <w:sz w:val="20"/>
              </w:rPr>
              <w:t xml:space="preserve">Данные рейтинга качества управления региональными финансами </w:t>
            </w:r>
            <w:r w:rsidRPr="00A27BFA">
              <w:rPr>
                <w:rFonts w:ascii="PT Astra Serif" w:hAnsi="PT Astra Serif"/>
                <w:sz w:val="20"/>
              </w:rPr>
              <w:br/>
              <w:t xml:space="preserve">на официальном сайте Министерства финансов Российской Федерации </w:t>
            </w:r>
            <w:r w:rsidRPr="00A27BFA">
              <w:rPr>
                <w:rFonts w:ascii="PT Astra Serif" w:hAnsi="PT Astra Serif"/>
                <w:sz w:val="20"/>
              </w:rPr>
              <w:br/>
              <w:t>в информационно-</w:t>
            </w:r>
            <w:proofErr w:type="spellStart"/>
            <w:r w:rsidRPr="00A27BFA">
              <w:rPr>
                <w:rFonts w:ascii="PT Astra Serif" w:hAnsi="PT Astra Serif"/>
                <w:sz w:val="20"/>
              </w:rPr>
              <w:t>телекоммуника</w:t>
            </w:r>
            <w:proofErr w:type="spellEnd"/>
            <w:r w:rsidRPr="00A27BFA">
              <w:rPr>
                <w:rFonts w:ascii="PT Astra Serif" w:hAnsi="PT Astra Serif"/>
                <w:sz w:val="20"/>
              </w:rPr>
              <w:t>-</w:t>
            </w:r>
            <w:proofErr w:type="spellStart"/>
            <w:r w:rsidRPr="00A27BFA">
              <w:rPr>
                <w:rFonts w:ascii="PT Astra Serif" w:hAnsi="PT Astra Serif"/>
                <w:sz w:val="20"/>
              </w:rPr>
              <w:t>ционной</w:t>
            </w:r>
            <w:proofErr w:type="spellEnd"/>
            <w:r w:rsidRPr="00A27BFA">
              <w:rPr>
                <w:rFonts w:ascii="PT Astra Serif" w:hAnsi="PT Astra Serif"/>
                <w:sz w:val="20"/>
              </w:rPr>
              <w:t xml:space="preserve"> сети «Интернет»</w:t>
            </w:r>
          </w:p>
        </w:tc>
        <w:tc>
          <w:tcPr>
            <w:tcW w:w="1475" w:type="dxa"/>
            <w:tcBorders>
              <w:top w:val="nil"/>
              <w:left w:val="nil"/>
              <w:bottom w:val="single" w:sz="4" w:space="0" w:color="auto"/>
              <w:right w:val="single" w:sz="4" w:space="0" w:color="auto"/>
            </w:tcBorders>
            <w:shd w:val="clear" w:color="auto" w:fill="auto"/>
            <w:hideMark/>
          </w:tcPr>
          <w:p w14:paraId="05D7C8E5"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Департамент финансов Томской области</w:t>
            </w:r>
          </w:p>
        </w:tc>
        <w:tc>
          <w:tcPr>
            <w:tcW w:w="1927" w:type="dxa"/>
            <w:tcBorders>
              <w:top w:val="nil"/>
              <w:left w:val="nil"/>
              <w:bottom w:val="single" w:sz="4" w:space="0" w:color="auto"/>
              <w:right w:val="single" w:sz="4" w:space="0" w:color="auto"/>
            </w:tcBorders>
            <w:shd w:val="clear" w:color="auto" w:fill="auto"/>
            <w:hideMark/>
          </w:tcPr>
          <w:p w14:paraId="4242A480" w14:textId="77777777" w:rsidR="00452747" w:rsidRPr="00A27BFA" w:rsidRDefault="00452747" w:rsidP="00CF4CA9">
            <w:pPr>
              <w:autoSpaceDE w:val="0"/>
              <w:autoSpaceDN w:val="0"/>
              <w:adjustRightInd w:val="0"/>
              <w:ind w:firstLine="0"/>
              <w:jc w:val="center"/>
              <w:rPr>
                <w:rFonts w:ascii="PT Astra Serif" w:hAnsi="PT Astra Serif"/>
                <w:sz w:val="20"/>
              </w:rPr>
            </w:pPr>
            <w:r w:rsidRPr="00A27BFA">
              <w:rPr>
                <w:rFonts w:ascii="PT Astra Serif" w:hAnsi="PT Astra Serif"/>
                <w:sz w:val="20"/>
              </w:rPr>
              <w:t xml:space="preserve">Не позднее </w:t>
            </w:r>
            <w:r w:rsidRPr="00A27BFA">
              <w:rPr>
                <w:rFonts w:ascii="PT Astra Serif" w:hAnsi="PT Astra Serif"/>
                <w:sz w:val="20"/>
              </w:rPr>
              <w:br/>
              <w:t>20 рабочих дней</w:t>
            </w:r>
            <w:r w:rsidRPr="00A27BFA">
              <w:rPr>
                <w:rFonts w:ascii="PT Astra Serif" w:hAnsi="PT Astra Serif"/>
                <w:sz w:val="20"/>
              </w:rPr>
              <w:br/>
              <w:t xml:space="preserve">со дня размещения рейтинга качества управления региональными финансами субъектов Российской Федерации </w:t>
            </w:r>
            <w:r w:rsidRPr="00A27BFA">
              <w:rPr>
                <w:rFonts w:ascii="PT Astra Serif" w:hAnsi="PT Astra Serif"/>
                <w:sz w:val="20"/>
              </w:rPr>
              <w:br/>
              <w:t>на официальном сайте Министерства финансов Российской Федерации</w:t>
            </w:r>
          </w:p>
        </w:tc>
      </w:tr>
      <w:tr w:rsidR="00452747" w:rsidRPr="00A27BFA" w14:paraId="198D01EF" w14:textId="77777777" w:rsidTr="00CF4CA9">
        <w:trPr>
          <w:trHeight w:val="495"/>
        </w:trPr>
        <w:tc>
          <w:tcPr>
            <w:tcW w:w="547" w:type="dxa"/>
            <w:tcBorders>
              <w:top w:val="single" w:sz="4" w:space="0" w:color="auto"/>
              <w:left w:val="single" w:sz="4" w:space="0" w:color="auto"/>
              <w:bottom w:val="single" w:sz="4" w:space="0" w:color="auto"/>
              <w:right w:val="single" w:sz="4" w:space="0" w:color="auto"/>
            </w:tcBorders>
            <w:shd w:val="clear" w:color="auto" w:fill="auto"/>
            <w:hideMark/>
          </w:tcPr>
          <w:p w14:paraId="4C42480E" w14:textId="77777777" w:rsidR="00452747" w:rsidRPr="00A27BFA" w:rsidRDefault="00452747" w:rsidP="00CF4CA9">
            <w:pPr>
              <w:ind w:firstLine="0"/>
              <w:jc w:val="center"/>
              <w:rPr>
                <w:rFonts w:ascii="PT Astra Serif" w:hAnsi="PT Astra Serif"/>
                <w:sz w:val="20"/>
              </w:rPr>
            </w:pPr>
            <w:r w:rsidRPr="00A27BFA">
              <w:rPr>
                <w:rFonts w:ascii="PT Astra Serif" w:hAnsi="PT Astra Serif"/>
                <w:sz w:val="20"/>
              </w:rPr>
              <w:t>2.</w:t>
            </w:r>
          </w:p>
        </w:tc>
        <w:tc>
          <w:tcPr>
            <w:tcW w:w="1612" w:type="dxa"/>
            <w:tcBorders>
              <w:top w:val="single" w:sz="4" w:space="0" w:color="auto"/>
              <w:left w:val="nil"/>
              <w:bottom w:val="single" w:sz="4" w:space="0" w:color="auto"/>
              <w:right w:val="single" w:sz="4" w:space="0" w:color="auto"/>
            </w:tcBorders>
            <w:shd w:val="clear" w:color="auto" w:fill="auto"/>
            <w:hideMark/>
          </w:tcPr>
          <w:p w14:paraId="25D30CD7" w14:textId="77777777" w:rsidR="00452747" w:rsidRPr="00A27BFA" w:rsidRDefault="00452747" w:rsidP="00CF4CA9">
            <w:pPr>
              <w:widowControl w:val="0"/>
              <w:autoSpaceDE w:val="0"/>
              <w:autoSpaceDN w:val="0"/>
              <w:adjustRightInd w:val="0"/>
              <w:ind w:firstLine="0"/>
              <w:outlineLvl w:val="2"/>
              <w:rPr>
                <w:rFonts w:ascii="PT Astra Serif" w:hAnsi="PT Astra Serif"/>
                <w:sz w:val="20"/>
              </w:rPr>
            </w:pPr>
            <w:r w:rsidRPr="00A27BFA">
              <w:rPr>
                <w:rFonts w:ascii="PT Astra Serif" w:hAnsi="PT Astra Serif"/>
                <w:sz w:val="20"/>
              </w:rPr>
              <w:t xml:space="preserve">Доля расходов </w:t>
            </w:r>
            <w:proofErr w:type="spellStart"/>
            <w:proofErr w:type="gramStart"/>
            <w:r w:rsidRPr="00A27BFA">
              <w:rPr>
                <w:rFonts w:ascii="PT Astra Serif" w:hAnsi="PT Astra Serif"/>
                <w:sz w:val="20"/>
              </w:rPr>
              <w:t>консолидиро</w:t>
            </w:r>
            <w:proofErr w:type="spellEnd"/>
            <w:r w:rsidRPr="00A27BFA">
              <w:rPr>
                <w:rFonts w:ascii="PT Astra Serif" w:hAnsi="PT Astra Serif"/>
                <w:sz w:val="20"/>
              </w:rPr>
              <w:t>-ванного</w:t>
            </w:r>
            <w:proofErr w:type="gramEnd"/>
            <w:r w:rsidRPr="00A27BFA">
              <w:rPr>
                <w:rFonts w:ascii="PT Astra Serif" w:hAnsi="PT Astra Serif"/>
                <w:sz w:val="20"/>
              </w:rPr>
              <w:t xml:space="preserve"> бюджета Томской области, формируем</w:t>
            </w:r>
            <w:r w:rsidRPr="000B467B">
              <w:rPr>
                <w:rFonts w:ascii="PT Astra Serif" w:hAnsi="PT Astra Serif"/>
                <w:sz w:val="20"/>
              </w:rPr>
              <w:t>ых</w:t>
            </w:r>
            <w:r w:rsidRPr="00A27BFA">
              <w:rPr>
                <w:rFonts w:ascii="PT Astra Serif" w:hAnsi="PT Astra Serif"/>
                <w:sz w:val="20"/>
              </w:rPr>
              <w:t xml:space="preserve"> </w:t>
            </w:r>
            <w:r w:rsidRPr="00A27BFA">
              <w:rPr>
                <w:rFonts w:ascii="PT Astra Serif" w:hAnsi="PT Astra Serif"/>
                <w:sz w:val="20"/>
              </w:rPr>
              <w:br/>
              <w:t xml:space="preserve">в рамках программ, </w:t>
            </w:r>
            <w:r w:rsidRPr="00A27BFA">
              <w:rPr>
                <w:rFonts w:ascii="PT Astra Serif" w:hAnsi="PT Astra Serif"/>
                <w:sz w:val="20"/>
              </w:rPr>
              <w:br/>
              <w:t xml:space="preserve">в общем </w:t>
            </w:r>
            <w:proofErr w:type="spellStart"/>
            <w:r w:rsidRPr="00A27BFA">
              <w:rPr>
                <w:rFonts w:ascii="PT Astra Serif" w:hAnsi="PT Astra Serif"/>
                <w:sz w:val="20"/>
              </w:rPr>
              <w:t>объеме</w:t>
            </w:r>
            <w:proofErr w:type="spellEnd"/>
            <w:r w:rsidRPr="00A27BFA">
              <w:rPr>
                <w:rFonts w:ascii="PT Astra Serif" w:hAnsi="PT Astra Serif"/>
                <w:sz w:val="20"/>
              </w:rPr>
              <w:t xml:space="preserve"> расходов </w:t>
            </w:r>
            <w:proofErr w:type="spellStart"/>
            <w:r w:rsidRPr="00A27BFA">
              <w:rPr>
                <w:rFonts w:ascii="PT Astra Serif" w:hAnsi="PT Astra Serif"/>
                <w:sz w:val="20"/>
              </w:rPr>
              <w:t>консолидиро</w:t>
            </w:r>
            <w:proofErr w:type="spellEnd"/>
            <w:r w:rsidRPr="00A27BFA">
              <w:rPr>
                <w:rFonts w:ascii="PT Astra Serif" w:hAnsi="PT Astra Serif"/>
                <w:sz w:val="20"/>
              </w:rPr>
              <w:t>-ванного бюджета Томской области</w:t>
            </w:r>
          </w:p>
        </w:tc>
        <w:tc>
          <w:tcPr>
            <w:tcW w:w="1272" w:type="dxa"/>
            <w:tcBorders>
              <w:top w:val="single" w:sz="4" w:space="0" w:color="auto"/>
              <w:left w:val="nil"/>
              <w:bottom w:val="single" w:sz="4" w:space="0" w:color="auto"/>
              <w:right w:val="single" w:sz="4" w:space="0" w:color="auto"/>
            </w:tcBorders>
            <w:shd w:val="clear" w:color="auto" w:fill="auto"/>
            <w:hideMark/>
          </w:tcPr>
          <w:p w14:paraId="2CA06016"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процент</w:t>
            </w:r>
          </w:p>
        </w:tc>
        <w:tc>
          <w:tcPr>
            <w:tcW w:w="1389" w:type="dxa"/>
            <w:tcBorders>
              <w:top w:val="single" w:sz="4" w:space="0" w:color="auto"/>
              <w:left w:val="nil"/>
              <w:bottom w:val="single" w:sz="4" w:space="0" w:color="auto"/>
              <w:right w:val="single" w:sz="4" w:space="0" w:color="auto"/>
            </w:tcBorders>
            <w:shd w:val="clear" w:color="auto" w:fill="auto"/>
            <w:hideMark/>
          </w:tcPr>
          <w:p w14:paraId="1F92E683"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w:t>
            </w:r>
          </w:p>
        </w:tc>
        <w:tc>
          <w:tcPr>
            <w:tcW w:w="1276" w:type="dxa"/>
            <w:tcBorders>
              <w:top w:val="single" w:sz="4" w:space="0" w:color="auto"/>
              <w:left w:val="nil"/>
              <w:bottom w:val="single" w:sz="4" w:space="0" w:color="auto"/>
              <w:right w:val="single" w:sz="4" w:space="0" w:color="auto"/>
            </w:tcBorders>
            <w:shd w:val="clear" w:color="auto" w:fill="auto"/>
            <w:hideMark/>
          </w:tcPr>
          <w:p w14:paraId="61A2041B"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Ежегодно</w:t>
            </w:r>
          </w:p>
        </w:tc>
        <w:tc>
          <w:tcPr>
            <w:tcW w:w="1275" w:type="dxa"/>
            <w:tcBorders>
              <w:top w:val="single" w:sz="4" w:space="0" w:color="auto"/>
              <w:left w:val="nil"/>
              <w:bottom w:val="single" w:sz="4" w:space="0" w:color="auto"/>
              <w:right w:val="single" w:sz="4" w:space="0" w:color="auto"/>
            </w:tcBorders>
            <w:shd w:val="clear" w:color="auto" w:fill="auto"/>
            <w:hideMark/>
          </w:tcPr>
          <w:p w14:paraId="1F847BD1"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На начало отчетного периода</w:t>
            </w:r>
          </w:p>
        </w:tc>
        <w:tc>
          <w:tcPr>
            <w:tcW w:w="2835" w:type="dxa"/>
            <w:tcBorders>
              <w:top w:val="single" w:sz="4" w:space="0" w:color="auto"/>
              <w:left w:val="nil"/>
              <w:bottom w:val="single" w:sz="4" w:space="0" w:color="auto"/>
              <w:right w:val="single" w:sz="4" w:space="0" w:color="auto"/>
            </w:tcBorders>
            <w:shd w:val="clear" w:color="auto" w:fill="auto"/>
            <w:hideMark/>
          </w:tcPr>
          <w:p w14:paraId="388ECC01" w14:textId="77777777" w:rsidR="00452747" w:rsidRPr="00A27BFA" w:rsidRDefault="00452747" w:rsidP="00CF4CA9">
            <w:pPr>
              <w:autoSpaceDE w:val="0"/>
              <w:autoSpaceDN w:val="0"/>
              <w:adjustRightInd w:val="0"/>
              <w:ind w:firstLine="0"/>
              <w:jc w:val="center"/>
              <w:rPr>
                <w:rFonts w:ascii="PT Astra Serif" w:hAnsi="PT Astra Serif"/>
                <w:sz w:val="20"/>
              </w:rPr>
            </w:pPr>
            <w:proofErr w:type="spellStart"/>
            <w:r w:rsidRPr="00A27BFA">
              <w:rPr>
                <w:rFonts w:ascii="PT Astra Serif" w:hAnsi="PT Astra Serif"/>
                <w:sz w:val="20"/>
              </w:rPr>
              <w:t>Дкпр</w:t>
            </w:r>
            <w:proofErr w:type="spellEnd"/>
            <w:r w:rsidRPr="00A27BFA">
              <w:rPr>
                <w:rFonts w:ascii="PT Astra Serif" w:hAnsi="PT Astra Serif"/>
                <w:sz w:val="20"/>
              </w:rPr>
              <w:t xml:space="preserve"> = </w:t>
            </w:r>
            <w:proofErr w:type="spellStart"/>
            <w:r w:rsidRPr="00A27BFA">
              <w:rPr>
                <w:rFonts w:ascii="PT Astra Serif" w:hAnsi="PT Astra Serif"/>
                <w:sz w:val="20"/>
              </w:rPr>
              <w:t>Рп</w:t>
            </w:r>
            <w:proofErr w:type="spellEnd"/>
            <w:r w:rsidRPr="00A27BFA">
              <w:rPr>
                <w:rFonts w:ascii="PT Astra Serif" w:hAnsi="PT Astra Serif"/>
                <w:sz w:val="20"/>
              </w:rPr>
              <w:t>/</w:t>
            </w:r>
            <w:proofErr w:type="spellStart"/>
            <w:r w:rsidRPr="00A27BFA">
              <w:rPr>
                <w:rFonts w:ascii="PT Astra Serif" w:hAnsi="PT Astra Serif"/>
                <w:sz w:val="20"/>
              </w:rPr>
              <w:t>Ро</w:t>
            </w:r>
            <w:proofErr w:type="spellEnd"/>
            <w:r w:rsidRPr="00A27BFA">
              <w:rPr>
                <w:rFonts w:ascii="PT Astra Serif" w:hAnsi="PT Astra Serif"/>
                <w:sz w:val="20"/>
              </w:rPr>
              <w:t xml:space="preserve"> * 100%, где:</w:t>
            </w:r>
          </w:p>
          <w:p w14:paraId="59351C5A" w14:textId="77777777" w:rsidR="00452747" w:rsidRPr="00A27BFA" w:rsidRDefault="00452747" w:rsidP="00CF4CA9">
            <w:pPr>
              <w:autoSpaceDE w:val="0"/>
              <w:autoSpaceDN w:val="0"/>
              <w:adjustRightInd w:val="0"/>
              <w:ind w:firstLine="0"/>
              <w:jc w:val="center"/>
              <w:rPr>
                <w:rFonts w:ascii="PT Astra Serif" w:hAnsi="PT Astra Serif"/>
                <w:sz w:val="20"/>
              </w:rPr>
            </w:pPr>
            <w:proofErr w:type="spellStart"/>
            <w:r w:rsidRPr="00A27BFA">
              <w:rPr>
                <w:rFonts w:ascii="PT Astra Serif" w:hAnsi="PT Astra Serif"/>
                <w:sz w:val="20"/>
              </w:rPr>
              <w:t>Дкпр</w:t>
            </w:r>
            <w:proofErr w:type="spellEnd"/>
            <w:r w:rsidRPr="00A27BFA">
              <w:rPr>
                <w:rFonts w:ascii="PT Astra Serif" w:hAnsi="PT Astra Serif"/>
                <w:sz w:val="20"/>
              </w:rPr>
              <w:t xml:space="preserve"> – доля расходов консолидированного бюджета Томской области, формируемых </w:t>
            </w:r>
            <w:r w:rsidRPr="00A27BFA">
              <w:rPr>
                <w:rFonts w:ascii="PT Astra Serif" w:hAnsi="PT Astra Serif"/>
                <w:sz w:val="20"/>
              </w:rPr>
              <w:br/>
              <w:t xml:space="preserve">в рамках программ, </w:t>
            </w:r>
            <w:r w:rsidRPr="00A27BFA">
              <w:rPr>
                <w:rFonts w:ascii="PT Astra Serif" w:hAnsi="PT Astra Serif"/>
                <w:sz w:val="20"/>
              </w:rPr>
              <w:br/>
              <w:t>в общем объеме расходов консолидированного бюджета Томской области;</w:t>
            </w:r>
          </w:p>
          <w:p w14:paraId="658D884D" w14:textId="77777777" w:rsidR="00452747" w:rsidRPr="00A27BFA" w:rsidRDefault="00452747" w:rsidP="00CF4CA9">
            <w:pPr>
              <w:autoSpaceDE w:val="0"/>
              <w:autoSpaceDN w:val="0"/>
              <w:adjustRightInd w:val="0"/>
              <w:ind w:firstLine="0"/>
              <w:jc w:val="center"/>
              <w:rPr>
                <w:rFonts w:ascii="PT Astra Serif" w:hAnsi="PT Astra Serif"/>
                <w:sz w:val="20"/>
              </w:rPr>
            </w:pPr>
            <w:proofErr w:type="spellStart"/>
            <w:r w:rsidRPr="00A27BFA">
              <w:rPr>
                <w:rFonts w:ascii="PT Astra Serif" w:hAnsi="PT Astra Serif"/>
                <w:sz w:val="20"/>
              </w:rPr>
              <w:t>Рп</w:t>
            </w:r>
            <w:proofErr w:type="spellEnd"/>
            <w:r w:rsidRPr="00A27BFA">
              <w:rPr>
                <w:rFonts w:ascii="PT Astra Serif" w:hAnsi="PT Astra Serif"/>
                <w:sz w:val="20"/>
              </w:rPr>
              <w:t xml:space="preserve"> – расходы консолидированного бюджета субъекта Российской Федерации, формируемые </w:t>
            </w:r>
            <w:r w:rsidRPr="00A27BFA">
              <w:rPr>
                <w:rFonts w:ascii="PT Astra Serif" w:hAnsi="PT Astra Serif"/>
                <w:sz w:val="20"/>
              </w:rPr>
              <w:br/>
              <w:t xml:space="preserve">в рамках программ, утвержденных </w:t>
            </w:r>
            <w:r w:rsidRPr="00A27BFA">
              <w:rPr>
                <w:rFonts w:ascii="PT Astra Serif" w:hAnsi="PT Astra Serif"/>
                <w:sz w:val="20"/>
              </w:rPr>
              <w:br/>
              <w:t>в установленном порядке;</w:t>
            </w:r>
          </w:p>
          <w:p w14:paraId="01B2E97D"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proofErr w:type="spellStart"/>
            <w:r w:rsidRPr="00A27BFA">
              <w:rPr>
                <w:rFonts w:ascii="PT Astra Serif" w:hAnsi="PT Astra Serif"/>
                <w:sz w:val="20"/>
              </w:rPr>
              <w:t>Ро</w:t>
            </w:r>
            <w:proofErr w:type="spellEnd"/>
            <w:r w:rsidRPr="00A27BFA">
              <w:rPr>
                <w:rFonts w:ascii="PT Astra Serif" w:hAnsi="PT Astra Serif"/>
                <w:sz w:val="20"/>
              </w:rPr>
              <w:t xml:space="preserve"> – общий объем расходов консолидированного бюджета Томской области</w:t>
            </w:r>
          </w:p>
        </w:tc>
        <w:tc>
          <w:tcPr>
            <w:tcW w:w="1843" w:type="dxa"/>
            <w:tcBorders>
              <w:top w:val="single" w:sz="4" w:space="0" w:color="auto"/>
              <w:left w:val="nil"/>
              <w:bottom w:val="single" w:sz="4" w:space="0" w:color="auto"/>
              <w:right w:val="single" w:sz="4" w:space="0" w:color="auto"/>
            </w:tcBorders>
            <w:shd w:val="clear" w:color="auto" w:fill="auto"/>
            <w:hideMark/>
          </w:tcPr>
          <w:p w14:paraId="47B40905" w14:textId="77777777" w:rsidR="00452747" w:rsidRPr="00A27BFA" w:rsidRDefault="00452747" w:rsidP="00CF4CA9">
            <w:pPr>
              <w:autoSpaceDE w:val="0"/>
              <w:autoSpaceDN w:val="0"/>
              <w:adjustRightInd w:val="0"/>
              <w:ind w:firstLine="0"/>
              <w:jc w:val="center"/>
              <w:rPr>
                <w:rFonts w:ascii="PT Astra Serif" w:hAnsi="PT Astra Serif"/>
                <w:sz w:val="20"/>
              </w:rPr>
            </w:pPr>
            <w:r w:rsidRPr="00A27BFA">
              <w:rPr>
                <w:rFonts w:ascii="PT Astra Serif" w:hAnsi="PT Astra Serif"/>
                <w:sz w:val="20"/>
              </w:rPr>
              <w:t>Ведомственная статистика</w:t>
            </w:r>
          </w:p>
        </w:tc>
        <w:tc>
          <w:tcPr>
            <w:tcW w:w="1475" w:type="dxa"/>
            <w:tcBorders>
              <w:top w:val="single" w:sz="4" w:space="0" w:color="auto"/>
              <w:left w:val="nil"/>
              <w:bottom w:val="single" w:sz="4" w:space="0" w:color="auto"/>
              <w:right w:val="single" w:sz="4" w:space="0" w:color="auto"/>
            </w:tcBorders>
            <w:shd w:val="clear" w:color="auto" w:fill="auto"/>
            <w:hideMark/>
          </w:tcPr>
          <w:p w14:paraId="60CAEFE4"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Департамент финансов Томской области</w:t>
            </w:r>
          </w:p>
        </w:tc>
        <w:tc>
          <w:tcPr>
            <w:tcW w:w="1927" w:type="dxa"/>
            <w:tcBorders>
              <w:top w:val="single" w:sz="4" w:space="0" w:color="auto"/>
              <w:left w:val="nil"/>
              <w:bottom w:val="single" w:sz="4" w:space="0" w:color="auto"/>
              <w:right w:val="single" w:sz="4" w:space="0" w:color="auto"/>
            </w:tcBorders>
            <w:shd w:val="clear" w:color="auto" w:fill="auto"/>
            <w:hideMark/>
          </w:tcPr>
          <w:p w14:paraId="6461DDF6"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Март отчетного финансового года</w:t>
            </w:r>
          </w:p>
        </w:tc>
      </w:tr>
      <w:tr w:rsidR="00452747" w:rsidRPr="00A27BFA" w14:paraId="0B657299" w14:textId="77777777" w:rsidTr="00CF4CA9">
        <w:trPr>
          <w:trHeight w:val="495"/>
        </w:trPr>
        <w:tc>
          <w:tcPr>
            <w:tcW w:w="547" w:type="dxa"/>
            <w:tcBorders>
              <w:top w:val="single" w:sz="4" w:space="0" w:color="auto"/>
              <w:left w:val="single" w:sz="4" w:space="0" w:color="auto"/>
              <w:bottom w:val="single" w:sz="4" w:space="0" w:color="auto"/>
              <w:right w:val="single" w:sz="4" w:space="0" w:color="auto"/>
            </w:tcBorders>
            <w:shd w:val="clear" w:color="auto" w:fill="auto"/>
            <w:hideMark/>
          </w:tcPr>
          <w:p w14:paraId="518FDFF3"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3.</w:t>
            </w:r>
          </w:p>
        </w:tc>
        <w:tc>
          <w:tcPr>
            <w:tcW w:w="1612" w:type="dxa"/>
            <w:tcBorders>
              <w:top w:val="single" w:sz="4" w:space="0" w:color="auto"/>
              <w:left w:val="nil"/>
              <w:bottom w:val="single" w:sz="4" w:space="0" w:color="auto"/>
              <w:right w:val="single" w:sz="4" w:space="0" w:color="auto"/>
            </w:tcBorders>
            <w:shd w:val="clear" w:color="auto" w:fill="auto"/>
            <w:hideMark/>
          </w:tcPr>
          <w:p w14:paraId="178F5AFA" w14:textId="475B96A4" w:rsidR="00452747" w:rsidRPr="00A27BFA" w:rsidRDefault="00452747" w:rsidP="00CF4CA9">
            <w:pPr>
              <w:widowControl w:val="0"/>
              <w:autoSpaceDE w:val="0"/>
              <w:autoSpaceDN w:val="0"/>
              <w:adjustRightInd w:val="0"/>
              <w:ind w:firstLine="0"/>
              <w:outlineLvl w:val="2"/>
              <w:rPr>
                <w:rFonts w:ascii="PT Astra Serif" w:hAnsi="PT Astra Serif"/>
                <w:sz w:val="20"/>
              </w:rPr>
            </w:pPr>
            <w:r w:rsidRPr="00A27BFA">
              <w:rPr>
                <w:rFonts w:ascii="PT Astra Serif" w:hAnsi="PT Astra Serif"/>
                <w:sz w:val="20"/>
              </w:rPr>
              <w:t xml:space="preserve">Доля ассигнований, выделяемых </w:t>
            </w:r>
            <w:r w:rsidRPr="00A27BFA">
              <w:rPr>
                <w:rFonts w:ascii="PT Astra Serif" w:hAnsi="PT Astra Serif"/>
                <w:sz w:val="20"/>
              </w:rPr>
              <w:br/>
              <w:t xml:space="preserve">в виде субвенций, субсидий, дотаций местным бюджетам </w:t>
            </w:r>
            <w:r w:rsidR="00495854">
              <w:rPr>
                <w:rFonts w:ascii="PT Astra Serif" w:hAnsi="PT Astra Serif"/>
                <w:sz w:val="20"/>
              </w:rPr>
              <w:br/>
            </w:r>
            <w:r w:rsidRPr="00A27BFA">
              <w:rPr>
                <w:rFonts w:ascii="PT Astra Serif" w:hAnsi="PT Astra Serif"/>
                <w:sz w:val="20"/>
              </w:rPr>
              <w:t xml:space="preserve">по утвержденным методикам, </w:t>
            </w:r>
            <w:r w:rsidRPr="00A27BFA">
              <w:rPr>
                <w:rFonts w:ascii="PT Astra Serif" w:hAnsi="PT Astra Serif"/>
                <w:sz w:val="20"/>
              </w:rPr>
              <w:br/>
              <w:t xml:space="preserve">в общем </w:t>
            </w:r>
            <w:proofErr w:type="spellStart"/>
            <w:r w:rsidRPr="00A27BFA">
              <w:rPr>
                <w:rFonts w:ascii="PT Astra Serif" w:hAnsi="PT Astra Serif"/>
                <w:sz w:val="20"/>
              </w:rPr>
              <w:t>объеме</w:t>
            </w:r>
            <w:proofErr w:type="spellEnd"/>
            <w:r w:rsidRPr="00A27BFA">
              <w:rPr>
                <w:rFonts w:ascii="PT Astra Serif" w:hAnsi="PT Astra Serif"/>
                <w:sz w:val="20"/>
              </w:rPr>
              <w:t xml:space="preserve"> ассигнований, </w:t>
            </w:r>
            <w:proofErr w:type="spellStart"/>
            <w:proofErr w:type="gramStart"/>
            <w:r w:rsidRPr="00A27BFA">
              <w:rPr>
                <w:rFonts w:ascii="PT Astra Serif" w:hAnsi="PT Astra Serif"/>
                <w:sz w:val="20"/>
              </w:rPr>
              <w:t>предоставляе-мых</w:t>
            </w:r>
            <w:proofErr w:type="spellEnd"/>
            <w:proofErr w:type="gramEnd"/>
            <w:r w:rsidRPr="00A27BFA">
              <w:rPr>
                <w:rFonts w:ascii="PT Astra Serif" w:hAnsi="PT Astra Serif"/>
                <w:sz w:val="20"/>
              </w:rPr>
              <w:t xml:space="preserve"> в этих формах</w:t>
            </w:r>
          </w:p>
        </w:tc>
        <w:tc>
          <w:tcPr>
            <w:tcW w:w="1272" w:type="dxa"/>
            <w:tcBorders>
              <w:top w:val="single" w:sz="4" w:space="0" w:color="auto"/>
              <w:left w:val="nil"/>
              <w:bottom w:val="single" w:sz="4" w:space="0" w:color="auto"/>
              <w:right w:val="single" w:sz="4" w:space="0" w:color="auto"/>
            </w:tcBorders>
            <w:shd w:val="clear" w:color="auto" w:fill="auto"/>
            <w:hideMark/>
          </w:tcPr>
          <w:p w14:paraId="71A1D94C"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процент</w:t>
            </w:r>
          </w:p>
        </w:tc>
        <w:tc>
          <w:tcPr>
            <w:tcW w:w="1389" w:type="dxa"/>
            <w:tcBorders>
              <w:top w:val="single" w:sz="4" w:space="0" w:color="auto"/>
              <w:left w:val="nil"/>
              <w:bottom w:val="single" w:sz="4" w:space="0" w:color="auto"/>
              <w:right w:val="single" w:sz="4" w:space="0" w:color="auto"/>
            </w:tcBorders>
            <w:shd w:val="clear" w:color="auto" w:fill="auto"/>
            <w:hideMark/>
          </w:tcPr>
          <w:p w14:paraId="691A2674"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w:t>
            </w:r>
          </w:p>
        </w:tc>
        <w:tc>
          <w:tcPr>
            <w:tcW w:w="1276" w:type="dxa"/>
            <w:tcBorders>
              <w:top w:val="single" w:sz="4" w:space="0" w:color="auto"/>
              <w:left w:val="nil"/>
              <w:bottom w:val="single" w:sz="4" w:space="0" w:color="auto"/>
              <w:right w:val="single" w:sz="4" w:space="0" w:color="auto"/>
            </w:tcBorders>
            <w:shd w:val="clear" w:color="auto" w:fill="auto"/>
            <w:hideMark/>
          </w:tcPr>
          <w:p w14:paraId="2B421512"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Ежегодно</w:t>
            </w:r>
          </w:p>
        </w:tc>
        <w:tc>
          <w:tcPr>
            <w:tcW w:w="1275" w:type="dxa"/>
            <w:tcBorders>
              <w:top w:val="single" w:sz="4" w:space="0" w:color="auto"/>
              <w:left w:val="nil"/>
              <w:bottom w:val="single" w:sz="4" w:space="0" w:color="auto"/>
              <w:right w:val="single" w:sz="4" w:space="0" w:color="auto"/>
            </w:tcBorders>
            <w:shd w:val="clear" w:color="auto" w:fill="auto"/>
            <w:hideMark/>
          </w:tcPr>
          <w:p w14:paraId="212F20B8"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На начало отчетного периода</w:t>
            </w:r>
          </w:p>
        </w:tc>
        <w:tc>
          <w:tcPr>
            <w:tcW w:w="2835" w:type="dxa"/>
            <w:tcBorders>
              <w:top w:val="single" w:sz="4" w:space="0" w:color="auto"/>
              <w:left w:val="nil"/>
              <w:bottom w:val="single" w:sz="4" w:space="0" w:color="auto"/>
              <w:right w:val="single" w:sz="4" w:space="0" w:color="auto"/>
            </w:tcBorders>
            <w:shd w:val="clear" w:color="auto" w:fill="auto"/>
            <w:hideMark/>
          </w:tcPr>
          <w:p w14:paraId="2806E9C5" w14:textId="77777777" w:rsidR="00452747" w:rsidRPr="00A27BFA" w:rsidRDefault="00452747" w:rsidP="00CF4CA9">
            <w:pPr>
              <w:autoSpaceDE w:val="0"/>
              <w:autoSpaceDN w:val="0"/>
              <w:adjustRightInd w:val="0"/>
              <w:ind w:firstLine="0"/>
              <w:jc w:val="center"/>
              <w:rPr>
                <w:rFonts w:ascii="PT Astra Serif" w:hAnsi="PT Astra Serif"/>
                <w:sz w:val="20"/>
              </w:rPr>
            </w:pPr>
            <w:proofErr w:type="spellStart"/>
            <w:r w:rsidRPr="00A27BFA">
              <w:rPr>
                <w:rFonts w:ascii="PT Astra Serif" w:hAnsi="PT Astra Serif"/>
                <w:sz w:val="20"/>
              </w:rPr>
              <w:t>Дмбу</w:t>
            </w:r>
            <w:proofErr w:type="spellEnd"/>
            <w:r w:rsidRPr="00A27BFA">
              <w:rPr>
                <w:rFonts w:ascii="PT Astra Serif" w:hAnsi="PT Astra Serif"/>
                <w:sz w:val="20"/>
              </w:rPr>
              <w:t xml:space="preserve"> = </w:t>
            </w:r>
            <w:proofErr w:type="spellStart"/>
            <w:r w:rsidRPr="00A27BFA">
              <w:rPr>
                <w:rFonts w:ascii="PT Astra Serif" w:hAnsi="PT Astra Serif"/>
                <w:sz w:val="20"/>
              </w:rPr>
              <w:t>Рмбу</w:t>
            </w:r>
            <w:proofErr w:type="spellEnd"/>
            <w:r w:rsidRPr="00A27BFA">
              <w:rPr>
                <w:rFonts w:ascii="PT Astra Serif" w:hAnsi="PT Astra Serif"/>
                <w:sz w:val="20"/>
              </w:rPr>
              <w:t>/</w:t>
            </w:r>
            <w:proofErr w:type="spellStart"/>
            <w:r w:rsidRPr="00A27BFA">
              <w:rPr>
                <w:rFonts w:ascii="PT Astra Serif" w:hAnsi="PT Astra Serif"/>
                <w:sz w:val="20"/>
              </w:rPr>
              <w:t>Рмб</w:t>
            </w:r>
            <w:proofErr w:type="spellEnd"/>
            <w:r w:rsidRPr="00A27BFA">
              <w:rPr>
                <w:rFonts w:ascii="PT Astra Serif" w:hAnsi="PT Astra Serif"/>
                <w:sz w:val="20"/>
              </w:rPr>
              <w:t xml:space="preserve"> * 100%, где:</w:t>
            </w:r>
          </w:p>
          <w:p w14:paraId="2C42E383" w14:textId="77777777" w:rsidR="00452747" w:rsidRPr="00A27BFA" w:rsidRDefault="00452747" w:rsidP="00CF4CA9">
            <w:pPr>
              <w:autoSpaceDE w:val="0"/>
              <w:autoSpaceDN w:val="0"/>
              <w:adjustRightInd w:val="0"/>
              <w:ind w:firstLine="0"/>
              <w:jc w:val="center"/>
              <w:rPr>
                <w:rFonts w:ascii="PT Astra Serif" w:hAnsi="PT Astra Serif"/>
                <w:sz w:val="20"/>
              </w:rPr>
            </w:pPr>
            <w:proofErr w:type="spellStart"/>
            <w:r w:rsidRPr="00A27BFA">
              <w:rPr>
                <w:rFonts w:ascii="PT Astra Serif" w:hAnsi="PT Astra Serif"/>
                <w:sz w:val="20"/>
              </w:rPr>
              <w:t>Дмбу</w:t>
            </w:r>
            <w:proofErr w:type="spellEnd"/>
            <w:r w:rsidRPr="00A27BFA">
              <w:rPr>
                <w:rFonts w:ascii="PT Astra Serif" w:hAnsi="PT Astra Serif"/>
                <w:sz w:val="20"/>
              </w:rPr>
              <w:t xml:space="preserve"> – доля ассигнований, выделяемых </w:t>
            </w:r>
            <w:r w:rsidRPr="00A27BFA">
              <w:rPr>
                <w:rFonts w:ascii="PT Astra Serif" w:hAnsi="PT Astra Serif"/>
                <w:sz w:val="20"/>
              </w:rPr>
              <w:br/>
              <w:t xml:space="preserve">в виде финансовой помощи местным бюджетам </w:t>
            </w:r>
            <w:r w:rsidRPr="00A27BFA">
              <w:rPr>
                <w:rFonts w:ascii="PT Astra Serif" w:hAnsi="PT Astra Serif"/>
                <w:sz w:val="20"/>
              </w:rPr>
              <w:br/>
              <w:t xml:space="preserve">по утвержденным методикам, </w:t>
            </w:r>
            <w:r w:rsidRPr="00A27BFA">
              <w:rPr>
                <w:rFonts w:ascii="PT Astra Serif" w:hAnsi="PT Astra Serif"/>
                <w:sz w:val="20"/>
              </w:rPr>
              <w:br/>
              <w:t xml:space="preserve">в общем объеме ассигнований </w:t>
            </w:r>
            <w:r w:rsidRPr="00A27BFA">
              <w:rPr>
                <w:rFonts w:ascii="PT Astra Serif" w:hAnsi="PT Astra Serif"/>
                <w:sz w:val="20"/>
              </w:rPr>
              <w:br/>
              <w:t>на указанные цели;</w:t>
            </w:r>
          </w:p>
          <w:p w14:paraId="1D1EF43B" w14:textId="77777777" w:rsidR="00452747" w:rsidRPr="00A27BFA" w:rsidRDefault="00452747" w:rsidP="00CF4CA9">
            <w:pPr>
              <w:autoSpaceDE w:val="0"/>
              <w:autoSpaceDN w:val="0"/>
              <w:adjustRightInd w:val="0"/>
              <w:ind w:firstLine="0"/>
              <w:jc w:val="center"/>
              <w:rPr>
                <w:rFonts w:ascii="PT Astra Serif" w:hAnsi="PT Astra Serif"/>
                <w:sz w:val="20"/>
              </w:rPr>
            </w:pPr>
            <w:proofErr w:type="spellStart"/>
            <w:r w:rsidRPr="00A27BFA">
              <w:rPr>
                <w:rFonts w:ascii="PT Astra Serif" w:hAnsi="PT Astra Serif"/>
                <w:sz w:val="20"/>
              </w:rPr>
              <w:t>Рмбу</w:t>
            </w:r>
            <w:proofErr w:type="spellEnd"/>
            <w:r w:rsidRPr="00A27BFA">
              <w:rPr>
                <w:rFonts w:ascii="PT Astra Serif" w:hAnsi="PT Astra Serif"/>
                <w:sz w:val="20"/>
              </w:rPr>
              <w:t xml:space="preserve"> – ассигнования, выделяемые в виде финансовой помощи местным бюджетам по утвержденным методикам;</w:t>
            </w:r>
          </w:p>
          <w:p w14:paraId="478C3487"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proofErr w:type="spellStart"/>
            <w:r w:rsidRPr="00A27BFA">
              <w:rPr>
                <w:rFonts w:ascii="PT Astra Serif" w:hAnsi="PT Astra Serif"/>
                <w:sz w:val="20"/>
              </w:rPr>
              <w:t>Рмб</w:t>
            </w:r>
            <w:proofErr w:type="spellEnd"/>
            <w:r w:rsidRPr="00A27BFA">
              <w:rPr>
                <w:rFonts w:ascii="PT Astra Serif" w:hAnsi="PT Astra Serif"/>
                <w:sz w:val="20"/>
              </w:rPr>
              <w:t xml:space="preserve"> – ассигнования, выделяемые в виде финансовой помощи местным бюджетам</w:t>
            </w:r>
          </w:p>
        </w:tc>
        <w:tc>
          <w:tcPr>
            <w:tcW w:w="1843" w:type="dxa"/>
            <w:tcBorders>
              <w:top w:val="single" w:sz="4" w:space="0" w:color="auto"/>
              <w:left w:val="nil"/>
              <w:bottom w:val="single" w:sz="4" w:space="0" w:color="auto"/>
              <w:right w:val="single" w:sz="4" w:space="0" w:color="auto"/>
            </w:tcBorders>
            <w:shd w:val="clear" w:color="auto" w:fill="auto"/>
            <w:hideMark/>
          </w:tcPr>
          <w:p w14:paraId="68C8089D"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Ведомственная статистика</w:t>
            </w:r>
          </w:p>
        </w:tc>
        <w:tc>
          <w:tcPr>
            <w:tcW w:w="1475" w:type="dxa"/>
            <w:tcBorders>
              <w:top w:val="single" w:sz="4" w:space="0" w:color="auto"/>
              <w:left w:val="nil"/>
              <w:bottom w:val="single" w:sz="4" w:space="0" w:color="auto"/>
              <w:right w:val="single" w:sz="4" w:space="0" w:color="auto"/>
            </w:tcBorders>
            <w:shd w:val="clear" w:color="auto" w:fill="auto"/>
            <w:hideMark/>
          </w:tcPr>
          <w:p w14:paraId="5CFF6C9D"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Департамент финансов Томской области</w:t>
            </w:r>
          </w:p>
        </w:tc>
        <w:tc>
          <w:tcPr>
            <w:tcW w:w="1927" w:type="dxa"/>
            <w:tcBorders>
              <w:top w:val="single" w:sz="4" w:space="0" w:color="auto"/>
              <w:left w:val="nil"/>
              <w:bottom w:val="single" w:sz="4" w:space="0" w:color="auto"/>
              <w:right w:val="single" w:sz="4" w:space="0" w:color="auto"/>
            </w:tcBorders>
            <w:shd w:val="clear" w:color="auto" w:fill="auto"/>
            <w:hideMark/>
          </w:tcPr>
          <w:p w14:paraId="4DF6AD5C"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Январь отчетного финансового года</w:t>
            </w:r>
          </w:p>
        </w:tc>
      </w:tr>
      <w:tr w:rsidR="00452747" w:rsidRPr="00A27BFA" w14:paraId="228A581C" w14:textId="77777777" w:rsidTr="00CF4CA9">
        <w:trPr>
          <w:trHeight w:val="495"/>
        </w:trPr>
        <w:tc>
          <w:tcPr>
            <w:tcW w:w="547" w:type="dxa"/>
            <w:tcBorders>
              <w:top w:val="single" w:sz="4" w:space="0" w:color="auto"/>
              <w:left w:val="single" w:sz="4" w:space="0" w:color="auto"/>
              <w:bottom w:val="single" w:sz="4" w:space="0" w:color="auto"/>
              <w:right w:val="single" w:sz="4" w:space="0" w:color="auto"/>
            </w:tcBorders>
            <w:shd w:val="clear" w:color="auto" w:fill="auto"/>
            <w:hideMark/>
          </w:tcPr>
          <w:p w14:paraId="4DEA18B2" w14:textId="77777777" w:rsidR="00452747" w:rsidRPr="00A27BFA" w:rsidRDefault="00452747" w:rsidP="00CF4CA9">
            <w:pPr>
              <w:ind w:firstLine="0"/>
              <w:jc w:val="center"/>
              <w:rPr>
                <w:rFonts w:ascii="PT Astra Serif" w:hAnsi="PT Astra Serif"/>
                <w:sz w:val="20"/>
              </w:rPr>
            </w:pPr>
            <w:r w:rsidRPr="00A27BFA">
              <w:rPr>
                <w:rFonts w:ascii="PT Astra Serif" w:hAnsi="PT Astra Serif"/>
                <w:sz w:val="20"/>
              </w:rPr>
              <w:t>4.</w:t>
            </w:r>
          </w:p>
        </w:tc>
        <w:tc>
          <w:tcPr>
            <w:tcW w:w="1612" w:type="dxa"/>
            <w:tcBorders>
              <w:top w:val="single" w:sz="4" w:space="0" w:color="auto"/>
              <w:left w:val="nil"/>
              <w:bottom w:val="single" w:sz="4" w:space="0" w:color="auto"/>
              <w:right w:val="single" w:sz="4" w:space="0" w:color="auto"/>
            </w:tcBorders>
            <w:shd w:val="clear" w:color="auto" w:fill="auto"/>
            <w:hideMark/>
          </w:tcPr>
          <w:p w14:paraId="28C23896" w14:textId="77777777" w:rsidR="00452747" w:rsidRPr="00A27BFA" w:rsidRDefault="00452747" w:rsidP="00CF4CA9">
            <w:pPr>
              <w:widowControl w:val="0"/>
              <w:autoSpaceDE w:val="0"/>
              <w:autoSpaceDN w:val="0"/>
              <w:adjustRightInd w:val="0"/>
              <w:ind w:firstLine="0"/>
              <w:outlineLvl w:val="2"/>
              <w:rPr>
                <w:rFonts w:ascii="PT Astra Serif" w:hAnsi="PT Astra Serif"/>
                <w:sz w:val="20"/>
              </w:rPr>
            </w:pPr>
            <w:r w:rsidRPr="00A27BFA">
              <w:rPr>
                <w:rFonts w:ascii="PT Astra Serif" w:hAnsi="PT Astra Serif"/>
                <w:sz w:val="20"/>
              </w:rPr>
              <w:t>Уровень долговой устойчивости</w:t>
            </w:r>
            <w:r w:rsidRPr="00A27BFA">
              <w:rPr>
                <w:rFonts w:ascii="PT Astra Serif" w:hAnsi="PT Astra Serif"/>
                <w:sz w:val="20"/>
              </w:rPr>
              <w:br/>
            </w:r>
          </w:p>
        </w:tc>
        <w:tc>
          <w:tcPr>
            <w:tcW w:w="1272" w:type="dxa"/>
            <w:tcBorders>
              <w:top w:val="single" w:sz="4" w:space="0" w:color="auto"/>
              <w:left w:val="nil"/>
              <w:bottom w:val="single" w:sz="4" w:space="0" w:color="auto"/>
              <w:right w:val="single" w:sz="4" w:space="0" w:color="auto"/>
            </w:tcBorders>
            <w:shd w:val="clear" w:color="auto" w:fill="auto"/>
            <w:hideMark/>
          </w:tcPr>
          <w:p w14:paraId="3E0196C1"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уровень</w:t>
            </w:r>
          </w:p>
        </w:tc>
        <w:tc>
          <w:tcPr>
            <w:tcW w:w="1389" w:type="dxa"/>
            <w:tcBorders>
              <w:top w:val="single" w:sz="4" w:space="0" w:color="auto"/>
              <w:left w:val="nil"/>
              <w:bottom w:val="single" w:sz="4" w:space="0" w:color="auto"/>
              <w:right w:val="single" w:sz="4" w:space="0" w:color="auto"/>
            </w:tcBorders>
            <w:shd w:val="clear" w:color="auto" w:fill="auto"/>
            <w:hideMark/>
          </w:tcPr>
          <w:p w14:paraId="5E012FCC"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w:t>
            </w:r>
          </w:p>
        </w:tc>
        <w:tc>
          <w:tcPr>
            <w:tcW w:w="1276" w:type="dxa"/>
            <w:tcBorders>
              <w:top w:val="single" w:sz="4" w:space="0" w:color="auto"/>
              <w:left w:val="nil"/>
              <w:bottom w:val="single" w:sz="4" w:space="0" w:color="auto"/>
              <w:right w:val="single" w:sz="4" w:space="0" w:color="auto"/>
            </w:tcBorders>
            <w:shd w:val="clear" w:color="auto" w:fill="auto"/>
            <w:hideMark/>
          </w:tcPr>
          <w:p w14:paraId="6E937C19"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Ежегодно</w:t>
            </w:r>
          </w:p>
        </w:tc>
        <w:tc>
          <w:tcPr>
            <w:tcW w:w="1275" w:type="dxa"/>
            <w:tcBorders>
              <w:top w:val="single" w:sz="4" w:space="0" w:color="auto"/>
              <w:left w:val="nil"/>
              <w:bottom w:val="single" w:sz="4" w:space="0" w:color="auto"/>
              <w:right w:val="single" w:sz="4" w:space="0" w:color="auto"/>
            </w:tcBorders>
            <w:shd w:val="clear" w:color="auto" w:fill="auto"/>
            <w:hideMark/>
          </w:tcPr>
          <w:p w14:paraId="2B0CC6DD"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 xml:space="preserve">За отчетный период </w:t>
            </w:r>
            <w:r w:rsidRPr="00A27BFA">
              <w:rPr>
                <w:rFonts w:ascii="PT Astra Serif" w:hAnsi="PT Astra Serif"/>
                <w:sz w:val="20"/>
              </w:rPr>
              <w:br/>
              <w:t xml:space="preserve">и текущий </w:t>
            </w:r>
            <w:proofErr w:type="spellStart"/>
            <w:proofErr w:type="gramStart"/>
            <w:r w:rsidRPr="00A27BFA">
              <w:rPr>
                <w:rFonts w:ascii="PT Astra Serif" w:hAnsi="PT Astra Serif"/>
                <w:sz w:val="20"/>
              </w:rPr>
              <w:t>финансо</w:t>
            </w:r>
            <w:proofErr w:type="spellEnd"/>
            <w:r w:rsidRPr="00A27BFA">
              <w:rPr>
                <w:rFonts w:ascii="PT Astra Serif" w:hAnsi="PT Astra Serif"/>
                <w:sz w:val="20"/>
              </w:rPr>
              <w:t>-вый</w:t>
            </w:r>
            <w:proofErr w:type="gramEnd"/>
            <w:r w:rsidRPr="00A27BFA">
              <w:rPr>
                <w:rFonts w:ascii="PT Astra Serif" w:hAnsi="PT Astra Serif"/>
                <w:sz w:val="20"/>
              </w:rPr>
              <w:t xml:space="preserve"> год</w:t>
            </w:r>
          </w:p>
        </w:tc>
        <w:tc>
          <w:tcPr>
            <w:tcW w:w="2835" w:type="dxa"/>
            <w:tcBorders>
              <w:top w:val="single" w:sz="4" w:space="0" w:color="auto"/>
              <w:left w:val="nil"/>
              <w:bottom w:val="single" w:sz="4" w:space="0" w:color="auto"/>
              <w:right w:val="single" w:sz="4" w:space="0" w:color="auto"/>
            </w:tcBorders>
            <w:shd w:val="clear" w:color="auto" w:fill="auto"/>
            <w:hideMark/>
          </w:tcPr>
          <w:p w14:paraId="2435E8D3" w14:textId="77777777" w:rsidR="00452747" w:rsidRPr="00A27BFA" w:rsidRDefault="00452747" w:rsidP="00CF4CA9">
            <w:pPr>
              <w:autoSpaceDE w:val="0"/>
              <w:autoSpaceDN w:val="0"/>
              <w:adjustRightInd w:val="0"/>
              <w:ind w:firstLine="0"/>
              <w:jc w:val="center"/>
              <w:rPr>
                <w:rFonts w:ascii="PT Astra Serif" w:hAnsi="PT Astra Serif"/>
                <w:sz w:val="20"/>
              </w:rPr>
            </w:pPr>
            <w:r w:rsidRPr="00A27BFA">
              <w:rPr>
                <w:rFonts w:ascii="PT Astra Serif" w:hAnsi="PT Astra Serif"/>
                <w:sz w:val="20"/>
              </w:rPr>
              <w:t xml:space="preserve">В соответствии </w:t>
            </w:r>
            <w:r w:rsidRPr="00A27BFA">
              <w:rPr>
                <w:rFonts w:ascii="PT Astra Serif" w:hAnsi="PT Astra Serif"/>
                <w:sz w:val="20"/>
              </w:rPr>
              <w:br/>
              <w:t xml:space="preserve">с постановлением Правительства Российской Федерации </w:t>
            </w:r>
            <w:r w:rsidRPr="00A27BFA">
              <w:rPr>
                <w:rFonts w:ascii="PT Astra Serif" w:hAnsi="PT Astra Serif"/>
                <w:sz w:val="20"/>
              </w:rPr>
              <w:br/>
              <w:t xml:space="preserve">от 04.03.2020 № 227 </w:t>
            </w:r>
            <w:r w:rsidRPr="00A27BFA">
              <w:rPr>
                <w:rFonts w:ascii="PT Astra Serif" w:hAnsi="PT Astra Serif"/>
                <w:sz w:val="20"/>
              </w:rPr>
              <w:br/>
              <w:t xml:space="preserve">«Об утверждении </w:t>
            </w:r>
            <w:proofErr w:type="gramStart"/>
            <w:r w:rsidRPr="00A27BFA">
              <w:rPr>
                <w:rFonts w:ascii="PT Astra Serif" w:hAnsi="PT Astra Serif"/>
                <w:sz w:val="20"/>
              </w:rPr>
              <w:t>Правил проведения оценки долговой устойчивости субъектов Российской Федерации</w:t>
            </w:r>
            <w:proofErr w:type="gramEnd"/>
            <w:r w:rsidRPr="00A27BFA">
              <w:rPr>
                <w:rFonts w:ascii="PT Astra Serif" w:hAnsi="PT Astra Serif"/>
                <w:sz w:val="20"/>
              </w:rPr>
              <w:t>»</w:t>
            </w:r>
          </w:p>
        </w:tc>
        <w:tc>
          <w:tcPr>
            <w:tcW w:w="1843" w:type="dxa"/>
            <w:tcBorders>
              <w:top w:val="single" w:sz="4" w:space="0" w:color="auto"/>
              <w:left w:val="nil"/>
              <w:bottom w:val="single" w:sz="4" w:space="0" w:color="auto"/>
              <w:right w:val="single" w:sz="4" w:space="0" w:color="auto"/>
            </w:tcBorders>
            <w:shd w:val="clear" w:color="auto" w:fill="auto"/>
            <w:hideMark/>
          </w:tcPr>
          <w:p w14:paraId="4331A6A4" w14:textId="77777777" w:rsidR="00452747" w:rsidRPr="00A27BFA" w:rsidRDefault="00452747" w:rsidP="00CF4CA9">
            <w:pPr>
              <w:autoSpaceDE w:val="0"/>
              <w:autoSpaceDN w:val="0"/>
              <w:adjustRightInd w:val="0"/>
              <w:ind w:firstLine="0"/>
              <w:jc w:val="center"/>
              <w:rPr>
                <w:rFonts w:ascii="PT Astra Serif" w:hAnsi="PT Astra Serif"/>
                <w:sz w:val="20"/>
              </w:rPr>
            </w:pPr>
            <w:r w:rsidRPr="00A27BFA">
              <w:rPr>
                <w:rFonts w:ascii="PT Astra Serif" w:hAnsi="PT Astra Serif" w:cs="PT Astra Serif"/>
                <w:sz w:val="20"/>
              </w:rPr>
              <w:t xml:space="preserve">Сведения </w:t>
            </w:r>
            <w:r w:rsidRPr="00A27BFA">
              <w:rPr>
                <w:rFonts w:ascii="PT Astra Serif" w:hAnsi="PT Astra Serif" w:cs="PT Astra Serif"/>
                <w:sz w:val="20"/>
              </w:rPr>
              <w:br/>
              <w:t xml:space="preserve">об уровне долговой устойчивости публикуются </w:t>
            </w:r>
            <w:r w:rsidRPr="00A27BFA">
              <w:rPr>
                <w:rFonts w:ascii="PT Astra Serif" w:hAnsi="PT Astra Serif" w:cs="PT Astra Serif"/>
                <w:sz w:val="20"/>
              </w:rPr>
              <w:br/>
              <w:t xml:space="preserve">на официальном сайте Министерства финансов Российской Федерации </w:t>
            </w:r>
            <w:r w:rsidRPr="00A27BFA">
              <w:rPr>
                <w:rFonts w:ascii="PT Astra Serif" w:hAnsi="PT Astra Serif" w:cs="PT Astra Serif"/>
                <w:sz w:val="20"/>
              </w:rPr>
              <w:br/>
              <w:t>в информационно-</w:t>
            </w:r>
            <w:proofErr w:type="spellStart"/>
            <w:r w:rsidRPr="00A27BFA">
              <w:rPr>
                <w:rFonts w:ascii="PT Astra Serif" w:hAnsi="PT Astra Serif" w:cs="PT Astra Serif"/>
                <w:sz w:val="20"/>
              </w:rPr>
              <w:t>телекоммуника</w:t>
            </w:r>
            <w:proofErr w:type="spellEnd"/>
            <w:r w:rsidRPr="00A27BFA">
              <w:rPr>
                <w:rFonts w:ascii="PT Astra Serif" w:hAnsi="PT Astra Serif" w:cs="PT Astra Serif"/>
                <w:sz w:val="20"/>
              </w:rPr>
              <w:t>-</w:t>
            </w:r>
            <w:proofErr w:type="spellStart"/>
            <w:r w:rsidRPr="00A27BFA">
              <w:rPr>
                <w:rFonts w:ascii="PT Astra Serif" w:hAnsi="PT Astra Serif" w:cs="PT Astra Serif"/>
                <w:sz w:val="20"/>
              </w:rPr>
              <w:t>ционной</w:t>
            </w:r>
            <w:proofErr w:type="spellEnd"/>
            <w:r w:rsidRPr="00A27BFA">
              <w:rPr>
                <w:rFonts w:ascii="PT Astra Serif" w:hAnsi="PT Astra Serif" w:cs="PT Astra Serif"/>
                <w:sz w:val="20"/>
              </w:rPr>
              <w:t xml:space="preserve"> сети «Интернет»</w:t>
            </w:r>
          </w:p>
        </w:tc>
        <w:tc>
          <w:tcPr>
            <w:tcW w:w="1475" w:type="dxa"/>
            <w:tcBorders>
              <w:top w:val="single" w:sz="4" w:space="0" w:color="auto"/>
              <w:left w:val="nil"/>
              <w:bottom w:val="single" w:sz="4" w:space="0" w:color="auto"/>
              <w:right w:val="single" w:sz="4" w:space="0" w:color="auto"/>
            </w:tcBorders>
            <w:shd w:val="clear" w:color="auto" w:fill="auto"/>
            <w:hideMark/>
          </w:tcPr>
          <w:p w14:paraId="62D2C010"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Департамент финансов Томской области</w:t>
            </w:r>
          </w:p>
        </w:tc>
        <w:tc>
          <w:tcPr>
            <w:tcW w:w="1927" w:type="dxa"/>
            <w:tcBorders>
              <w:top w:val="single" w:sz="4" w:space="0" w:color="auto"/>
              <w:left w:val="nil"/>
              <w:bottom w:val="single" w:sz="4" w:space="0" w:color="auto"/>
              <w:right w:val="single" w:sz="4" w:space="0" w:color="auto"/>
            </w:tcBorders>
            <w:shd w:val="clear" w:color="auto" w:fill="auto"/>
            <w:hideMark/>
          </w:tcPr>
          <w:p w14:paraId="4A1F0186" w14:textId="52D487B6" w:rsidR="00452747" w:rsidRPr="000A49C3" w:rsidRDefault="00452747" w:rsidP="00CF4CA9">
            <w:pPr>
              <w:widowControl w:val="0"/>
              <w:autoSpaceDE w:val="0"/>
              <w:autoSpaceDN w:val="0"/>
              <w:adjustRightInd w:val="0"/>
              <w:ind w:firstLine="0"/>
              <w:jc w:val="center"/>
              <w:outlineLvl w:val="2"/>
              <w:rPr>
                <w:rFonts w:ascii="PT Astra Serif" w:hAnsi="PT Astra Serif"/>
                <w:sz w:val="20"/>
              </w:rPr>
            </w:pPr>
            <w:r w:rsidRPr="000A49C3">
              <w:rPr>
                <w:rFonts w:ascii="PT Astra Serif" w:hAnsi="PT Astra Serif" w:cs="PT Astra Serif"/>
                <w:sz w:val="20"/>
              </w:rPr>
              <w:t xml:space="preserve">Не позднее </w:t>
            </w:r>
            <w:r w:rsidRPr="000A49C3">
              <w:rPr>
                <w:rFonts w:ascii="PT Astra Serif" w:hAnsi="PT Astra Serif" w:cs="PT Astra Serif"/>
                <w:sz w:val="20"/>
              </w:rPr>
              <w:br/>
              <w:t>1 октября текущего финансового года</w:t>
            </w:r>
          </w:p>
        </w:tc>
      </w:tr>
      <w:tr w:rsidR="00452747" w:rsidRPr="00A27BFA" w14:paraId="43BB4312" w14:textId="77777777" w:rsidTr="00CF4CA9">
        <w:trPr>
          <w:trHeight w:val="495"/>
        </w:trPr>
        <w:tc>
          <w:tcPr>
            <w:tcW w:w="547" w:type="dxa"/>
            <w:tcBorders>
              <w:top w:val="single" w:sz="4" w:space="0" w:color="auto"/>
              <w:left w:val="single" w:sz="4" w:space="0" w:color="auto"/>
              <w:bottom w:val="single" w:sz="4" w:space="0" w:color="auto"/>
              <w:right w:val="single" w:sz="4" w:space="0" w:color="auto"/>
            </w:tcBorders>
            <w:shd w:val="clear" w:color="auto" w:fill="auto"/>
            <w:hideMark/>
          </w:tcPr>
          <w:p w14:paraId="3062E943" w14:textId="77777777" w:rsidR="00452747" w:rsidRPr="00A27BFA" w:rsidRDefault="00452747" w:rsidP="00CF4CA9">
            <w:pPr>
              <w:ind w:firstLine="0"/>
              <w:jc w:val="center"/>
              <w:rPr>
                <w:rFonts w:ascii="PT Astra Serif" w:hAnsi="PT Astra Serif"/>
                <w:sz w:val="20"/>
              </w:rPr>
            </w:pPr>
            <w:r w:rsidRPr="00A27BFA">
              <w:rPr>
                <w:rFonts w:ascii="PT Astra Serif" w:hAnsi="PT Astra Serif"/>
                <w:sz w:val="20"/>
              </w:rPr>
              <w:t>5.</w:t>
            </w:r>
          </w:p>
        </w:tc>
        <w:tc>
          <w:tcPr>
            <w:tcW w:w="1612" w:type="dxa"/>
            <w:tcBorders>
              <w:top w:val="single" w:sz="4" w:space="0" w:color="auto"/>
              <w:left w:val="nil"/>
              <w:bottom w:val="single" w:sz="4" w:space="0" w:color="auto"/>
              <w:right w:val="single" w:sz="4" w:space="0" w:color="auto"/>
            </w:tcBorders>
            <w:shd w:val="clear" w:color="auto" w:fill="auto"/>
            <w:hideMark/>
          </w:tcPr>
          <w:p w14:paraId="5D9B86EE" w14:textId="3EA9D105" w:rsidR="00452747" w:rsidRPr="00A27BFA" w:rsidRDefault="00452747" w:rsidP="00CF4CA9">
            <w:pPr>
              <w:tabs>
                <w:tab w:val="left" w:pos="386"/>
              </w:tabs>
              <w:autoSpaceDE w:val="0"/>
              <w:autoSpaceDN w:val="0"/>
              <w:adjustRightInd w:val="0"/>
              <w:ind w:firstLine="0"/>
              <w:rPr>
                <w:rFonts w:ascii="PT Astra Serif" w:hAnsi="PT Astra Serif"/>
                <w:sz w:val="20"/>
              </w:rPr>
            </w:pPr>
            <w:r w:rsidRPr="00A27BFA">
              <w:rPr>
                <w:rFonts w:ascii="PT Astra Serif" w:hAnsi="PT Astra Serif"/>
                <w:sz w:val="20"/>
              </w:rPr>
              <w:t xml:space="preserve">Доля средств, сэкономленных </w:t>
            </w:r>
            <w:r w:rsidRPr="00A27BFA">
              <w:rPr>
                <w:rFonts w:ascii="PT Astra Serif" w:hAnsi="PT Astra Serif"/>
                <w:sz w:val="20"/>
              </w:rPr>
              <w:br/>
              <w:t xml:space="preserve">при осуществлении </w:t>
            </w:r>
            <w:r w:rsidRPr="00A87C31">
              <w:rPr>
                <w:rFonts w:ascii="PT Astra Serif" w:hAnsi="PT Astra Serif"/>
                <w:sz w:val="20"/>
              </w:rPr>
              <w:t xml:space="preserve">закупок товаров, работ, услуг </w:t>
            </w:r>
            <w:r w:rsidR="00495854" w:rsidRPr="00A87C31">
              <w:rPr>
                <w:rFonts w:ascii="PT Astra Serif" w:hAnsi="PT Astra Serif"/>
                <w:sz w:val="20"/>
              </w:rPr>
              <w:br/>
            </w:r>
            <w:r w:rsidRPr="00A87C31">
              <w:rPr>
                <w:rFonts w:ascii="PT Astra Serif" w:hAnsi="PT Astra Serif"/>
                <w:sz w:val="20"/>
              </w:rPr>
              <w:t xml:space="preserve">для </w:t>
            </w:r>
            <w:proofErr w:type="spellStart"/>
            <w:proofErr w:type="gramStart"/>
            <w:r w:rsidRPr="00A87C31">
              <w:rPr>
                <w:rFonts w:ascii="PT Astra Serif" w:hAnsi="PT Astra Serif"/>
                <w:sz w:val="20"/>
              </w:rPr>
              <w:t>государствен-ных</w:t>
            </w:r>
            <w:proofErr w:type="spellEnd"/>
            <w:proofErr w:type="gramEnd"/>
            <w:r w:rsidRPr="00A87C31">
              <w:rPr>
                <w:rFonts w:ascii="PT Astra Serif" w:hAnsi="PT Astra Serif"/>
                <w:sz w:val="20"/>
              </w:rPr>
              <w:t xml:space="preserve"> нужд </w:t>
            </w:r>
            <w:r w:rsidR="00495854" w:rsidRPr="00A87C31">
              <w:rPr>
                <w:rFonts w:ascii="PT Astra Serif" w:hAnsi="PT Astra Serif"/>
                <w:sz w:val="20"/>
              </w:rPr>
              <w:br/>
            </w:r>
            <w:r w:rsidRPr="00A87C31">
              <w:rPr>
                <w:rFonts w:ascii="PT Astra Serif" w:hAnsi="PT Astra Serif"/>
                <w:sz w:val="20"/>
              </w:rPr>
              <w:t xml:space="preserve">и нужд </w:t>
            </w:r>
            <w:r w:rsidR="00A87C31" w:rsidRPr="00A87C31">
              <w:rPr>
                <w:rFonts w:ascii="PT Astra Serif" w:hAnsi="PT Astra Serif"/>
                <w:sz w:val="20"/>
              </w:rPr>
              <w:t xml:space="preserve">областных </w:t>
            </w:r>
            <w:proofErr w:type="spellStart"/>
            <w:r w:rsidR="00A87C31" w:rsidRPr="00A87C31">
              <w:rPr>
                <w:rFonts w:ascii="PT Astra Serif" w:hAnsi="PT Astra Serif"/>
                <w:sz w:val="20"/>
              </w:rPr>
              <w:t>государствен</w:t>
            </w:r>
            <w:r w:rsidR="00A87C31">
              <w:rPr>
                <w:rFonts w:ascii="PT Astra Serif" w:hAnsi="PT Astra Serif"/>
                <w:sz w:val="20"/>
              </w:rPr>
              <w:t>-</w:t>
            </w:r>
            <w:r w:rsidR="00A87C31" w:rsidRPr="00A87C31">
              <w:rPr>
                <w:rFonts w:ascii="PT Astra Serif" w:hAnsi="PT Astra Serif"/>
                <w:sz w:val="20"/>
              </w:rPr>
              <w:t>ных</w:t>
            </w:r>
            <w:proofErr w:type="spellEnd"/>
            <w:r w:rsidR="00A87C31" w:rsidRPr="00A87C31">
              <w:rPr>
                <w:rFonts w:ascii="PT Astra Serif" w:hAnsi="PT Astra Serif"/>
                <w:sz w:val="20"/>
              </w:rPr>
              <w:t xml:space="preserve"> </w:t>
            </w:r>
            <w:r w:rsidRPr="00A87C31">
              <w:rPr>
                <w:rFonts w:ascii="PT Astra Serif" w:hAnsi="PT Astra Serif"/>
                <w:sz w:val="20"/>
              </w:rPr>
              <w:t xml:space="preserve">бюджетных учреждений Томской области, </w:t>
            </w:r>
            <w:r w:rsidRPr="00A87C31">
              <w:rPr>
                <w:rFonts w:ascii="PT Astra Serif" w:hAnsi="PT Astra Serif"/>
                <w:sz w:val="20"/>
              </w:rPr>
              <w:br/>
              <w:t>в общем объеме средств</w:t>
            </w:r>
            <w:r w:rsidRPr="00A27BFA">
              <w:rPr>
                <w:rFonts w:ascii="PT Astra Serif" w:hAnsi="PT Astra Serif"/>
                <w:sz w:val="20"/>
              </w:rPr>
              <w:t xml:space="preserve"> </w:t>
            </w:r>
          </w:p>
        </w:tc>
        <w:tc>
          <w:tcPr>
            <w:tcW w:w="1272" w:type="dxa"/>
            <w:tcBorders>
              <w:top w:val="single" w:sz="4" w:space="0" w:color="auto"/>
              <w:left w:val="nil"/>
              <w:bottom w:val="single" w:sz="4" w:space="0" w:color="auto"/>
              <w:right w:val="single" w:sz="4" w:space="0" w:color="auto"/>
            </w:tcBorders>
            <w:shd w:val="clear" w:color="auto" w:fill="auto"/>
            <w:hideMark/>
          </w:tcPr>
          <w:p w14:paraId="32943F44" w14:textId="77777777" w:rsidR="00452747" w:rsidRPr="00A27BFA" w:rsidRDefault="00452747" w:rsidP="00CF4CA9">
            <w:pPr>
              <w:autoSpaceDE w:val="0"/>
              <w:autoSpaceDN w:val="0"/>
              <w:adjustRightInd w:val="0"/>
              <w:ind w:firstLine="0"/>
              <w:jc w:val="center"/>
              <w:rPr>
                <w:rFonts w:ascii="PT Astra Serif" w:hAnsi="PT Astra Serif"/>
                <w:sz w:val="20"/>
              </w:rPr>
            </w:pPr>
            <w:r w:rsidRPr="00A27BFA">
              <w:rPr>
                <w:rFonts w:ascii="PT Astra Serif" w:hAnsi="PT Astra Serif"/>
                <w:sz w:val="20"/>
              </w:rPr>
              <w:t>процент</w:t>
            </w:r>
          </w:p>
        </w:tc>
        <w:tc>
          <w:tcPr>
            <w:tcW w:w="1389" w:type="dxa"/>
            <w:tcBorders>
              <w:top w:val="single" w:sz="4" w:space="0" w:color="auto"/>
              <w:left w:val="nil"/>
              <w:bottom w:val="single" w:sz="4" w:space="0" w:color="auto"/>
              <w:right w:val="single" w:sz="4" w:space="0" w:color="auto"/>
            </w:tcBorders>
            <w:shd w:val="clear" w:color="auto" w:fill="auto"/>
            <w:hideMark/>
          </w:tcPr>
          <w:p w14:paraId="7C4BCF45"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0"/>
              </w:rPr>
            </w:pPr>
            <w:r w:rsidRPr="00A27BFA">
              <w:rPr>
                <w:rFonts w:ascii="PT Astra Serif" w:hAnsi="PT Astra Serif"/>
                <w:sz w:val="20"/>
              </w:rPr>
              <w:t>–</w:t>
            </w:r>
          </w:p>
        </w:tc>
        <w:tc>
          <w:tcPr>
            <w:tcW w:w="1276" w:type="dxa"/>
            <w:tcBorders>
              <w:top w:val="single" w:sz="4" w:space="0" w:color="auto"/>
              <w:left w:val="nil"/>
              <w:bottom w:val="single" w:sz="4" w:space="0" w:color="auto"/>
              <w:right w:val="single" w:sz="4" w:space="0" w:color="auto"/>
            </w:tcBorders>
            <w:shd w:val="clear" w:color="auto" w:fill="auto"/>
            <w:hideMark/>
          </w:tcPr>
          <w:p w14:paraId="035B736B" w14:textId="77777777" w:rsidR="00452747" w:rsidRPr="00A27BFA" w:rsidRDefault="00452747" w:rsidP="00CF4CA9">
            <w:pPr>
              <w:autoSpaceDE w:val="0"/>
              <w:autoSpaceDN w:val="0"/>
              <w:adjustRightInd w:val="0"/>
              <w:ind w:firstLine="0"/>
              <w:jc w:val="center"/>
              <w:rPr>
                <w:rFonts w:ascii="PT Astra Serif" w:hAnsi="PT Astra Serif"/>
                <w:sz w:val="20"/>
              </w:rPr>
            </w:pPr>
            <w:r w:rsidRPr="00A27BFA">
              <w:rPr>
                <w:rFonts w:ascii="PT Astra Serif" w:hAnsi="PT Astra Serif"/>
                <w:sz w:val="20"/>
              </w:rPr>
              <w:t>Ежегодно</w:t>
            </w:r>
          </w:p>
        </w:tc>
        <w:tc>
          <w:tcPr>
            <w:tcW w:w="1275" w:type="dxa"/>
            <w:tcBorders>
              <w:top w:val="single" w:sz="4" w:space="0" w:color="auto"/>
              <w:left w:val="nil"/>
              <w:bottom w:val="single" w:sz="4" w:space="0" w:color="auto"/>
              <w:right w:val="single" w:sz="4" w:space="0" w:color="auto"/>
            </w:tcBorders>
            <w:shd w:val="clear" w:color="auto" w:fill="auto"/>
            <w:hideMark/>
          </w:tcPr>
          <w:p w14:paraId="66679255" w14:textId="77777777" w:rsidR="00452747" w:rsidRPr="00A27BFA" w:rsidRDefault="00452747" w:rsidP="00CF4CA9">
            <w:pPr>
              <w:autoSpaceDE w:val="0"/>
              <w:autoSpaceDN w:val="0"/>
              <w:adjustRightInd w:val="0"/>
              <w:ind w:firstLine="0"/>
              <w:jc w:val="center"/>
              <w:rPr>
                <w:rFonts w:ascii="PT Astra Serif" w:hAnsi="PT Astra Serif"/>
                <w:sz w:val="20"/>
              </w:rPr>
            </w:pPr>
            <w:r w:rsidRPr="00A27BFA">
              <w:rPr>
                <w:rFonts w:ascii="PT Astra Serif" w:hAnsi="PT Astra Serif"/>
                <w:sz w:val="20"/>
              </w:rPr>
              <w:t>За отчетный период</w:t>
            </w:r>
          </w:p>
        </w:tc>
        <w:tc>
          <w:tcPr>
            <w:tcW w:w="2835" w:type="dxa"/>
            <w:tcBorders>
              <w:top w:val="single" w:sz="4" w:space="0" w:color="auto"/>
              <w:left w:val="nil"/>
              <w:bottom w:val="single" w:sz="4" w:space="0" w:color="auto"/>
              <w:right w:val="single" w:sz="4" w:space="0" w:color="auto"/>
            </w:tcBorders>
            <w:shd w:val="clear" w:color="auto" w:fill="auto"/>
            <w:hideMark/>
          </w:tcPr>
          <w:p w14:paraId="2E65A524" w14:textId="2AD0565D" w:rsidR="00452747" w:rsidRPr="00A27BFA" w:rsidRDefault="00452747" w:rsidP="00CF4CA9">
            <w:pPr>
              <w:autoSpaceDE w:val="0"/>
              <w:autoSpaceDN w:val="0"/>
              <w:adjustRightInd w:val="0"/>
              <w:spacing w:before="100" w:after="100"/>
              <w:ind w:left="60" w:right="60" w:firstLine="0"/>
              <w:contextualSpacing/>
              <w:jc w:val="center"/>
              <w:rPr>
                <w:rFonts w:ascii="PT Astra Serif" w:hAnsi="PT Astra Serif"/>
                <w:sz w:val="20"/>
              </w:rPr>
            </w:pPr>
            <w:r w:rsidRPr="00A27BFA">
              <w:rPr>
                <w:rFonts w:ascii="PT Astra Serif" w:hAnsi="PT Astra Serif"/>
                <w:sz w:val="24"/>
                <w:szCs w:val="24"/>
              </w:rPr>
              <w:t>(</w:t>
            </w:r>
            <w:r w:rsidR="00495854">
              <w:rPr>
                <w:rFonts w:ascii="PT Astra Serif" w:hAnsi="PT Astra Serif"/>
                <w:sz w:val="20"/>
              </w:rPr>
              <w:t>X –</w:t>
            </w:r>
            <w:r w:rsidRPr="00A27BFA">
              <w:rPr>
                <w:rFonts w:ascii="PT Astra Serif" w:hAnsi="PT Astra Serif"/>
                <w:sz w:val="20"/>
              </w:rPr>
              <w:t xml:space="preserve"> A) / X </w:t>
            </w:r>
            <w:proofErr w:type="spellStart"/>
            <w:r w:rsidRPr="00A27BFA">
              <w:rPr>
                <w:rFonts w:ascii="PT Astra Serif" w:hAnsi="PT Astra Serif"/>
                <w:sz w:val="20"/>
              </w:rPr>
              <w:t>x</w:t>
            </w:r>
            <w:proofErr w:type="spellEnd"/>
            <w:r w:rsidRPr="00A27BFA">
              <w:rPr>
                <w:rFonts w:ascii="PT Astra Serif" w:hAnsi="PT Astra Serif"/>
                <w:sz w:val="20"/>
              </w:rPr>
              <w:t xml:space="preserve"> 100%, где: </w:t>
            </w:r>
          </w:p>
          <w:p w14:paraId="0C7D1CE4" w14:textId="77777777" w:rsidR="00452747" w:rsidRPr="00A27BFA" w:rsidRDefault="00452747" w:rsidP="00CF4CA9">
            <w:pPr>
              <w:autoSpaceDE w:val="0"/>
              <w:autoSpaceDN w:val="0"/>
              <w:adjustRightInd w:val="0"/>
              <w:spacing w:before="100" w:after="100"/>
              <w:ind w:left="60" w:right="60" w:firstLine="0"/>
              <w:contextualSpacing/>
              <w:jc w:val="center"/>
              <w:rPr>
                <w:rFonts w:ascii="PT Astra Serif" w:hAnsi="PT Astra Serif"/>
                <w:sz w:val="20"/>
              </w:rPr>
            </w:pPr>
            <w:r w:rsidRPr="00A27BFA">
              <w:rPr>
                <w:rFonts w:ascii="PT Astra Serif" w:hAnsi="PT Astra Serif"/>
                <w:sz w:val="20"/>
              </w:rPr>
              <w:t xml:space="preserve">X – сумма начальных (максимальных) цен контрактов по завершенным за период закупкам, </w:t>
            </w:r>
            <w:r w:rsidRPr="00A27BFA">
              <w:rPr>
                <w:rFonts w:ascii="PT Astra Serif" w:hAnsi="PT Astra Serif"/>
                <w:sz w:val="20"/>
              </w:rPr>
              <w:br/>
              <w:t>по которым произошло снижение, руб.;</w:t>
            </w:r>
          </w:p>
          <w:p w14:paraId="36C9FCE5" w14:textId="77777777" w:rsidR="00452747" w:rsidRPr="00A27BFA" w:rsidRDefault="00452747" w:rsidP="00CF4CA9">
            <w:pPr>
              <w:autoSpaceDE w:val="0"/>
              <w:autoSpaceDN w:val="0"/>
              <w:adjustRightInd w:val="0"/>
              <w:spacing w:before="100" w:after="100"/>
              <w:ind w:left="60" w:right="60" w:firstLine="0"/>
              <w:contextualSpacing/>
              <w:jc w:val="center"/>
              <w:rPr>
                <w:rFonts w:ascii="PT Astra Serif" w:hAnsi="PT Astra Serif"/>
                <w:sz w:val="24"/>
                <w:szCs w:val="24"/>
              </w:rPr>
            </w:pPr>
            <w:r w:rsidRPr="00A27BFA">
              <w:rPr>
                <w:rFonts w:ascii="PT Astra Serif" w:hAnsi="PT Astra Serif"/>
                <w:sz w:val="20"/>
              </w:rPr>
              <w:t xml:space="preserve">A – сумма предложений победителей (участников) закупок, завершенных </w:t>
            </w:r>
            <w:r w:rsidRPr="00A27BFA">
              <w:rPr>
                <w:rFonts w:ascii="PT Astra Serif" w:hAnsi="PT Astra Serif"/>
                <w:sz w:val="20"/>
              </w:rPr>
              <w:br/>
              <w:t>за период, с учетом снижения, руб.</w:t>
            </w:r>
          </w:p>
        </w:tc>
        <w:tc>
          <w:tcPr>
            <w:tcW w:w="1843" w:type="dxa"/>
            <w:tcBorders>
              <w:top w:val="single" w:sz="4" w:space="0" w:color="auto"/>
              <w:left w:val="nil"/>
              <w:bottom w:val="single" w:sz="4" w:space="0" w:color="auto"/>
              <w:right w:val="single" w:sz="4" w:space="0" w:color="auto"/>
            </w:tcBorders>
            <w:shd w:val="clear" w:color="auto" w:fill="auto"/>
            <w:hideMark/>
          </w:tcPr>
          <w:p w14:paraId="7DF79B27" w14:textId="77777777" w:rsidR="00452747" w:rsidRPr="00A27BFA" w:rsidRDefault="00452747" w:rsidP="00CF4CA9">
            <w:pPr>
              <w:autoSpaceDE w:val="0"/>
              <w:autoSpaceDN w:val="0"/>
              <w:adjustRightInd w:val="0"/>
              <w:ind w:firstLine="0"/>
              <w:jc w:val="center"/>
              <w:rPr>
                <w:rFonts w:ascii="PT Astra Serif" w:hAnsi="PT Astra Serif"/>
                <w:sz w:val="20"/>
              </w:rPr>
            </w:pPr>
            <w:r w:rsidRPr="00A27BFA">
              <w:rPr>
                <w:rFonts w:ascii="PT Astra Serif" w:hAnsi="PT Astra Serif"/>
                <w:sz w:val="20"/>
              </w:rPr>
              <w:t>Ведомственная статистика</w:t>
            </w:r>
          </w:p>
        </w:tc>
        <w:tc>
          <w:tcPr>
            <w:tcW w:w="1475" w:type="dxa"/>
            <w:tcBorders>
              <w:top w:val="single" w:sz="4" w:space="0" w:color="auto"/>
              <w:left w:val="nil"/>
              <w:bottom w:val="single" w:sz="4" w:space="0" w:color="auto"/>
              <w:right w:val="single" w:sz="4" w:space="0" w:color="auto"/>
            </w:tcBorders>
            <w:shd w:val="clear" w:color="auto" w:fill="auto"/>
            <w:hideMark/>
          </w:tcPr>
          <w:p w14:paraId="1F082FB1" w14:textId="77777777" w:rsidR="00452747" w:rsidRPr="00A27BFA" w:rsidRDefault="00452747" w:rsidP="00CF4CA9">
            <w:pPr>
              <w:autoSpaceDE w:val="0"/>
              <w:autoSpaceDN w:val="0"/>
              <w:adjustRightInd w:val="0"/>
              <w:ind w:firstLine="0"/>
              <w:jc w:val="center"/>
              <w:rPr>
                <w:rFonts w:ascii="PT Astra Serif" w:hAnsi="PT Astra Serif"/>
                <w:sz w:val="20"/>
              </w:rPr>
            </w:pPr>
            <w:r w:rsidRPr="00A27BFA">
              <w:rPr>
                <w:rFonts w:ascii="PT Astra Serif" w:hAnsi="PT Astra Serif"/>
                <w:sz w:val="20"/>
              </w:rPr>
              <w:t xml:space="preserve">Департамент </w:t>
            </w:r>
            <w:proofErr w:type="spellStart"/>
            <w:proofErr w:type="gramStart"/>
            <w:r w:rsidRPr="00A27BFA">
              <w:rPr>
                <w:rFonts w:ascii="PT Astra Serif" w:hAnsi="PT Astra Serif"/>
                <w:sz w:val="20"/>
              </w:rPr>
              <w:t>государствен-ного</w:t>
            </w:r>
            <w:proofErr w:type="spellEnd"/>
            <w:proofErr w:type="gramEnd"/>
            <w:r w:rsidRPr="00A27BFA">
              <w:rPr>
                <w:rFonts w:ascii="PT Astra Serif" w:hAnsi="PT Astra Serif"/>
                <w:sz w:val="20"/>
              </w:rPr>
              <w:t xml:space="preserve"> заказа Томской области</w:t>
            </w:r>
          </w:p>
        </w:tc>
        <w:tc>
          <w:tcPr>
            <w:tcW w:w="1927" w:type="dxa"/>
            <w:tcBorders>
              <w:top w:val="single" w:sz="4" w:space="0" w:color="auto"/>
              <w:left w:val="nil"/>
              <w:bottom w:val="single" w:sz="4" w:space="0" w:color="auto"/>
              <w:right w:val="single" w:sz="4" w:space="0" w:color="auto"/>
            </w:tcBorders>
            <w:shd w:val="clear" w:color="auto" w:fill="auto"/>
            <w:hideMark/>
          </w:tcPr>
          <w:p w14:paraId="181A4AFB" w14:textId="5B4BFE7F" w:rsidR="00452747" w:rsidRPr="000A49C3" w:rsidRDefault="00452747" w:rsidP="00CF4CA9">
            <w:pPr>
              <w:autoSpaceDE w:val="0"/>
              <w:autoSpaceDN w:val="0"/>
              <w:adjustRightInd w:val="0"/>
              <w:ind w:firstLine="0"/>
              <w:jc w:val="center"/>
              <w:rPr>
                <w:rFonts w:ascii="PT Astra Serif" w:hAnsi="PT Astra Serif"/>
                <w:sz w:val="20"/>
              </w:rPr>
            </w:pPr>
            <w:r w:rsidRPr="000A49C3">
              <w:rPr>
                <w:rFonts w:ascii="PT Astra Serif" w:hAnsi="PT Astra Serif"/>
                <w:sz w:val="20"/>
              </w:rPr>
              <w:t xml:space="preserve">1 марта года, следующего </w:t>
            </w:r>
            <w:r w:rsidRPr="000A49C3">
              <w:rPr>
                <w:rFonts w:ascii="PT Astra Serif" w:hAnsi="PT Astra Serif"/>
                <w:sz w:val="20"/>
              </w:rPr>
              <w:br/>
              <w:t>за отчетным годом</w:t>
            </w:r>
          </w:p>
        </w:tc>
      </w:tr>
    </w:tbl>
    <w:p w14:paraId="0208D2C0" w14:textId="77777777" w:rsidR="00452747" w:rsidRPr="00A27BFA" w:rsidRDefault="00452747" w:rsidP="00452747">
      <w:pPr>
        <w:rPr>
          <w:rFonts w:ascii="PT Astra Serif" w:hAnsi="PT Astra Serif"/>
        </w:rPr>
      </w:pPr>
    </w:p>
    <w:p w14:paraId="2789AE9F"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67FCDD4F" w14:textId="77777777" w:rsidR="00452747" w:rsidRPr="00A27BFA" w:rsidRDefault="00452747" w:rsidP="00452747">
      <w:pPr>
        <w:autoSpaceDE w:val="0"/>
        <w:autoSpaceDN w:val="0"/>
        <w:adjustRightInd w:val="0"/>
        <w:contextualSpacing/>
        <w:jc w:val="center"/>
        <w:rPr>
          <w:rFonts w:ascii="PT Astra Serif" w:hAnsi="PT Astra Serif"/>
          <w:b/>
          <w:bCs/>
          <w:szCs w:val="26"/>
        </w:rPr>
        <w:sectPr w:rsidR="00452747" w:rsidRPr="00A27BFA" w:rsidSect="00CF4CA9">
          <w:pgSz w:w="16838" w:h="11905" w:orient="landscape"/>
          <w:pgMar w:top="851" w:right="851" w:bottom="706" w:left="851" w:header="284" w:footer="0" w:gutter="0"/>
          <w:cols w:space="720"/>
          <w:noEndnote/>
          <w:docGrid w:linePitch="354"/>
        </w:sectPr>
      </w:pPr>
    </w:p>
    <w:p w14:paraId="6BEDF8C6" w14:textId="77777777" w:rsidR="002A5D47" w:rsidRPr="00A87C31" w:rsidRDefault="002A5D47" w:rsidP="00452747">
      <w:pPr>
        <w:autoSpaceDE w:val="0"/>
        <w:autoSpaceDN w:val="0"/>
        <w:adjustRightInd w:val="0"/>
        <w:ind w:firstLine="0"/>
        <w:contextualSpacing/>
        <w:jc w:val="center"/>
        <w:rPr>
          <w:rFonts w:ascii="PT Astra Serif" w:hAnsi="PT Astra Serif"/>
          <w:bCs/>
          <w:szCs w:val="26"/>
        </w:rPr>
      </w:pPr>
    </w:p>
    <w:p w14:paraId="55A9AC45" w14:textId="77777777" w:rsidR="00452747" w:rsidRPr="00A27BFA" w:rsidRDefault="00452747" w:rsidP="00452747">
      <w:pPr>
        <w:autoSpaceDE w:val="0"/>
        <w:autoSpaceDN w:val="0"/>
        <w:adjustRightInd w:val="0"/>
        <w:ind w:firstLine="0"/>
        <w:contextualSpacing/>
        <w:jc w:val="center"/>
        <w:rPr>
          <w:rFonts w:ascii="PT Astra Serif" w:hAnsi="PT Astra Serif"/>
          <w:bCs/>
          <w:szCs w:val="26"/>
        </w:rPr>
      </w:pPr>
      <w:r w:rsidRPr="00A27BFA">
        <w:rPr>
          <w:rFonts w:ascii="PT Astra Serif" w:hAnsi="PT Astra Serif"/>
          <w:bCs/>
          <w:szCs w:val="26"/>
        </w:rPr>
        <w:t xml:space="preserve">5. Ресурсное обеспечение реализации государственной программы </w:t>
      </w:r>
      <w:r w:rsidRPr="00A27BFA">
        <w:rPr>
          <w:rFonts w:ascii="PT Astra Serif" w:hAnsi="PT Astra Serif"/>
          <w:bCs/>
          <w:szCs w:val="26"/>
        </w:rPr>
        <w:br/>
        <w:t xml:space="preserve">за счет средств областного бюджета и целевых межбюджетных трансфертов </w:t>
      </w:r>
      <w:r w:rsidRPr="00A27BFA">
        <w:rPr>
          <w:rFonts w:ascii="PT Astra Serif" w:hAnsi="PT Astra Serif"/>
          <w:bCs/>
          <w:szCs w:val="26"/>
        </w:rPr>
        <w:br/>
        <w:t>из федерального бюджета по главным распорядителям средств областного бюджета</w:t>
      </w:r>
    </w:p>
    <w:p w14:paraId="6942A902" w14:textId="77777777" w:rsidR="00452747" w:rsidRPr="00EC40A1" w:rsidRDefault="00452747" w:rsidP="00452747">
      <w:pPr>
        <w:autoSpaceDE w:val="0"/>
        <w:autoSpaceDN w:val="0"/>
        <w:adjustRightInd w:val="0"/>
        <w:contextualSpacing/>
        <w:jc w:val="center"/>
        <w:rPr>
          <w:rFonts w:ascii="PT Astra Serif" w:hAnsi="PT Astra Serif"/>
          <w:sz w:val="22"/>
          <w:szCs w:val="22"/>
        </w:rPr>
      </w:pPr>
    </w:p>
    <w:tbl>
      <w:tblPr>
        <w:tblW w:w="10206" w:type="dxa"/>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firstRow="1" w:lastRow="0" w:firstColumn="1" w:lastColumn="0" w:noHBand="0" w:noVBand="0"/>
      </w:tblPr>
      <w:tblGrid>
        <w:gridCol w:w="567"/>
        <w:gridCol w:w="2410"/>
        <w:gridCol w:w="1134"/>
        <w:gridCol w:w="1701"/>
        <w:gridCol w:w="1559"/>
        <w:gridCol w:w="1418"/>
        <w:gridCol w:w="1417"/>
      </w:tblGrid>
      <w:tr w:rsidR="00452747" w:rsidRPr="00A27BFA" w14:paraId="5113DBC1" w14:textId="77777777" w:rsidTr="006F7C98">
        <w:trPr>
          <w:trHeight w:val="20"/>
        </w:trPr>
        <w:tc>
          <w:tcPr>
            <w:tcW w:w="567" w:type="dxa"/>
            <w:vMerge w:val="restart"/>
            <w:vAlign w:val="center"/>
          </w:tcPr>
          <w:p w14:paraId="3D5A98A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w:t>
            </w:r>
          </w:p>
          <w:p w14:paraId="57A014B7"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gramStart"/>
            <w:r w:rsidRPr="00A27BFA">
              <w:rPr>
                <w:rFonts w:ascii="PT Astra Serif" w:hAnsi="PT Astra Serif"/>
                <w:sz w:val="22"/>
                <w:szCs w:val="22"/>
              </w:rPr>
              <w:t>п</w:t>
            </w:r>
            <w:proofErr w:type="gramEnd"/>
            <w:r w:rsidRPr="00A27BFA">
              <w:rPr>
                <w:rFonts w:ascii="PT Astra Serif" w:hAnsi="PT Astra Serif"/>
                <w:sz w:val="22"/>
                <w:szCs w:val="22"/>
              </w:rPr>
              <w:t>/п</w:t>
            </w:r>
          </w:p>
        </w:tc>
        <w:tc>
          <w:tcPr>
            <w:tcW w:w="2410" w:type="dxa"/>
            <w:vMerge w:val="restart"/>
            <w:vAlign w:val="center"/>
          </w:tcPr>
          <w:p w14:paraId="3347919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Наименование задачи,</w:t>
            </w:r>
          </w:p>
          <w:p w14:paraId="5BA910E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мероприятия</w:t>
            </w:r>
          </w:p>
          <w:p w14:paraId="7FFAD0A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государственной</w:t>
            </w:r>
          </w:p>
          <w:p w14:paraId="542362D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программы</w:t>
            </w:r>
          </w:p>
        </w:tc>
        <w:tc>
          <w:tcPr>
            <w:tcW w:w="1134" w:type="dxa"/>
            <w:vMerge w:val="restart"/>
            <w:vAlign w:val="center"/>
          </w:tcPr>
          <w:p w14:paraId="6C94D48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Срок </w:t>
            </w:r>
            <w:proofErr w:type="spellStart"/>
            <w:proofErr w:type="gramStart"/>
            <w:r w:rsidRPr="00A27BFA">
              <w:rPr>
                <w:rFonts w:ascii="PT Astra Serif" w:hAnsi="PT Astra Serif"/>
                <w:sz w:val="22"/>
                <w:szCs w:val="22"/>
              </w:rPr>
              <w:t>исполне-ния</w:t>
            </w:r>
            <w:proofErr w:type="spellEnd"/>
            <w:proofErr w:type="gramEnd"/>
            <w:r w:rsidRPr="00A27BFA">
              <w:rPr>
                <w:rFonts w:ascii="PT Astra Serif" w:hAnsi="PT Astra Serif"/>
                <w:sz w:val="22"/>
                <w:szCs w:val="22"/>
              </w:rPr>
              <w:t xml:space="preserve"> (год)</w:t>
            </w:r>
          </w:p>
        </w:tc>
        <w:tc>
          <w:tcPr>
            <w:tcW w:w="1701" w:type="dxa"/>
            <w:vMerge w:val="restart"/>
            <w:vAlign w:val="center"/>
          </w:tcPr>
          <w:p w14:paraId="24A974B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Объем </w:t>
            </w:r>
            <w:proofErr w:type="spellStart"/>
            <w:proofErr w:type="gramStart"/>
            <w:r w:rsidRPr="00A27BFA">
              <w:rPr>
                <w:rFonts w:ascii="PT Astra Serif" w:hAnsi="PT Astra Serif"/>
                <w:sz w:val="22"/>
                <w:szCs w:val="22"/>
              </w:rPr>
              <w:t>финансирова-ния</w:t>
            </w:r>
            <w:proofErr w:type="spellEnd"/>
            <w:proofErr w:type="gramEnd"/>
            <w:r w:rsidRPr="00A27BFA">
              <w:rPr>
                <w:rFonts w:ascii="PT Astra Serif" w:hAnsi="PT Astra Serif"/>
                <w:sz w:val="22"/>
                <w:szCs w:val="22"/>
              </w:rPr>
              <w:t xml:space="preserve"> за </w:t>
            </w:r>
            <w:proofErr w:type="spellStart"/>
            <w:r w:rsidRPr="00A27BFA">
              <w:rPr>
                <w:rFonts w:ascii="PT Astra Serif" w:hAnsi="PT Astra Serif"/>
                <w:sz w:val="22"/>
                <w:szCs w:val="22"/>
              </w:rPr>
              <w:t>счет</w:t>
            </w:r>
            <w:proofErr w:type="spellEnd"/>
            <w:r w:rsidRPr="00A27BFA">
              <w:rPr>
                <w:rFonts w:ascii="PT Astra Serif" w:hAnsi="PT Astra Serif"/>
                <w:sz w:val="22"/>
                <w:szCs w:val="22"/>
              </w:rPr>
              <w:t xml:space="preserve"> средств областного бюджета, в том числе за счет межбюджетных трансфертов </w:t>
            </w:r>
            <w:r w:rsidRPr="00A27BFA">
              <w:rPr>
                <w:rFonts w:ascii="PT Astra Serif" w:hAnsi="PT Astra Serif"/>
                <w:sz w:val="22"/>
                <w:szCs w:val="22"/>
              </w:rPr>
              <w:br/>
              <w:t xml:space="preserve">из </w:t>
            </w:r>
            <w:proofErr w:type="spellStart"/>
            <w:r w:rsidRPr="00A27BFA">
              <w:rPr>
                <w:rFonts w:ascii="PT Astra Serif" w:hAnsi="PT Astra Serif"/>
                <w:sz w:val="22"/>
                <w:szCs w:val="22"/>
              </w:rPr>
              <w:t>федераль-ного</w:t>
            </w:r>
            <w:proofErr w:type="spellEnd"/>
            <w:r w:rsidRPr="00A27BFA">
              <w:rPr>
                <w:rFonts w:ascii="PT Astra Serif" w:hAnsi="PT Astra Serif"/>
                <w:sz w:val="22"/>
                <w:szCs w:val="22"/>
              </w:rPr>
              <w:t xml:space="preserve"> бюджета</w:t>
            </w:r>
          </w:p>
          <w:p w14:paraId="13EF632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(тыс. рублей)</w:t>
            </w:r>
          </w:p>
        </w:tc>
        <w:tc>
          <w:tcPr>
            <w:tcW w:w="4394" w:type="dxa"/>
            <w:gridSpan w:val="3"/>
            <w:vAlign w:val="center"/>
          </w:tcPr>
          <w:p w14:paraId="61BAA9E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Участники – главные распорядители средств областного бюджета (ГРБС)</w:t>
            </w:r>
          </w:p>
        </w:tc>
      </w:tr>
      <w:tr w:rsidR="00452747" w:rsidRPr="00A27BFA" w14:paraId="4A12A23C" w14:textId="77777777" w:rsidTr="006F7C98">
        <w:trPr>
          <w:trHeight w:val="20"/>
        </w:trPr>
        <w:tc>
          <w:tcPr>
            <w:tcW w:w="567" w:type="dxa"/>
            <w:vMerge/>
            <w:vAlign w:val="center"/>
          </w:tcPr>
          <w:p w14:paraId="01E24BBE" w14:textId="77777777" w:rsidR="00452747" w:rsidRPr="00A27BFA" w:rsidRDefault="00452747" w:rsidP="00CF4CA9">
            <w:pPr>
              <w:ind w:firstLine="0"/>
              <w:jc w:val="center"/>
              <w:rPr>
                <w:rFonts w:ascii="PT Astra Serif" w:hAnsi="PT Astra Serif"/>
                <w:sz w:val="22"/>
                <w:szCs w:val="22"/>
              </w:rPr>
            </w:pPr>
          </w:p>
        </w:tc>
        <w:tc>
          <w:tcPr>
            <w:tcW w:w="2410" w:type="dxa"/>
            <w:vMerge/>
            <w:vAlign w:val="center"/>
          </w:tcPr>
          <w:p w14:paraId="61805638" w14:textId="77777777" w:rsidR="00452747" w:rsidRPr="00A27BFA" w:rsidRDefault="00452747" w:rsidP="00CF4CA9">
            <w:pPr>
              <w:ind w:firstLine="0"/>
              <w:jc w:val="center"/>
              <w:rPr>
                <w:rFonts w:ascii="PT Astra Serif" w:hAnsi="PT Astra Serif"/>
                <w:sz w:val="22"/>
                <w:szCs w:val="22"/>
              </w:rPr>
            </w:pPr>
          </w:p>
        </w:tc>
        <w:tc>
          <w:tcPr>
            <w:tcW w:w="1134" w:type="dxa"/>
            <w:vMerge/>
            <w:vAlign w:val="center"/>
          </w:tcPr>
          <w:p w14:paraId="137883E8" w14:textId="77777777" w:rsidR="00452747" w:rsidRPr="00A27BFA" w:rsidRDefault="00452747" w:rsidP="00CF4CA9">
            <w:pPr>
              <w:ind w:firstLine="0"/>
              <w:jc w:val="center"/>
              <w:rPr>
                <w:rFonts w:ascii="PT Astra Serif" w:hAnsi="PT Astra Serif"/>
                <w:sz w:val="22"/>
                <w:szCs w:val="22"/>
              </w:rPr>
            </w:pPr>
          </w:p>
        </w:tc>
        <w:tc>
          <w:tcPr>
            <w:tcW w:w="1701" w:type="dxa"/>
            <w:vMerge/>
            <w:vAlign w:val="center"/>
          </w:tcPr>
          <w:p w14:paraId="1169126F" w14:textId="77777777" w:rsidR="00452747" w:rsidRPr="00A27BFA" w:rsidRDefault="00452747" w:rsidP="00CF4CA9">
            <w:pPr>
              <w:ind w:firstLine="0"/>
              <w:jc w:val="center"/>
              <w:rPr>
                <w:rFonts w:ascii="PT Astra Serif" w:hAnsi="PT Astra Serif"/>
                <w:sz w:val="22"/>
                <w:szCs w:val="22"/>
              </w:rPr>
            </w:pPr>
          </w:p>
        </w:tc>
        <w:tc>
          <w:tcPr>
            <w:tcW w:w="1559" w:type="dxa"/>
            <w:vAlign w:val="center"/>
          </w:tcPr>
          <w:p w14:paraId="06F4D3D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1418" w:type="dxa"/>
            <w:vAlign w:val="center"/>
          </w:tcPr>
          <w:p w14:paraId="796EA1D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Департамент </w:t>
            </w:r>
            <w:proofErr w:type="spellStart"/>
            <w:proofErr w:type="gramStart"/>
            <w:r w:rsidRPr="00A27BFA">
              <w:rPr>
                <w:rFonts w:ascii="PT Astra Serif" w:hAnsi="PT Astra Serif"/>
                <w:sz w:val="22"/>
                <w:szCs w:val="22"/>
              </w:rPr>
              <w:t>государ-ственного</w:t>
            </w:r>
            <w:proofErr w:type="spellEnd"/>
            <w:proofErr w:type="gramEnd"/>
            <w:r w:rsidRPr="00A27BFA">
              <w:rPr>
                <w:rFonts w:ascii="PT Astra Serif" w:hAnsi="PT Astra Serif"/>
                <w:sz w:val="22"/>
                <w:szCs w:val="22"/>
              </w:rPr>
              <w:t xml:space="preserve"> заказа Томской области</w:t>
            </w:r>
          </w:p>
        </w:tc>
        <w:tc>
          <w:tcPr>
            <w:tcW w:w="1417" w:type="dxa"/>
            <w:vAlign w:val="center"/>
          </w:tcPr>
          <w:p w14:paraId="24436F5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Комитет </w:t>
            </w:r>
            <w:proofErr w:type="spellStart"/>
            <w:proofErr w:type="gramStart"/>
            <w:r w:rsidRPr="00A27BFA">
              <w:rPr>
                <w:rFonts w:ascii="PT Astra Serif" w:hAnsi="PT Astra Serif"/>
                <w:sz w:val="22"/>
                <w:szCs w:val="22"/>
              </w:rPr>
              <w:t>государ-ственного</w:t>
            </w:r>
            <w:proofErr w:type="spellEnd"/>
            <w:proofErr w:type="gramEnd"/>
            <w:r w:rsidRPr="00A27BFA">
              <w:rPr>
                <w:rFonts w:ascii="PT Astra Serif" w:hAnsi="PT Astra Serif"/>
                <w:sz w:val="22"/>
                <w:szCs w:val="22"/>
              </w:rPr>
              <w:t xml:space="preserve"> финансового контроля Томской области</w:t>
            </w:r>
          </w:p>
        </w:tc>
      </w:tr>
      <w:tr w:rsidR="00452747" w:rsidRPr="00A27BFA" w14:paraId="452C54C1" w14:textId="77777777" w:rsidTr="006F7C98">
        <w:trPr>
          <w:trHeight w:val="20"/>
        </w:trPr>
        <w:tc>
          <w:tcPr>
            <w:tcW w:w="567" w:type="dxa"/>
          </w:tcPr>
          <w:p w14:paraId="47E6C4E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w:t>
            </w:r>
          </w:p>
        </w:tc>
        <w:tc>
          <w:tcPr>
            <w:tcW w:w="2410" w:type="dxa"/>
          </w:tcPr>
          <w:p w14:paraId="7B1C4AA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w:t>
            </w:r>
          </w:p>
        </w:tc>
        <w:tc>
          <w:tcPr>
            <w:tcW w:w="1134" w:type="dxa"/>
          </w:tcPr>
          <w:p w14:paraId="0768AAC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w:t>
            </w:r>
          </w:p>
        </w:tc>
        <w:tc>
          <w:tcPr>
            <w:tcW w:w="1701" w:type="dxa"/>
          </w:tcPr>
          <w:p w14:paraId="556B900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w:t>
            </w:r>
          </w:p>
        </w:tc>
        <w:tc>
          <w:tcPr>
            <w:tcW w:w="1559" w:type="dxa"/>
          </w:tcPr>
          <w:p w14:paraId="1A81DF5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w:t>
            </w:r>
          </w:p>
        </w:tc>
        <w:tc>
          <w:tcPr>
            <w:tcW w:w="1418" w:type="dxa"/>
          </w:tcPr>
          <w:p w14:paraId="03621BA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w:t>
            </w:r>
          </w:p>
        </w:tc>
        <w:tc>
          <w:tcPr>
            <w:tcW w:w="1417" w:type="dxa"/>
          </w:tcPr>
          <w:p w14:paraId="65CB594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w:t>
            </w:r>
          </w:p>
        </w:tc>
      </w:tr>
      <w:tr w:rsidR="00452747" w:rsidRPr="00A27BFA" w14:paraId="4353941E" w14:textId="77777777" w:rsidTr="006F7C98">
        <w:trPr>
          <w:trHeight w:val="20"/>
        </w:trPr>
        <w:tc>
          <w:tcPr>
            <w:tcW w:w="567" w:type="dxa"/>
            <w:vAlign w:val="center"/>
          </w:tcPr>
          <w:p w14:paraId="50BC3BC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w:t>
            </w:r>
          </w:p>
        </w:tc>
        <w:tc>
          <w:tcPr>
            <w:tcW w:w="9639" w:type="dxa"/>
            <w:gridSpan w:val="6"/>
            <w:vAlign w:val="center"/>
          </w:tcPr>
          <w:p w14:paraId="604E9FC1"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Подпрограмма (направление) 1 «Повышение эффективности бюджетных расходов Томской области»</w:t>
            </w:r>
          </w:p>
        </w:tc>
      </w:tr>
      <w:tr w:rsidR="00452747" w:rsidRPr="00A27BFA" w14:paraId="2F74E2F0" w14:textId="77777777" w:rsidTr="006F7C98">
        <w:trPr>
          <w:trHeight w:val="20"/>
        </w:trPr>
        <w:tc>
          <w:tcPr>
            <w:tcW w:w="567" w:type="dxa"/>
            <w:vMerge w:val="restart"/>
          </w:tcPr>
          <w:p w14:paraId="7866170A"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410" w:type="dxa"/>
            <w:vMerge w:val="restart"/>
            <w:vAlign w:val="center"/>
          </w:tcPr>
          <w:p w14:paraId="7F8EDA28" w14:textId="60E4E7E4"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Комплекс процессных мероприятий </w:t>
            </w:r>
            <w:r w:rsidR="006F7C98">
              <w:rPr>
                <w:rFonts w:ascii="PT Astra Serif" w:hAnsi="PT Astra Serif"/>
                <w:sz w:val="22"/>
                <w:szCs w:val="22"/>
              </w:rPr>
              <w:br/>
            </w:r>
            <w:r w:rsidRPr="00A27BFA">
              <w:rPr>
                <w:rFonts w:ascii="PT Astra Serif" w:hAnsi="PT Astra Serif"/>
                <w:sz w:val="22"/>
                <w:szCs w:val="22"/>
              </w:rPr>
              <w:t xml:space="preserve">(далее – КПМ) «Информационное </w:t>
            </w:r>
            <w:r w:rsidR="006F7C98">
              <w:rPr>
                <w:rFonts w:ascii="PT Astra Serif" w:hAnsi="PT Astra Serif"/>
                <w:sz w:val="22"/>
                <w:szCs w:val="22"/>
              </w:rPr>
              <w:br/>
            </w:r>
            <w:r w:rsidRPr="00A27BFA">
              <w:rPr>
                <w:rFonts w:ascii="PT Astra Serif" w:hAnsi="PT Astra Serif"/>
                <w:sz w:val="22"/>
                <w:szCs w:val="22"/>
              </w:rPr>
              <w:t>и технологическое сопровождение бюджетного процесса»</w:t>
            </w:r>
          </w:p>
        </w:tc>
        <w:tc>
          <w:tcPr>
            <w:tcW w:w="1134" w:type="dxa"/>
            <w:vAlign w:val="center"/>
          </w:tcPr>
          <w:p w14:paraId="265436B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07C463B4"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616 689,2</w:t>
            </w:r>
          </w:p>
        </w:tc>
        <w:tc>
          <w:tcPr>
            <w:tcW w:w="1559" w:type="dxa"/>
            <w:vAlign w:val="center"/>
          </w:tcPr>
          <w:p w14:paraId="1431939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616 689,2</w:t>
            </w:r>
          </w:p>
        </w:tc>
        <w:tc>
          <w:tcPr>
            <w:tcW w:w="1418" w:type="dxa"/>
            <w:vAlign w:val="center"/>
          </w:tcPr>
          <w:p w14:paraId="4CF8896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75BB59E7"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772E9B82" w14:textId="77777777" w:rsidTr="006F7C98">
        <w:trPr>
          <w:trHeight w:val="20"/>
        </w:trPr>
        <w:tc>
          <w:tcPr>
            <w:tcW w:w="567" w:type="dxa"/>
            <w:vMerge/>
          </w:tcPr>
          <w:p w14:paraId="3232D9F2" w14:textId="77777777" w:rsidR="00452747" w:rsidRPr="00A27BFA" w:rsidRDefault="00452747" w:rsidP="00CF4CA9">
            <w:pPr>
              <w:autoSpaceDE w:val="0"/>
              <w:autoSpaceDN w:val="0"/>
              <w:adjustRightInd w:val="0"/>
              <w:ind w:firstLine="0"/>
              <w:jc w:val="both"/>
              <w:rPr>
                <w:rFonts w:ascii="PT Astra Serif" w:hAnsi="PT Astra Serif"/>
                <w:sz w:val="22"/>
                <w:szCs w:val="22"/>
              </w:rPr>
            </w:pPr>
          </w:p>
        </w:tc>
        <w:tc>
          <w:tcPr>
            <w:tcW w:w="2410" w:type="dxa"/>
            <w:vMerge/>
          </w:tcPr>
          <w:p w14:paraId="63DFDAB3" w14:textId="77777777" w:rsidR="00452747" w:rsidRPr="00A27BFA" w:rsidRDefault="00452747" w:rsidP="00CF4CA9">
            <w:pPr>
              <w:autoSpaceDE w:val="0"/>
              <w:autoSpaceDN w:val="0"/>
              <w:adjustRightInd w:val="0"/>
              <w:ind w:firstLine="0"/>
              <w:jc w:val="both"/>
              <w:rPr>
                <w:rFonts w:ascii="PT Astra Serif" w:hAnsi="PT Astra Serif"/>
                <w:sz w:val="22"/>
                <w:szCs w:val="22"/>
              </w:rPr>
            </w:pPr>
          </w:p>
        </w:tc>
        <w:tc>
          <w:tcPr>
            <w:tcW w:w="1134" w:type="dxa"/>
            <w:vAlign w:val="center"/>
          </w:tcPr>
          <w:p w14:paraId="1DD5F14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3396DC8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153 576,1</w:t>
            </w:r>
          </w:p>
        </w:tc>
        <w:tc>
          <w:tcPr>
            <w:tcW w:w="1559" w:type="dxa"/>
            <w:vAlign w:val="center"/>
          </w:tcPr>
          <w:p w14:paraId="3D963048"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153 576,1</w:t>
            </w:r>
          </w:p>
        </w:tc>
        <w:tc>
          <w:tcPr>
            <w:tcW w:w="1418" w:type="dxa"/>
            <w:vAlign w:val="center"/>
          </w:tcPr>
          <w:p w14:paraId="45C717D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01E988B8"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08170670" w14:textId="77777777" w:rsidTr="006F7C98">
        <w:trPr>
          <w:trHeight w:val="20"/>
        </w:trPr>
        <w:tc>
          <w:tcPr>
            <w:tcW w:w="567" w:type="dxa"/>
            <w:vMerge/>
          </w:tcPr>
          <w:p w14:paraId="5210D1EC" w14:textId="77777777" w:rsidR="00452747" w:rsidRPr="00A27BFA" w:rsidRDefault="00452747" w:rsidP="00CF4CA9">
            <w:pPr>
              <w:autoSpaceDE w:val="0"/>
              <w:autoSpaceDN w:val="0"/>
              <w:adjustRightInd w:val="0"/>
              <w:ind w:firstLine="0"/>
              <w:jc w:val="both"/>
              <w:rPr>
                <w:rFonts w:ascii="PT Astra Serif" w:hAnsi="PT Astra Serif"/>
                <w:sz w:val="22"/>
                <w:szCs w:val="22"/>
              </w:rPr>
            </w:pPr>
          </w:p>
        </w:tc>
        <w:tc>
          <w:tcPr>
            <w:tcW w:w="2410" w:type="dxa"/>
            <w:vMerge/>
          </w:tcPr>
          <w:p w14:paraId="6A5239B3" w14:textId="77777777" w:rsidR="00452747" w:rsidRPr="00A27BFA" w:rsidRDefault="00452747" w:rsidP="00CF4CA9">
            <w:pPr>
              <w:autoSpaceDE w:val="0"/>
              <w:autoSpaceDN w:val="0"/>
              <w:adjustRightInd w:val="0"/>
              <w:ind w:firstLine="0"/>
              <w:jc w:val="both"/>
              <w:rPr>
                <w:rFonts w:ascii="PT Astra Serif" w:hAnsi="PT Astra Serif"/>
                <w:sz w:val="22"/>
                <w:szCs w:val="22"/>
              </w:rPr>
            </w:pPr>
          </w:p>
        </w:tc>
        <w:tc>
          <w:tcPr>
            <w:tcW w:w="1134" w:type="dxa"/>
            <w:vAlign w:val="center"/>
          </w:tcPr>
          <w:p w14:paraId="6F7C889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1791707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146 989,0</w:t>
            </w:r>
          </w:p>
        </w:tc>
        <w:tc>
          <w:tcPr>
            <w:tcW w:w="1559" w:type="dxa"/>
            <w:vAlign w:val="center"/>
          </w:tcPr>
          <w:p w14:paraId="419423B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146 989,0</w:t>
            </w:r>
          </w:p>
        </w:tc>
        <w:tc>
          <w:tcPr>
            <w:tcW w:w="1418" w:type="dxa"/>
            <w:vAlign w:val="center"/>
          </w:tcPr>
          <w:p w14:paraId="6B2B6DA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7C19E299"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1380C666" w14:textId="77777777" w:rsidTr="006F7C98">
        <w:trPr>
          <w:trHeight w:val="20"/>
        </w:trPr>
        <w:tc>
          <w:tcPr>
            <w:tcW w:w="567" w:type="dxa"/>
            <w:vMerge/>
          </w:tcPr>
          <w:p w14:paraId="765EBE17" w14:textId="77777777" w:rsidR="00452747" w:rsidRPr="00A27BFA" w:rsidRDefault="00452747" w:rsidP="00CF4CA9">
            <w:pPr>
              <w:autoSpaceDE w:val="0"/>
              <w:autoSpaceDN w:val="0"/>
              <w:adjustRightInd w:val="0"/>
              <w:ind w:firstLine="0"/>
              <w:jc w:val="both"/>
              <w:rPr>
                <w:rFonts w:ascii="PT Astra Serif" w:hAnsi="PT Astra Serif"/>
                <w:sz w:val="22"/>
                <w:szCs w:val="22"/>
              </w:rPr>
            </w:pPr>
          </w:p>
        </w:tc>
        <w:tc>
          <w:tcPr>
            <w:tcW w:w="2410" w:type="dxa"/>
            <w:vMerge/>
          </w:tcPr>
          <w:p w14:paraId="2BAF7C88" w14:textId="77777777" w:rsidR="00452747" w:rsidRPr="00A27BFA" w:rsidRDefault="00452747" w:rsidP="00CF4CA9">
            <w:pPr>
              <w:autoSpaceDE w:val="0"/>
              <w:autoSpaceDN w:val="0"/>
              <w:adjustRightInd w:val="0"/>
              <w:ind w:firstLine="0"/>
              <w:jc w:val="both"/>
              <w:rPr>
                <w:rFonts w:ascii="PT Astra Serif" w:hAnsi="PT Astra Serif"/>
                <w:sz w:val="22"/>
                <w:szCs w:val="22"/>
              </w:rPr>
            </w:pPr>
          </w:p>
        </w:tc>
        <w:tc>
          <w:tcPr>
            <w:tcW w:w="1134" w:type="dxa"/>
            <w:vAlign w:val="center"/>
          </w:tcPr>
          <w:p w14:paraId="064930C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40E0B45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559" w:type="dxa"/>
            <w:vAlign w:val="center"/>
          </w:tcPr>
          <w:p w14:paraId="0773E92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418" w:type="dxa"/>
            <w:vAlign w:val="center"/>
          </w:tcPr>
          <w:p w14:paraId="04C3DB0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68B56F6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9FD777E" w14:textId="77777777" w:rsidTr="006F7C98">
        <w:trPr>
          <w:trHeight w:val="20"/>
        </w:trPr>
        <w:tc>
          <w:tcPr>
            <w:tcW w:w="567" w:type="dxa"/>
            <w:vMerge/>
          </w:tcPr>
          <w:p w14:paraId="4E47FF0F" w14:textId="77777777" w:rsidR="00452747" w:rsidRPr="00A27BFA" w:rsidRDefault="00452747" w:rsidP="00CF4CA9">
            <w:pPr>
              <w:autoSpaceDE w:val="0"/>
              <w:autoSpaceDN w:val="0"/>
              <w:adjustRightInd w:val="0"/>
              <w:ind w:firstLine="0"/>
              <w:jc w:val="both"/>
              <w:rPr>
                <w:rFonts w:ascii="PT Astra Serif" w:hAnsi="PT Astra Serif"/>
                <w:sz w:val="22"/>
                <w:szCs w:val="22"/>
              </w:rPr>
            </w:pPr>
          </w:p>
        </w:tc>
        <w:tc>
          <w:tcPr>
            <w:tcW w:w="2410" w:type="dxa"/>
            <w:vMerge/>
          </w:tcPr>
          <w:p w14:paraId="3B10D1A5" w14:textId="77777777" w:rsidR="00452747" w:rsidRPr="00A27BFA" w:rsidRDefault="00452747" w:rsidP="00CF4CA9">
            <w:pPr>
              <w:autoSpaceDE w:val="0"/>
              <w:autoSpaceDN w:val="0"/>
              <w:adjustRightInd w:val="0"/>
              <w:ind w:firstLine="0"/>
              <w:jc w:val="both"/>
              <w:rPr>
                <w:rFonts w:ascii="PT Astra Serif" w:hAnsi="PT Astra Serif"/>
                <w:sz w:val="22"/>
                <w:szCs w:val="22"/>
              </w:rPr>
            </w:pPr>
          </w:p>
        </w:tc>
        <w:tc>
          <w:tcPr>
            <w:tcW w:w="1134" w:type="dxa"/>
            <w:vAlign w:val="center"/>
          </w:tcPr>
          <w:p w14:paraId="0F476FB3"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4294E7D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559" w:type="dxa"/>
            <w:vAlign w:val="center"/>
          </w:tcPr>
          <w:p w14:paraId="658E02D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418" w:type="dxa"/>
            <w:vAlign w:val="center"/>
          </w:tcPr>
          <w:p w14:paraId="140F9147"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344519D9"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45576B49" w14:textId="77777777" w:rsidTr="006F7C98">
        <w:trPr>
          <w:trHeight w:val="20"/>
        </w:trPr>
        <w:tc>
          <w:tcPr>
            <w:tcW w:w="567" w:type="dxa"/>
            <w:vMerge/>
          </w:tcPr>
          <w:p w14:paraId="6BDDF88F" w14:textId="77777777" w:rsidR="00452747" w:rsidRPr="00A27BFA" w:rsidRDefault="00452747" w:rsidP="00CF4CA9">
            <w:pPr>
              <w:autoSpaceDE w:val="0"/>
              <w:autoSpaceDN w:val="0"/>
              <w:adjustRightInd w:val="0"/>
              <w:ind w:firstLine="0"/>
              <w:jc w:val="both"/>
              <w:rPr>
                <w:rFonts w:ascii="PT Astra Serif" w:hAnsi="PT Astra Serif"/>
                <w:sz w:val="22"/>
                <w:szCs w:val="22"/>
              </w:rPr>
            </w:pPr>
          </w:p>
        </w:tc>
        <w:tc>
          <w:tcPr>
            <w:tcW w:w="2410" w:type="dxa"/>
            <w:vMerge/>
          </w:tcPr>
          <w:p w14:paraId="3D957358" w14:textId="77777777" w:rsidR="00452747" w:rsidRPr="00A27BFA" w:rsidRDefault="00452747" w:rsidP="00CF4CA9">
            <w:pPr>
              <w:autoSpaceDE w:val="0"/>
              <w:autoSpaceDN w:val="0"/>
              <w:adjustRightInd w:val="0"/>
              <w:ind w:firstLine="0"/>
              <w:jc w:val="both"/>
              <w:rPr>
                <w:rFonts w:ascii="PT Astra Serif" w:hAnsi="PT Astra Serif"/>
                <w:sz w:val="22"/>
                <w:szCs w:val="22"/>
              </w:rPr>
            </w:pPr>
          </w:p>
        </w:tc>
        <w:tc>
          <w:tcPr>
            <w:tcW w:w="1134" w:type="dxa"/>
            <w:vAlign w:val="center"/>
          </w:tcPr>
          <w:p w14:paraId="2976D84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4F54D9F0"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559" w:type="dxa"/>
            <w:vAlign w:val="center"/>
          </w:tcPr>
          <w:p w14:paraId="0539AF79"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418" w:type="dxa"/>
            <w:vAlign w:val="center"/>
          </w:tcPr>
          <w:p w14:paraId="110D5BEC"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488C3198"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6E8A1B25" w14:textId="77777777" w:rsidTr="006F7C98">
        <w:trPr>
          <w:trHeight w:val="20"/>
        </w:trPr>
        <w:tc>
          <w:tcPr>
            <w:tcW w:w="567" w:type="dxa"/>
            <w:vMerge w:val="restart"/>
          </w:tcPr>
          <w:p w14:paraId="45BBABE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restart"/>
            <w:vAlign w:val="center"/>
          </w:tcPr>
          <w:p w14:paraId="4BBEBBB2"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Итого </w:t>
            </w:r>
          </w:p>
          <w:p w14:paraId="6F338263"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по подпрограмме (направлению) 1 «Повышение эффективности бюджетных расходов </w:t>
            </w:r>
            <w:r w:rsidRPr="00A27BFA">
              <w:rPr>
                <w:rFonts w:ascii="PT Astra Serif" w:hAnsi="PT Astra Serif"/>
                <w:sz w:val="22"/>
                <w:szCs w:val="22"/>
              </w:rPr>
              <w:br/>
              <w:t>Томской области»</w:t>
            </w:r>
          </w:p>
        </w:tc>
        <w:tc>
          <w:tcPr>
            <w:tcW w:w="1134" w:type="dxa"/>
            <w:vAlign w:val="center"/>
          </w:tcPr>
          <w:p w14:paraId="261E114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6A8A3180"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617 565,3</w:t>
            </w:r>
          </w:p>
        </w:tc>
        <w:tc>
          <w:tcPr>
            <w:tcW w:w="1559" w:type="dxa"/>
            <w:vAlign w:val="center"/>
          </w:tcPr>
          <w:p w14:paraId="5299F1B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617 565,3</w:t>
            </w:r>
          </w:p>
        </w:tc>
        <w:tc>
          <w:tcPr>
            <w:tcW w:w="1418" w:type="dxa"/>
            <w:vAlign w:val="center"/>
          </w:tcPr>
          <w:p w14:paraId="76DBAB43"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64460DB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2FE7315A" w14:textId="77777777" w:rsidTr="006F7C98">
        <w:trPr>
          <w:trHeight w:val="20"/>
        </w:trPr>
        <w:tc>
          <w:tcPr>
            <w:tcW w:w="567" w:type="dxa"/>
            <w:vMerge/>
          </w:tcPr>
          <w:p w14:paraId="4340549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15F9683E"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1C20C80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30A65C2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154 452,2*</w:t>
            </w:r>
          </w:p>
        </w:tc>
        <w:tc>
          <w:tcPr>
            <w:tcW w:w="1559" w:type="dxa"/>
            <w:vAlign w:val="center"/>
          </w:tcPr>
          <w:p w14:paraId="792B2DE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154 452,2*</w:t>
            </w:r>
          </w:p>
        </w:tc>
        <w:tc>
          <w:tcPr>
            <w:tcW w:w="1418" w:type="dxa"/>
            <w:vAlign w:val="center"/>
          </w:tcPr>
          <w:p w14:paraId="088D8F14"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39B6ABB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2D566260" w14:textId="77777777" w:rsidTr="006F7C98">
        <w:trPr>
          <w:trHeight w:val="20"/>
        </w:trPr>
        <w:tc>
          <w:tcPr>
            <w:tcW w:w="567" w:type="dxa"/>
            <w:vMerge/>
          </w:tcPr>
          <w:p w14:paraId="535D0C4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33ADF889"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34245E5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7243D66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146 989,0</w:t>
            </w:r>
          </w:p>
        </w:tc>
        <w:tc>
          <w:tcPr>
            <w:tcW w:w="1559" w:type="dxa"/>
            <w:vAlign w:val="center"/>
          </w:tcPr>
          <w:p w14:paraId="2F85A428"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146 989,0</w:t>
            </w:r>
          </w:p>
        </w:tc>
        <w:tc>
          <w:tcPr>
            <w:tcW w:w="1418" w:type="dxa"/>
            <w:vAlign w:val="center"/>
          </w:tcPr>
          <w:p w14:paraId="34F771E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13DA009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64C97909" w14:textId="77777777" w:rsidTr="006F7C98">
        <w:trPr>
          <w:trHeight w:val="20"/>
        </w:trPr>
        <w:tc>
          <w:tcPr>
            <w:tcW w:w="567" w:type="dxa"/>
            <w:vMerge/>
          </w:tcPr>
          <w:p w14:paraId="6608C07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78CC428F"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4F226408"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756458F3"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559" w:type="dxa"/>
            <w:vAlign w:val="center"/>
          </w:tcPr>
          <w:p w14:paraId="25B55E83"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418" w:type="dxa"/>
            <w:vAlign w:val="center"/>
          </w:tcPr>
          <w:p w14:paraId="39F7815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672A81F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26336C88" w14:textId="77777777" w:rsidTr="006F7C98">
        <w:trPr>
          <w:trHeight w:val="20"/>
        </w:trPr>
        <w:tc>
          <w:tcPr>
            <w:tcW w:w="567" w:type="dxa"/>
            <w:vMerge/>
          </w:tcPr>
          <w:p w14:paraId="20353BF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354A4993"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7DF553E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479FE9E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559" w:type="dxa"/>
            <w:vAlign w:val="center"/>
          </w:tcPr>
          <w:p w14:paraId="5CDC426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418" w:type="dxa"/>
            <w:vAlign w:val="center"/>
          </w:tcPr>
          <w:p w14:paraId="08ECC902"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7EE805CC"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1B97CB7" w14:textId="77777777" w:rsidTr="006F7C98">
        <w:trPr>
          <w:trHeight w:val="20"/>
        </w:trPr>
        <w:tc>
          <w:tcPr>
            <w:tcW w:w="567" w:type="dxa"/>
            <w:vMerge/>
          </w:tcPr>
          <w:p w14:paraId="1DD755F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690A36FA"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47EC08E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451DADC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559" w:type="dxa"/>
            <w:vAlign w:val="center"/>
          </w:tcPr>
          <w:p w14:paraId="1EA17A4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418" w:type="dxa"/>
            <w:vAlign w:val="center"/>
          </w:tcPr>
          <w:p w14:paraId="33DD93DF"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567E98D1"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798DA1F2" w14:textId="77777777" w:rsidTr="006F7C98">
        <w:trPr>
          <w:trHeight w:val="20"/>
        </w:trPr>
        <w:tc>
          <w:tcPr>
            <w:tcW w:w="567" w:type="dxa"/>
            <w:vAlign w:val="center"/>
          </w:tcPr>
          <w:p w14:paraId="53F25CCF"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w:t>
            </w:r>
          </w:p>
        </w:tc>
        <w:tc>
          <w:tcPr>
            <w:tcW w:w="9639" w:type="dxa"/>
            <w:gridSpan w:val="6"/>
            <w:vAlign w:val="center"/>
          </w:tcPr>
          <w:p w14:paraId="13DF535C"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Подпрограмма (направление) 2 «Совершенствование межбюджетных отношений в Томской области»</w:t>
            </w:r>
          </w:p>
        </w:tc>
      </w:tr>
      <w:tr w:rsidR="00452747" w:rsidRPr="00A27BFA" w14:paraId="4B314011" w14:textId="77777777" w:rsidTr="006F7C98">
        <w:trPr>
          <w:trHeight w:val="20"/>
        </w:trPr>
        <w:tc>
          <w:tcPr>
            <w:tcW w:w="567" w:type="dxa"/>
            <w:vMerge w:val="restart"/>
          </w:tcPr>
          <w:p w14:paraId="498AC39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restart"/>
            <w:vAlign w:val="center"/>
          </w:tcPr>
          <w:p w14:paraId="6B7E494D"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КПМ «Создание условий </w:t>
            </w:r>
            <w:r w:rsidRPr="00A27BFA">
              <w:rPr>
                <w:rFonts w:ascii="PT Astra Serif" w:hAnsi="PT Astra Serif"/>
                <w:sz w:val="22"/>
                <w:szCs w:val="22"/>
              </w:rPr>
              <w:br/>
              <w:t xml:space="preserve">для обеспечения равных финансовых возможностей муниципальных образований </w:t>
            </w:r>
            <w:r w:rsidRPr="00A27BFA">
              <w:rPr>
                <w:rFonts w:ascii="PT Astra Serif" w:hAnsi="PT Astra Serif"/>
                <w:sz w:val="22"/>
                <w:szCs w:val="22"/>
              </w:rPr>
              <w:br/>
              <w:t>по решению вопросов местного значения»</w:t>
            </w:r>
          </w:p>
        </w:tc>
        <w:tc>
          <w:tcPr>
            <w:tcW w:w="1134" w:type="dxa"/>
            <w:vAlign w:val="center"/>
          </w:tcPr>
          <w:p w14:paraId="66CEF9D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2D52C807"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34 027 860,8</w:t>
            </w:r>
          </w:p>
        </w:tc>
        <w:tc>
          <w:tcPr>
            <w:tcW w:w="1559" w:type="dxa"/>
            <w:vAlign w:val="center"/>
          </w:tcPr>
          <w:p w14:paraId="5BD08D1B"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34 027 860,8</w:t>
            </w:r>
          </w:p>
        </w:tc>
        <w:tc>
          <w:tcPr>
            <w:tcW w:w="1418" w:type="dxa"/>
            <w:vAlign w:val="center"/>
          </w:tcPr>
          <w:p w14:paraId="6AC23978"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3823A9A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1B043754" w14:textId="77777777" w:rsidTr="006F7C98">
        <w:trPr>
          <w:trHeight w:val="20"/>
        </w:trPr>
        <w:tc>
          <w:tcPr>
            <w:tcW w:w="567" w:type="dxa"/>
            <w:vMerge/>
          </w:tcPr>
          <w:p w14:paraId="3B73AD6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5FD14C52"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7B69CD30"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24F19DC1"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9 138 392,0</w:t>
            </w:r>
          </w:p>
        </w:tc>
        <w:tc>
          <w:tcPr>
            <w:tcW w:w="1559" w:type="dxa"/>
            <w:vAlign w:val="center"/>
          </w:tcPr>
          <w:p w14:paraId="643DBD91"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9 138 392,0</w:t>
            </w:r>
          </w:p>
        </w:tc>
        <w:tc>
          <w:tcPr>
            <w:tcW w:w="1418" w:type="dxa"/>
            <w:vAlign w:val="center"/>
          </w:tcPr>
          <w:p w14:paraId="2F9E565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686237D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2AB2E703" w14:textId="77777777" w:rsidTr="006F7C98">
        <w:trPr>
          <w:trHeight w:val="20"/>
        </w:trPr>
        <w:tc>
          <w:tcPr>
            <w:tcW w:w="567" w:type="dxa"/>
            <w:vMerge/>
          </w:tcPr>
          <w:p w14:paraId="0BCB424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0FBB1A9B"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17F85A3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2DAABD43"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9 089 557,5</w:t>
            </w:r>
          </w:p>
        </w:tc>
        <w:tc>
          <w:tcPr>
            <w:tcW w:w="1559" w:type="dxa"/>
            <w:vAlign w:val="center"/>
          </w:tcPr>
          <w:p w14:paraId="0A2B8AC9"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9 089 557,5</w:t>
            </w:r>
          </w:p>
        </w:tc>
        <w:tc>
          <w:tcPr>
            <w:tcW w:w="1418" w:type="dxa"/>
            <w:vAlign w:val="center"/>
          </w:tcPr>
          <w:p w14:paraId="4377F38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6BC61F7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CB79AD8" w14:textId="77777777" w:rsidTr="006F7C98">
        <w:trPr>
          <w:trHeight w:val="20"/>
        </w:trPr>
        <w:tc>
          <w:tcPr>
            <w:tcW w:w="567" w:type="dxa"/>
            <w:vMerge/>
          </w:tcPr>
          <w:p w14:paraId="2C55277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59D71395"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2B172CC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331E56A4"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9 346 323,7</w:t>
            </w:r>
          </w:p>
        </w:tc>
        <w:tc>
          <w:tcPr>
            <w:tcW w:w="1559" w:type="dxa"/>
            <w:vAlign w:val="center"/>
          </w:tcPr>
          <w:p w14:paraId="2DEEA4D3"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9 346 323,7</w:t>
            </w:r>
          </w:p>
        </w:tc>
        <w:tc>
          <w:tcPr>
            <w:tcW w:w="1418" w:type="dxa"/>
            <w:vAlign w:val="center"/>
          </w:tcPr>
          <w:p w14:paraId="373604E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2E67BC8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BD8BE43" w14:textId="77777777" w:rsidTr="006F7C98">
        <w:trPr>
          <w:trHeight w:val="20"/>
        </w:trPr>
        <w:tc>
          <w:tcPr>
            <w:tcW w:w="567" w:type="dxa"/>
            <w:vMerge/>
          </w:tcPr>
          <w:p w14:paraId="0ABC459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73C63B4B"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16DDA81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5086D106"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3 247 855,8</w:t>
            </w:r>
          </w:p>
        </w:tc>
        <w:tc>
          <w:tcPr>
            <w:tcW w:w="1559" w:type="dxa"/>
            <w:vAlign w:val="center"/>
          </w:tcPr>
          <w:p w14:paraId="5F0DBC61"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3 247 855,8</w:t>
            </w:r>
          </w:p>
        </w:tc>
        <w:tc>
          <w:tcPr>
            <w:tcW w:w="1418" w:type="dxa"/>
            <w:vAlign w:val="center"/>
          </w:tcPr>
          <w:p w14:paraId="2D00AFF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0E6BE264"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11AF9252" w14:textId="77777777" w:rsidTr="006F7C98">
        <w:trPr>
          <w:trHeight w:val="20"/>
        </w:trPr>
        <w:tc>
          <w:tcPr>
            <w:tcW w:w="567" w:type="dxa"/>
            <w:vMerge/>
          </w:tcPr>
          <w:p w14:paraId="2508096D"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405E6274"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7FF3DD6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4981630D"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3 205 731,8</w:t>
            </w:r>
          </w:p>
        </w:tc>
        <w:tc>
          <w:tcPr>
            <w:tcW w:w="1559" w:type="dxa"/>
            <w:vAlign w:val="center"/>
          </w:tcPr>
          <w:p w14:paraId="03C1D134"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3 205 731,8</w:t>
            </w:r>
          </w:p>
        </w:tc>
        <w:tc>
          <w:tcPr>
            <w:tcW w:w="1418" w:type="dxa"/>
            <w:vAlign w:val="center"/>
          </w:tcPr>
          <w:p w14:paraId="3D836573"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74D7B109"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11716579" w14:textId="77777777" w:rsidTr="006F7C98">
        <w:trPr>
          <w:trHeight w:val="20"/>
        </w:trPr>
        <w:tc>
          <w:tcPr>
            <w:tcW w:w="567" w:type="dxa"/>
            <w:vMerge w:val="restart"/>
          </w:tcPr>
          <w:p w14:paraId="178D049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restart"/>
            <w:vAlign w:val="center"/>
          </w:tcPr>
          <w:p w14:paraId="17F51209"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Итого </w:t>
            </w:r>
          </w:p>
          <w:p w14:paraId="2FC19134" w14:textId="54A5C3B2" w:rsidR="00452747" w:rsidRPr="00A27BFA" w:rsidRDefault="00452747" w:rsidP="006F7C98">
            <w:pPr>
              <w:autoSpaceDE w:val="0"/>
              <w:autoSpaceDN w:val="0"/>
              <w:adjustRightInd w:val="0"/>
              <w:ind w:firstLine="0"/>
              <w:rPr>
                <w:rFonts w:ascii="PT Astra Serif" w:hAnsi="PT Astra Serif"/>
                <w:sz w:val="22"/>
                <w:szCs w:val="22"/>
                <w:u w:val="single"/>
              </w:rPr>
            </w:pPr>
            <w:r w:rsidRPr="00A27BFA">
              <w:rPr>
                <w:rFonts w:ascii="PT Astra Serif" w:hAnsi="PT Astra Serif"/>
                <w:sz w:val="22"/>
                <w:szCs w:val="22"/>
              </w:rPr>
              <w:t xml:space="preserve">по подпрограмме </w:t>
            </w:r>
            <w:r w:rsidR="006F7C98">
              <w:rPr>
                <w:rFonts w:ascii="PT Astra Serif" w:hAnsi="PT Astra Serif"/>
                <w:sz w:val="22"/>
                <w:szCs w:val="22"/>
              </w:rPr>
              <w:t>(направлению) 2 «Совершенствова</w:t>
            </w:r>
            <w:r w:rsidRPr="00A27BFA">
              <w:rPr>
                <w:rFonts w:ascii="PT Astra Serif" w:hAnsi="PT Astra Serif"/>
                <w:sz w:val="22"/>
                <w:szCs w:val="22"/>
              </w:rPr>
              <w:t>ние меж</w:t>
            </w:r>
            <w:r w:rsidR="006F7C98">
              <w:rPr>
                <w:rFonts w:ascii="PT Astra Serif" w:hAnsi="PT Astra Serif"/>
                <w:sz w:val="22"/>
                <w:szCs w:val="22"/>
              </w:rPr>
              <w:t>бюджет</w:t>
            </w:r>
            <w:r w:rsidRPr="00A27BFA">
              <w:rPr>
                <w:rFonts w:ascii="PT Astra Serif" w:hAnsi="PT Astra Serif"/>
                <w:sz w:val="22"/>
                <w:szCs w:val="22"/>
              </w:rPr>
              <w:t xml:space="preserve">ных отношений </w:t>
            </w:r>
            <w:r w:rsidRPr="00A27BFA">
              <w:rPr>
                <w:rFonts w:ascii="PT Astra Serif" w:hAnsi="PT Astra Serif"/>
                <w:sz w:val="22"/>
                <w:szCs w:val="22"/>
              </w:rPr>
              <w:br/>
              <w:t>в Томской области»</w:t>
            </w:r>
          </w:p>
        </w:tc>
        <w:tc>
          <w:tcPr>
            <w:tcW w:w="1134" w:type="dxa"/>
            <w:vAlign w:val="center"/>
          </w:tcPr>
          <w:p w14:paraId="2FEC38A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14454FEF"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34 027 860,8</w:t>
            </w:r>
          </w:p>
        </w:tc>
        <w:tc>
          <w:tcPr>
            <w:tcW w:w="1559" w:type="dxa"/>
            <w:vAlign w:val="center"/>
          </w:tcPr>
          <w:p w14:paraId="42183653"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34 027 860,8</w:t>
            </w:r>
          </w:p>
        </w:tc>
        <w:tc>
          <w:tcPr>
            <w:tcW w:w="1418" w:type="dxa"/>
            <w:vAlign w:val="center"/>
          </w:tcPr>
          <w:p w14:paraId="35E8F854"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458B70C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3FEA575C" w14:textId="77777777" w:rsidTr="006F7C98">
        <w:trPr>
          <w:trHeight w:val="20"/>
        </w:trPr>
        <w:tc>
          <w:tcPr>
            <w:tcW w:w="567" w:type="dxa"/>
            <w:vMerge/>
          </w:tcPr>
          <w:p w14:paraId="464E7FC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4C884D81"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24123CC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6AB1B1B8"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9 138 392,0</w:t>
            </w:r>
          </w:p>
        </w:tc>
        <w:tc>
          <w:tcPr>
            <w:tcW w:w="1559" w:type="dxa"/>
            <w:vAlign w:val="center"/>
          </w:tcPr>
          <w:p w14:paraId="3DFBD87B"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9 138 392,0</w:t>
            </w:r>
          </w:p>
        </w:tc>
        <w:tc>
          <w:tcPr>
            <w:tcW w:w="1418" w:type="dxa"/>
            <w:vAlign w:val="center"/>
          </w:tcPr>
          <w:p w14:paraId="01ACAB19"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582C8B5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3C6A0EBC" w14:textId="77777777" w:rsidTr="006F7C98">
        <w:trPr>
          <w:trHeight w:val="20"/>
        </w:trPr>
        <w:tc>
          <w:tcPr>
            <w:tcW w:w="567" w:type="dxa"/>
            <w:vMerge/>
          </w:tcPr>
          <w:p w14:paraId="1C262B3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7F5542DB"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04F2D64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7312377A"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9 089 557,5</w:t>
            </w:r>
          </w:p>
        </w:tc>
        <w:tc>
          <w:tcPr>
            <w:tcW w:w="1559" w:type="dxa"/>
            <w:vAlign w:val="center"/>
          </w:tcPr>
          <w:p w14:paraId="1CE7488C"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9 089 557,5</w:t>
            </w:r>
          </w:p>
        </w:tc>
        <w:tc>
          <w:tcPr>
            <w:tcW w:w="1418" w:type="dxa"/>
            <w:vAlign w:val="center"/>
          </w:tcPr>
          <w:p w14:paraId="6FD6D4D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1FAFF58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638B613C" w14:textId="77777777" w:rsidTr="006F7C98">
        <w:trPr>
          <w:trHeight w:val="20"/>
        </w:trPr>
        <w:tc>
          <w:tcPr>
            <w:tcW w:w="567" w:type="dxa"/>
            <w:vMerge/>
          </w:tcPr>
          <w:p w14:paraId="4BC416F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3CB1E550"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0FB6F0E7"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7844824A"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9 346 323,7</w:t>
            </w:r>
          </w:p>
        </w:tc>
        <w:tc>
          <w:tcPr>
            <w:tcW w:w="1559" w:type="dxa"/>
            <w:vAlign w:val="center"/>
          </w:tcPr>
          <w:p w14:paraId="77474FCF"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9 346 323,7</w:t>
            </w:r>
          </w:p>
        </w:tc>
        <w:tc>
          <w:tcPr>
            <w:tcW w:w="1418" w:type="dxa"/>
            <w:vAlign w:val="center"/>
          </w:tcPr>
          <w:p w14:paraId="05CDAD04"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3E732CD3"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6DDDEF62" w14:textId="77777777" w:rsidTr="006F7C98">
        <w:trPr>
          <w:trHeight w:val="20"/>
        </w:trPr>
        <w:tc>
          <w:tcPr>
            <w:tcW w:w="567" w:type="dxa"/>
            <w:vMerge/>
          </w:tcPr>
          <w:p w14:paraId="751E18A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1EA5BBE8"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57266DF3"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7854E5BB"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3 247 855,8</w:t>
            </w:r>
          </w:p>
        </w:tc>
        <w:tc>
          <w:tcPr>
            <w:tcW w:w="1559" w:type="dxa"/>
            <w:vAlign w:val="center"/>
          </w:tcPr>
          <w:p w14:paraId="6BFE2AB2"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3 247 855,8</w:t>
            </w:r>
          </w:p>
        </w:tc>
        <w:tc>
          <w:tcPr>
            <w:tcW w:w="1418" w:type="dxa"/>
            <w:vAlign w:val="center"/>
          </w:tcPr>
          <w:p w14:paraId="10B8E0EF"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1F99E474"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3BB2F9A8" w14:textId="77777777" w:rsidTr="006F7C98">
        <w:trPr>
          <w:trHeight w:val="20"/>
        </w:trPr>
        <w:tc>
          <w:tcPr>
            <w:tcW w:w="567" w:type="dxa"/>
            <w:vMerge/>
          </w:tcPr>
          <w:p w14:paraId="76357A1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7C9A7995"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4D373B3F"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5AE8ABF0"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3 205 731,8</w:t>
            </w:r>
          </w:p>
        </w:tc>
        <w:tc>
          <w:tcPr>
            <w:tcW w:w="1559" w:type="dxa"/>
            <w:vAlign w:val="center"/>
          </w:tcPr>
          <w:p w14:paraId="2B18FE0A"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3 205 731,8</w:t>
            </w:r>
          </w:p>
        </w:tc>
        <w:tc>
          <w:tcPr>
            <w:tcW w:w="1418" w:type="dxa"/>
            <w:vAlign w:val="center"/>
          </w:tcPr>
          <w:p w14:paraId="78D69607"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5B4686E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41385D0" w14:textId="77777777" w:rsidTr="006F7C98">
        <w:trPr>
          <w:trHeight w:val="20"/>
        </w:trPr>
        <w:tc>
          <w:tcPr>
            <w:tcW w:w="567" w:type="dxa"/>
            <w:vAlign w:val="center"/>
          </w:tcPr>
          <w:p w14:paraId="5C20676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w:t>
            </w:r>
          </w:p>
        </w:tc>
        <w:tc>
          <w:tcPr>
            <w:tcW w:w="9639" w:type="dxa"/>
            <w:gridSpan w:val="6"/>
            <w:vAlign w:val="center"/>
          </w:tcPr>
          <w:p w14:paraId="622C2EFD"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Подпрограмма (направление) 3 «Обеспечение долговой устойчивости областного бюджета»</w:t>
            </w:r>
          </w:p>
        </w:tc>
      </w:tr>
      <w:tr w:rsidR="00452747" w:rsidRPr="00A27BFA" w14:paraId="2330DBA0" w14:textId="77777777" w:rsidTr="006F7C98">
        <w:trPr>
          <w:trHeight w:val="20"/>
        </w:trPr>
        <w:tc>
          <w:tcPr>
            <w:tcW w:w="567" w:type="dxa"/>
            <w:vMerge w:val="restart"/>
          </w:tcPr>
          <w:p w14:paraId="0C01579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restart"/>
            <w:vAlign w:val="center"/>
          </w:tcPr>
          <w:p w14:paraId="2A8A7D06"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КПМ «Эффективное управление государственным долгом Томской области»</w:t>
            </w:r>
          </w:p>
        </w:tc>
        <w:tc>
          <w:tcPr>
            <w:tcW w:w="1134" w:type="dxa"/>
            <w:vAlign w:val="center"/>
          </w:tcPr>
          <w:p w14:paraId="1DEB0CFF"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5D5E66DB"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18 339 468,5</w:t>
            </w:r>
          </w:p>
        </w:tc>
        <w:tc>
          <w:tcPr>
            <w:tcW w:w="1559" w:type="dxa"/>
            <w:vAlign w:val="center"/>
          </w:tcPr>
          <w:p w14:paraId="099CBFB2"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18 339 468,5</w:t>
            </w:r>
          </w:p>
        </w:tc>
        <w:tc>
          <w:tcPr>
            <w:tcW w:w="1418" w:type="dxa"/>
            <w:vAlign w:val="center"/>
          </w:tcPr>
          <w:p w14:paraId="5D72C4D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16F72AC7"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3EED96BF" w14:textId="77777777" w:rsidTr="006F7C98">
        <w:trPr>
          <w:trHeight w:val="20"/>
        </w:trPr>
        <w:tc>
          <w:tcPr>
            <w:tcW w:w="567" w:type="dxa"/>
            <w:vMerge/>
          </w:tcPr>
          <w:p w14:paraId="24665FF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067C7494"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6F91102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2B269A51"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1 520 445,4</w:t>
            </w:r>
          </w:p>
        </w:tc>
        <w:tc>
          <w:tcPr>
            <w:tcW w:w="1559" w:type="dxa"/>
            <w:vAlign w:val="center"/>
          </w:tcPr>
          <w:p w14:paraId="02FAD498"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1 520 445,4</w:t>
            </w:r>
          </w:p>
        </w:tc>
        <w:tc>
          <w:tcPr>
            <w:tcW w:w="1418" w:type="dxa"/>
            <w:vAlign w:val="center"/>
          </w:tcPr>
          <w:p w14:paraId="6BBA836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6D505C30"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322E6017" w14:textId="77777777" w:rsidTr="006F7C98">
        <w:trPr>
          <w:trHeight w:val="20"/>
        </w:trPr>
        <w:tc>
          <w:tcPr>
            <w:tcW w:w="567" w:type="dxa"/>
            <w:vMerge/>
          </w:tcPr>
          <w:p w14:paraId="3BBCFA3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5BD83891"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10FF070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22BDE7D9"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3 039 262,5</w:t>
            </w:r>
          </w:p>
        </w:tc>
        <w:tc>
          <w:tcPr>
            <w:tcW w:w="1559" w:type="dxa"/>
            <w:vAlign w:val="center"/>
          </w:tcPr>
          <w:p w14:paraId="6A7421CF"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3 039 262,5</w:t>
            </w:r>
          </w:p>
        </w:tc>
        <w:tc>
          <w:tcPr>
            <w:tcW w:w="1418" w:type="dxa"/>
            <w:vAlign w:val="center"/>
          </w:tcPr>
          <w:p w14:paraId="0441E1F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6E86531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044C806D" w14:textId="77777777" w:rsidTr="006F7C98">
        <w:trPr>
          <w:trHeight w:val="20"/>
        </w:trPr>
        <w:tc>
          <w:tcPr>
            <w:tcW w:w="567" w:type="dxa"/>
            <w:vMerge/>
          </w:tcPr>
          <w:p w14:paraId="382917D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1B836F04"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1C46A7E0"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5DA2F16C"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5 005 837,8</w:t>
            </w:r>
          </w:p>
        </w:tc>
        <w:tc>
          <w:tcPr>
            <w:tcW w:w="1559" w:type="dxa"/>
            <w:vAlign w:val="center"/>
          </w:tcPr>
          <w:p w14:paraId="4F14AD27"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5 005 837,8</w:t>
            </w:r>
          </w:p>
        </w:tc>
        <w:tc>
          <w:tcPr>
            <w:tcW w:w="1418" w:type="dxa"/>
            <w:vAlign w:val="center"/>
          </w:tcPr>
          <w:p w14:paraId="674380B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23AECF1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0FF92D1" w14:textId="77777777" w:rsidTr="006F7C98">
        <w:trPr>
          <w:trHeight w:val="20"/>
        </w:trPr>
        <w:tc>
          <w:tcPr>
            <w:tcW w:w="567" w:type="dxa"/>
            <w:vMerge/>
          </w:tcPr>
          <w:p w14:paraId="05E796DD"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209357C8"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4F9B4FA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144C6649"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4 464 326,1</w:t>
            </w:r>
          </w:p>
        </w:tc>
        <w:tc>
          <w:tcPr>
            <w:tcW w:w="1559" w:type="dxa"/>
            <w:vAlign w:val="center"/>
          </w:tcPr>
          <w:p w14:paraId="51FCA81B"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4 464 326,1</w:t>
            </w:r>
          </w:p>
        </w:tc>
        <w:tc>
          <w:tcPr>
            <w:tcW w:w="1418" w:type="dxa"/>
            <w:vAlign w:val="center"/>
          </w:tcPr>
          <w:p w14:paraId="64C9E66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3097F78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AF22223" w14:textId="77777777" w:rsidTr="006F7C98">
        <w:trPr>
          <w:trHeight w:val="20"/>
        </w:trPr>
        <w:tc>
          <w:tcPr>
            <w:tcW w:w="567" w:type="dxa"/>
            <w:vMerge/>
          </w:tcPr>
          <w:p w14:paraId="77B02C2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3C9B826E"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34E785E9"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31090E37"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4 309 596,7</w:t>
            </w:r>
          </w:p>
        </w:tc>
        <w:tc>
          <w:tcPr>
            <w:tcW w:w="1559" w:type="dxa"/>
            <w:vAlign w:val="center"/>
          </w:tcPr>
          <w:p w14:paraId="43733443"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4 309 596,7</w:t>
            </w:r>
          </w:p>
        </w:tc>
        <w:tc>
          <w:tcPr>
            <w:tcW w:w="1418" w:type="dxa"/>
            <w:vAlign w:val="center"/>
          </w:tcPr>
          <w:p w14:paraId="35A8D7D7"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296D235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1017EF50" w14:textId="77777777" w:rsidTr="006F7C98">
        <w:trPr>
          <w:trHeight w:val="20"/>
        </w:trPr>
        <w:tc>
          <w:tcPr>
            <w:tcW w:w="567" w:type="dxa"/>
            <w:vMerge w:val="restart"/>
          </w:tcPr>
          <w:p w14:paraId="16148EE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restart"/>
            <w:vAlign w:val="center"/>
          </w:tcPr>
          <w:p w14:paraId="2DBA1260"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Итого </w:t>
            </w:r>
          </w:p>
          <w:p w14:paraId="565FAF09"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 подпрограмме (направлению) 3 «Обеспечение долговой устойчивости областного бюджета»</w:t>
            </w:r>
          </w:p>
        </w:tc>
        <w:tc>
          <w:tcPr>
            <w:tcW w:w="1134" w:type="dxa"/>
            <w:vAlign w:val="center"/>
          </w:tcPr>
          <w:p w14:paraId="2FCAD50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135AF81C"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18 339 468,5</w:t>
            </w:r>
          </w:p>
        </w:tc>
        <w:tc>
          <w:tcPr>
            <w:tcW w:w="1559" w:type="dxa"/>
            <w:vAlign w:val="center"/>
          </w:tcPr>
          <w:p w14:paraId="23ED151A"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18 339 468,5</w:t>
            </w:r>
          </w:p>
        </w:tc>
        <w:tc>
          <w:tcPr>
            <w:tcW w:w="1418" w:type="dxa"/>
            <w:vAlign w:val="center"/>
          </w:tcPr>
          <w:p w14:paraId="594F527F"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531CB9F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7A27D21A" w14:textId="77777777" w:rsidTr="006F7C98">
        <w:trPr>
          <w:trHeight w:val="20"/>
        </w:trPr>
        <w:tc>
          <w:tcPr>
            <w:tcW w:w="567" w:type="dxa"/>
            <w:vMerge/>
          </w:tcPr>
          <w:p w14:paraId="01447FB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3BE47D67"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47AB9DC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1DD1AE6C"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1 520 445,4</w:t>
            </w:r>
          </w:p>
        </w:tc>
        <w:tc>
          <w:tcPr>
            <w:tcW w:w="1559" w:type="dxa"/>
            <w:vAlign w:val="center"/>
          </w:tcPr>
          <w:p w14:paraId="101D1CC2"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1 520 445,4</w:t>
            </w:r>
          </w:p>
        </w:tc>
        <w:tc>
          <w:tcPr>
            <w:tcW w:w="1418" w:type="dxa"/>
            <w:vAlign w:val="center"/>
          </w:tcPr>
          <w:p w14:paraId="47E508C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388FA7D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4BE3C2B9" w14:textId="77777777" w:rsidTr="006F7C98">
        <w:trPr>
          <w:trHeight w:val="20"/>
        </w:trPr>
        <w:tc>
          <w:tcPr>
            <w:tcW w:w="567" w:type="dxa"/>
            <w:vMerge/>
          </w:tcPr>
          <w:p w14:paraId="64B4233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6DB79A84"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37AFBA3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6B884212"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3 039 262,5</w:t>
            </w:r>
          </w:p>
        </w:tc>
        <w:tc>
          <w:tcPr>
            <w:tcW w:w="1559" w:type="dxa"/>
            <w:vAlign w:val="center"/>
          </w:tcPr>
          <w:p w14:paraId="655BA82B"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3 039 262,5</w:t>
            </w:r>
          </w:p>
        </w:tc>
        <w:tc>
          <w:tcPr>
            <w:tcW w:w="1418" w:type="dxa"/>
            <w:vAlign w:val="center"/>
          </w:tcPr>
          <w:p w14:paraId="084F6EB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6A57F87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08CB8107" w14:textId="77777777" w:rsidTr="006F7C98">
        <w:trPr>
          <w:trHeight w:val="20"/>
        </w:trPr>
        <w:tc>
          <w:tcPr>
            <w:tcW w:w="567" w:type="dxa"/>
            <w:vMerge/>
          </w:tcPr>
          <w:p w14:paraId="7BB216B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7A1E2658"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71B20343"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553426F0"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5 005 837,8</w:t>
            </w:r>
          </w:p>
        </w:tc>
        <w:tc>
          <w:tcPr>
            <w:tcW w:w="1559" w:type="dxa"/>
            <w:vAlign w:val="center"/>
          </w:tcPr>
          <w:p w14:paraId="4CC699EE"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5 005 837,8</w:t>
            </w:r>
          </w:p>
        </w:tc>
        <w:tc>
          <w:tcPr>
            <w:tcW w:w="1418" w:type="dxa"/>
            <w:vAlign w:val="center"/>
          </w:tcPr>
          <w:p w14:paraId="7A0C2A0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3FB473C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294F76F2" w14:textId="77777777" w:rsidTr="006F7C98">
        <w:trPr>
          <w:trHeight w:val="20"/>
        </w:trPr>
        <w:tc>
          <w:tcPr>
            <w:tcW w:w="567" w:type="dxa"/>
            <w:vMerge/>
          </w:tcPr>
          <w:p w14:paraId="02219F3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5EE4F6BC"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10DA85A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2A456195"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4 464 326,1</w:t>
            </w:r>
          </w:p>
        </w:tc>
        <w:tc>
          <w:tcPr>
            <w:tcW w:w="1559" w:type="dxa"/>
            <w:vAlign w:val="center"/>
          </w:tcPr>
          <w:p w14:paraId="42BD60C7"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4 464 326,1</w:t>
            </w:r>
          </w:p>
        </w:tc>
        <w:tc>
          <w:tcPr>
            <w:tcW w:w="1418" w:type="dxa"/>
            <w:vAlign w:val="center"/>
          </w:tcPr>
          <w:p w14:paraId="76368F5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26266077"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033E3D8" w14:textId="77777777" w:rsidTr="006F7C98">
        <w:trPr>
          <w:trHeight w:val="20"/>
        </w:trPr>
        <w:tc>
          <w:tcPr>
            <w:tcW w:w="567" w:type="dxa"/>
            <w:vMerge/>
          </w:tcPr>
          <w:p w14:paraId="6892E0D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65C8FB36"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6A5A35A9"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21C97594"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4 309 596,7</w:t>
            </w:r>
          </w:p>
        </w:tc>
        <w:tc>
          <w:tcPr>
            <w:tcW w:w="1559" w:type="dxa"/>
            <w:vAlign w:val="center"/>
          </w:tcPr>
          <w:p w14:paraId="48B078CB"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4 309 596,7</w:t>
            </w:r>
          </w:p>
        </w:tc>
        <w:tc>
          <w:tcPr>
            <w:tcW w:w="1418" w:type="dxa"/>
            <w:vAlign w:val="center"/>
          </w:tcPr>
          <w:p w14:paraId="3516EF4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4BE5F6A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3E7AEEDE" w14:textId="77777777" w:rsidTr="006F7C98">
        <w:trPr>
          <w:trHeight w:val="20"/>
        </w:trPr>
        <w:tc>
          <w:tcPr>
            <w:tcW w:w="567" w:type="dxa"/>
            <w:vAlign w:val="center"/>
          </w:tcPr>
          <w:p w14:paraId="71B8AF6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w:t>
            </w:r>
          </w:p>
        </w:tc>
        <w:tc>
          <w:tcPr>
            <w:tcW w:w="9639" w:type="dxa"/>
            <w:gridSpan w:val="6"/>
            <w:vAlign w:val="center"/>
          </w:tcPr>
          <w:p w14:paraId="552D1B3E"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Подпрограмма (направление) 4 «Повышение финансовой грамотности и развитие </w:t>
            </w:r>
            <w:proofErr w:type="gramStart"/>
            <w:r w:rsidRPr="00A27BFA">
              <w:rPr>
                <w:rFonts w:ascii="PT Astra Serif" w:hAnsi="PT Astra Serif"/>
                <w:sz w:val="22"/>
                <w:szCs w:val="22"/>
              </w:rPr>
              <w:t>инициативного</w:t>
            </w:r>
            <w:proofErr w:type="gramEnd"/>
            <w:r w:rsidRPr="00A27BFA">
              <w:rPr>
                <w:rFonts w:ascii="PT Astra Serif" w:hAnsi="PT Astra Serif"/>
                <w:sz w:val="22"/>
                <w:szCs w:val="22"/>
              </w:rPr>
              <w:t xml:space="preserve"> бюджетирования на территории Томской области»</w:t>
            </w:r>
          </w:p>
        </w:tc>
      </w:tr>
      <w:tr w:rsidR="00452747" w:rsidRPr="00A27BFA" w14:paraId="1F436E0C" w14:textId="77777777" w:rsidTr="006F7C98">
        <w:trPr>
          <w:trHeight w:val="60"/>
        </w:trPr>
        <w:tc>
          <w:tcPr>
            <w:tcW w:w="567" w:type="dxa"/>
            <w:vMerge w:val="restart"/>
          </w:tcPr>
          <w:p w14:paraId="0D2A903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restart"/>
            <w:vAlign w:val="center"/>
          </w:tcPr>
          <w:p w14:paraId="34EB7874"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КПМ «Создание </w:t>
            </w:r>
            <w:r w:rsidRPr="00A27BFA">
              <w:rPr>
                <w:rFonts w:ascii="PT Astra Serif" w:hAnsi="PT Astra Serif"/>
                <w:sz w:val="22"/>
                <w:szCs w:val="22"/>
              </w:rPr>
              <w:br/>
              <w:t xml:space="preserve">и развитие </w:t>
            </w:r>
            <w:r w:rsidRPr="00A27BFA">
              <w:rPr>
                <w:rFonts w:ascii="PT Astra Serif" w:hAnsi="PT Astra Serif"/>
                <w:sz w:val="22"/>
                <w:szCs w:val="22"/>
              </w:rPr>
              <w:br/>
              <w:t xml:space="preserve">на территории Томской области системы эффективных </w:t>
            </w:r>
            <w:r w:rsidRPr="00A27BFA">
              <w:rPr>
                <w:rFonts w:ascii="PT Astra Serif" w:hAnsi="PT Astra Serif"/>
                <w:sz w:val="22"/>
                <w:szCs w:val="22"/>
              </w:rPr>
              <w:br/>
              <w:t>и доступных инструментов повышения финансовой грамотности»</w:t>
            </w:r>
          </w:p>
        </w:tc>
        <w:tc>
          <w:tcPr>
            <w:tcW w:w="1134" w:type="dxa"/>
            <w:vAlign w:val="center"/>
          </w:tcPr>
          <w:p w14:paraId="4878D840"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5F0CEE7B"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87 580,0</w:t>
            </w:r>
          </w:p>
        </w:tc>
        <w:tc>
          <w:tcPr>
            <w:tcW w:w="1559" w:type="dxa"/>
            <w:vAlign w:val="center"/>
          </w:tcPr>
          <w:p w14:paraId="0E25DFB8"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87 580,0</w:t>
            </w:r>
          </w:p>
        </w:tc>
        <w:tc>
          <w:tcPr>
            <w:tcW w:w="1418" w:type="dxa"/>
            <w:vAlign w:val="center"/>
          </w:tcPr>
          <w:p w14:paraId="5E04530F"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66F34FA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F14D0BF" w14:textId="77777777" w:rsidTr="006F7C98">
        <w:trPr>
          <w:trHeight w:val="20"/>
        </w:trPr>
        <w:tc>
          <w:tcPr>
            <w:tcW w:w="567" w:type="dxa"/>
            <w:vMerge/>
          </w:tcPr>
          <w:p w14:paraId="78E1748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7C41869C"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78D607D4"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45F74547"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20 000,0</w:t>
            </w:r>
          </w:p>
        </w:tc>
        <w:tc>
          <w:tcPr>
            <w:tcW w:w="1559" w:type="dxa"/>
            <w:vAlign w:val="center"/>
          </w:tcPr>
          <w:p w14:paraId="3A2998F9"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20 000,0</w:t>
            </w:r>
          </w:p>
        </w:tc>
        <w:tc>
          <w:tcPr>
            <w:tcW w:w="1418" w:type="dxa"/>
            <w:vAlign w:val="center"/>
          </w:tcPr>
          <w:p w14:paraId="68DE5CA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359638F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2C3CAC8D" w14:textId="77777777" w:rsidTr="006F7C98">
        <w:trPr>
          <w:trHeight w:val="20"/>
        </w:trPr>
        <w:tc>
          <w:tcPr>
            <w:tcW w:w="567" w:type="dxa"/>
            <w:vMerge/>
          </w:tcPr>
          <w:p w14:paraId="3C9907E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55D00A12"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291F2B6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2BD01616"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21 800,0</w:t>
            </w:r>
          </w:p>
        </w:tc>
        <w:tc>
          <w:tcPr>
            <w:tcW w:w="1559" w:type="dxa"/>
            <w:vAlign w:val="center"/>
          </w:tcPr>
          <w:p w14:paraId="68EC0868"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21 800,0</w:t>
            </w:r>
          </w:p>
        </w:tc>
        <w:tc>
          <w:tcPr>
            <w:tcW w:w="1418" w:type="dxa"/>
            <w:vAlign w:val="center"/>
          </w:tcPr>
          <w:p w14:paraId="420B636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49F08C2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715BBE03" w14:textId="77777777" w:rsidTr="006F7C98">
        <w:trPr>
          <w:trHeight w:val="20"/>
        </w:trPr>
        <w:tc>
          <w:tcPr>
            <w:tcW w:w="567" w:type="dxa"/>
            <w:vMerge/>
          </w:tcPr>
          <w:p w14:paraId="2EB4598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57DBE570"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29FDDF84"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0B749F07"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15 260,0</w:t>
            </w:r>
          </w:p>
        </w:tc>
        <w:tc>
          <w:tcPr>
            <w:tcW w:w="1559" w:type="dxa"/>
            <w:vAlign w:val="center"/>
          </w:tcPr>
          <w:p w14:paraId="14057B61"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15 260,0</w:t>
            </w:r>
          </w:p>
        </w:tc>
        <w:tc>
          <w:tcPr>
            <w:tcW w:w="1418" w:type="dxa"/>
            <w:vAlign w:val="center"/>
          </w:tcPr>
          <w:p w14:paraId="315AF5A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098FEBF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0716ABDF" w14:textId="77777777" w:rsidTr="006F7C98">
        <w:trPr>
          <w:trHeight w:val="20"/>
        </w:trPr>
        <w:tc>
          <w:tcPr>
            <w:tcW w:w="567" w:type="dxa"/>
            <w:vMerge/>
          </w:tcPr>
          <w:p w14:paraId="6795792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6C554440"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1E2833D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0759FB8E"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15 260,0</w:t>
            </w:r>
          </w:p>
        </w:tc>
        <w:tc>
          <w:tcPr>
            <w:tcW w:w="1559" w:type="dxa"/>
            <w:vAlign w:val="center"/>
          </w:tcPr>
          <w:p w14:paraId="22142365"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15 260,0</w:t>
            </w:r>
          </w:p>
        </w:tc>
        <w:tc>
          <w:tcPr>
            <w:tcW w:w="1418" w:type="dxa"/>
            <w:vAlign w:val="center"/>
          </w:tcPr>
          <w:p w14:paraId="799EA4F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562C932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7EFE724B" w14:textId="77777777" w:rsidTr="006F7C98">
        <w:trPr>
          <w:trHeight w:val="20"/>
        </w:trPr>
        <w:tc>
          <w:tcPr>
            <w:tcW w:w="567" w:type="dxa"/>
            <w:vMerge/>
          </w:tcPr>
          <w:p w14:paraId="0BCC35E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343D6325"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32115610"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5E1F7290"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15 260,0</w:t>
            </w:r>
          </w:p>
        </w:tc>
        <w:tc>
          <w:tcPr>
            <w:tcW w:w="1559" w:type="dxa"/>
            <w:vAlign w:val="center"/>
          </w:tcPr>
          <w:p w14:paraId="777AD47A"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15 260,0</w:t>
            </w:r>
          </w:p>
        </w:tc>
        <w:tc>
          <w:tcPr>
            <w:tcW w:w="1418" w:type="dxa"/>
            <w:vAlign w:val="center"/>
          </w:tcPr>
          <w:p w14:paraId="3E36482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437BC9E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5524818" w14:textId="77777777" w:rsidTr="006F7C98">
        <w:trPr>
          <w:trHeight w:val="20"/>
        </w:trPr>
        <w:tc>
          <w:tcPr>
            <w:tcW w:w="567" w:type="dxa"/>
            <w:vMerge w:val="restart"/>
          </w:tcPr>
          <w:p w14:paraId="0273A85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restart"/>
            <w:vAlign w:val="center"/>
          </w:tcPr>
          <w:p w14:paraId="2A0E36F9"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Ведомственный проект «Содействие </w:t>
            </w:r>
            <w:r w:rsidRPr="00A27BFA">
              <w:rPr>
                <w:rFonts w:ascii="PT Astra Serif" w:hAnsi="PT Astra Serif"/>
                <w:sz w:val="22"/>
                <w:szCs w:val="22"/>
              </w:rPr>
              <w:br/>
              <w:t xml:space="preserve">в реализации </w:t>
            </w:r>
            <w:r w:rsidRPr="00A27BFA">
              <w:rPr>
                <w:rFonts w:ascii="PT Astra Serif" w:hAnsi="PT Astra Serif"/>
                <w:sz w:val="22"/>
                <w:szCs w:val="22"/>
              </w:rPr>
              <w:br/>
              <w:t>в муниципальных образованиях Томской области инициативных проектов, предложенных населением Томской области»</w:t>
            </w:r>
          </w:p>
        </w:tc>
        <w:tc>
          <w:tcPr>
            <w:tcW w:w="1134" w:type="dxa"/>
            <w:vAlign w:val="center"/>
          </w:tcPr>
          <w:p w14:paraId="7E5FC3B9"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3AE49C2C"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250 000,0</w:t>
            </w:r>
          </w:p>
        </w:tc>
        <w:tc>
          <w:tcPr>
            <w:tcW w:w="1559" w:type="dxa"/>
            <w:vAlign w:val="center"/>
          </w:tcPr>
          <w:p w14:paraId="6F482982"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250 000,0</w:t>
            </w:r>
          </w:p>
        </w:tc>
        <w:tc>
          <w:tcPr>
            <w:tcW w:w="1418" w:type="dxa"/>
            <w:vAlign w:val="center"/>
          </w:tcPr>
          <w:p w14:paraId="3E6D652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05CE45A4"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1AB2C24B" w14:textId="77777777" w:rsidTr="006F7C98">
        <w:trPr>
          <w:trHeight w:val="20"/>
        </w:trPr>
        <w:tc>
          <w:tcPr>
            <w:tcW w:w="567" w:type="dxa"/>
            <w:vMerge/>
          </w:tcPr>
          <w:p w14:paraId="50A49E4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5659EB27"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529F28AF"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3EE8A288"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50 000,0</w:t>
            </w:r>
          </w:p>
        </w:tc>
        <w:tc>
          <w:tcPr>
            <w:tcW w:w="1559" w:type="dxa"/>
            <w:vAlign w:val="center"/>
          </w:tcPr>
          <w:p w14:paraId="7DB016E4"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50 000,0</w:t>
            </w:r>
          </w:p>
        </w:tc>
        <w:tc>
          <w:tcPr>
            <w:tcW w:w="1418" w:type="dxa"/>
            <w:vAlign w:val="center"/>
          </w:tcPr>
          <w:p w14:paraId="676B20B6"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13D2D7F0"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15061F70" w14:textId="77777777" w:rsidTr="006F7C98">
        <w:trPr>
          <w:trHeight w:val="20"/>
        </w:trPr>
        <w:tc>
          <w:tcPr>
            <w:tcW w:w="567" w:type="dxa"/>
            <w:vMerge/>
          </w:tcPr>
          <w:p w14:paraId="56D4824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3195A446"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54CBCEC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29C938E2"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50 000,0</w:t>
            </w:r>
          </w:p>
        </w:tc>
        <w:tc>
          <w:tcPr>
            <w:tcW w:w="1559" w:type="dxa"/>
            <w:vAlign w:val="center"/>
          </w:tcPr>
          <w:p w14:paraId="27980899"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50 000,0</w:t>
            </w:r>
          </w:p>
        </w:tc>
        <w:tc>
          <w:tcPr>
            <w:tcW w:w="1418" w:type="dxa"/>
            <w:vAlign w:val="center"/>
          </w:tcPr>
          <w:p w14:paraId="0E8EAEE6"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12D874D1"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0801421E" w14:textId="77777777" w:rsidTr="006F7C98">
        <w:trPr>
          <w:trHeight w:val="20"/>
        </w:trPr>
        <w:tc>
          <w:tcPr>
            <w:tcW w:w="567" w:type="dxa"/>
            <w:vMerge/>
          </w:tcPr>
          <w:p w14:paraId="26F0D74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0080164A"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4CE3D7A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5BD4A8B6"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50 000,0</w:t>
            </w:r>
          </w:p>
        </w:tc>
        <w:tc>
          <w:tcPr>
            <w:tcW w:w="1559" w:type="dxa"/>
            <w:vAlign w:val="center"/>
          </w:tcPr>
          <w:p w14:paraId="08593645"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50 000,0</w:t>
            </w:r>
          </w:p>
        </w:tc>
        <w:tc>
          <w:tcPr>
            <w:tcW w:w="1418" w:type="dxa"/>
            <w:vAlign w:val="center"/>
          </w:tcPr>
          <w:p w14:paraId="6183BAF9"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15A8CE5B"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6F7EE45B" w14:textId="77777777" w:rsidTr="006F7C98">
        <w:trPr>
          <w:trHeight w:val="20"/>
        </w:trPr>
        <w:tc>
          <w:tcPr>
            <w:tcW w:w="567" w:type="dxa"/>
            <w:vMerge/>
          </w:tcPr>
          <w:p w14:paraId="3352303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730FC9F3"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3FC35CA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44C713D1"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50 000,0</w:t>
            </w:r>
          </w:p>
        </w:tc>
        <w:tc>
          <w:tcPr>
            <w:tcW w:w="1559" w:type="dxa"/>
            <w:vAlign w:val="center"/>
          </w:tcPr>
          <w:p w14:paraId="245010E5"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50 000,0</w:t>
            </w:r>
          </w:p>
        </w:tc>
        <w:tc>
          <w:tcPr>
            <w:tcW w:w="1418" w:type="dxa"/>
            <w:vAlign w:val="center"/>
          </w:tcPr>
          <w:p w14:paraId="2EA4DE1C"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05E9A580"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007A67F7" w14:textId="77777777" w:rsidTr="006F7C98">
        <w:trPr>
          <w:trHeight w:val="20"/>
        </w:trPr>
        <w:tc>
          <w:tcPr>
            <w:tcW w:w="567" w:type="dxa"/>
            <w:vMerge/>
          </w:tcPr>
          <w:p w14:paraId="720B747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3C80BBF2"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31B71958"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5854040F"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50 000,0</w:t>
            </w:r>
          </w:p>
        </w:tc>
        <w:tc>
          <w:tcPr>
            <w:tcW w:w="1559" w:type="dxa"/>
            <w:vAlign w:val="center"/>
          </w:tcPr>
          <w:p w14:paraId="2A2C8B0B"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50 000,0</w:t>
            </w:r>
          </w:p>
        </w:tc>
        <w:tc>
          <w:tcPr>
            <w:tcW w:w="1418" w:type="dxa"/>
            <w:vAlign w:val="center"/>
          </w:tcPr>
          <w:p w14:paraId="09DEE570"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4714B541"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E9C4DA8" w14:textId="77777777" w:rsidTr="006F7C98">
        <w:trPr>
          <w:trHeight w:val="20"/>
        </w:trPr>
        <w:tc>
          <w:tcPr>
            <w:tcW w:w="567" w:type="dxa"/>
            <w:vMerge w:val="restart"/>
          </w:tcPr>
          <w:p w14:paraId="72F3310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restart"/>
            <w:vAlign w:val="center"/>
          </w:tcPr>
          <w:p w14:paraId="76AD4351"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Итого </w:t>
            </w:r>
          </w:p>
          <w:p w14:paraId="6FFC7B60"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по подпрограмме (направлению) 4 «Повышение финансовой грамотности </w:t>
            </w:r>
            <w:r w:rsidRPr="00A27BFA">
              <w:rPr>
                <w:rFonts w:ascii="PT Astra Serif" w:hAnsi="PT Astra Serif"/>
                <w:sz w:val="22"/>
                <w:szCs w:val="22"/>
              </w:rPr>
              <w:br/>
              <w:t xml:space="preserve">и развитие </w:t>
            </w:r>
            <w:proofErr w:type="gramStart"/>
            <w:r w:rsidRPr="00A27BFA">
              <w:rPr>
                <w:rFonts w:ascii="PT Astra Serif" w:hAnsi="PT Astra Serif"/>
                <w:sz w:val="22"/>
                <w:szCs w:val="22"/>
              </w:rPr>
              <w:t>инициативного</w:t>
            </w:r>
            <w:proofErr w:type="gramEnd"/>
            <w:r w:rsidRPr="00A27BFA">
              <w:rPr>
                <w:rFonts w:ascii="PT Astra Serif" w:hAnsi="PT Astra Serif"/>
                <w:sz w:val="22"/>
                <w:szCs w:val="22"/>
              </w:rPr>
              <w:t xml:space="preserve"> бюджетирования </w:t>
            </w:r>
            <w:r w:rsidRPr="00A27BFA">
              <w:rPr>
                <w:rFonts w:ascii="PT Astra Serif" w:hAnsi="PT Astra Serif"/>
                <w:sz w:val="22"/>
                <w:szCs w:val="22"/>
              </w:rPr>
              <w:br/>
              <w:t>на территории Томской области»</w:t>
            </w:r>
          </w:p>
        </w:tc>
        <w:tc>
          <w:tcPr>
            <w:tcW w:w="1134" w:type="dxa"/>
            <w:vAlign w:val="center"/>
          </w:tcPr>
          <w:p w14:paraId="441602F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1B7BB524"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337 580,0</w:t>
            </w:r>
          </w:p>
        </w:tc>
        <w:tc>
          <w:tcPr>
            <w:tcW w:w="1559" w:type="dxa"/>
            <w:vAlign w:val="center"/>
          </w:tcPr>
          <w:p w14:paraId="73E0D488"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337 580,0</w:t>
            </w:r>
          </w:p>
        </w:tc>
        <w:tc>
          <w:tcPr>
            <w:tcW w:w="1418" w:type="dxa"/>
            <w:vAlign w:val="center"/>
          </w:tcPr>
          <w:p w14:paraId="134656E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0C817CC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1021B319" w14:textId="77777777" w:rsidTr="006F7C98">
        <w:trPr>
          <w:trHeight w:val="20"/>
        </w:trPr>
        <w:tc>
          <w:tcPr>
            <w:tcW w:w="567" w:type="dxa"/>
            <w:vMerge/>
          </w:tcPr>
          <w:p w14:paraId="2D5C19C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415672F0"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2C84342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66D0D91C"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70 000,0</w:t>
            </w:r>
          </w:p>
        </w:tc>
        <w:tc>
          <w:tcPr>
            <w:tcW w:w="1559" w:type="dxa"/>
            <w:vAlign w:val="center"/>
          </w:tcPr>
          <w:p w14:paraId="7526026D"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70 000,0</w:t>
            </w:r>
          </w:p>
        </w:tc>
        <w:tc>
          <w:tcPr>
            <w:tcW w:w="1418" w:type="dxa"/>
            <w:vAlign w:val="center"/>
          </w:tcPr>
          <w:p w14:paraId="4E38081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569AEA77"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65164A7" w14:textId="77777777" w:rsidTr="006F7C98">
        <w:trPr>
          <w:trHeight w:val="20"/>
        </w:trPr>
        <w:tc>
          <w:tcPr>
            <w:tcW w:w="567" w:type="dxa"/>
            <w:vMerge/>
          </w:tcPr>
          <w:p w14:paraId="77E06DB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77DE090D"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1C0E366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684AD36E"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71 800,0</w:t>
            </w:r>
          </w:p>
        </w:tc>
        <w:tc>
          <w:tcPr>
            <w:tcW w:w="1559" w:type="dxa"/>
            <w:vAlign w:val="center"/>
          </w:tcPr>
          <w:p w14:paraId="199E0904"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71 800,0</w:t>
            </w:r>
          </w:p>
        </w:tc>
        <w:tc>
          <w:tcPr>
            <w:tcW w:w="1418" w:type="dxa"/>
            <w:vAlign w:val="center"/>
          </w:tcPr>
          <w:p w14:paraId="5ECCA110"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6B4BCF0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6DF3F79D" w14:textId="77777777" w:rsidTr="006F7C98">
        <w:trPr>
          <w:trHeight w:val="20"/>
        </w:trPr>
        <w:tc>
          <w:tcPr>
            <w:tcW w:w="567" w:type="dxa"/>
            <w:vMerge/>
          </w:tcPr>
          <w:p w14:paraId="0B8F4E4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13BB046A"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08A50B5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3EB097E4"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65 260,0</w:t>
            </w:r>
          </w:p>
        </w:tc>
        <w:tc>
          <w:tcPr>
            <w:tcW w:w="1559" w:type="dxa"/>
            <w:vAlign w:val="center"/>
          </w:tcPr>
          <w:p w14:paraId="17BFE1C5"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65 260,0</w:t>
            </w:r>
          </w:p>
        </w:tc>
        <w:tc>
          <w:tcPr>
            <w:tcW w:w="1418" w:type="dxa"/>
            <w:vAlign w:val="center"/>
          </w:tcPr>
          <w:p w14:paraId="3744F12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6AE4FE1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780BCD1A" w14:textId="77777777" w:rsidTr="006F7C98">
        <w:trPr>
          <w:trHeight w:val="20"/>
        </w:trPr>
        <w:tc>
          <w:tcPr>
            <w:tcW w:w="567" w:type="dxa"/>
            <w:vMerge/>
          </w:tcPr>
          <w:p w14:paraId="436F44A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1EA8EBC5"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5169B424"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5F309F2B"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65 260,0</w:t>
            </w:r>
          </w:p>
        </w:tc>
        <w:tc>
          <w:tcPr>
            <w:tcW w:w="1559" w:type="dxa"/>
            <w:vAlign w:val="center"/>
          </w:tcPr>
          <w:p w14:paraId="67572982"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65 260,0</w:t>
            </w:r>
          </w:p>
        </w:tc>
        <w:tc>
          <w:tcPr>
            <w:tcW w:w="1418" w:type="dxa"/>
            <w:vAlign w:val="center"/>
          </w:tcPr>
          <w:p w14:paraId="15E047D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5831580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431F7AD9" w14:textId="77777777" w:rsidTr="006F7C98">
        <w:trPr>
          <w:trHeight w:val="20"/>
        </w:trPr>
        <w:tc>
          <w:tcPr>
            <w:tcW w:w="567" w:type="dxa"/>
            <w:vMerge/>
          </w:tcPr>
          <w:p w14:paraId="77C84B3D"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59FB5978"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1AA4499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2BA88033"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65 260,0</w:t>
            </w:r>
          </w:p>
        </w:tc>
        <w:tc>
          <w:tcPr>
            <w:tcW w:w="1559" w:type="dxa"/>
            <w:vAlign w:val="center"/>
          </w:tcPr>
          <w:p w14:paraId="7A4AE38A"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65 260,0</w:t>
            </w:r>
          </w:p>
        </w:tc>
        <w:tc>
          <w:tcPr>
            <w:tcW w:w="1418" w:type="dxa"/>
            <w:vAlign w:val="center"/>
          </w:tcPr>
          <w:p w14:paraId="26081C1F"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202B95D3"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7BA38820" w14:textId="77777777" w:rsidTr="006F7C98">
        <w:trPr>
          <w:trHeight w:val="20"/>
        </w:trPr>
        <w:tc>
          <w:tcPr>
            <w:tcW w:w="567" w:type="dxa"/>
            <w:vAlign w:val="center"/>
          </w:tcPr>
          <w:p w14:paraId="29B89D57"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w:t>
            </w:r>
          </w:p>
        </w:tc>
        <w:tc>
          <w:tcPr>
            <w:tcW w:w="9639" w:type="dxa"/>
            <w:gridSpan w:val="6"/>
            <w:vAlign w:val="center"/>
          </w:tcPr>
          <w:p w14:paraId="2A78E986"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Подпрограмма (направление) 5 «Управление государственными закупками Томской области»</w:t>
            </w:r>
          </w:p>
        </w:tc>
      </w:tr>
      <w:tr w:rsidR="00452747" w:rsidRPr="00A27BFA" w14:paraId="68F4261E" w14:textId="77777777" w:rsidTr="006F7C98">
        <w:trPr>
          <w:trHeight w:val="20"/>
        </w:trPr>
        <w:tc>
          <w:tcPr>
            <w:tcW w:w="567" w:type="dxa"/>
            <w:vAlign w:val="center"/>
          </w:tcPr>
          <w:p w14:paraId="4BAA3AA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5.1.</w:t>
            </w:r>
          </w:p>
        </w:tc>
        <w:tc>
          <w:tcPr>
            <w:tcW w:w="9639" w:type="dxa"/>
            <w:gridSpan w:val="6"/>
            <w:vAlign w:val="center"/>
          </w:tcPr>
          <w:p w14:paraId="5C98B211"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Задача 1. Повышение эффективности процесса определения поставщиков (подрядчиков, исполнителей) в рамках централизации закупок Томской области</w:t>
            </w:r>
          </w:p>
        </w:tc>
      </w:tr>
      <w:tr w:rsidR="00452747" w:rsidRPr="00A27BFA" w14:paraId="7D7D054C" w14:textId="77777777" w:rsidTr="006F7C98">
        <w:trPr>
          <w:trHeight w:val="20"/>
        </w:trPr>
        <w:tc>
          <w:tcPr>
            <w:tcW w:w="567" w:type="dxa"/>
            <w:vMerge w:val="restart"/>
          </w:tcPr>
          <w:p w14:paraId="796734F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restart"/>
            <w:vAlign w:val="center"/>
          </w:tcPr>
          <w:p w14:paraId="076819C4"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КПМ «Оптимизация процесса определения поставщиков (подрядчиков, исполнителей) </w:t>
            </w:r>
            <w:r w:rsidRPr="00A27BFA">
              <w:rPr>
                <w:rFonts w:ascii="PT Astra Serif" w:hAnsi="PT Astra Serif"/>
                <w:sz w:val="22"/>
                <w:szCs w:val="22"/>
              </w:rPr>
              <w:br/>
              <w:t>в рамках централизации закупок Томской области»</w:t>
            </w:r>
          </w:p>
        </w:tc>
        <w:tc>
          <w:tcPr>
            <w:tcW w:w="1134" w:type="dxa"/>
            <w:vAlign w:val="center"/>
          </w:tcPr>
          <w:p w14:paraId="3FB1177F"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07DF2BD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132 331,1</w:t>
            </w:r>
          </w:p>
        </w:tc>
        <w:tc>
          <w:tcPr>
            <w:tcW w:w="1559" w:type="dxa"/>
            <w:vAlign w:val="center"/>
          </w:tcPr>
          <w:p w14:paraId="17A0D21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0FA94634"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132 331,1</w:t>
            </w:r>
          </w:p>
        </w:tc>
        <w:tc>
          <w:tcPr>
            <w:tcW w:w="1417" w:type="dxa"/>
            <w:vAlign w:val="center"/>
          </w:tcPr>
          <w:p w14:paraId="6BF6FE0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7E6628EB" w14:textId="77777777" w:rsidTr="006F7C98">
        <w:trPr>
          <w:trHeight w:val="20"/>
        </w:trPr>
        <w:tc>
          <w:tcPr>
            <w:tcW w:w="567" w:type="dxa"/>
            <w:vMerge/>
          </w:tcPr>
          <w:p w14:paraId="4041270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1E82F91C"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219B582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5F92883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22 509,4</w:t>
            </w:r>
          </w:p>
        </w:tc>
        <w:tc>
          <w:tcPr>
            <w:tcW w:w="1559" w:type="dxa"/>
            <w:vAlign w:val="center"/>
          </w:tcPr>
          <w:p w14:paraId="1381A0D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6F035A2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22 509,4</w:t>
            </w:r>
          </w:p>
        </w:tc>
        <w:tc>
          <w:tcPr>
            <w:tcW w:w="1417" w:type="dxa"/>
            <w:vAlign w:val="center"/>
          </w:tcPr>
          <w:p w14:paraId="6EA6570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7BA96414" w14:textId="77777777" w:rsidTr="006F7C98">
        <w:trPr>
          <w:trHeight w:val="20"/>
        </w:trPr>
        <w:tc>
          <w:tcPr>
            <w:tcW w:w="567" w:type="dxa"/>
            <w:vMerge/>
          </w:tcPr>
          <w:p w14:paraId="303CBD2D"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2532404A"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13D921A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0BED34E0"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25 195,0</w:t>
            </w:r>
          </w:p>
        </w:tc>
        <w:tc>
          <w:tcPr>
            <w:tcW w:w="1559" w:type="dxa"/>
            <w:vAlign w:val="center"/>
          </w:tcPr>
          <w:p w14:paraId="26123F1B"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250BBE7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25 195,0</w:t>
            </w:r>
          </w:p>
        </w:tc>
        <w:tc>
          <w:tcPr>
            <w:tcW w:w="1417" w:type="dxa"/>
            <w:vAlign w:val="center"/>
          </w:tcPr>
          <w:p w14:paraId="4E966B90"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395E0F4A" w14:textId="77777777" w:rsidTr="006F7C98">
        <w:trPr>
          <w:trHeight w:val="20"/>
        </w:trPr>
        <w:tc>
          <w:tcPr>
            <w:tcW w:w="567" w:type="dxa"/>
            <w:vMerge/>
          </w:tcPr>
          <w:p w14:paraId="2C713B4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0EFB7E0B"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611F1368"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00386B74" w14:textId="77777777" w:rsidR="00452747" w:rsidRPr="00A27BFA" w:rsidRDefault="00452747" w:rsidP="006F7C98">
            <w:pPr>
              <w:ind w:firstLine="0"/>
              <w:jc w:val="center"/>
              <w:rPr>
                <w:rFonts w:ascii="PT Astra Serif" w:hAnsi="PT Astra Serif"/>
              </w:rPr>
            </w:pPr>
            <w:r w:rsidRPr="00A27BFA">
              <w:rPr>
                <w:rFonts w:ascii="PT Astra Serif" w:hAnsi="PT Astra Serif"/>
                <w:sz w:val="22"/>
                <w:szCs w:val="22"/>
              </w:rPr>
              <w:t>28 208,9</w:t>
            </w:r>
          </w:p>
        </w:tc>
        <w:tc>
          <w:tcPr>
            <w:tcW w:w="1559" w:type="dxa"/>
            <w:vAlign w:val="center"/>
          </w:tcPr>
          <w:p w14:paraId="0F7EFF7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161BF053" w14:textId="77777777" w:rsidR="00452747" w:rsidRPr="00A27BFA" w:rsidRDefault="00452747" w:rsidP="006F7C98">
            <w:pPr>
              <w:ind w:firstLine="0"/>
              <w:jc w:val="center"/>
              <w:rPr>
                <w:rFonts w:ascii="PT Astra Serif" w:hAnsi="PT Astra Serif"/>
              </w:rPr>
            </w:pPr>
            <w:r w:rsidRPr="00A27BFA">
              <w:rPr>
                <w:rFonts w:ascii="PT Astra Serif" w:hAnsi="PT Astra Serif"/>
                <w:sz w:val="22"/>
                <w:szCs w:val="22"/>
              </w:rPr>
              <w:t>28 208,9</w:t>
            </w:r>
          </w:p>
        </w:tc>
        <w:tc>
          <w:tcPr>
            <w:tcW w:w="1417" w:type="dxa"/>
            <w:vAlign w:val="center"/>
          </w:tcPr>
          <w:p w14:paraId="48DF4B7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4BB3AA95" w14:textId="77777777" w:rsidTr="006F7C98">
        <w:trPr>
          <w:trHeight w:val="20"/>
        </w:trPr>
        <w:tc>
          <w:tcPr>
            <w:tcW w:w="567" w:type="dxa"/>
            <w:vMerge/>
          </w:tcPr>
          <w:p w14:paraId="687D62B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2D422390"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5D5B0D8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0923A395" w14:textId="77777777" w:rsidR="00452747" w:rsidRPr="00A27BFA" w:rsidRDefault="00452747" w:rsidP="006F7C98">
            <w:pPr>
              <w:ind w:firstLine="0"/>
              <w:jc w:val="center"/>
              <w:rPr>
                <w:rFonts w:ascii="PT Astra Serif" w:hAnsi="PT Astra Serif"/>
              </w:rPr>
            </w:pPr>
            <w:r w:rsidRPr="00A27BFA">
              <w:rPr>
                <w:rFonts w:ascii="PT Astra Serif" w:hAnsi="PT Astra Serif"/>
                <w:sz w:val="22"/>
                <w:szCs w:val="22"/>
              </w:rPr>
              <w:t>28 208,9</w:t>
            </w:r>
          </w:p>
        </w:tc>
        <w:tc>
          <w:tcPr>
            <w:tcW w:w="1559" w:type="dxa"/>
            <w:vAlign w:val="center"/>
          </w:tcPr>
          <w:p w14:paraId="374737F0"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4239BD7E" w14:textId="77777777" w:rsidR="00452747" w:rsidRPr="00A27BFA" w:rsidRDefault="00452747" w:rsidP="006F7C98">
            <w:pPr>
              <w:ind w:firstLine="0"/>
              <w:jc w:val="center"/>
              <w:rPr>
                <w:rFonts w:ascii="PT Astra Serif" w:hAnsi="PT Astra Serif"/>
              </w:rPr>
            </w:pPr>
            <w:r w:rsidRPr="00A27BFA">
              <w:rPr>
                <w:rFonts w:ascii="PT Astra Serif" w:hAnsi="PT Astra Serif"/>
                <w:sz w:val="22"/>
                <w:szCs w:val="22"/>
              </w:rPr>
              <w:t>28 208,9</w:t>
            </w:r>
          </w:p>
        </w:tc>
        <w:tc>
          <w:tcPr>
            <w:tcW w:w="1417" w:type="dxa"/>
            <w:vAlign w:val="center"/>
          </w:tcPr>
          <w:p w14:paraId="3C27534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3412B84" w14:textId="77777777" w:rsidTr="006F7C98">
        <w:trPr>
          <w:trHeight w:val="20"/>
        </w:trPr>
        <w:tc>
          <w:tcPr>
            <w:tcW w:w="567" w:type="dxa"/>
            <w:vMerge/>
          </w:tcPr>
          <w:p w14:paraId="46A3E86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19177BD5"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34F647A3"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672706F6" w14:textId="77777777" w:rsidR="00452747" w:rsidRPr="00A27BFA" w:rsidRDefault="00452747" w:rsidP="006F7C98">
            <w:pPr>
              <w:ind w:firstLine="0"/>
              <w:jc w:val="center"/>
              <w:rPr>
                <w:rFonts w:ascii="PT Astra Serif" w:hAnsi="PT Astra Serif"/>
              </w:rPr>
            </w:pPr>
            <w:r w:rsidRPr="00A27BFA">
              <w:rPr>
                <w:rFonts w:ascii="PT Astra Serif" w:hAnsi="PT Astra Serif"/>
                <w:sz w:val="22"/>
                <w:szCs w:val="22"/>
              </w:rPr>
              <w:t>28 208,9</w:t>
            </w:r>
          </w:p>
        </w:tc>
        <w:tc>
          <w:tcPr>
            <w:tcW w:w="1559" w:type="dxa"/>
            <w:vAlign w:val="center"/>
          </w:tcPr>
          <w:p w14:paraId="5F4307E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2992D80D" w14:textId="77777777" w:rsidR="00452747" w:rsidRPr="00A27BFA" w:rsidRDefault="00452747" w:rsidP="006F7C98">
            <w:pPr>
              <w:ind w:firstLine="0"/>
              <w:jc w:val="center"/>
              <w:rPr>
                <w:rFonts w:ascii="PT Astra Serif" w:hAnsi="PT Astra Serif"/>
              </w:rPr>
            </w:pPr>
            <w:r w:rsidRPr="00A27BFA">
              <w:rPr>
                <w:rFonts w:ascii="PT Astra Serif" w:hAnsi="PT Astra Serif"/>
                <w:sz w:val="22"/>
                <w:szCs w:val="22"/>
              </w:rPr>
              <w:t>28 208,9</w:t>
            </w:r>
          </w:p>
        </w:tc>
        <w:tc>
          <w:tcPr>
            <w:tcW w:w="1417" w:type="dxa"/>
            <w:vAlign w:val="center"/>
          </w:tcPr>
          <w:p w14:paraId="017727D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08C64989" w14:textId="77777777" w:rsidTr="006F7C98">
        <w:trPr>
          <w:trHeight w:val="20"/>
        </w:trPr>
        <w:tc>
          <w:tcPr>
            <w:tcW w:w="567" w:type="dxa"/>
            <w:vMerge w:val="restart"/>
          </w:tcPr>
          <w:p w14:paraId="062F45D1" w14:textId="77777777" w:rsidR="00452747" w:rsidRPr="00A27BFA" w:rsidRDefault="00452747" w:rsidP="00CF4CA9">
            <w:pPr>
              <w:autoSpaceDE w:val="0"/>
              <w:autoSpaceDN w:val="0"/>
              <w:adjustRightInd w:val="0"/>
              <w:ind w:firstLine="0"/>
              <w:jc w:val="center"/>
              <w:rPr>
                <w:rFonts w:ascii="PT Astra Serif" w:hAnsi="PT Astra Serif"/>
                <w:sz w:val="22"/>
                <w:szCs w:val="22"/>
              </w:rPr>
            </w:pPr>
          </w:p>
          <w:p w14:paraId="5E962037" w14:textId="77777777" w:rsidR="00452747" w:rsidRPr="00A27BFA" w:rsidRDefault="00452747" w:rsidP="00CF4CA9">
            <w:pPr>
              <w:autoSpaceDE w:val="0"/>
              <w:autoSpaceDN w:val="0"/>
              <w:adjustRightInd w:val="0"/>
              <w:ind w:firstLine="0"/>
              <w:jc w:val="center"/>
              <w:rPr>
                <w:rFonts w:ascii="PT Astra Serif" w:hAnsi="PT Astra Serif"/>
                <w:sz w:val="22"/>
                <w:szCs w:val="22"/>
              </w:rPr>
            </w:pPr>
          </w:p>
          <w:p w14:paraId="405ECE26" w14:textId="77777777" w:rsidR="00452747" w:rsidRPr="00A27BFA" w:rsidRDefault="00452747" w:rsidP="00CF4CA9">
            <w:pPr>
              <w:autoSpaceDE w:val="0"/>
              <w:autoSpaceDN w:val="0"/>
              <w:adjustRightInd w:val="0"/>
              <w:ind w:firstLine="0"/>
              <w:jc w:val="center"/>
              <w:rPr>
                <w:rFonts w:ascii="PT Astra Serif" w:hAnsi="PT Astra Serif"/>
                <w:sz w:val="22"/>
                <w:szCs w:val="22"/>
              </w:rPr>
            </w:pPr>
          </w:p>
          <w:p w14:paraId="10175E6D" w14:textId="77777777" w:rsidR="00452747" w:rsidRPr="00A27BFA" w:rsidRDefault="00452747" w:rsidP="00CF4CA9">
            <w:pPr>
              <w:autoSpaceDE w:val="0"/>
              <w:autoSpaceDN w:val="0"/>
              <w:adjustRightInd w:val="0"/>
              <w:ind w:firstLine="0"/>
              <w:jc w:val="center"/>
              <w:rPr>
                <w:rFonts w:ascii="PT Astra Serif" w:hAnsi="PT Astra Serif"/>
                <w:sz w:val="22"/>
                <w:szCs w:val="22"/>
              </w:rPr>
            </w:pPr>
          </w:p>
          <w:p w14:paraId="6B8E2E2C" w14:textId="77777777" w:rsidR="00452747" w:rsidRPr="00A27BFA" w:rsidRDefault="00452747" w:rsidP="00CF4CA9">
            <w:pPr>
              <w:autoSpaceDE w:val="0"/>
              <w:autoSpaceDN w:val="0"/>
              <w:adjustRightInd w:val="0"/>
              <w:ind w:firstLine="0"/>
              <w:jc w:val="center"/>
              <w:rPr>
                <w:rFonts w:ascii="PT Astra Serif" w:hAnsi="PT Astra Serif"/>
                <w:sz w:val="22"/>
                <w:szCs w:val="22"/>
              </w:rPr>
            </w:pPr>
          </w:p>
          <w:p w14:paraId="488E3F20" w14:textId="77777777" w:rsidR="00452747" w:rsidRPr="00A27BFA" w:rsidRDefault="00452747" w:rsidP="00CF4CA9">
            <w:pPr>
              <w:autoSpaceDE w:val="0"/>
              <w:autoSpaceDN w:val="0"/>
              <w:adjustRightInd w:val="0"/>
              <w:ind w:firstLine="0"/>
              <w:jc w:val="center"/>
              <w:rPr>
                <w:rFonts w:ascii="PT Astra Serif" w:hAnsi="PT Astra Serif"/>
                <w:sz w:val="22"/>
                <w:szCs w:val="22"/>
              </w:rPr>
            </w:pPr>
          </w:p>
          <w:p w14:paraId="14189342" w14:textId="77777777" w:rsidR="00452747" w:rsidRPr="00A27BFA" w:rsidRDefault="00452747" w:rsidP="00CF4CA9">
            <w:pPr>
              <w:autoSpaceDE w:val="0"/>
              <w:autoSpaceDN w:val="0"/>
              <w:adjustRightInd w:val="0"/>
              <w:ind w:firstLine="0"/>
              <w:jc w:val="center"/>
              <w:rPr>
                <w:rFonts w:ascii="PT Astra Serif" w:hAnsi="PT Astra Serif"/>
                <w:sz w:val="22"/>
                <w:szCs w:val="22"/>
              </w:rPr>
            </w:pPr>
          </w:p>
          <w:p w14:paraId="0DD5FC48"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410" w:type="dxa"/>
            <w:vMerge w:val="restart"/>
            <w:vAlign w:val="center"/>
          </w:tcPr>
          <w:p w14:paraId="653C1D90"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Итого </w:t>
            </w:r>
          </w:p>
          <w:p w14:paraId="141CBDFD" w14:textId="67A9CA3A"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 подпрограмме (направлению) 5 «Управление государственными закупками Томской области»</w:t>
            </w:r>
          </w:p>
        </w:tc>
        <w:tc>
          <w:tcPr>
            <w:tcW w:w="1134" w:type="dxa"/>
            <w:vAlign w:val="center"/>
          </w:tcPr>
          <w:p w14:paraId="2DB151B4"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0698221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132 331,1</w:t>
            </w:r>
          </w:p>
        </w:tc>
        <w:tc>
          <w:tcPr>
            <w:tcW w:w="1559" w:type="dxa"/>
            <w:vAlign w:val="center"/>
          </w:tcPr>
          <w:p w14:paraId="15615D19"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533D4227"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132 331,1</w:t>
            </w:r>
          </w:p>
        </w:tc>
        <w:tc>
          <w:tcPr>
            <w:tcW w:w="1417" w:type="dxa"/>
            <w:vAlign w:val="center"/>
          </w:tcPr>
          <w:p w14:paraId="701FA33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2FB725F6" w14:textId="77777777" w:rsidTr="006F7C98">
        <w:trPr>
          <w:trHeight w:val="20"/>
        </w:trPr>
        <w:tc>
          <w:tcPr>
            <w:tcW w:w="567" w:type="dxa"/>
            <w:vMerge/>
          </w:tcPr>
          <w:p w14:paraId="39FFAF5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20F55FCA"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0068860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44EB670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22 509,4</w:t>
            </w:r>
          </w:p>
        </w:tc>
        <w:tc>
          <w:tcPr>
            <w:tcW w:w="1559" w:type="dxa"/>
            <w:vAlign w:val="center"/>
          </w:tcPr>
          <w:p w14:paraId="15DB79B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1FDA30DD"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22 509,4</w:t>
            </w:r>
          </w:p>
        </w:tc>
        <w:tc>
          <w:tcPr>
            <w:tcW w:w="1417" w:type="dxa"/>
            <w:vAlign w:val="center"/>
          </w:tcPr>
          <w:p w14:paraId="109142AA"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314C387D" w14:textId="77777777" w:rsidTr="006F7C98">
        <w:trPr>
          <w:trHeight w:val="20"/>
        </w:trPr>
        <w:tc>
          <w:tcPr>
            <w:tcW w:w="567" w:type="dxa"/>
            <w:vMerge/>
          </w:tcPr>
          <w:p w14:paraId="20381CA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23B09ED8"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49CA8C53"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7A762D68"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25 195,0</w:t>
            </w:r>
          </w:p>
        </w:tc>
        <w:tc>
          <w:tcPr>
            <w:tcW w:w="1559" w:type="dxa"/>
            <w:vAlign w:val="center"/>
          </w:tcPr>
          <w:p w14:paraId="22B8E625"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2A61DA8E"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25 195,0</w:t>
            </w:r>
          </w:p>
        </w:tc>
        <w:tc>
          <w:tcPr>
            <w:tcW w:w="1417" w:type="dxa"/>
            <w:vAlign w:val="center"/>
          </w:tcPr>
          <w:p w14:paraId="070A4D8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1D0A3B4C" w14:textId="77777777" w:rsidTr="006F7C98">
        <w:trPr>
          <w:trHeight w:val="20"/>
        </w:trPr>
        <w:tc>
          <w:tcPr>
            <w:tcW w:w="567" w:type="dxa"/>
            <w:vMerge/>
          </w:tcPr>
          <w:p w14:paraId="541FD91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64D844B5"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57D0CF89"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00B6974F" w14:textId="77777777" w:rsidR="00452747" w:rsidRPr="00A27BFA" w:rsidRDefault="00452747" w:rsidP="006F7C98">
            <w:pPr>
              <w:ind w:firstLine="0"/>
              <w:jc w:val="center"/>
              <w:rPr>
                <w:rFonts w:ascii="PT Astra Serif" w:hAnsi="PT Astra Serif"/>
              </w:rPr>
            </w:pPr>
            <w:r w:rsidRPr="00A27BFA">
              <w:rPr>
                <w:rFonts w:ascii="PT Astra Serif" w:hAnsi="PT Astra Serif"/>
                <w:sz w:val="22"/>
                <w:szCs w:val="22"/>
              </w:rPr>
              <w:t>28 208,9</w:t>
            </w:r>
          </w:p>
        </w:tc>
        <w:tc>
          <w:tcPr>
            <w:tcW w:w="1559" w:type="dxa"/>
            <w:vAlign w:val="center"/>
          </w:tcPr>
          <w:p w14:paraId="77D771AF"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1F314B6D" w14:textId="77777777" w:rsidR="00452747" w:rsidRPr="00A27BFA" w:rsidRDefault="00452747" w:rsidP="006F7C98">
            <w:pPr>
              <w:ind w:firstLine="0"/>
              <w:jc w:val="center"/>
              <w:rPr>
                <w:rFonts w:ascii="PT Astra Serif" w:hAnsi="PT Astra Serif"/>
              </w:rPr>
            </w:pPr>
            <w:r w:rsidRPr="00A27BFA">
              <w:rPr>
                <w:rFonts w:ascii="PT Astra Serif" w:hAnsi="PT Astra Serif"/>
                <w:sz w:val="22"/>
                <w:szCs w:val="22"/>
              </w:rPr>
              <w:t>28 208,9</w:t>
            </w:r>
          </w:p>
        </w:tc>
        <w:tc>
          <w:tcPr>
            <w:tcW w:w="1417" w:type="dxa"/>
            <w:vAlign w:val="center"/>
          </w:tcPr>
          <w:p w14:paraId="41275590"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69B49386" w14:textId="77777777" w:rsidTr="006F7C98">
        <w:trPr>
          <w:trHeight w:val="20"/>
        </w:trPr>
        <w:tc>
          <w:tcPr>
            <w:tcW w:w="567" w:type="dxa"/>
            <w:vMerge/>
          </w:tcPr>
          <w:p w14:paraId="2C919F1D"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6991E078"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1C5D39A2"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3F78ADC1" w14:textId="77777777" w:rsidR="00452747" w:rsidRPr="00A27BFA" w:rsidRDefault="00452747" w:rsidP="006F7C98">
            <w:pPr>
              <w:ind w:firstLine="0"/>
              <w:jc w:val="center"/>
              <w:rPr>
                <w:rFonts w:ascii="PT Astra Serif" w:hAnsi="PT Astra Serif"/>
              </w:rPr>
            </w:pPr>
            <w:r w:rsidRPr="00A27BFA">
              <w:rPr>
                <w:rFonts w:ascii="PT Astra Serif" w:hAnsi="PT Astra Serif"/>
                <w:sz w:val="22"/>
                <w:szCs w:val="22"/>
              </w:rPr>
              <w:t>28 208,9</w:t>
            </w:r>
          </w:p>
        </w:tc>
        <w:tc>
          <w:tcPr>
            <w:tcW w:w="1559" w:type="dxa"/>
            <w:vAlign w:val="center"/>
          </w:tcPr>
          <w:p w14:paraId="13AE9DE8"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2CEC8A20" w14:textId="77777777" w:rsidR="00452747" w:rsidRPr="00A27BFA" w:rsidRDefault="00452747" w:rsidP="006F7C98">
            <w:pPr>
              <w:ind w:firstLine="0"/>
              <w:jc w:val="center"/>
              <w:rPr>
                <w:rFonts w:ascii="PT Astra Serif" w:hAnsi="PT Astra Serif"/>
              </w:rPr>
            </w:pPr>
            <w:r w:rsidRPr="00A27BFA">
              <w:rPr>
                <w:rFonts w:ascii="PT Astra Serif" w:hAnsi="PT Astra Serif"/>
                <w:sz w:val="22"/>
                <w:szCs w:val="22"/>
              </w:rPr>
              <w:t>28 208,9</w:t>
            </w:r>
          </w:p>
        </w:tc>
        <w:tc>
          <w:tcPr>
            <w:tcW w:w="1417" w:type="dxa"/>
            <w:vAlign w:val="center"/>
          </w:tcPr>
          <w:p w14:paraId="097BB3FC"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0D1EB62E" w14:textId="77777777" w:rsidTr="006F7C98">
        <w:trPr>
          <w:trHeight w:val="742"/>
        </w:trPr>
        <w:tc>
          <w:tcPr>
            <w:tcW w:w="567" w:type="dxa"/>
            <w:vMerge/>
          </w:tcPr>
          <w:p w14:paraId="4F8C78B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5B00A434"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42A84BE9"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4D750E7F" w14:textId="77777777" w:rsidR="00452747" w:rsidRPr="00A27BFA" w:rsidRDefault="00452747" w:rsidP="006F7C98">
            <w:pPr>
              <w:ind w:firstLine="0"/>
              <w:jc w:val="center"/>
              <w:rPr>
                <w:rFonts w:ascii="PT Astra Serif" w:hAnsi="PT Astra Serif"/>
              </w:rPr>
            </w:pPr>
            <w:r w:rsidRPr="00A27BFA">
              <w:rPr>
                <w:rFonts w:ascii="PT Astra Serif" w:hAnsi="PT Astra Serif"/>
                <w:sz w:val="22"/>
                <w:szCs w:val="22"/>
              </w:rPr>
              <w:t>28 208,9</w:t>
            </w:r>
          </w:p>
        </w:tc>
        <w:tc>
          <w:tcPr>
            <w:tcW w:w="1559" w:type="dxa"/>
            <w:vAlign w:val="center"/>
          </w:tcPr>
          <w:p w14:paraId="1EBA0AB6"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6239A329" w14:textId="77777777" w:rsidR="00452747" w:rsidRPr="00A27BFA" w:rsidRDefault="00452747" w:rsidP="006F7C98">
            <w:pPr>
              <w:ind w:firstLine="0"/>
              <w:jc w:val="center"/>
              <w:rPr>
                <w:rFonts w:ascii="PT Astra Serif" w:hAnsi="PT Astra Serif"/>
              </w:rPr>
            </w:pPr>
            <w:r w:rsidRPr="00A27BFA">
              <w:rPr>
                <w:rFonts w:ascii="PT Astra Serif" w:hAnsi="PT Astra Serif"/>
                <w:sz w:val="22"/>
                <w:szCs w:val="22"/>
              </w:rPr>
              <w:t>28 208,9</w:t>
            </w:r>
          </w:p>
        </w:tc>
        <w:tc>
          <w:tcPr>
            <w:tcW w:w="1417" w:type="dxa"/>
            <w:vAlign w:val="center"/>
          </w:tcPr>
          <w:p w14:paraId="58353AD4" w14:textId="77777777" w:rsidR="00452747" w:rsidRPr="00A27BFA" w:rsidRDefault="00452747" w:rsidP="006F7C98">
            <w:pPr>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049D0647" w14:textId="77777777" w:rsidTr="006F7C98">
        <w:trPr>
          <w:trHeight w:val="20"/>
        </w:trPr>
        <w:tc>
          <w:tcPr>
            <w:tcW w:w="567" w:type="dxa"/>
            <w:vAlign w:val="center"/>
          </w:tcPr>
          <w:p w14:paraId="6E3FAA0C"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w:t>
            </w:r>
          </w:p>
        </w:tc>
        <w:tc>
          <w:tcPr>
            <w:tcW w:w="9639" w:type="dxa"/>
            <w:gridSpan w:val="6"/>
          </w:tcPr>
          <w:p w14:paraId="1B6B7610" w14:textId="77BFEEB4"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Комплекс процессных мероприятий по обеспечению реализации государственных функций </w:t>
            </w:r>
            <w:r w:rsidR="006F7C98">
              <w:rPr>
                <w:rFonts w:ascii="PT Astra Serif" w:hAnsi="PT Astra Serif"/>
                <w:sz w:val="22"/>
                <w:szCs w:val="22"/>
              </w:rPr>
              <w:br/>
            </w:r>
            <w:r w:rsidRPr="00A27BFA">
              <w:rPr>
                <w:rFonts w:ascii="PT Astra Serif" w:hAnsi="PT Astra Serif"/>
                <w:sz w:val="22"/>
                <w:szCs w:val="22"/>
              </w:rPr>
              <w:t>и полномочий исполнительных органов Томской области</w:t>
            </w:r>
          </w:p>
        </w:tc>
      </w:tr>
      <w:tr w:rsidR="00452747" w:rsidRPr="00A27BFA" w14:paraId="400291BB" w14:textId="77777777" w:rsidTr="00045ABE">
        <w:trPr>
          <w:trHeight w:val="20"/>
        </w:trPr>
        <w:tc>
          <w:tcPr>
            <w:tcW w:w="567" w:type="dxa"/>
            <w:vMerge w:val="restart"/>
            <w:vAlign w:val="center"/>
          </w:tcPr>
          <w:p w14:paraId="170689B1" w14:textId="77777777"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6.1.</w:t>
            </w:r>
          </w:p>
        </w:tc>
        <w:tc>
          <w:tcPr>
            <w:tcW w:w="2410" w:type="dxa"/>
            <w:vMerge w:val="restart"/>
            <w:vAlign w:val="center"/>
          </w:tcPr>
          <w:p w14:paraId="70DD121B"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Финансовое обеспечение деятельности исполнительных органов Томской области</w:t>
            </w:r>
          </w:p>
        </w:tc>
        <w:tc>
          <w:tcPr>
            <w:tcW w:w="1134" w:type="dxa"/>
            <w:vAlign w:val="center"/>
          </w:tcPr>
          <w:p w14:paraId="6C0C8899"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37E139E9"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1 083 269,9</w:t>
            </w:r>
          </w:p>
        </w:tc>
        <w:tc>
          <w:tcPr>
            <w:tcW w:w="1559" w:type="dxa"/>
            <w:vAlign w:val="center"/>
          </w:tcPr>
          <w:p w14:paraId="567781E0"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785 021,9</w:t>
            </w:r>
          </w:p>
        </w:tc>
        <w:tc>
          <w:tcPr>
            <w:tcW w:w="1418" w:type="dxa"/>
            <w:vAlign w:val="center"/>
          </w:tcPr>
          <w:p w14:paraId="41BE4D3C"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204 334,3</w:t>
            </w:r>
          </w:p>
        </w:tc>
        <w:tc>
          <w:tcPr>
            <w:tcW w:w="1417" w:type="dxa"/>
            <w:vAlign w:val="center"/>
          </w:tcPr>
          <w:p w14:paraId="3CA5CEFD"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93 913,7</w:t>
            </w:r>
          </w:p>
        </w:tc>
      </w:tr>
      <w:tr w:rsidR="00452747" w:rsidRPr="00A27BFA" w14:paraId="665369E1" w14:textId="77777777" w:rsidTr="00045ABE">
        <w:trPr>
          <w:trHeight w:val="20"/>
        </w:trPr>
        <w:tc>
          <w:tcPr>
            <w:tcW w:w="567" w:type="dxa"/>
            <w:vMerge/>
            <w:vAlign w:val="center"/>
          </w:tcPr>
          <w:p w14:paraId="3D9D9A43" w14:textId="77777777" w:rsidR="00452747" w:rsidRPr="00A27BFA" w:rsidRDefault="00452747" w:rsidP="006F7C98">
            <w:pPr>
              <w:autoSpaceDE w:val="0"/>
              <w:autoSpaceDN w:val="0"/>
              <w:adjustRightInd w:val="0"/>
              <w:ind w:firstLine="0"/>
              <w:jc w:val="center"/>
              <w:rPr>
                <w:rFonts w:ascii="PT Astra Serif" w:hAnsi="PT Astra Serif"/>
                <w:sz w:val="22"/>
                <w:szCs w:val="22"/>
              </w:rPr>
            </w:pPr>
          </w:p>
        </w:tc>
        <w:tc>
          <w:tcPr>
            <w:tcW w:w="2410" w:type="dxa"/>
            <w:vMerge/>
            <w:vAlign w:val="center"/>
          </w:tcPr>
          <w:p w14:paraId="6233C252"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76B2B6A7"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41160FF7"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197 423,8</w:t>
            </w:r>
          </w:p>
        </w:tc>
        <w:tc>
          <w:tcPr>
            <w:tcW w:w="1559" w:type="dxa"/>
            <w:vAlign w:val="center"/>
          </w:tcPr>
          <w:p w14:paraId="066F54C5"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143 312,9</w:t>
            </w:r>
          </w:p>
        </w:tc>
        <w:tc>
          <w:tcPr>
            <w:tcW w:w="1418" w:type="dxa"/>
            <w:vAlign w:val="center"/>
          </w:tcPr>
          <w:p w14:paraId="7813BB77"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37 060,2</w:t>
            </w:r>
          </w:p>
        </w:tc>
        <w:tc>
          <w:tcPr>
            <w:tcW w:w="1417" w:type="dxa"/>
            <w:vAlign w:val="center"/>
          </w:tcPr>
          <w:p w14:paraId="280BC363"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17 050,7</w:t>
            </w:r>
          </w:p>
        </w:tc>
      </w:tr>
      <w:tr w:rsidR="00452747" w:rsidRPr="00A27BFA" w14:paraId="55DBDE04" w14:textId="77777777" w:rsidTr="00045ABE">
        <w:trPr>
          <w:trHeight w:val="20"/>
        </w:trPr>
        <w:tc>
          <w:tcPr>
            <w:tcW w:w="567" w:type="dxa"/>
            <w:vMerge/>
            <w:vAlign w:val="center"/>
          </w:tcPr>
          <w:p w14:paraId="2911D06E" w14:textId="77777777" w:rsidR="00452747" w:rsidRPr="00A27BFA" w:rsidRDefault="00452747" w:rsidP="006F7C98">
            <w:pPr>
              <w:autoSpaceDE w:val="0"/>
              <w:autoSpaceDN w:val="0"/>
              <w:adjustRightInd w:val="0"/>
              <w:ind w:firstLine="0"/>
              <w:jc w:val="center"/>
              <w:rPr>
                <w:rFonts w:ascii="PT Astra Serif" w:hAnsi="PT Astra Serif"/>
                <w:sz w:val="22"/>
                <w:szCs w:val="22"/>
              </w:rPr>
            </w:pPr>
          </w:p>
        </w:tc>
        <w:tc>
          <w:tcPr>
            <w:tcW w:w="2410" w:type="dxa"/>
            <w:vMerge/>
            <w:vAlign w:val="center"/>
          </w:tcPr>
          <w:p w14:paraId="2B75D0D2"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61D8DF5B"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57FD8272"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222 965,8</w:t>
            </w:r>
          </w:p>
        </w:tc>
        <w:tc>
          <w:tcPr>
            <w:tcW w:w="1559" w:type="dxa"/>
            <w:vAlign w:val="center"/>
          </w:tcPr>
          <w:p w14:paraId="338227D5"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161 628,9</w:t>
            </w:r>
          </w:p>
        </w:tc>
        <w:tc>
          <w:tcPr>
            <w:tcW w:w="1418" w:type="dxa"/>
            <w:vAlign w:val="center"/>
          </w:tcPr>
          <w:p w14:paraId="233ED6BF"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41 921,5</w:t>
            </w:r>
          </w:p>
        </w:tc>
        <w:tc>
          <w:tcPr>
            <w:tcW w:w="1417" w:type="dxa"/>
            <w:vAlign w:val="center"/>
          </w:tcPr>
          <w:p w14:paraId="3CC111FD"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19 415,4</w:t>
            </w:r>
          </w:p>
        </w:tc>
      </w:tr>
      <w:tr w:rsidR="00452747" w:rsidRPr="00A27BFA" w14:paraId="70ED069F" w14:textId="77777777" w:rsidTr="00045ABE">
        <w:trPr>
          <w:trHeight w:val="20"/>
        </w:trPr>
        <w:tc>
          <w:tcPr>
            <w:tcW w:w="567" w:type="dxa"/>
            <w:vMerge/>
            <w:vAlign w:val="center"/>
          </w:tcPr>
          <w:p w14:paraId="6EE127C0" w14:textId="77777777" w:rsidR="00452747" w:rsidRPr="00A27BFA" w:rsidRDefault="00452747" w:rsidP="006F7C98">
            <w:pPr>
              <w:autoSpaceDE w:val="0"/>
              <w:autoSpaceDN w:val="0"/>
              <w:adjustRightInd w:val="0"/>
              <w:ind w:firstLine="0"/>
              <w:jc w:val="center"/>
              <w:rPr>
                <w:rFonts w:ascii="PT Astra Serif" w:hAnsi="PT Astra Serif"/>
                <w:sz w:val="22"/>
                <w:szCs w:val="22"/>
              </w:rPr>
            </w:pPr>
          </w:p>
        </w:tc>
        <w:tc>
          <w:tcPr>
            <w:tcW w:w="2410" w:type="dxa"/>
            <w:vMerge/>
            <w:vAlign w:val="center"/>
          </w:tcPr>
          <w:p w14:paraId="4EBEEAF5"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0D489CBD"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35B1A912"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222 093,9</w:t>
            </w:r>
          </w:p>
        </w:tc>
        <w:tc>
          <w:tcPr>
            <w:tcW w:w="1559" w:type="dxa"/>
            <w:vAlign w:val="center"/>
          </w:tcPr>
          <w:p w14:paraId="7BAFEA08"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160 959,1</w:t>
            </w:r>
          </w:p>
        </w:tc>
        <w:tc>
          <w:tcPr>
            <w:tcW w:w="1418" w:type="dxa"/>
            <w:vAlign w:val="center"/>
          </w:tcPr>
          <w:p w14:paraId="26B23496"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41 784,2</w:t>
            </w:r>
          </w:p>
        </w:tc>
        <w:tc>
          <w:tcPr>
            <w:tcW w:w="1417" w:type="dxa"/>
            <w:vAlign w:val="center"/>
          </w:tcPr>
          <w:p w14:paraId="1D9825C0"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19 350,6</w:t>
            </w:r>
          </w:p>
        </w:tc>
      </w:tr>
      <w:tr w:rsidR="00452747" w:rsidRPr="00A27BFA" w14:paraId="5971F86E" w14:textId="77777777" w:rsidTr="00045ABE">
        <w:trPr>
          <w:trHeight w:val="20"/>
        </w:trPr>
        <w:tc>
          <w:tcPr>
            <w:tcW w:w="567" w:type="dxa"/>
            <w:vMerge/>
            <w:vAlign w:val="center"/>
          </w:tcPr>
          <w:p w14:paraId="5023F3BA" w14:textId="77777777" w:rsidR="00452747" w:rsidRPr="00A27BFA" w:rsidRDefault="00452747" w:rsidP="006F7C98">
            <w:pPr>
              <w:autoSpaceDE w:val="0"/>
              <w:autoSpaceDN w:val="0"/>
              <w:adjustRightInd w:val="0"/>
              <w:ind w:firstLine="0"/>
              <w:jc w:val="center"/>
              <w:rPr>
                <w:rFonts w:ascii="PT Astra Serif" w:hAnsi="PT Astra Serif"/>
                <w:sz w:val="22"/>
                <w:szCs w:val="22"/>
              </w:rPr>
            </w:pPr>
          </w:p>
        </w:tc>
        <w:tc>
          <w:tcPr>
            <w:tcW w:w="2410" w:type="dxa"/>
            <w:vMerge/>
            <w:vAlign w:val="center"/>
          </w:tcPr>
          <w:p w14:paraId="0E4A0B0D"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4996BB74"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36A220CA"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220 393,2</w:t>
            </w:r>
          </w:p>
        </w:tc>
        <w:tc>
          <w:tcPr>
            <w:tcW w:w="1559" w:type="dxa"/>
            <w:vAlign w:val="center"/>
          </w:tcPr>
          <w:p w14:paraId="04D0C273"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159 560,5</w:t>
            </w:r>
          </w:p>
        </w:tc>
        <w:tc>
          <w:tcPr>
            <w:tcW w:w="1418" w:type="dxa"/>
            <w:vAlign w:val="center"/>
          </w:tcPr>
          <w:p w14:paraId="57C059D1"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41 784,2</w:t>
            </w:r>
          </w:p>
        </w:tc>
        <w:tc>
          <w:tcPr>
            <w:tcW w:w="1417" w:type="dxa"/>
            <w:vAlign w:val="center"/>
          </w:tcPr>
          <w:p w14:paraId="09428EEE"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19 048,5</w:t>
            </w:r>
          </w:p>
        </w:tc>
      </w:tr>
      <w:tr w:rsidR="00452747" w:rsidRPr="00A27BFA" w14:paraId="6C300287" w14:textId="77777777" w:rsidTr="00045ABE">
        <w:trPr>
          <w:trHeight w:val="20"/>
        </w:trPr>
        <w:tc>
          <w:tcPr>
            <w:tcW w:w="567" w:type="dxa"/>
            <w:vMerge/>
            <w:vAlign w:val="center"/>
          </w:tcPr>
          <w:p w14:paraId="0454881B" w14:textId="77777777" w:rsidR="00452747" w:rsidRPr="00A27BFA" w:rsidRDefault="00452747" w:rsidP="006F7C98">
            <w:pPr>
              <w:autoSpaceDE w:val="0"/>
              <w:autoSpaceDN w:val="0"/>
              <w:adjustRightInd w:val="0"/>
              <w:ind w:firstLine="0"/>
              <w:jc w:val="center"/>
              <w:rPr>
                <w:rFonts w:ascii="PT Astra Serif" w:hAnsi="PT Astra Serif"/>
                <w:sz w:val="22"/>
                <w:szCs w:val="22"/>
              </w:rPr>
            </w:pPr>
          </w:p>
        </w:tc>
        <w:tc>
          <w:tcPr>
            <w:tcW w:w="2410" w:type="dxa"/>
            <w:vMerge/>
            <w:vAlign w:val="center"/>
          </w:tcPr>
          <w:p w14:paraId="39F615C0"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30AD4B74"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03347FC7"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220 393,2</w:t>
            </w:r>
          </w:p>
        </w:tc>
        <w:tc>
          <w:tcPr>
            <w:tcW w:w="1559" w:type="dxa"/>
            <w:vAlign w:val="center"/>
          </w:tcPr>
          <w:p w14:paraId="1016B895"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159 560,5</w:t>
            </w:r>
          </w:p>
        </w:tc>
        <w:tc>
          <w:tcPr>
            <w:tcW w:w="1418" w:type="dxa"/>
            <w:vAlign w:val="center"/>
          </w:tcPr>
          <w:p w14:paraId="52B3E3F4"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41 784,2</w:t>
            </w:r>
          </w:p>
        </w:tc>
        <w:tc>
          <w:tcPr>
            <w:tcW w:w="1417" w:type="dxa"/>
            <w:vAlign w:val="center"/>
          </w:tcPr>
          <w:p w14:paraId="5A3CDE7B"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19 048,5</w:t>
            </w:r>
          </w:p>
        </w:tc>
      </w:tr>
      <w:tr w:rsidR="00452747" w:rsidRPr="00A27BFA" w14:paraId="6E57FAA5" w14:textId="77777777" w:rsidTr="00045ABE">
        <w:trPr>
          <w:trHeight w:val="60"/>
        </w:trPr>
        <w:tc>
          <w:tcPr>
            <w:tcW w:w="567" w:type="dxa"/>
            <w:vMerge w:val="restart"/>
            <w:vAlign w:val="center"/>
          </w:tcPr>
          <w:p w14:paraId="36821A3A" w14:textId="41F1367B" w:rsidR="00452747" w:rsidRPr="00A27BFA" w:rsidRDefault="00452747" w:rsidP="006F7C98">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6.2.</w:t>
            </w:r>
          </w:p>
        </w:tc>
        <w:tc>
          <w:tcPr>
            <w:tcW w:w="2410" w:type="dxa"/>
            <w:vMerge w:val="restart"/>
            <w:vAlign w:val="center"/>
          </w:tcPr>
          <w:p w14:paraId="63EE4748" w14:textId="5DC3F19C"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Условно утвержденные расходы</w:t>
            </w:r>
          </w:p>
        </w:tc>
        <w:tc>
          <w:tcPr>
            <w:tcW w:w="1134" w:type="dxa"/>
            <w:vAlign w:val="center"/>
          </w:tcPr>
          <w:p w14:paraId="473173F1"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4F39B5C6"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16 484 460,0</w:t>
            </w:r>
          </w:p>
        </w:tc>
        <w:tc>
          <w:tcPr>
            <w:tcW w:w="1559" w:type="dxa"/>
            <w:vAlign w:val="center"/>
          </w:tcPr>
          <w:p w14:paraId="73FF42DF"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16 484 460,0</w:t>
            </w:r>
          </w:p>
        </w:tc>
        <w:tc>
          <w:tcPr>
            <w:tcW w:w="1418" w:type="dxa"/>
            <w:vAlign w:val="center"/>
          </w:tcPr>
          <w:p w14:paraId="22B54BF7"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20300C63"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59F9316E" w14:textId="77777777" w:rsidTr="00045ABE">
        <w:trPr>
          <w:trHeight w:val="20"/>
        </w:trPr>
        <w:tc>
          <w:tcPr>
            <w:tcW w:w="567" w:type="dxa"/>
            <w:vMerge/>
          </w:tcPr>
          <w:p w14:paraId="40376D2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29622EBB"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36A78810"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541B9644"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559" w:type="dxa"/>
            <w:vAlign w:val="center"/>
          </w:tcPr>
          <w:p w14:paraId="4160A158"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331A835D"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1B2E4AD3"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79291475" w14:textId="77777777" w:rsidTr="00045ABE">
        <w:trPr>
          <w:trHeight w:val="20"/>
        </w:trPr>
        <w:tc>
          <w:tcPr>
            <w:tcW w:w="567" w:type="dxa"/>
            <w:vMerge/>
          </w:tcPr>
          <w:p w14:paraId="47EA2C5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7DB2F3B7"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553CC0F2"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16C2DB5C"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559" w:type="dxa"/>
            <w:vAlign w:val="center"/>
          </w:tcPr>
          <w:p w14:paraId="4C660AEC"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01BDE9E9"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6DC351E1"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22BA6706" w14:textId="77777777" w:rsidTr="00045ABE">
        <w:trPr>
          <w:trHeight w:val="20"/>
        </w:trPr>
        <w:tc>
          <w:tcPr>
            <w:tcW w:w="567" w:type="dxa"/>
            <w:vMerge/>
          </w:tcPr>
          <w:p w14:paraId="3802B6A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5B26F385"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00592C02"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77F9F169"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559" w:type="dxa"/>
            <w:vAlign w:val="center"/>
          </w:tcPr>
          <w:p w14:paraId="4AAF3B30"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Align w:val="center"/>
          </w:tcPr>
          <w:p w14:paraId="3F7E73D5"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712E9296"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708C9D5A" w14:textId="77777777" w:rsidTr="00045ABE">
        <w:trPr>
          <w:trHeight w:val="20"/>
        </w:trPr>
        <w:tc>
          <w:tcPr>
            <w:tcW w:w="567" w:type="dxa"/>
            <w:vMerge/>
          </w:tcPr>
          <w:p w14:paraId="640F259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342339CD"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466D3CAC"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67BD6C19"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5 186 983,5</w:t>
            </w:r>
          </w:p>
        </w:tc>
        <w:tc>
          <w:tcPr>
            <w:tcW w:w="1559" w:type="dxa"/>
            <w:vAlign w:val="center"/>
          </w:tcPr>
          <w:p w14:paraId="68E8DE36"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5 186 983,5</w:t>
            </w:r>
          </w:p>
        </w:tc>
        <w:tc>
          <w:tcPr>
            <w:tcW w:w="1418" w:type="dxa"/>
            <w:vAlign w:val="center"/>
          </w:tcPr>
          <w:p w14:paraId="48A1A35F"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7C05409C"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6E1F811A" w14:textId="77777777" w:rsidTr="00045ABE">
        <w:trPr>
          <w:trHeight w:val="20"/>
        </w:trPr>
        <w:tc>
          <w:tcPr>
            <w:tcW w:w="567" w:type="dxa"/>
            <w:vMerge/>
          </w:tcPr>
          <w:p w14:paraId="5D7D692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ign w:val="center"/>
          </w:tcPr>
          <w:p w14:paraId="2F36CBF7" w14:textId="77777777" w:rsidR="00452747" w:rsidRPr="00A27BFA" w:rsidRDefault="00452747" w:rsidP="006F7C98">
            <w:pPr>
              <w:autoSpaceDE w:val="0"/>
              <w:autoSpaceDN w:val="0"/>
              <w:adjustRightInd w:val="0"/>
              <w:ind w:firstLine="0"/>
              <w:rPr>
                <w:rFonts w:ascii="PT Astra Serif" w:hAnsi="PT Astra Serif"/>
                <w:sz w:val="22"/>
                <w:szCs w:val="22"/>
              </w:rPr>
            </w:pPr>
          </w:p>
        </w:tc>
        <w:tc>
          <w:tcPr>
            <w:tcW w:w="1134" w:type="dxa"/>
            <w:vAlign w:val="center"/>
          </w:tcPr>
          <w:p w14:paraId="643B8650"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5A9CA51F"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11 297 476,5</w:t>
            </w:r>
          </w:p>
        </w:tc>
        <w:tc>
          <w:tcPr>
            <w:tcW w:w="1559" w:type="dxa"/>
            <w:vAlign w:val="center"/>
          </w:tcPr>
          <w:p w14:paraId="46776BFB"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11 297 476,5</w:t>
            </w:r>
          </w:p>
        </w:tc>
        <w:tc>
          <w:tcPr>
            <w:tcW w:w="1418" w:type="dxa"/>
            <w:vAlign w:val="center"/>
          </w:tcPr>
          <w:p w14:paraId="6E764E3A"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vAlign w:val="center"/>
          </w:tcPr>
          <w:p w14:paraId="4BA4034D"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r>
      <w:tr w:rsidR="00452747" w:rsidRPr="00A27BFA" w14:paraId="33BF2531" w14:textId="77777777" w:rsidTr="00045ABE">
        <w:trPr>
          <w:trHeight w:val="20"/>
        </w:trPr>
        <w:tc>
          <w:tcPr>
            <w:tcW w:w="567" w:type="dxa"/>
            <w:vMerge w:val="restart"/>
          </w:tcPr>
          <w:p w14:paraId="49A8C45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val="restart"/>
            <w:vAlign w:val="center"/>
          </w:tcPr>
          <w:p w14:paraId="6A824926" w14:textId="3029E8A9"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Итого </w:t>
            </w:r>
            <w:r w:rsidR="00045ABE">
              <w:rPr>
                <w:rFonts w:ascii="PT Astra Serif" w:hAnsi="PT Astra Serif"/>
                <w:sz w:val="22"/>
                <w:szCs w:val="22"/>
              </w:rPr>
              <w:br/>
            </w:r>
            <w:r w:rsidRPr="00A27BFA">
              <w:rPr>
                <w:rFonts w:ascii="PT Astra Serif" w:hAnsi="PT Astra Serif"/>
                <w:sz w:val="22"/>
                <w:szCs w:val="22"/>
              </w:rPr>
              <w:t>по государственной</w:t>
            </w:r>
          </w:p>
          <w:p w14:paraId="233D3270" w14:textId="77777777" w:rsidR="00452747" w:rsidRPr="00A27BFA" w:rsidRDefault="00452747" w:rsidP="006F7C98">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программе</w:t>
            </w:r>
          </w:p>
        </w:tc>
        <w:tc>
          <w:tcPr>
            <w:tcW w:w="1134" w:type="dxa"/>
            <w:vAlign w:val="center"/>
          </w:tcPr>
          <w:p w14:paraId="7DC4C149"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701" w:type="dxa"/>
            <w:vAlign w:val="center"/>
          </w:tcPr>
          <w:p w14:paraId="0037FC1E"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71 022 535,6</w:t>
            </w:r>
          </w:p>
        </w:tc>
        <w:tc>
          <w:tcPr>
            <w:tcW w:w="1559" w:type="dxa"/>
            <w:vAlign w:val="center"/>
          </w:tcPr>
          <w:p w14:paraId="7ECFC244"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70 591 956,5</w:t>
            </w:r>
          </w:p>
        </w:tc>
        <w:tc>
          <w:tcPr>
            <w:tcW w:w="1418" w:type="dxa"/>
            <w:vAlign w:val="center"/>
          </w:tcPr>
          <w:p w14:paraId="035CB3D4"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336 665,4</w:t>
            </w:r>
          </w:p>
        </w:tc>
        <w:tc>
          <w:tcPr>
            <w:tcW w:w="1417" w:type="dxa"/>
            <w:vAlign w:val="center"/>
          </w:tcPr>
          <w:p w14:paraId="166B76F4"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93 913,7</w:t>
            </w:r>
          </w:p>
        </w:tc>
      </w:tr>
      <w:tr w:rsidR="00452747" w:rsidRPr="00A27BFA" w14:paraId="119DC0E5" w14:textId="77777777" w:rsidTr="00045ABE">
        <w:trPr>
          <w:trHeight w:val="20"/>
        </w:trPr>
        <w:tc>
          <w:tcPr>
            <w:tcW w:w="567" w:type="dxa"/>
            <w:vMerge/>
          </w:tcPr>
          <w:p w14:paraId="4702854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46BF71F2"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39832E80"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701" w:type="dxa"/>
            <w:vAlign w:val="center"/>
          </w:tcPr>
          <w:p w14:paraId="789BB951"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11 103 222,8</w:t>
            </w:r>
          </w:p>
        </w:tc>
        <w:tc>
          <w:tcPr>
            <w:tcW w:w="1559" w:type="dxa"/>
            <w:vAlign w:val="center"/>
          </w:tcPr>
          <w:p w14:paraId="092149F2"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11 026 602,5</w:t>
            </w:r>
          </w:p>
        </w:tc>
        <w:tc>
          <w:tcPr>
            <w:tcW w:w="1418" w:type="dxa"/>
            <w:vAlign w:val="center"/>
          </w:tcPr>
          <w:p w14:paraId="5D1E8395"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59 569,6</w:t>
            </w:r>
          </w:p>
        </w:tc>
        <w:tc>
          <w:tcPr>
            <w:tcW w:w="1417" w:type="dxa"/>
            <w:vAlign w:val="center"/>
          </w:tcPr>
          <w:p w14:paraId="76AACD95"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17 050,7</w:t>
            </w:r>
          </w:p>
        </w:tc>
      </w:tr>
      <w:tr w:rsidR="00452747" w:rsidRPr="00A27BFA" w14:paraId="5A80E9D8" w14:textId="77777777" w:rsidTr="00045ABE">
        <w:trPr>
          <w:trHeight w:val="20"/>
        </w:trPr>
        <w:tc>
          <w:tcPr>
            <w:tcW w:w="567" w:type="dxa"/>
            <w:vMerge/>
          </w:tcPr>
          <w:p w14:paraId="6BFDDD1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0517BBA3"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7A860E7D"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701" w:type="dxa"/>
            <w:vAlign w:val="center"/>
          </w:tcPr>
          <w:p w14:paraId="03E6CD0C"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12 595 769,8</w:t>
            </w:r>
          </w:p>
        </w:tc>
        <w:tc>
          <w:tcPr>
            <w:tcW w:w="1559" w:type="dxa"/>
            <w:vAlign w:val="center"/>
          </w:tcPr>
          <w:p w14:paraId="4854EDBF"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12 509 237,9</w:t>
            </w:r>
          </w:p>
        </w:tc>
        <w:tc>
          <w:tcPr>
            <w:tcW w:w="1418" w:type="dxa"/>
            <w:vAlign w:val="center"/>
          </w:tcPr>
          <w:p w14:paraId="7D318E8D"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67 116,5</w:t>
            </w:r>
          </w:p>
        </w:tc>
        <w:tc>
          <w:tcPr>
            <w:tcW w:w="1417" w:type="dxa"/>
            <w:vAlign w:val="center"/>
          </w:tcPr>
          <w:p w14:paraId="7136B314"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19 415,4</w:t>
            </w:r>
          </w:p>
        </w:tc>
      </w:tr>
      <w:tr w:rsidR="00452747" w:rsidRPr="00A27BFA" w14:paraId="6ECDDC1E" w14:textId="77777777" w:rsidTr="00045ABE">
        <w:trPr>
          <w:trHeight w:val="20"/>
        </w:trPr>
        <w:tc>
          <w:tcPr>
            <w:tcW w:w="567" w:type="dxa"/>
            <w:vMerge/>
          </w:tcPr>
          <w:p w14:paraId="1E97ECB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456216BB"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5F0ED860"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701" w:type="dxa"/>
            <w:vAlign w:val="center"/>
          </w:tcPr>
          <w:p w14:paraId="578FCFE9"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14 773 099,0</w:t>
            </w:r>
          </w:p>
        </w:tc>
        <w:tc>
          <w:tcPr>
            <w:tcW w:w="1559" w:type="dxa"/>
            <w:vAlign w:val="center"/>
          </w:tcPr>
          <w:p w14:paraId="43281335"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14 683 755,3</w:t>
            </w:r>
          </w:p>
        </w:tc>
        <w:tc>
          <w:tcPr>
            <w:tcW w:w="1418" w:type="dxa"/>
            <w:vAlign w:val="center"/>
          </w:tcPr>
          <w:p w14:paraId="7375B1DE"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69 993,1</w:t>
            </w:r>
          </w:p>
        </w:tc>
        <w:tc>
          <w:tcPr>
            <w:tcW w:w="1417" w:type="dxa"/>
            <w:vAlign w:val="center"/>
          </w:tcPr>
          <w:p w14:paraId="053574C8"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19 350,6</w:t>
            </w:r>
          </w:p>
        </w:tc>
      </w:tr>
      <w:tr w:rsidR="00452747" w:rsidRPr="00A27BFA" w14:paraId="726ECA0B" w14:textId="77777777" w:rsidTr="00045ABE">
        <w:trPr>
          <w:trHeight w:val="20"/>
        </w:trPr>
        <w:tc>
          <w:tcPr>
            <w:tcW w:w="567" w:type="dxa"/>
            <w:vMerge/>
          </w:tcPr>
          <w:p w14:paraId="6A82655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2776403A"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7E8ABC72"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701" w:type="dxa"/>
            <w:vAlign w:val="center"/>
          </w:tcPr>
          <w:p w14:paraId="2B6C5747"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13 318 402,2</w:t>
            </w:r>
          </w:p>
        </w:tc>
        <w:tc>
          <w:tcPr>
            <w:tcW w:w="1559" w:type="dxa"/>
            <w:vAlign w:val="center"/>
          </w:tcPr>
          <w:p w14:paraId="765D0DFD"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13 229 360,6</w:t>
            </w:r>
          </w:p>
        </w:tc>
        <w:tc>
          <w:tcPr>
            <w:tcW w:w="1418" w:type="dxa"/>
            <w:vAlign w:val="center"/>
          </w:tcPr>
          <w:p w14:paraId="6AEEA2E3"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69 993,1</w:t>
            </w:r>
          </w:p>
        </w:tc>
        <w:tc>
          <w:tcPr>
            <w:tcW w:w="1417" w:type="dxa"/>
            <w:vAlign w:val="center"/>
          </w:tcPr>
          <w:p w14:paraId="5FEBC198"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19 048,5</w:t>
            </w:r>
          </w:p>
        </w:tc>
      </w:tr>
      <w:tr w:rsidR="00452747" w:rsidRPr="00A27BFA" w14:paraId="5FD40BD4" w14:textId="77777777" w:rsidTr="00045ABE">
        <w:trPr>
          <w:trHeight w:val="20"/>
        </w:trPr>
        <w:tc>
          <w:tcPr>
            <w:tcW w:w="567" w:type="dxa"/>
            <w:vMerge/>
          </w:tcPr>
          <w:p w14:paraId="1F4A026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410" w:type="dxa"/>
            <w:vMerge/>
          </w:tcPr>
          <w:p w14:paraId="754C084E"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Align w:val="center"/>
          </w:tcPr>
          <w:p w14:paraId="00E78A15"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701" w:type="dxa"/>
            <w:vAlign w:val="center"/>
          </w:tcPr>
          <w:p w14:paraId="4DA8F0EA"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19 232 041,8</w:t>
            </w:r>
          </w:p>
        </w:tc>
        <w:tc>
          <w:tcPr>
            <w:tcW w:w="1559" w:type="dxa"/>
            <w:vAlign w:val="center"/>
          </w:tcPr>
          <w:p w14:paraId="652F1E11"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19 143 000,2</w:t>
            </w:r>
          </w:p>
        </w:tc>
        <w:tc>
          <w:tcPr>
            <w:tcW w:w="1418" w:type="dxa"/>
            <w:vAlign w:val="center"/>
          </w:tcPr>
          <w:p w14:paraId="5BA16E68"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69 993,1</w:t>
            </w:r>
          </w:p>
        </w:tc>
        <w:tc>
          <w:tcPr>
            <w:tcW w:w="1417" w:type="dxa"/>
            <w:vAlign w:val="center"/>
          </w:tcPr>
          <w:p w14:paraId="5B156BC3" w14:textId="77777777" w:rsidR="00452747" w:rsidRPr="00A27BFA" w:rsidRDefault="00452747" w:rsidP="00045ABE">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19 048,5</w:t>
            </w:r>
          </w:p>
        </w:tc>
      </w:tr>
    </w:tbl>
    <w:p w14:paraId="52CF75E8" w14:textId="77777777" w:rsidR="00045ABE" w:rsidRDefault="00045ABE" w:rsidP="00452747">
      <w:pPr>
        <w:autoSpaceDE w:val="0"/>
        <w:autoSpaceDN w:val="0"/>
        <w:adjustRightInd w:val="0"/>
        <w:contextualSpacing/>
        <w:jc w:val="both"/>
        <w:rPr>
          <w:rFonts w:ascii="PT Astra Serif" w:hAnsi="PT Astra Serif"/>
          <w:sz w:val="22"/>
          <w:szCs w:val="22"/>
        </w:rPr>
      </w:pPr>
    </w:p>
    <w:p w14:paraId="64D6A4BF" w14:textId="3470BB7E" w:rsidR="00452747" w:rsidRPr="00045ABE" w:rsidRDefault="00452747" w:rsidP="00452747">
      <w:pPr>
        <w:autoSpaceDE w:val="0"/>
        <w:autoSpaceDN w:val="0"/>
        <w:adjustRightInd w:val="0"/>
        <w:contextualSpacing/>
        <w:jc w:val="both"/>
        <w:rPr>
          <w:rFonts w:ascii="PT Astra Serif" w:hAnsi="PT Astra Serif"/>
          <w:sz w:val="20"/>
        </w:rPr>
      </w:pPr>
      <w:r w:rsidRPr="00045ABE">
        <w:rPr>
          <w:rFonts w:ascii="PT Astra Serif" w:hAnsi="PT Astra Serif"/>
          <w:sz w:val="20"/>
        </w:rPr>
        <w:t>* С учетом ассигнований, предусмотренных в 2024 году в составе подпрограммы (направления) «Повышение эффективности бюджетных расходов Томской области» на реализацию КПМ «Совершенствование профессиональных знаний государственных гражданских служащих в сфере повышения эф</w:t>
      </w:r>
      <w:r w:rsidR="00045ABE">
        <w:rPr>
          <w:rFonts w:ascii="PT Astra Serif" w:hAnsi="PT Astra Serif"/>
          <w:sz w:val="20"/>
        </w:rPr>
        <w:t>фективности бюджетных расходов».</w:t>
      </w:r>
    </w:p>
    <w:p w14:paraId="197B2056" w14:textId="77777777" w:rsidR="00452747" w:rsidRPr="00A27BFA" w:rsidRDefault="00452747" w:rsidP="00452747">
      <w:pPr>
        <w:autoSpaceDE w:val="0"/>
        <w:autoSpaceDN w:val="0"/>
        <w:adjustRightInd w:val="0"/>
        <w:ind w:firstLine="0"/>
        <w:contextualSpacing/>
        <w:jc w:val="both"/>
        <w:rPr>
          <w:rFonts w:ascii="PT Astra Serif" w:hAnsi="PT Astra Serif"/>
          <w:sz w:val="24"/>
          <w:szCs w:val="24"/>
        </w:rPr>
      </w:pPr>
    </w:p>
    <w:p w14:paraId="23943AC4" w14:textId="77777777" w:rsidR="00452747" w:rsidRPr="00A27BFA" w:rsidRDefault="00452747" w:rsidP="00452747">
      <w:pPr>
        <w:autoSpaceDE w:val="0"/>
        <w:autoSpaceDN w:val="0"/>
        <w:adjustRightInd w:val="0"/>
        <w:ind w:firstLine="0"/>
        <w:contextualSpacing/>
        <w:jc w:val="both"/>
        <w:rPr>
          <w:rFonts w:ascii="PT Astra Serif" w:hAnsi="PT Astra Serif"/>
          <w:szCs w:val="26"/>
        </w:rPr>
        <w:sectPr w:rsidR="00452747" w:rsidRPr="00A27BFA" w:rsidSect="00CF4CA9">
          <w:pgSz w:w="11905" w:h="16838"/>
          <w:pgMar w:top="851" w:right="709" w:bottom="851" w:left="851" w:header="284" w:footer="0" w:gutter="0"/>
          <w:cols w:space="720"/>
          <w:noEndnote/>
          <w:docGrid w:linePitch="354"/>
        </w:sectPr>
      </w:pPr>
    </w:p>
    <w:p w14:paraId="089F3B89" w14:textId="77777777" w:rsidR="00452747" w:rsidRPr="00A27BFA" w:rsidRDefault="00452747" w:rsidP="00452747">
      <w:pPr>
        <w:ind w:firstLine="0"/>
        <w:contextualSpacing/>
        <w:jc w:val="center"/>
        <w:rPr>
          <w:rFonts w:ascii="PT Astra Serif" w:hAnsi="PT Astra Serif"/>
          <w:bCs/>
          <w:szCs w:val="26"/>
        </w:rPr>
      </w:pPr>
      <w:r w:rsidRPr="00A27BFA">
        <w:rPr>
          <w:rFonts w:ascii="PT Astra Serif" w:hAnsi="PT Astra Serif"/>
          <w:bCs/>
          <w:szCs w:val="26"/>
        </w:rPr>
        <w:t xml:space="preserve">6. Управление и </w:t>
      </w:r>
      <w:proofErr w:type="gramStart"/>
      <w:r w:rsidRPr="00A27BFA">
        <w:rPr>
          <w:rFonts w:ascii="PT Astra Serif" w:hAnsi="PT Astra Serif"/>
          <w:bCs/>
          <w:szCs w:val="26"/>
        </w:rPr>
        <w:t>контроль за</w:t>
      </w:r>
      <w:proofErr w:type="gramEnd"/>
      <w:r w:rsidRPr="00A27BFA">
        <w:rPr>
          <w:rFonts w:ascii="PT Astra Serif" w:hAnsi="PT Astra Serif"/>
          <w:bCs/>
          <w:szCs w:val="26"/>
        </w:rPr>
        <w:t xml:space="preserve"> реализацией государственной программы, </w:t>
      </w:r>
      <w:r w:rsidRPr="00A27BFA">
        <w:rPr>
          <w:rFonts w:ascii="PT Astra Serif" w:hAnsi="PT Astra Serif"/>
          <w:szCs w:val="26"/>
        </w:rPr>
        <w:br/>
        <w:t>в том числе анализ рисков реализации государственной программы</w:t>
      </w:r>
      <w:r w:rsidRPr="00A27BFA">
        <w:rPr>
          <w:rFonts w:ascii="PT Astra Serif" w:hAnsi="PT Astra Serif"/>
          <w:bCs/>
          <w:szCs w:val="26"/>
        </w:rPr>
        <w:br/>
      </w:r>
    </w:p>
    <w:p w14:paraId="5FBBB170" w14:textId="77777777" w:rsidR="00452747" w:rsidRPr="00A27BFA" w:rsidRDefault="00452747" w:rsidP="00452747">
      <w:pPr>
        <w:jc w:val="both"/>
        <w:rPr>
          <w:rFonts w:ascii="PT Astra Serif" w:hAnsi="PT Astra Serif"/>
          <w:bCs/>
          <w:szCs w:val="26"/>
        </w:rPr>
      </w:pPr>
      <w:r w:rsidRPr="00A27BFA">
        <w:rPr>
          <w:rFonts w:ascii="PT Astra Serif" w:hAnsi="PT Astra Serif"/>
          <w:bCs/>
          <w:szCs w:val="26"/>
        </w:rPr>
        <w:t>Государственная программа реализуется в рамках текущей деятельности Департамента финансов Томской области и Департамента государственного заказа Томской области.</w:t>
      </w:r>
    </w:p>
    <w:p w14:paraId="3E92F825" w14:textId="7F5AB926" w:rsidR="00452747" w:rsidRPr="00A27BFA" w:rsidRDefault="00452747" w:rsidP="00452747">
      <w:pPr>
        <w:jc w:val="both"/>
        <w:rPr>
          <w:rFonts w:ascii="PT Astra Serif" w:hAnsi="PT Astra Serif"/>
          <w:bCs/>
          <w:szCs w:val="26"/>
        </w:rPr>
      </w:pPr>
      <w:proofErr w:type="gramStart"/>
      <w:r w:rsidRPr="00A27BFA">
        <w:rPr>
          <w:rFonts w:ascii="PT Astra Serif" w:hAnsi="PT Astra Serif"/>
          <w:bCs/>
          <w:szCs w:val="26"/>
        </w:rPr>
        <w:t xml:space="preserve">Департамент финансов Томской области осуществляет свои полномочия </w:t>
      </w:r>
      <w:r w:rsidRPr="00A27BFA">
        <w:rPr>
          <w:rFonts w:ascii="PT Astra Serif" w:hAnsi="PT Astra Serif"/>
          <w:bCs/>
          <w:szCs w:val="26"/>
        </w:rPr>
        <w:br/>
        <w:t xml:space="preserve">в соответствии с Бюджетным кодексом Российской Федерации, Законом Томской области от 11 октября 2007 года № 231-ОЗ «О бюджетном процессе в Томской области», Положением о Департаменте финансов Томской области, утвержденным постановлением Губернатора Томской области от 12.02.2008 № 16 </w:t>
      </w:r>
      <w:r w:rsidR="00045ABE">
        <w:rPr>
          <w:rFonts w:ascii="PT Astra Serif" w:hAnsi="PT Astra Serif"/>
          <w:bCs/>
          <w:szCs w:val="26"/>
        </w:rPr>
        <w:br/>
      </w:r>
      <w:r w:rsidRPr="00A27BFA">
        <w:rPr>
          <w:rFonts w:ascii="PT Astra Serif" w:hAnsi="PT Astra Serif"/>
          <w:bCs/>
          <w:szCs w:val="26"/>
        </w:rPr>
        <w:t>«</w:t>
      </w:r>
      <w:r w:rsidRPr="00A27BFA">
        <w:rPr>
          <w:rFonts w:ascii="PT Astra Serif" w:hAnsi="PT Astra Serif"/>
          <w:szCs w:val="26"/>
        </w:rPr>
        <w:t>Об утверждении Положения о Департаменте финансов Томской области»</w:t>
      </w:r>
      <w:r w:rsidRPr="00A27BFA">
        <w:rPr>
          <w:rFonts w:ascii="PT Astra Serif" w:hAnsi="PT Astra Serif"/>
          <w:bCs/>
          <w:szCs w:val="26"/>
        </w:rPr>
        <w:t xml:space="preserve">, </w:t>
      </w:r>
      <w:r w:rsidR="00045ABE">
        <w:rPr>
          <w:rFonts w:ascii="PT Astra Serif" w:hAnsi="PT Astra Serif"/>
          <w:bCs/>
          <w:szCs w:val="26"/>
        </w:rPr>
        <w:br/>
      </w:r>
      <w:r w:rsidRPr="00A27BFA">
        <w:rPr>
          <w:rFonts w:ascii="PT Astra Serif" w:hAnsi="PT Astra Serif"/>
          <w:bCs/>
          <w:szCs w:val="26"/>
        </w:rPr>
        <w:t>и иными правовыми актами Российской Федерации и Томской области.</w:t>
      </w:r>
      <w:proofErr w:type="gramEnd"/>
    </w:p>
    <w:p w14:paraId="274670D8" w14:textId="77777777" w:rsidR="00452747" w:rsidRPr="00A27BFA" w:rsidRDefault="00452747" w:rsidP="00452747">
      <w:pPr>
        <w:jc w:val="both"/>
        <w:rPr>
          <w:rFonts w:ascii="PT Astra Serif" w:hAnsi="PT Astra Serif"/>
          <w:bCs/>
          <w:szCs w:val="26"/>
        </w:rPr>
      </w:pPr>
      <w:r w:rsidRPr="00A27BFA">
        <w:rPr>
          <w:rFonts w:ascii="PT Astra Serif" w:hAnsi="PT Astra Serif"/>
          <w:bCs/>
          <w:szCs w:val="26"/>
        </w:rPr>
        <w:t>В процессе реализации государственной программы Департамент финансов Томской области взаимодействует с Министерством финансов Российской Федерации, исполнительными органами Томской области, являющимися главными распорядителями средств областного бюджета, финансовыми органами муниципальных образований. Данное взаимодействие осуществляется в рамках действующего бюджетного законодательства.</w:t>
      </w:r>
    </w:p>
    <w:p w14:paraId="5463DA4C" w14:textId="77777777" w:rsidR="00452747" w:rsidRPr="00A27BFA" w:rsidRDefault="00452747" w:rsidP="00452747">
      <w:pPr>
        <w:jc w:val="both"/>
        <w:rPr>
          <w:rFonts w:ascii="PT Astra Serif" w:hAnsi="PT Astra Serif"/>
          <w:bCs/>
          <w:szCs w:val="26"/>
        </w:rPr>
      </w:pPr>
      <w:r w:rsidRPr="00A27BFA">
        <w:rPr>
          <w:rFonts w:ascii="PT Astra Serif" w:hAnsi="PT Astra Serif"/>
          <w:bCs/>
          <w:szCs w:val="26"/>
        </w:rPr>
        <w:t>Департамент государственного заказа Томской области осуществляет управление подпрограммой «</w:t>
      </w:r>
      <w:r w:rsidRPr="00A27BFA">
        <w:rPr>
          <w:rFonts w:ascii="PT Astra Serif" w:hAnsi="PT Astra Serif"/>
          <w:szCs w:val="26"/>
        </w:rPr>
        <w:t>Управление государственными закупками Томской области» и несет ответственность за достижение показателей в части эффективности системы государственных закупок.</w:t>
      </w:r>
    </w:p>
    <w:p w14:paraId="15BA688F" w14:textId="77777777" w:rsidR="00452747" w:rsidRPr="00A27BFA" w:rsidRDefault="00452747" w:rsidP="00452747">
      <w:pPr>
        <w:jc w:val="both"/>
        <w:rPr>
          <w:rFonts w:ascii="PT Astra Serif" w:hAnsi="PT Astra Serif"/>
          <w:bCs/>
          <w:szCs w:val="26"/>
        </w:rPr>
      </w:pPr>
      <w:r w:rsidRPr="00A27BFA">
        <w:rPr>
          <w:rFonts w:ascii="PT Astra Serif" w:hAnsi="PT Astra Serif"/>
          <w:bCs/>
          <w:szCs w:val="26"/>
        </w:rPr>
        <w:t xml:space="preserve">Также важную роль в достижении показателей государственной программы играет Комитет государственного финансового контроля Томской области – исполнительный орган Томской области, задачами деятельности которого являются </w:t>
      </w:r>
      <w:proofErr w:type="gramStart"/>
      <w:r w:rsidRPr="00A27BFA">
        <w:rPr>
          <w:rFonts w:ascii="PT Astra Serif" w:hAnsi="PT Astra Serif"/>
          <w:bCs/>
          <w:szCs w:val="26"/>
        </w:rPr>
        <w:t>контроль за</w:t>
      </w:r>
      <w:proofErr w:type="gramEnd"/>
      <w:r w:rsidRPr="00A27BFA">
        <w:rPr>
          <w:rFonts w:ascii="PT Astra Serif" w:hAnsi="PT Astra Serif"/>
          <w:bCs/>
          <w:szCs w:val="26"/>
        </w:rPr>
        <w:t xml:space="preserve"> соблюдением бюджетного законодательства, а также предупреждение (профилактика) и пресечение нарушений в финансово-бюджетной сфере на территории Томской области.</w:t>
      </w:r>
    </w:p>
    <w:p w14:paraId="2B49EC59" w14:textId="77777777" w:rsidR="00452747" w:rsidRPr="00A27BFA" w:rsidRDefault="00452747" w:rsidP="00452747">
      <w:pPr>
        <w:jc w:val="both"/>
        <w:rPr>
          <w:rFonts w:ascii="PT Astra Serif" w:hAnsi="PT Astra Serif"/>
          <w:bCs/>
          <w:szCs w:val="26"/>
        </w:rPr>
      </w:pPr>
      <w:proofErr w:type="gramStart"/>
      <w:r w:rsidRPr="00A27BFA">
        <w:rPr>
          <w:rFonts w:ascii="PT Astra Serif" w:hAnsi="PT Astra Serif"/>
          <w:bCs/>
          <w:szCs w:val="26"/>
        </w:rPr>
        <w:t>Контроль за</w:t>
      </w:r>
      <w:proofErr w:type="gramEnd"/>
      <w:r w:rsidRPr="00A27BFA">
        <w:rPr>
          <w:rFonts w:ascii="PT Astra Serif" w:hAnsi="PT Astra Serif"/>
          <w:bCs/>
          <w:szCs w:val="26"/>
        </w:rPr>
        <w:t xml:space="preserve"> реализацией государственной программы, в том числе </w:t>
      </w:r>
      <w:r w:rsidRPr="00A27BFA">
        <w:rPr>
          <w:rFonts w:ascii="PT Astra Serif" w:hAnsi="PT Astra Serif"/>
          <w:bCs/>
          <w:szCs w:val="26"/>
        </w:rPr>
        <w:br/>
        <w:t xml:space="preserve">за достижением ее показателей, осуществляет Департамент финансов Томской области. </w:t>
      </w:r>
    </w:p>
    <w:p w14:paraId="4DFCE73A" w14:textId="48B5528F" w:rsidR="00452747" w:rsidRPr="00A27BFA" w:rsidRDefault="00452747" w:rsidP="00452747">
      <w:pPr>
        <w:jc w:val="both"/>
        <w:rPr>
          <w:rFonts w:ascii="PT Astra Serif" w:hAnsi="PT Astra Serif"/>
          <w:bCs/>
          <w:szCs w:val="26"/>
        </w:rPr>
      </w:pPr>
      <w:proofErr w:type="gramStart"/>
      <w:r w:rsidRPr="00A27BFA">
        <w:rPr>
          <w:rFonts w:ascii="PT Astra Serif" w:hAnsi="PT Astra Serif"/>
          <w:bCs/>
          <w:szCs w:val="26"/>
        </w:rPr>
        <w:t>Отчеты о реализации государственной программы формируются Департаментом финансов Томской области совместно с Департаментом государственного заказа Томской области и Комитетом государственного финансового контроля Томской области в порядке и сроки, установленные П</w:t>
      </w:r>
      <w:r w:rsidRPr="00A27BFA">
        <w:rPr>
          <w:rFonts w:ascii="PT Astra Serif" w:hAnsi="PT Astra Serif"/>
          <w:szCs w:val="26"/>
        </w:rPr>
        <w:t>орядком принятия решений о разработке государственных программ Томской области, их формирования и реализации, утвержденным постановлением Администрации Томско</w:t>
      </w:r>
      <w:r w:rsidR="00045ABE">
        <w:rPr>
          <w:rFonts w:ascii="PT Astra Serif" w:hAnsi="PT Astra Serif"/>
          <w:szCs w:val="26"/>
        </w:rPr>
        <w:t xml:space="preserve">й области от 05.09.2019 № 313а </w:t>
      </w:r>
      <w:r w:rsidRPr="00A27BFA">
        <w:rPr>
          <w:rFonts w:ascii="PT Astra Serif" w:hAnsi="PT Astra Serif"/>
          <w:szCs w:val="26"/>
        </w:rPr>
        <w:t>«Об утверждении Порядка принятия решений о разработке государственных программ Томской</w:t>
      </w:r>
      <w:proofErr w:type="gramEnd"/>
      <w:r w:rsidRPr="00A27BFA">
        <w:rPr>
          <w:rFonts w:ascii="PT Astra Serif" w:hAnsi="PT Astra Serif"/>
          <w:szCs w:val="26"/>
        </w:rPr>
        <w:t xml:space="preserve"> области, </w:t>
      </w:r>
      <w:r w:rsidR="00143851">
        <w:rPr>
          <w:rFonts w:ascii="PT Astra Serif" w:hAnsi="PT Astra Serif"/>
          <w:szCs w:val="26"/>
        </w:rPr>
        <w:br/>
      </w:r>
      <w:r w:rsidRPr="00A27BFA">
        <w:rPr>
          <w:rFonts w:ascii="PT Astra Serif" w:hAnsi="PT Astra Serif"/>
          <w:szCs w:val="26"/>
        </w:rPr>
        <w:t>их формирования и реализации».</w:t>
      </w:r>
    </w:p>
    <w:p w14:paraId="7A3F6E30" w14:textId="77777777" w:rsidR="00452747" w:rsidRPr="00A27BFA" w:rsidRDefault="00452747" w:rsidP="00452747">
      <w:pPr>
        <w:jc w:val="both"/>
        <w:rPr>
          <w:rFonts w:ascii="PT Astra Serif" w:hAnsi="PT Astra Serif"/>
          <w:bCs/>
          <w:szCs w:val="26"/>
        </w:rPr>
      </w:pPr>
      <w:r w:rsidRPr="00A27BFA">
        <w:rPr>
          <w:rFonts w:ascii="PT Astra Serif" w:hAnsi="PT Astra Serif"/>
          <w:bCs/>
          <w:szCs w:val="26"/>
        </w:rPr>
        <w:t xml:space="preserve">Риски реализации государственной программы в целом складываются </w:t>
      </w:r>
      <w:r w:rsidRPr="00A27BFA">
        <w:rPr>
          <w:rFonts w:ascii="PT Astra Serif" w:hAnsi="PT Astra Serif"/>
          <w:bCs/>
          <w:szCs w:val="26"/>
        </w:rPr>
        <w:br/>
        <w:t xml:space="preserve">из совокупности рисков реализации комплексов процессных мероприятий </w:t>
      </w:r>
      <w:r w:rsidRPr="00A27BFA">
        <w:rPr>
          <w:rFonts w:ascii="PT Astra Serif" w:hAnsi="PT Astra Serif"/>
          <w:bCs/>
          <w:szCs w:val="26"/>
        </w:rPr>
        <w:br/>
        <w:t>и ведомственного проекта.</w:t>
      </w:r>
    </w:p>
    <w:p w14:paraId="6E732AA2" w14:textId="77777777" w:rsidR="00452747" w:rsidRPr="00A27BFA" w:rsidRDefault="00452747" w:rsidP="00452747">
      <w:pPr>
        <w:jc w:val="both"/>
        <w:rPr>
          <w:rFonts w:ascii="PT Astra Serif" w:hAnsi="PT Astra Serif"/>
          <w:bCs/>
          <w:szCs w:val="26"/>
        </w:rPr>
      </w:pPr>
      <w:proofErr w:type="gramStart"/>
      <w:r w:rsidRPr="00A27BFA">
        <w:rPr>
          <w:rFonts w:ascii="PT Astra Serif" w:hAnsi="PT Astra Serif"/>
          <w:bCs/>
          <w:szCs w:val="26"/>
        </w:rPr>
        <w:t>К общим для всех структурных элементов государственной программы рискам можно отнести следующие:</w:t>
      </w:r>
      <w:proofErr w:type="gramEnd"/>
    </w:p>
    <w:p w14:paraId="53378B27" w14:textId="77777777" w:rsidR="00452747" w:rsidRPr="00A27BFA" w:rsidRDefault="00452747" w:rsidP="00452747">
      <w:pPr>
        <w:contextualSpacing/>
        <w:jc w:val="both"/>
        <w:rPr>
          <w:rFonts w:ascii="PT Astra Serif" w:hAnsi="PT Astra Serif"/>
          <w:bCs/>
          <w:szCs w:val="26"/>
        </w:rPr>
      </w:pPr>
      <w:r w:rsidRPr="00A27BFA">
        <w:rPr>
          <w:rFonts w:ascii="PT Astra Serif" w:hAnsi="PT Astra Serif"/>
          <w:bCs/>
          <w:szCs w:val="26"/>
        </w:rPr>
        <w:t xml:space="preserve">1. Ухудшение экономической ситуации в Томской области. </w:t>
      </w:r>
    </w:p>
    <w:p w14:paraId="14E22C37" w14:textId="6F2D1B87" w:rsidR="00452747" w:rsidRPr="00A27BFA" w:rsidRDefault="00452747" w:rsidP="00452747">
      <w:pPr>
        <w:jc w:val="both"/>
        <w:rPr>
          <w:rFonts w:ascii="PT Astra Serif" w:hAnsi="PT Astra Serif"/>
          <w:szCs w:val="26"/>
        </w:rPr>
      </w:pPr>
      <w:r w:rsidRPr="00A27BFA">
        <w:rPr>
          <w:rFonts w:ascii="PT Astra Serif" w:hAnsi="PT Astra Serif"/>
          <w:szCs w:val="26"/>
        </w:rPr>
        <w:t xml:space="preserve">Замедление темпов экономического развития негативно влияет на параметры </w:t>
      </w:r>
      <w:r w:rsidRPr="00A27BFA">
        <w:rPr>
          <w:rFonts w:ascii="PT Astra Serif" w:hAnsi="PT Astra Serif"/>
          <w:szCs w:val="26"/>
        </w:rPr>
        <w:br/>
        <w:t xml:space="preserve">как областного, так и консолидированного бюджетов и, соответственно, вынуждает пересматривать ряд мероприятий и показателей, запланированных </w:t>
      </w:r>
      <w:r w:rsidR="00143851">
        <w:rPr>
          <w:rFonts w:ascii="PT Astra Serif" w:hAnsi="PT Astra Serif"/>
          <w:szCs w:val="26"/>
        </w:rPr>
        <w:br/>
      </w:r>
      <w:r w:rsidRPr="00A27BFA">
        <w:rPr>
          <w:rFonts w:ascii="PT Astra Serif" w:hAnsi="PT Astra Serif"/>
          <w:szCs w:val="26"/>
        </w:rPr>
        <w:t xml:space="preserve">в </w:t>
      </w:r>
      <w:r w:rsidRPr="00A27BFA">
        <w:rPr>
          <w:rFonts w:ascii="PT Astra Serif" w:hAnsi="PT Astra Serif"/>
          <w:bCs/>
          <w:szCs w:val="26"/>
        </w:rPr>
        <w:t>государственной</w:t>
      </w:r>
      <w:r w:rsidRPr="00A27BFA">
        <w:rPr>
          <w:rFonts w:ascii="PT Astra Serif" w:hAnsi="PT Astra Serif"/>
          <w:szCs w:val="26"/>
        </w:rPr>
        <w:t xml:space="preserve"> программе. </w:t>
      </w:r>
    </w:p>
    <w:p w14:paraId="43C6F3AD" w14:textId="77777777" w:rsidR="00452747" w:rsidRPr="00A27BFA" w:rsidRDefault="00452747" w:rsidP="00452747">
      <w:pPr>
        <w:tabs>
          <w:tab w:val="left" w:pos="851"/>
        </w:tabs>
        <w:contextualSpacing/>
        <w:jc w:val="both"/>
        <w:rPr>
          <w:rFonts w:ascii="PT Astra Serif" w:hAnsi="PT Astra Serif"/>
          <w:szCs w:val="26"/>
        </w:rPr>
      </w:pPr>
      <w:r w:rsidRPr="00A27BFA">
        <w:rPr>
          <w:rFonts w:ascii="PT Astra Serif" w:hAnsi="PT Astra Serif"/>
          <w:szCs w:val="26"/>
        </w:rPr>
        <w:t xml:space="preserve">2. Изменение федерального законодательства, регулирующего бюджетные правоотношения, в том числе в части выделения межбюджетных трансфертов </w:t>
      </w:r>
      <w:r w:rsidRPr="00A27BFA">
        <w:rPr>
          <w:rFonts w:ascii="PT Astra Serif" w:hAnsi="PT Astra Serif"/>
          <w:szCs w:val="26"/>
        </w:rPr>
        <w:br/>
        <w:t>из федерального бюджета, а также установление на федеральном уровне новых расходных обязательств субъектов Российской Федерации.</w:t>
      </w:r>
    </w:p>
    <w:p w14:paraId="427F0871" w14:textId="77777777" w:rsidR="00452747" w:rsidRPr="00A27BFA" w:rsidRDefault="00452747" w:rsidP="00452747">
      <w:pPr>
        <w:tabs>
          <w:tab w:val="left" w:pos="851"/>
        </w:tabs>
        <w:contextualSpacing/>
        <w:jc w:val="both"/>
        <w:rPr>
          <w:rFonts w:ascii="PT Astra Serif" w:hAnsi="PT Astra Serif"/>
          <w:szCs w:val="26"/>
        </w:rPr>
      </w:pPr>
      <w:r w:rsidRPr="00A27BFA">
        <w:rPr>
          <w:rFonts w:ascii="PT Astra Serif" w:hAnsi="PT Astra Serif"/>
          <w:szCs w:val="26"/>
        </w:rPr>
        <w:t>3. Изменение федерального законодательства в сфере государственных закупок.</w:t>
      </w:r>
    </w:p>
    <w:p w14:paraId="1E73B3AA" w14:textId="77777777" w:rsidR="00452747" w:rsidRPr="00A27BFA" w:rsidRDefault="00452747" w:rsidP="00452747">
      <w:pPr>
        <w:tabs>
          <w:tab w:val="left" w:pos="851"/>
        </w:tabs>
        <w:jc w:val="both"/>
        <w:rPr>
          <w:rFonts w:ascii="PT Astra Serif" w:hAnsi="PT Astra Serif"/>
          <w:szCs w:val="26"/>
        </w:rPr>
      </w:pPr>
      <w:r w:rsidRPr="00A27BFA">
        <w:rPr>
          <w:rFonts w:ascii="PT Astra Serif" w:hAnsi="PT Astra Serif"/>
          <w:szCs w:val="26"/>
        </w:rPr>
        <w:t xml:space="preserve">Вышеуказанные изменения законодательства также влияют на параметры областного бюджета и могут привести к невыполнению запланированных показателей </w:t>
      </w:r>
      <w:r w:rsidRPr="00A27BFA">
        <w:rPr>
          <w:rFonts w:ascii="PT Astra Serif" w:hAnsi="PT Astra Serif"/>
          <w:bCs/>
          <w:szCs w:val="26"/>
        </w:rPr>
        <w:t>государственной</w:t>
      </w:r>
      <w:r w:rsidRPr="00A27BFA">
        <w:rPr>
          <w:rFonts w:ascii="PT Astra Serif" w:hAnsi="PT Astra Serif"/>
          <w:szCs w:val="26"/>
        </w:rPr>
        <w:t xml:space="preserve"> программы. </w:t>
      </w:r>
    </w:p>
    <w:p w14:paraId="57C047B7" w14:textId="77777777" w:rsidR="00452747" w:rsidRPr="00A27BFA" w:rsidRDefault="00452747" w:rsidP="00452747">
      <w:pPr>
        <w:tabs>
          <w:tab w:val="left" w:pos="851"/>
        </w:tabs>
        <w:jc w:val="both"/>
        <w:rPr>
          <w:rFonts w:ascii="PT Astra Serif" w:hAnsi="PT Astra Serif"/>
          <w:szCs w:val="26"/>
        </w:rPr>
      </w:pPr>
      <w:r w:rsidRPr="00A27BFA">
        <w:rPr>
          <w:rFonts w:ascii="PT Astra Serif" w:hAnsi="PT Astra Serif"/>
          <w:szCs w:val="26"/>
        </w:rPr>
        <w:t xml:space="preserve">Данные риски практически не поддаются управлению. Возможные варианты </w:t>
      </w:r>
      <w:r w:rsidRPr="00A27BFA">
        <w:rPr>
          <w:rFonts w:ascii="PT Astra Serif" w:hAnsi="PT Astra Serif"/>
          <w:szCs w:val="26"/>
        </w:rPr>
        <w:br/>
        <w:t>их минимизации заключаются в следующем:</w:t>
      </w:r>
    </w:p>
    <w:p w14:paraId="068C11D9" w14:textId="5C29790D" w:rsidR="00452747" w:rsidRPr="00A27BFA" w:rsidRDefault="00452747" w:rsidP="00452747">
      <w:pPr>
        <w:tabs>
          <w:tab w:val="left" w:pos="851"/>
        </w:tabs>
        <w:contextualSpacing/>
        <w:jc w:val="both"/>
        <w:rPr>
          <w:rFonts w:ascii="PT Astra Serif" w:hAnsi="PT Astra Serif"/>
          <w:szCs w:val="26"/>
        </w:rPr>
      </w:pPr>
      <w:proofErr w:type="gramStart"/>
      <w:r w:rsidRPr="00A27BFA">
        <w:rPr>
          <w:rFonts w:ascii="PT Astra Serif" w:hAnsi="PT Astra Serif"/>
          <w:szCs w:val="26"/>
        </w:rPr>
        <w:t xml:space="preserve">в части, касающейся управления региональными финансами </w:t>
      </w:r>
      <w:r w:rsidR="00143851">
        <w:rPr>
          <w:rFonts w:ascii="PT Astra Serif" w:hAnsi="PT Astra Serif"/>
          <w:szCs w:val="26"/>
        </w:rPr>
        <w:br/>
      </w:r>
      <w:r w:rsidRPr="00A27BFA">
        <w:rPr>
          <w:rFonts w:ascii="PT Astra Serif" w:hAnsi="PT Astra Serif"/>
          <w:szCs w:val="26"/>
        </w:rPr>
        <w:t xml:space="preserve">и совершенствования межбюджетных отношений, минимизация рисков заключается в реализации комплекса мероприятий по повышению эффективности бюджетных расходов (принятии мер по их оптимизации), укреплению финансовой дисциплины со стороны главных распорядителей средств областного бюджета </w:t>
      </w:r>
      <w:r w:rsidR="00143851">
        <w:rPr>
          <w:rFonts w:ascii="PT Astra Serif" w:hAnsi="PT Astra Serif"/>
          <w:szCs w:val="26"/>
        </w:rPr>
        <w:br/>
      </w:r>
      <w:r w:rsidRPr="00A27BFA">
        <w:rPr>
          <w:rFonts w:ascii="PT Astra Serif" w:hAnsi="PT Astra Serif"/>
          <w:szCs w:val="26"/>
        </w:rPr>
        <w:t>и органов местного самоуправления муниципальных образований Томской области, усилению контроля за соблюдением бюджетного законодательства;</w:t>
      </w:r>
      <w:proofErr w:type="gramEnd"/>
    </w:p>
    <w:p w14:paraId="4695678E" w14:textId="77777777" w:rsidR="00452747" w:rsidRPr="00A27BFA" w:rsidRDefault="00452747" w:rsidP="00452747">
      <w:pPr>
        <w:tabs>
          <w:tab w:val="left" w:pos="851"/>
        </w:tabs>
        <w:contextualSpacing/>
        <w:jc w:val="both"/>
        <w:rPr>
          <w:rFonts w:ascii="PT Astra Serif" w:hAnsi="PT Astra Serif"/>
          <w:szCs w:val="26"/>
        </w:rPr>
      </w:pPr>
      <w:r w:rsidRPr="00A27BFA">
        <w:rPr>
          <w:rFonts w:ascii="PT Astra Serif" w:hAnsi="PT Astra Serif"/>
          <w:szCs w:val="26"/>
        </w:rPr>
        <w:t>в части, касающейся управления государственными закупками, минимизация рисков возможна путем:</w:t>
      </w:r>
    </w:p>
    <w:p w14:paraId="6CB2957D" w14:textId="77777777" w:rsidR="00452747" w:rsidRPr="00A27BFA" w:rsidRDefault="00452747" w:rsidP="00452747">
      <w:pPr>
        <w:autoSpaceDE w:val="0"/>
        <w:autoSpaceDN w:val="0"/>
        <w:adjustRightInd w:val="0"/>
        <w:jc w:val="both"/>
        <w:rPr>
          <w:rFonts w:ascii="PT Astra Serif" w:hAnsi="PT Astra Serif"/>
          <w:szCs w:val="26"/>
        </w:rPr>
      </w:pPr>
      <w:r w:rsidRPr="00A27BFA">
        <w:rPr>
          <w:rFonts w:ascii="PT Astra Serif" w:hAnsi="PT Astra Serif"/>
          <w:szCs w:val="26"/>
        </w:rPr>
        <w:t>своевременной актуализации правовых актов Томской области в сфере государственных закупок Томской области;</w:t>
      </w:r>
    </w:p>
    <w:p w14:paraId="1A1DD3A0" w14:textId="0080036A" w:rsidR="00452747" w:rsidRPr="00A27BFA" w:rsidRDefault="00452747" w:rsidP="00452747">
      <w:pPr>
        <w:jc w:val="both"/>
        <w:rPr>
          <w:rFonts w:ascii="PT Astra Serif" w:hAnsi="PT Astra Serif"/>
          <w:szCs w:val="26"/>
        </w:rPr>
      </w:pPr>
      <w:r w:rsidRPr="00A27BFA">
        <w:rPr>
          <w:rFonts w:ascii="PT Astra Serif" w:hAnsi="PT Astra Serif"/>
          <w:szCs w:val="26"/>
        </w:rPr>
        <w:t xml:space="preserve">повышения эффективности мониторинга проведения закупок товаров, работ, услуг для обеспечения государственных нужд и нужд </w:t>
      </w:r>
      <w:r w:rsidR="006A0369">
        <w:rPr>
          <w:rFonts w:ascii="PT Astra Serif" w:hAnsi="PT Astra Serif"/>
          <w:szCs w:val="26"/>
        </w:rPr>
        <w:t xml:space="preserve">областных государственных </w:t>
      </w:r>
      <w:r w:rsidRPr="00A27BFA">
        <w:rPr>
          <w:rFonts w:ascii="PT Astra Serif" w:hAnsi="PT Astra Serif"/>
          <w:szCs w:val="26"/>
        </w:rPr>
        <w:t>бюджетных учреждений Томской области.</w:t>
      </w:r>
    </w:p>
    <w:p w14:paraId="054C544E"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5C4AEA22"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4105043A"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787FF1CB"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5F6BF8F2"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4C3A5406"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74B64A89"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10565A3D"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5BD0A25C"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6DF19935"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688F74C5"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627FA6C5"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562DC169" w14:textId="77777777" w:rsidR="00452747" w:rsidRPr="00A27BFA" w:rsidRDefault="00452747" w:rsidP="00452747">
      <w:pPr>
        <w:autoSpaceDE w:val="0"/>
        <w:autoSpaceDN w:val="0"/>
        <w:adjustRightInd w:val="0"/>
        <w:ind w:firstLine="0"/>
        <w:contextualSpacing/>
        <w:rPr>
          <w:rFonts w:ascii="PT Astra Serif" w:hAnsi="PT Astra Serif"/>
          <w:szCs w:val="26"/>
        </w:rPr>
      </w:pPr>
    </w:p>
    <w:p w14:paraId="3461BDED" w14:textId="77777777" w:rsidR="00452747" w:rsidRPr="00A27BFA" w:rsidRDefault="00452747" w:rsidP="00452747">
      <w:pPr>
        <w:autoSpaceDE w:val="0"/>
        <w:autoSpaceDN w:val="0"/>
        <w:adjustRightInd w:val="0"/>
        <w:contextualSpacing/>
        <w:rPr>
          <w:rFonts w:ascii="PT Astra Serif" w:hAnsi="PT Astra Serif"/>
          <w:szCs w:val="26"/>
        </w:rPr>
        <w:sectPr w:rsidR="00452747" w:rsidRPr="00A27BFA" w:rsidSect="00045ABE">
          <w:pgSz w:w="11905" w:h="16838"/>
          <w:pgMar w:top="1134" w:right="848" w:bottom="851" w:left="1701" w:header="284" w:footer="0" w:gutter="0"/>
          <w:cols w:space="720"/>
          <w:noEndnote/>
          <w:docGrid w:linePitch="354"/>
        </w:sectPr>
      </w:pPr>
    </w:p>
    <w:p w14:paraId="24BFEC57" w14:textId="77777777" w:rsidR="00452747" w:rsidRPr="00143851" w:rsidRDefault="00452747" w:rsidP="00143851">
      <w:pPr>
        <w:tabs>
          <w:tab w:val="left" w:pos="1134"/>
        </w:tabs>
        <w:autoSpaceDE w:val="0"/>
        <w:autoSpaceDN w:val="0"/>
        <w:adjustRightInd w:val="0"/>
        <w:ind w:firstLine="0"/>
        <w:jc w:val="center"/>
        <w:rPr>
          <w:rFonts w:ascii="PT Astra Serif" w:hAnsi="PT Astra Serif"/>
          <w:szCs w:val="26"/>
        </w:rPr>
      </w:pPr>
      <w:r w:rsidRPr="00143851">
        <w:rPr>
          <w:rFonts w:ascii="PT Astra Serif" w:hAnsi="PT Astra Serif"/>
          <w:szCs w:val="26"/>
        </w:rPr>
        <w:t xml:space="preserve">Подпрограмма (направление) 1 </w:t>
      </w:r>
      <w:r w:rsidRPr="00143851">
        <w:rPr>
          <w:rFonts w:ascii="PT Astra Serif" w:hAnsi="PT Astra Serif"/>
          <w:sz w:val="22"/>
          <w:szCs w:val="22"/>
        </w:rPr>
        <w:t>«</w:t>
      </w:r>
      <w:r w:rsidRPr="00143851">
        <w:rPr>
          <w:rFonts w:ascii="PT Astra Serif" w:hAnsi="PT Astra Serif"/>
          <w:szCs w:val="26"/>
        </w:rPr>
        <w:t>Повышение эффективности бюджетных расходов Томской области»</w:t>
      </w:r>
    </w:p>
    <w:p w14:paraId="71DA84C4" w14:textId="77777777" w:rsidR="00452747" w:rsidRPr="00143851" w:rsidRDefault="00452747" w:rsidP="00143851">
      <w:pPr>
        <w:tabs>
          <w:tab w:val="left" w:pos="1134"/>
        </w:tabs>
        <w:autoSpaceDE w:val="0"/>
        <w:autoSpaceDN w:val="0"/>
        <w:adjustRightInd w:val="0"/>
        <w:ind w:firstLine="0"/>
        <w:jc w:val="center"/>
        <w:rPr>
          <w:rFonts w:ascii="PT Astra Serif" w:hAnsi="PT Astra Serif"/>
          <w:szCs w:val="26"/>
        </w:rPr>
      </w:pPr>
    </w:p>
    <w:p w14:paraId="67245820" w14:textId="77777777" w:rsidR="00452747" w:rsidRPr="00143851" w:rsidRDefault="00452747" w:rsidP="00143851">
      <w:pPr>
        <w:tabs>
          <w:tab w:val="left" w:pos="1134"/>
        </w:tabs>
        <w:autoSpaceDE w:val="0"/>
        <w:autoSpaceDN w:val="0"/>
        <w:adjustRightInd w:val="0"/>
        <w:ind w:firstLine="0"/>
        <w:jc w:val="center"/>
        <w:rPr>
          <w:rFonts w:ascii="PT Astra Serif" w:hAnsi="PT Astra Serif"/>
          <w:szCs w:val="26"/>
        </w:rPr>
      </w:pPr>
      <w:r w:rsidRPr="00143851">
        <w:rPr>
          <w:rFonts w:ascii="PT Astra Serif" w:hAnsi="PT Astra Serif"/>
          <w:szCs w:val="26"/>
        </w:rPr>
        <w:t>Перечень комплексов процессных мероприятий, ведомственных проектов и ресурсное обеспечение их реализации подпрограммы (направления) 1 «Повышение эффективности бюджетных расходов Томской области»</w:t>
      </w:r>
    </w:p>
    <w:p w14:paraId="7855A674" w14:textId="77777777" w:rsidR="00452747" w:rsidRPr="00143851" w:rsidRDefault="00452747" w:rsidP="00143851">
      <w:pPr>
        <w:autoSpaceDE w:val="0"/>
        <w:autoSpaceDN w:val="0"/>
        <w:adjustRightInd w:val="0"/>
        <w:ind w:firstLine="0"/>
        <w:contextualSpacing/>
        <w:jc w:val="center"/>
        <w:rPr>
          <w:rFonts w:ascii="PT Astra Serif" w:hAnsi="PT Astra Serif"/>
          <w:sz w:val="22"/>
          <w:szCs w:val="22"/>
        </w:rPr>
      </w:pPr>
    </w:p>
    <w:tbl>
      <w:tblPr>
        <w:tblW w:w="15309" w:type="dxa"/>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firstRow="1" w:lastRow="0" w:firstColumn="1" w:lastColumn="0" w:noHBand="0" w:noVBand="0"/>
      </w:tblPr>
      <w:tblGrid>
        <w:gridCol w:w="565"/>
        <w:gridCol w:w="1987"/>
        <w:gridCol w:w="1275"/>
        <w:gridCol w:w="1276"/>
        <w:gridCol w:w="1134"/>
        <w:gridCol w:w="1274"/>
        <w:gridCol w:w="1134"/>
        <w:gridCol w:w="1277"/>
        <w:gridCol w:w="1419"/>
        <w:gridCol w:w="2834"/>
        <w:gridCol w:w="1134"/>
      </w:tblGrid>
      <w:tr w:rsidR="00452747" w:rsidRPr="00A27BFA" w14:paraId="161971BB" w14:textId="77777777" w:rsidTr="00CF4CA9">
        <w:trPr>
          <w:trHeight w:val="20"/>
        </w:trPr>
        <w:tc>
          <w:tcPr>
            <w:tcW w:w="565" w:type="dxa"/>
            <w:vMerge w:val="restart"/>
            <w:vAlign w:val="center"/>
          </w:tcPr>
          <w:p w14:paraId="08DFA06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w:t>
            </w:r>
          </w:p>
          <w:p w14:paraId="0618AD57"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gramStart"/>
            <w:r w:rsidRPr="00A27BFA">
              <w:rPr>
                <w:rFonts w:ascii="PT Astra Serif" w:hAnsi="PT Astra Serif"/>
                <w:sz w:val="22"/>
                <w:szCs w:val="22"/>
              </w:rPr>
              <w:t>п</w:t>
            </w:r>
            <w:proofErr w:type="gramEnd"/>
            <w:r w:rsidRPr="00A27BFA">
              <w:rPr>
                <w:rFonts w:ascii="PT Astra Serif" w:hAnsi="PT Astra Serif"/>
                <w:sz w:val="22"/>
                <w:szCs w:val="22"/>
              </w:rPr>
              <w:t>/п</w:t>
            </w:r>
          </w:p>
        </w:tc>
        <w:tc>
          <w:tcPr>
            <w:tcW w:w="1987" w:type="dxa"/>
            <w:vMerge w:val="restart"/>
            <w:vAlign w:val="center"/>
          </w:tcPr>
          <w:p w14:paraId="7BBE9EF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275" w:type="dxa"/>
            <w:vMerge w:val="restart"/>
            <w:vAlign w:val="center"/>
          </w:tcPr>
          <w:p w14:paraId="5AE685E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Срок реализации (год)</w:t>
            </w:r>
          </w:p>
        </w:tc>
        <w:tc>
          <w:tcPr>
            <w:tcW w:w="1276" w:type="dxa"/>
            <w:vMerge w:val="restart"/>
            <w:vAlign w:val="center"/>
          </w:tcPr>
          <w:p w14:paraId="58AC1D6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Объем </w:t>
            </w:r>
            <w:proofErr w:type="spellStart"/>
            <w:proofErr w:type="gramStart"/>
            <w:r w:rsidRPr="00A27BFA">
              <w:rPr>
                <w:rFonts w:ascii="PT Astra Serif" w:hAnsi="PT Astra Serif"/>
                <w:sz w:val="22"/>
                <w:szCs w:val="22"/>
              </w:rPr>
              <w:t>финанси-рования</w:t>
            </w:r>
            <w:proofErr w:type="spellEnd"/>
            <w:proofErr w:type="gramEnd"/>
          </w:p>
          <w:p w14:paraId="5DF1BA0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(тыс. рублей)</w:t>
            </w:r>
          </w:p>
        </w:tc>
        <w:tc>
          <w:tcPr>
            <w:tcW w:w="4819" w:type="dxa"/>
            <w:gridSpan w:val="4"/>
            <w:vAlign w:val="center"/>
          </w:tcPr>
          <w:p w14:paraId="1D79CFA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 том числе за счет средств:</w:t>
            </w:r>
          </w:p>
        </w:tc>
        <w:tc>
          <w:tcPr>
            <w:tcW w:w="1419" w:type="dxa"/>
            <w:vMerge w:val="restart"/>
            <w:vAlign w:val="center"/>
          </w:tcPr>
          <w:p w14:paraId="651FBC8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Участник/</w:t>
            </w:r>
          </w:p>
          <w:p w14:paraId="0D8FEA0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участник мероприятия</w:t>
            </w:r>
          </w:p>
        </w:tc>
        <w:tc>
          <w:tcPr>
            <w:tcW w:w="3968" w:type="dxa"/>
            <w:gridSpan w:val="2"/>
            <w:vMerge w:val="restart"/>
            <w:vAlign w:val="center"/>
          </w:tcPr>
          <w:p w14:paraId="65129CE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Показатели комплексов процессных мероприятий, ведомственных проектов</w:t>
            </w:r>
          </w:p>
        </w:tc>
      </w:tr>
      <w:tr w:rsidR="00452747" w:rsidRPr="00A27BFA" w14:paraId="76C3D6EF" w14:textId="77777777" w:rsidTr="00CF4CA9">
        <w:trPr>
          <w:trHeight w:val="276"/>
        </w:trPr>
        <w:tc>
          <w:tcPr>
            <w:tcW w:w="565" w:type="dxa"/>
            <w:vMerge/>
            <w:vAlign w:val="center"/>
          </w:tcPr>
          <w:p w14:paraId="692CCE6D" w14:textId="77777777" w:rsidR="00452747" w:rsidRPr="00A27BFA" w:rsidRDefault="00452747" w:rsidP="00CF4CA9">
            <w:pPr>
              <w:ind w:firstLine="0"/>
              <w:rPr>
                <w:rFonts w:ascii="PT Astra Serif" w:hAnsi="PT Astra Serif"/>
                <w:sz w:val="22"/>
                <w:szCs w:val="22"/>
              </w:rPr>
            </w:pPr>
          </w:p>
        </w:tc>
        <w:tc>
          <w:tcPr>
            <w:tcW w:w="1987" w:type="dxa"/>
            <w:vMerge/>
            <w:vAlign w:val="center"/>
          </w:tcPr>
          <w:p w14:paraId="76F80DFA" w14:textId="77777777" w:rsidR="00452747" w:rsidRPr="00A27BFA" w:rsidRDefault="00452747" w:rsidP="00CF4CA9">
            <w:pPr>
              <w:ind w:firstLine="0"/>
              <w:rPr>
                <w:rFonts w:ascii="PT Astra Serif" w:hAnsi="PT Astra Serif"/>
                <w:sz w:val="22"/>
                <w:szCs w:val="22"/>
              </w:rPr>
            </w:pPr>
          </w:p>
        </w:tc>
        <w:tc>
          <w:tcPr>
            <w:tcW w:w="1275" w:type="dxa"/>
            <w:vMerge/>
            <w:vAlign w:val="center"/>
          </w:tcPr>
          <w:p w14:paraId="253D1C9E" w14:textId="77777777" w:rsidR="00452747" w:rsidRPr="00A27BFA" w:rsidRDefault="00452747" w:rsidP="00CF4CA9">
            <w:pPr>
              <w:ind w:firstLine="0"/>
              <w:rPr>
                <w:rFonts w:ascii="PT Astra Serif" w:hAnsi="PT Astra Serif"/>
                <w:sz w:val="22"/>
                <w:szCs w:val="22"/>
              </w:rPr>
            </w:pPr>
          </w:p>
        </w:tc>
        <w:tc>
          <w:tcPr>
            <w:tcW w:w="1276" w:type="dxa"/>
            <w:vMerge/>
            <w:vAlign w:val="center"/>
          </w:tcPr>
          <w:p w14:paraId="347FA959" w14:textId="77777777" w:rsidR="00452747" w:rsidRPr="00A27BFA" w:rsidRDefault="00452747" w:rsidP="00CF4CA9">
            <w:pPr>
              <w:ind w:firstLine="0"/>
              <w:rPr>
                <w:rFonts w:ascii="PT Astra Serif" w:hAnsi="PT Astra Serif"/>
                <w:sz w:val="22"/>
                <w:szCs w:val="22"/>
              </w:rPr>
            </w:pPr>
          </w:p>
        </w:tc>
        <w:tc>
          <w:tcPr>
            <w:tcW w:w="1134" w:type="dxa"/>
            <w:vMerge w:val="restart"/>
            <w:vAlign w:val="center"/>
          </w:tcPr>
          <w:p w14:paraId="20908DE8"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федераль-ного</w:t>
            </w:r>
            <w:proofErr w:type="spellEnd"/>
            <w:proofErr w:type="gramEnd"/>
          </w:p>
          <w:p w14:paraId="64A0B73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бюджета </w:t>
            </w:r>
          </w:p>
          <w:p w14:paraId="04A1090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(по </w:t>
            </w:r>
            <w:proofErr w:type="spellStart"/>
            <w:proofErr w:type="gramStart"/>
            <w:r w:rsidRPr="00A27BFA">
              <w:rPr>
                <w:rFonts w:ascii="PT Astra Serif" w:hAnsi="PT Astra Serif"/>
                <w:sz w:val="22"/>
                <w:szCs w:val="22"/>
              </w:rPr>
              <w:t>согла</w:t>
            </w:r>
            <w:proofErr w:type="spellEnd"/>
            <w:r w:rsidRPr="00A27BFA">
              <w:rPr>
                <w:rFonts w:ascii="PT Astra Serif" w:hAnsi="PT Astra Serif"/>
                <w:sz w:val="22"/>
                <w:szCs w:val="22"/>
              </w:rPr>
              <w:t>-сованию</w:t>
            </w:r>
            <w:proofErr w:type="gramEnd"/>
            <w:r w:rsidRPr="00A27BFA">
              <w:rPr>
                <w:rFonts w:ascii="PT Astra Serif" w:hAnsi="PT Astra Serif"/>
                <w:sz w:val="22"/>
                <w:szCs w:val="22"/>
              </w:rPr>
              <w:t>) (прогноз)</w:t>
            </w:r>
          </w:p>
        </w:tc>
        <w:tc>
          <w:tcPr>
            <w:tcW w:w="1274" w:type="dxa"/>
            <w:vMerge w:val="restart"/>
            <w:vAlign w:val="center"/>
          </w:tcPr>
          <w:p w14:paraId="30E421CB"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област-ного</w:t>
            </w:r>
            <w:proofErr w:type="spellEnd"/>
            <w:proofErr w:type="gramEnd"/>
          </w:p>
          <w:p w14:paraId="3AF130D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бюджета</w:t>
            </w:r>
          </w:p>
        </w:tc>
        <w:tc>
          <w:tcPr>
            <w:tcW w:w="1134" w:type="dxa"/>
            <w:vMerge w:val="restart"/>
            <w:vAlign w:val="center"/>
          </w:tcPr>
          <w:p w14:paraId="51EB04D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местных </w:t>
            </w:r>
            <w:proofErr w:type="spellStart"/>
            <w:proofErr w:type="gramStart"/>
            <w:r w:rsidRPr="00A27BFA">
              <w:rPr>
                <w:rFonts w:ascii="PT Astra Serif" w:hAnsi="PT Astra Serif"/>
                <w:sz w:val="22"/>
                <w:szCs w:val="22"/>
              </w:rPr>
              <w:t>бюдже-тов</w:t>
            </w:r>
            <w:proofErr w:type="spellEnd"/>
            <w:proofErr w:type="gramEnd"/>
            <w:r w:rsidRPr="00A27BFA">
              <w:rPr>
                <w:rFonts w:ascii="PT Astra Serif" w:hAnsi="PT Astra Serif"/>
                <w:sz w:val="22"/>
                <w:szCs w:val="22"/>
              </w:rPr>
              <w:t xml:space="preserve"> </w:t>
            </w:r>
            <w:r w:rsidRPr="00A27BFA">
              <w:rPr>
                <w:rFonts w:ascii="PT Astra Serif" w:hAnsi="PT Astra Serif"/>
                <w:sz w:val="22"/>
                <w:szCs w:val="22"/>
              </w:rPr>
              <w:br/>
              <w:t xml:space="preserve">(по </w:t>
            </w:r>
            <w:proofErr w:type="spellStart"/>
            <w:r w:rsidRPr="00A27BFA">
              <w:rPr>
                <w:rFonts w:ascii="PT Astra Serif" w:hAnsi="PT Astra Serif"/>
                <w:sz w:val="22"/>
                <w:szCs w:val="22"/>
              </w:rPr>
              <w:t>согла</w:t>
            </w:r>
            <w:proofErr w:type="spellEnd"/>
            <w:r w:rsidRPr="00A27BFA">
              <w:rPr>
                <w:rFonts w:ascii="PT Astra Serif" w:hAnsi="PT Astra Serif"/>
                <w:sz w:val="22"/>
                <w:szCs w:val="22"/>
              </w:rPr>
              <w:t>-сованию) (прогноз)</w:t>
            </w:r>
          </w:p>
        </w:tc>
        <w:tc>
          <w:tcPr>
            <w:tcW w:w="1277" w:type="dxa"/>
            <w:vMerge w:val="restart"/>
            <w:vAlign w:val="center"/>
          </w:tcPr>
          <w:p w14:paraId="40248A8F"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внебюд-жетных</w:t>
            </w:r>
            <w:proofErr w:type="spellEnd"/>
            <w:proofErr w:type="gramEnd"/>
          </w:p>
          <w:p w14:paraId="54E4787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источников</w:t>
            </w:r>
          </w:p>
          <w:p w14:paraId="5BEEA2B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(по </w:t>
            </w:r>
            <w:proofErr w:type="spellStart"/>
            <w:proofErr w:type="gramStart"/>
            <w:r w:rsidRPr="00A27BFA">
              <w:rPr>
                <w:rFonts w:ascii="PT Astra Serif" w:hAnsi="PT Astra Serif"/>
                <w:sz w:val="22"/>
                <w:szCs w:val="22"/>
              </w:rPr>
              <w:t>согла</w:t>
            </w:r>
            <w:proofErr w:type="spellEnd"/>
            <w:r w:rsidRPr="00A27BFA">
              <w:rPr>
                <w:rFonts w:ascii="PT Astra Serif" w:hAnsi="PT Astra Serif"/>
                <w:sz w:val="22"/>
                <w:szCs w:val="22"/>
              </w:rPr>
              <w:t>-сованию</w:t>
            </w:r>
            <w:proofErr w:type="gramEnd"/>
            <w:r w:rsidRPr="00A27BFA">
              <w:rPr>
                <w:rFonts w:ascii="PT Astra Serif" w:hAnsi="PT Astra Serif"/>
                <w:sz w:val="22"/>
                <w:szCs w:val="22"/>
              </w:rPr>
              <w:t>) (прогноз)</w:t>
            </w:r>
          </w:p>
        </w:tc>
        <w:tc>
          <w:tcPr>
            <w:tcW w:w="1419" w:type="dxa"/>
            <w:vMerge/>
            <w:vAlign w:val="center"/>
          </w:tcPr>
          <w:p w14:paraId="6CE4D10B" w14:textId="77777777" w:rsidR="00452747" w:rsidRPr="00A27BFA" w:rsidRDefault="00452747" w:rsidP="00CF4CA9">
            <w:pPr>
              <w:ind w:firstLine="0"/>
              <w:rPr>
                <w:rFonts w:ascii="PT Astra Serif" w:hAnsi="PT Astra Serif"/>
                <w:sz w:val="22"/>
                <w:szCs w:val="22"/>
              </w:rPr>
            </w:pPr>
          </w:p>
        </w:tc>
        <w:tc>
          <w:tcPr>
            <w:tcW w:w="3968" w:type="dxa"/>
            <w:gridSpan w:val="2"/>
            <w:vMerge/>
            <w:vAlign w:val="center"/>
          </w:tcPr>
          <w:p w14:paraId="2134844A" w14:textId="77777777" w:rsidR="00452747" w:rsidRPr="00A27BFA" w:rsidRDefault="00452747" w:rsidP="00CF4CA9">
            <w:pPr>
              <w:ind w:firstLine="0"/>
              <w:rPr>
                <w:rFonts w:ascii="PT Astra Serif" w:hAnsi="PT Astra Serif"/>
                <w:sz w:val="22"/>
                <w:szCs w:val="22"/>
              </w:rPr>
            </w:pPr>
          </w:p>
        </w:tc>
      </w:tr>
      <w:tr w:rsidR="00452747" w:rsidRPr="00A27BFA" w14:paraId="31604D73" w14:textId="77777777" w:rsidTr="00CF4CA9">
        <w:trPr>
          <w:trHeight w:val="20"/>
        </w:trPr>
        <w:tc>
          <w:tcPr>
            <w:tcW w:w="565" w:type="dxa"/>
            <w:vMerge/>
            <w:vAlign w:val="center"/>
          </w:tcPr>
          <w:p w14:paraId="521976AD" w14:textId="77777777" w:rsidR="00452747" w:rsidRPr="00A27BFA" w:rsidRDefault="00452747" w:rsidP="00CF4CA9">
            <w:pPr>
              <w:ind w:firstLine="0"/>
              <w:rPr>
                <w:rFonts w:ascii="PT Astra Serif" w:hAnsi="PT Astra Serif"/>
                <w:sz w:val="22"/>
                <w:szCs w:val="22"/>
              </w:rPr>
            </w:pPr>
          </w:p>
        </w:tc>
        <w:tc>
          <w:tcPr>
            <w:tcW w:w="1987" w:type="dxa"/>
            <w:vMerge/>
            <w:vAlign w:val="center"/>
          </w:tcPr>
          <w:p w14:paraId="35EA9B66" w14:textId="77777777" w:rsidR="00452747" w:rsidRPr="00A27BFA" w:rsidRDefault="00452747" w:rsidP="00CF4CA9">
            <w:pPr>
              <w:ind w:firstLine="0"/>
              <w:rPr>
                <w:rFonts w:ascii="PT Astra Serif" w:hAnsi="PT Astra Serif"/>
                <w:sz w:val="22"/>
                <w:szCs w:val="22"/>
              </w:rPr>
            </w:pPr>
          </w:p>
        </w:tc>
        <w:tc>
          <w:tcPr>
            <w:tcW w:w="1275" w:type="dxa"/>
            <w:vMerge/>
            <w:vAlign w:val="center"/>
          </w:tcPr>
          <w:p w14:paraId="045855A6" w14:textId="77777777" w:rsidR="00452747" w:rsidRPr="00A27BFA" w:rsidRDefault="00452747" w:rsidP="00CF4CA9">
            <w:pPr>
              <w:ind w:firstLine="0"/>
              <w:rPr>
                <w:rFonts w:ascii="PT Astra Serif" w:hAnsi="PT Astra Serif"/>
                <w:sz w:val="22"/>
                <w:szCs w:val="22"/>
              </w:rPr>
            </w:pPr>
          </w:p>
        </w:tc>
        <w:tc>
          <w:tcPr>
            <w:tcW w:w="1276" w:type="dxa"/>
            <w:vMerge/>
            <w:vAlign w:val="center"/>
          </w:tcPr>
          <w:p w14:paraId="4BDA809E" w14:textId="77777777" w:rsidR="00452747" w:rsidRPr="00A27BFA" w:rsidRDefault="00452747" w:rsidP="00CF4CA9">
            <w:pPr>
              <w:ind w:firstLine="0"/>
              <w:rPr>
                <w:rFonts w:ascii="PT Astra Serif" w:hAnsi="PT Astra Serif"/>
                <w:sz w:val="22"/>
                <w:szCs w:val="22"/>
              </w:rPr>
            </w:pPr>
          </w:p>
        </w:tc>
        <w:tc>
          <w:tcPr>
            <w:tcW w:w="1134" w:type="dxa"/>
            <w:vMerge/>
            <w:vAlign w:val="center"/>
          </w:tcPr>
          <w:p w14:paraId="188519E6" w14:textId="77777777" w:rsidR="00452747" w:rsidRPr="00A27BFA" w:rsidRDefault="00452747" w:rsidP="00CF4CA9">
            <w:pPr>
              <w:ind w:firstLine="0"/>
              <w:rPr>
                <w:rFonts w:ascii="PT Astra Serif" w:hAnsi="PT Astra Serif"/>
                <w:sz w:val="22"/>
                <w:szCs w:val="22"/>
              </w:rPr>
            </w:pPr>
          </w:p>
        </w:tc>
        <w:tc>
          <w:tcPr>
            <w:tcW w:w="1274" w:type="dxa"/>
            <w:vMerge/>
            <w:vAlign w:val="center"/>
          </w:tcPr>
          <w:p w14:paraId="453F40A1" w14:textId="77777777" w:rsidR="00452747" w:rsidRPr="00A27BFA" w:rsidRDefault="00452747" w:rsidP="00CF4CA9">
            <w:pPr>
              <w:ind w:firstLine="0"/>
              <w:rPr>
                <w:rFonts w:ascii="PT Astra Serif" w:hAnsi="PT Astra Serif"/>
                <w:sz w:val="22"/>
                <w:szCs w:val="22"/>
              </w:rPr>
            </w:pPr>
          </w:p>
        </w:tc>
        <w:tc>
          <w:tcPr>
            <w:tcW w:w="1134" w:type="dxa"/>
            <w:vMerge/>
            <w:vAlign w:val="center"/>
          </w:tcPr>
          <w:p w14:paraId="269F438C" w14:textId="77777777" w:rsidR="00452747" w:rsidRPr="00A27BFA" w:rsidRDefault="00452747" w:rsidP="00CF4CA9">
            <w:pPr>
              <w:ind w:firstLine="0"/>
              <w:rPr>
                <w:rFonts w:ascii="PT Astra Serif" w:hAnsi="PT Astra Serif"/>
                <w:sz w:val="22"/>
                <w:szCs w:val="22"/>
              </w:rPr>
            </w:pPr>
          </w:p>
        </w:tc>
        <w:tc>
          <w:tcPr>
            <w:tcW w:w="1277" w:type="dxa"/>
            <w:vMerge/>
            <w:vAlign w:val="center"/>
          </w:tcPr>
          <w:p w14:paraId="46EF0A48" w14:textId="77777777" w:rsidR="00452747" w:rsidRPr="00A27BFA" w:rsidRDefault="00452747" w:rsidP="00CF4CA9">
            <w:pPr>
              <w:ind w:firstLine="0"/>
              <w:rPr>
                <w:rFonts w:ascii="PT Astra Serif" w:hAnsi="PT Astra Serif"/>
                <w:sz w:val="22"/>
                <w:szCs w:val="22"/>
              </w:rPr>
            </w:pPr>
          </w:p>
        </w:tc>
        <w:tc>
          <w:tcPr>
            <w:tcW w:w="1419" w:type="dxa"/>
            <w:vMerge/>
            <w:vAlign w:val="center"/>
          </w:tcPr>
          <w:p w14:paraId="5B6A3D61" w14:textId="77777777" w:rsidR="00452747" w:rsidRPr="00A27BFA" w:rsidRDefault="00452747" w:rsidP="00CF4CA9">
            <w:pPr>
              <w:ind w:firstLine="0"/>
              <w:rPr>
                <w:rFonts w:ascii="PT Astra Serif" w:hAnsi="PT Astra Serif"/>
                <w:sz w:val="22"/>
                <w:szCs w:val="22"/>
              </w:rPr>
            </w:pPr>
          </w:p>
        </w:tc>
        <w:tc>
          <w:tcPr>
            <w:tcW w:w="2834" w:type="dxa"/>
            <w:vAlign w:val="center"/>
          </w:tcPr>
          <w:p w14:paraId="15C1882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наименование </w:t>
            </w:r>
          </w:p>
          <w:p w14:paraId="3C9233A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и единица измерения </w:t>
            </w:r>
          </w:p>
        </w:tc>
        <w:tc>
          <w:tcPr>
            <w:tcW w:w="1134" w:type="dxa"/>
            <w:vAlign w:val="center"/>
          </w:tcPr>
          <w:p w14:paraId="4FD4CA4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значения </w:t>
            </w:r>
            <w:r w:rsidRPr="00A27BFA">
              <w:rPr>
                <w:rFonts w:ascii="PT Astra Serif" w:hAnsi="PT Astra Serif"/>
                <w:sz w:val="22"/>
                <w:szCs w:val="22"/>
              </w:rPr>
              <w:br/>
              <w:t xml:space="preserve">по годам </w:t>
            </w:r>
            <w:proofErr w:type="spellStart"/>
            <w:proofErr w:type="gramStart"/>
            <w:r w:rsidRPr="00A27BFA">
              <w:rPr>
                <w:rFonts w:ascii="PT Astra Serif" w:hAnsi="PT Astra Serif"/>
                <w:sz w:val="22"/>
                <w:szCs w:val="22"/>
              </w:rPr>
              <w:t>реализа-ции</w:t>
            </w:r>
            <w:proofErr w:type="spellEnd"/>
            <w:proofErr w:type="gramEnd"/>
          </w:p>
        </w:tc>
      </w:tr>
      <w:tr w:rsidR="00452747" w:rsidRPr="00A27BFA" w14:paraId="3527CD48" w14:textId="77777777" w:rsidTr="00CF4CA9">
        <w:trPr>
          <w:trHeight w:val="20"/>
        </w:trPr>
        <w:tc>
          <w:tcPr>
            <w:tcW w:w="565" w:type="dxa"/>
          </w:tcPr>
          <w:p w14:paraId="5687F7D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w:t>
            </w:r>
          </w:p>
        </w:tc>
        <w:tc>
          <w:tcPr>
            <w:tcW w:w="1987" w:type="dxa"/>
          </w:tcPr>
          <w:p w14:paraId="393BBC6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w:t>
            </w:r>
          </w:p>
        </w:tc>
        <w:tc>
          <w:tcPr>
            <w:tcW w:w="1275" w:type="dxa"/>
          </w:tcPr>
          <w:p w14:paraId="43B6EE2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w:t>
            </w:r>
          </w:p>
        </w:tc>
        <w:tc>
          <w:tcPr>
            <w:tcW w:w="1276" w:type="dxa"/>
          </w:tcPr>
          <w:p w14:paraId="5BDBB70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w:t>
            </w:r>
          </w:p>
        </w:tc>
        <w:tc>
          <w:tcPr>
            <w:tcW w:w="1134" w:type="dxa"/>
          </w:tcPr>
          <w:p w14:paraId="170A0F8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w:t>
            </w:r>
          </w:p>
        </w:tc>
        <w:tc>
          <w:tcPr>
            <w:tcW w:w="1274" w:type="dxa"/>
          </w:tcPr>
          <w:p w14:paraId="780211B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w:t>
            </w:r>
          </w:p>
        </w:tc>
        <w:tc>
          <w:tcPr>
            <w:tcW w:w="1134" w:type="dxa"/>
          </w:tcPr>
          <w:p w14:paraId="026EA6B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w:t>
            </w:r>
          </w:p>
        </w:tc>
        <w:tc>
          <w:tcPr>
            <w:tcW w:w="1277" w:type="dxa"/>
          </w:tcPr>
          <w:p w14:paraId="69FEC9D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w:t>
            </w:r>
          </w:p>
        </w:tc>
        <w:tc>
          <w:tcPr>
            <w:tcW w:w="1419" w:type="dxa"/>
          </w:tcPr>
          <w:p w14:paraId="6E91431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w:t>
            </w:r>
          </w:p>
        </w:tc>
        <w:tc>
          <w:tcPr>
            <w:tcW w:w="2834" w:type="dxa"/>
          </w:tcPr>
          <w:p w14:paraId="55C8F83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w:t>
            </w:r>
          </w:p>
        </w:tc>
        <w:tc>
          <w:tcPr>
            <w:tcW w:w="1134" w:type="dxa"/>
          </w:tcPr>
          <w:p w14:paraId="19E65A6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11</w:t>
            </w:r>
          </w:p>
        </w:tc>
      </w:tr>
      <w:tr w:rsidR="00452747" w:rsidRPr="00A27BFA" w14:paraId="7F503082" w14:textId="77777777" w:rsidTr="00CF4CA9">
        <w:trPr>
          <w:trHeight w:val="20"/>
        </w:trPr>
        <w:tc>
          <w:tcPr>
            <w:tcW w:w="565" w:type="dxa"/>
            <w:vMerge w:val="restart"/>
            <w:tcBorders>
              <w:top w:val="single" w:sz="4" w:space="0" w:color="auto"/>
              <w:left w:val="single" w:sz="4" w:space="0" w:color="auto"/>
              <w:bottom w:val="single" w:sz="4" w:space="0" w:color="auto"/>
              <w:right w:val="single" w:sz="4" w:space="0" w:color="auto"/>
            </w:tcBorders>
            <w:vAlign w:val="center"/>
          </w:tcPr>
          <w:p w14:paraId="52FB1A26"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 xml:space="preserve">                                                                         </w:t>
            </w:r>
          </w:p>
        </w:tc>
        <w:tc>
          <w:tcPr>
            <w:tcW w:w="1987" w:type="dxa"/>
            <w:vMerge w:val="restart"/>
            <w:tcBorders>
              <w:top w:val="single" w:sz="4" w:space="0" w:color="auto"/>
              <w:left w:val="single" w:sz="4" w:space="0" w:color="auto"/>
              <w:bottom w:val="single" w:sz="4" w:space="0" w:color="auto"/>
              <w:right w:val="single" w:sz="4" w:space="0" w:color="auto"/>
            </w:tcBorders>
          </w:tcPr>
          <w:p w14:paraId="0626F93A"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КПМ 1 «Информационное и технологическое сопровождение бюджетного процесса»</w:t>
            </w:r>
          </w:p>
        </w:tc>
        <w:tc>
          <w:tcPr>
            <w:tcW w:w="1275" w:type="dxa"/>
            <w:tcBorders>
              <w:top w:val="single" w:sz="4" w:space="0" w:color="auto"/>
              <w:left w:val="single" w:sz="4" w:space="0" w:color="auto"/>
              <w:bottom w:val="single" w:sz="4" w:space="0" w:color="auto"/>
              <w:right w:val="single" w:sz="4" w:space="0" w:color="auto"/>
            </w:tcBorders>
          </w:tcPr>
          <w:p w14:paraId="2033DC3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276" w:type="dxa"/>
            <w:tcBorders>
              <w:top w:val="single" w:sz="4" w:space="0" w:color="auto"/>
              <w:left w:val="single" w:sz="4" w:space="0" w:color="auto"/>
              <w:bottom w:val="single" w:sz="4" w:space="0" w:color="auto"/>
              <w:right w:val="single" w:sz="4" w:space="0" w:color="auto"/>
            </w:tcBorders>
          </w:tcPr>
          <w:p w14:paraId="00951CE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616 689,2</w:t>
            </w:r>
          </w:p>
        </w:tc>
        <w:tc>
          <w:tcPr>
            <w:tcW w:w="1134" w:type="dxa"/>
            <w:tcBorders>
              <w:top w:val="single" w:sz="4" w:space="0" w:color="auto"/>
              <w:left w:val="single" w:sz="4" w:space="0" w:color="auto"/>
              <w:bottom w:val="single" w:sz="4" w:space="0" w:color="auto"/>
              <w:right w:val="single" w:sz="4" w:space="0" w:color="auto"/>
            </w:tcBorders>
          </w:tcPr>
          <w:p w14:paraId="73819BD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4" w:type="dxa"/>
            <w:tcBorders>
              <w:top w:val="single" w:sz="4" w:space="0" w:color="auto"/>
              <w:left w:val="single" w:sz="4" w:space="0" w:color="auto"/>
              <w:bottom w:val="single" w:sz="4" w:space="0" w:color="auto"/>
              <w:right w:val="single" w:sz="4" w:space="0" w:color="auto"/>
            </w:tcBorders>
          </w:tcPr>
          <w:p w14:paraId="4E4522A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616 689,2</w:t>
            </w:r>
          </w:p>
        </w:tc>
        <w:tc>
          <w:tcPr>
            <w:tcW w:w="1134" w:type="dxa"/>
            <w:tcBorders>
              <w:top w:val="single" w:sz="4" w:space="0" w:color="auto"/>
              <w:left w:val="single" w:sz="4" w:space="0" w:color="auto"/>
              <w:bottom w:val="single" w:sz="4" w:space="0" w:color="auto"/>
              <w:right w:val="single" w:sz="4" w:space="0" w:color="auto"/>
            </w:tcBorders>
          </w:tcPr>
          <w:p w14:paraId="4D4E92D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left w:val="single" w:sz="4" w:space="0" w:color="auto"/>
              <w:bottom w:val="single" w:sz="4" w:space="0" w:color="auto"/>
              <w:right w:val="single" w:sz="4" w:space="0" w:color="auto"/>
            </w:tcBorders>
          </w:tcPr>
          <w:p w14:paraId="5A63405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val="restart"/>
            <w:tcBorders>
              <w:top w:val="single" w:sz="4" w:space="0" w:color="auto"/>
              <w:left w:val="single" w:sz="4" w:space="0" w:color="auto"/>
              <w:right w:val="single" w:sz="4" w:space="0" w:color="auto"/>
            </w:tcBorders>
          </w:tcPr>
          <w:p w14:paraId="770BAEBD" w14:textId="1B2B8ECB" w:rsidR="00452747" w:rsidRPr="00A27BFA" w:rsidRDefault="00452747" w:rsidP="00143851">
            <w:pPr>
              <w:ind w:firstLine="0"/>
              <w:jc w:val="center"/>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2834" w:type="dxa"/>
            <w:tcBorders>
              <w:top w:val="single" w:sz="4" w:space="0" w:color="auto"/>
              <w:left w:val="single" w:sz="4" w:space="0" w:color="auto"/>
              <w:bottom w:val="single" w:sz="4" w:space="0" w:color="auto"/>
              <w:right w:val="single" w:sz="4" w:space="0" w:color="auto"/>
            </w:tcBorders>
          </w:tcPr>
          <w:p w14:paraId="163B854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left w:val="single" w:sz="4" w:space="0" w:color="auto"/>
              <w:bottom w:val="single" w:sz="4" w:space="0" w:color="auto"/>
              <w:right w:val="single" w:sz="4" w:space="0" w:color="auto"/>
            </w:tcBorders>
          </w:tcPr>
          <w:p w14:paraId="04745E3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6A75EB12" w14:textId="77777777" w:rsidTr="00CF4CA9">
        <w:trPr>
          <w:trHeight w:val="20"/>
        </w:trPr>
        <w:tc>
          <w:tcPr>
            <w:tcW w:w="565" w:type="dxa"/>
            <w:vMerge/>
            <w:tcBorders>
              <w:top w:val="single" w:sz="4" w:space="0" w:color="auto"/>
              <w:left w:val="single" w:sz="4" w:space="0" w:color="auto"/>
              <w:bottom w:val="single" w:sz="4" w:space="0" w:color="auto"/>
              <w:right w:val="single" w:sz="4" w:space="0" w:color="auto"/>
            </w:tcBorders>
            <w:vAlign w:val="center"/>
          </w:tcPr>
          <w:p w14:paraId="4261F013" w14:textId="77777777" w:rsidR="00452747" w:rsidRPr="00A27BFA" w:rsidRDefault="00452747" w:rsidP="00CF4CA9">
            <w:pPr>
              <w:ind w:firstLine="0"/>
              <w:rPr>
                <w:rFonts w:ascii="PT Astra Serif" w:hAnsi="PT Astra Serif"/>
                <w:sz w:val="22"/>
                <w:szCs w:val="22"/>
              </w:rPr>
            </w:pPr>
          </w:p>
        </w:tc>
        <w:tc>
          <w:tcPr>
            <w:tcW w:w="1987" w:type="dxa"/>
            <w:vMerge/>
            <w:tcBorders>
              <w:top w:val="single" w:sz="4" w:space="0" w:color="auto"/>
              <w:left w:val="single" w:sz="4" w:space="0" w:color="auto"/>
              <w:bottom w:val="single" w:sz="4" w:space="0" w:color="auto"/>
              <w:right w:val="single" w:sz="4" w:space="0" w:color="auto"/>
            </w:tcBorders>
            <w:vAlign w:val="center"/>
          </w:tcPr>
          <w:p w14:paraId="4243E4B1" w14:textId="77777777" w:rsidR="00452747" w:rsidRPr="00A27BFA" w:rsidRDefault="00452747" w:rsidP="00CF4CA9">
            <w:pPr>
              <w:ind w:firstLine="0"/>
              <w:rPr>
                <w:rFonts w:ascii="PT Astra Serif" w:hAnsi="PT Astra Serif"/>
                <w:sz w:val="22"/>
                <w:szCs w:val="22"/>
              </w:rPr>
            </w:pPr>
          </w:p>
        </w:tc>
        <w:tc>
          <w:tcPr>
            <w:tcW w:w="1275" w:type="dxa"/>
            <w:vMerge w:val="restart"/>
            <w:tcBorders>
              <w:top w:val="single" w:sz="4" w:space="0" w:color="auto"/>
              <w:left w:val="single" w:sz="4" w:space="0" w:color="auto"/>
              <w:bottom w:val="single" w:sz="4" w:space="0" w:color="auto"/>
              <w:right w:val="single" w:sz="4" w:space="0" w:color="auto"/>
            </w:tcBorders>
          </w:tcPr>
          <w:p w14:paraId="41A9215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276" w:type="dxa"/>
            <w:vMerge w:val="restart"/>
            <w:tcBorders>
              <w:top w:val="single" w:sz="4" w:space="0" w:color="auto"/>
              <w:left w:val="single" w:sz="4" w:space="0" w:color="auto"/>
              <w:bottom w:val="single" w:sz="4" w:space="0" w:color="auto"/>
              <w:right w:val="single" w:sz="4" w:space="0" w:color="auto"/>
            </w:tcBorders>
          </w:tcPr>
          <w:p w14:paraId="10709B3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153 576,1</w:t>
            </w:r>
          </w:p>
        </w:tc>
        <w:tc>
          <w:tcPr>
            <w:tcW w:w="1134" w:type="dxa"/>
            <w:vMerge w:val="restart"/>
            <w:tcBorders>
              <w:top w:val="single" w:sz="4" w:space="0" w:color="auto"/>
              <w:left w:val="single" w:sz="4" w:space="0" w:color="auto"/>
              <w:bottom w:val="single" w:sz="4" w:space="0" w:color="auto"/>
              <w:right w:val="single" w:sz="4" w:space="0" w:color="auto"/>
            </w:tcBorders>
          </w:tcPr>
          <w:p w14:paraId="4AFF3E9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4" w:type="dxa"/>
            <w:vMerge w:val="restart"/>
            <w:tcBorders>
              <w:top w:val="single" w:sz="4" w:space="0" w:color="auto"/>
              <w:left w:val="single" w:sz="4" w:space="0" w:color="auto"/>
              <w:bottom w:val="single" w:sz="4" w:space="0" w:color="auto"/>
              <w:right w:val="single" w:sz="4" w:space="0" w:color="auto"/>
            </w:tcBorders>
          </w:tcPr>
          <w:p w14:paraId="3D10BD6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153 576,1</w:t>
            </w:r>
          </w:p>
        </w:tc>
        <w:tc>
          <w:tcPr>
            <w:tcW w:w="1134" w:type="dxa"/>
            <w:vMerge w:val="restart"/>
            <w:tcBorders>
              <w:top w:val="single" w:sz="4" w:space="0" w:color="auto"/>
              <w:left w:val="single" w:sz="4" w:space="0" w:color="auto"/>
              <w:bottom w:val="single" w:sz="4" w:space="0" w:color="auto"/>
              <w:right w:val="single" w:sz="4" w:space="0" w:color="auto"/>
            </w:tcBorders>
          </w:tcPr>
          <w:p w14:paraId="463F327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vMerge w:val="restart"/>
            <w:tcBorders>
              <w:top w:val="single" w:sz="4" w:space="0" w:color="auto"/>
              <w:left w:val="single" w:sz="4" w:space="0" w:color="auto"/>
              <w:bottom w:val="single" w:sz="4" w:space="0" w:color="auto"/>
              <w:right w:val="single" w:sz="4" w:space="0" w:color="auto"/>
            </w:tcBorders>
          </w:tcPr>
          <w:p w14:paraId="018010D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vAlign w:val="center"/>
          </w:tcPr>
          <w:p w14:paraId="2911F8FF"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right w:val="single" w:sz="4" w:space="0" w:color="auto"/>
            </w:tcBorders>
          </w:tcPr>
          <w:p w14:paraId="318A04AA" w14:textId="5B885ACB" w:rsidR="00452747" w:rsidRPr="00A27BFA" w:rsidRDefault="00452747" w:rsidP="00A70297">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Доля главных </w:t>
            </w:r>
            <w:r w:rsidRPr="008D0B8F">
              <w:rPr>
                <w:rFonts w:ascii="PT Astra Serif" w:hAnsi="PT Astra Serif"/>
                <w:sz w:val="22"/>
                <w:szCs w:val="22"/>
              </w:rPr>
              <w:t xml:space="preserve">распорядителей средств областного бюджета </w:t>
            </w:r>
            <w:r w:rsidRPr="008D0B8F">
              <w:rPr>
                <w:rFonts w:ascii="PT Astra Serif" w:hAnsi="PT Astra Serif"/>
                <w:sz w:val="22"/>
                <w:szCs w:val="22"/>
              </w:rPr>
              <w:br/>
              <w:t>и финансовых органов муниципальных районов</w:t>
            </w:r>
            <w:r w:rsidR="00A70297" w:rsidRPr="008D0B8F">
              <w:rPr>
                <w:rFonts w:ascii="PT Astra Serif" w:hAnsi="PT Astra Serif"/>
                <w:sz w:val="22"/>
                <w:szCs w:val="22"/>
              </w:rPr>
              <w:t xml:space="preserve"> (</w:t>
            </w:r>
            <w:r w:rsidRPr="008D0B8F">
              <w:rPr>
                <w:rFonts w:ascii="PT Astra Serif" w:hAnsi="PT Astra Serif"/>
                <w:sz w:val="22"/>
                <w:szCs w:val="22"/>
              </w:rPr>
              <w:t>городских</w:t>
            </w:r>
            <w:r w:rsidR="00143851" w:rsidRPr="008D0B8F">
              <w:rPr>
                <w:rFonts w:ascii="PT Astra Serif" w:hAnsi="PT Astra Serif"/>
                <w:sz w:val="22"/>
                <w:szCs w:val="22"/>
              </w:rPr>
              <w:t xml:space="preserve"> </w:t>
            </w:r>
            <w:r w:rsidR="00A70297" w:rsidRPr="008D0B8F">
              <w:rPr>
                <w:rFonts w:ascii="PT Astra Serif" w:hAnsi="PT Astra Serif"/>
                <w:sz w:val="22"/>
                <w:szCs w:val="22"/>
              </w:rPr>
              <w:t>(муниципальных)</w:t>
            </w:r>
            <w:r w:rsidRPr="008D0B8F">
              <w:rPr>
                <w:rFonts w:ascii="PT Astra Serif" w:hAnsi="PT Astra Serif"/>
                <w:sz w:val="22"/>
                <w:szCs w:val="22"/>
              </w:rPr>
              <w:t xml:space="preserve"> округов</w:t>
            </w:r>
            <w:r w:rsidR="00E24A7D" w:rsidRPr="008D0B8F">
              <w:rPr>
                <w:rFonts w:ascii="PT Astra Serif" w:hAnsi="PT Astra Serif"/>
                <w:sz w:val="22"/>
                <w:szCs w:val="22"/>
              </w:rPr>
              <w:t>)</w:t>
            </w:r>
            <w:r w:rsidRPr="008D0B8F">
              <w:rPr>
                <w:rFonts w:ascii="PT Astra Serif" w:hAnsi="PT Astra Serif"/>
                <w:sz w:val="22"/>
                <w:szCs w:val="22"/>
              </w:rPr>
              <w:t xml:space="preserve"> Томской области</w:t>
            </w:r>
            <w:r w:rsidR="00A70297" w:rsidRPr="008D0B8F">
              <w:rPr>
                <w:rFonts w:ascii="PT Astra Serif" w:hAnsi="PT Astra Serif"/>
                <w:sz w:val="22"/>
                <w:szCs w:val="22"/>
              </w:rPr>
              <w:t xml:space="preserve">, </w:t>
            </w:r>
            <w:r w:rsidRPr="008D0B8F">
              <w:rPr>
                <w:rFonts w:ascii="PT Astra Serif" w:hAnsi="PT Astra Serif"/>
                <w:sz w:val="22"/>
                <w:szCs w:val="22"/>
              </w:rPr>
              <w:t>использующих централизованную систем</w:t>
            </w:r>
            <w:r w:rsidRPr="00A27BFA">
              <w:rPr>
                <w:rFonts w:ascii="PT Astra Serif" w:hAnsi="PT Astra Serif"/>
                <w:sz w:val="22"/>
                <w:szCs w:val="22"/>
              </w:rPr>
              <w:t>у исполнения бюджета, %</w:t>
            </w:r>
          </w:p>
        </w:tc>
        <w:tc>
          <w:tcPr>
            <w:tcW w:w="1134" w:type="dxa"/>
            <w:tcBorders>
              <w:top w:val="single" w:sz="4" w:space="0" w:color="auto"/>
              <w:left w:val="single" w:sz="4" w:space="0" w:color="auto"/>
              <w:bottom w:val="single" w:sz="4" w:space="0" w:color="auto"/>
              <w:right w:val="single" w:sz="4" w:space="0" w:color="auto"/>
            </w:tcBorders>
          </w:tcPr>
          <w:p w14:paraId="16E1AB5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95</w:t>
            </w:r>
          </w:p>
        </w:tc>
      </w:tr>
      <w:tr w:rsidR="00452747" w:rsidRPr="00A27BFA" w14:paraId="18FA6E29" w14:textId="77777777" w:rsidTr="00CF4CA9">
        <w:trPr>
          <w:trHeight w:val="20"/>
        </w:trPr>
        <w:tc>
          <w:tcPr>
            <w:tcW w:w="565" w:type="dxa"/>
            <w:vMerge/>
            <w:tcBorders>
              <w:top w:val="single" w:sz="4" w:space="0" w:color="auto"/>
              <w:left w:val="single" w:sz="4" w:space="0" w:color="auto"/>
              <w:bottom w:val="single" w:sz="4" w:space="0" w:color="auto"/>
              <w:right w:val="single" w:sz="4" w:space="0" w:color="auto"/>
            </w:tcBorders>
            <w:vAlign w:val="center"/>
          </w:tcPr>
          <w:p w14:paraId="48C81347" w14:textId="77777777" w:rsidR="00452747" w:rsidRPr="00A27BFA" w:rsidRDefault="00452747" w:rsidP="00CF4CA9">
            <w:pPr>
              <w:ind w:firstLine="0"/>
              <w:rPr>
                <w:rFonts w:ascii="PT Astra Serif" w:hAnsi="PT Astra Serif"/>
                <w:sz w:val="22"/>
                <w:szCs w:val="22"/>
              </w:rPr>
            </w:pPr>
          </w:p>
        </w:tc>
        <w:tc>
          <w:tcPr>
            <w:tcW w:w="1987" w:type="dxa"/>
            <w:vMerge/>
            <w:tcBorders>
              <w:top w:val="single" w:sz="4" w:space="0" w:color="auto"/>
              <w:left w:val="single" w:sz="4" w:space="0" w:color="auto"/>
              <w:bottom w:val="single" w:sz="4" w:space="0" w:color="auto"/>
              <w:right w:val="single" w:sz="4" w:space="0" w:color="auto"/>
            </w:tcBorders>
            <w:vAlign w:val="center"/>
          </w:tcPr>
          <w:p w14:paraId="3E986502" w14:textId="77777777" w:rsidR="00452747" w:rsidRPr="00A27BFA" w:rsidRDefault="00452747" w:rsidP="00CF4CA9">
            <w:pPr>
              <w:ind w:firstLine="0"/>
              <w:rPr>
                <w:rFonts w:ascii="PT Astra Serif" w:hAnsi="PT Astra Serif"/>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7767CBE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64053B8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37C953E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4" w:type="dxa"/>
            <w:vMerge/>
            <w:tcBorders>
              <w:top w:val="single" w:sz="4" w:space="0" w:color="auto"/>
              <w:left w:val="single" w:sz="4" w:space="0" w:color="auto"/>
              <w:bottom w:val="single" w:sz="4" w:space="0" w:color="auto"/>
              <w:right w:val="single" w:sz="4" w:space="0" w:color="auto"/>
            </w:tcBorders>
          </w:tcPr>
          <w:p w14:paraId="41A5998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0900394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7" w:type="dxa"/>
            <w:vMerge/>
            <w:tcBorders>
              <w:top w:val="single" w:sz="4" w:space="0" w:color="auto"/>
              <w:left w:val="single" w:sz="4" w:space="0" w:color="auto"/>
              <w:bottom w:val="single" w:sz="4" w:space="0" w:color="auto"/>
              <w:right w:val="single" w:sz="4" w:space="0" w:color="auto"/>
            </w:tcBorders>
          </w:tcPr>
          <w:p w14:paraId="68A2DD3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19" w:type="dxa"/>
            <w:vMerge/>
            <w:tcBorders>
              <w:left w:val="single" w:sz="4" w:space="0" w:color="auto"/>
              <w:right w:val="single" w:sz="4" w:space="0" w:color="auto"/>
            </w:tcBorders>
            <w:vAlign w:val="center"/>
          </w:tcPr>
          <w:p w14:paraId="4B0E7C0C"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right w:val="single" w:sz="4" w:space="0" w:color="auto"/>
            </w:tcBorders>
          </w:tcPr>
          <w:p w14:paraId="05B9C11D" w14:textId="0BA9CFAD"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Количество информационных систем, используемых </w:t>
            </w:r>
            <w:r w:rsidR="00A619B6">
              <w:rPr>
                <w:rFonts w:ascii="PT Astra Serif" w:hAnsi="PT Astra Serif"/>
                <w:sz w:val="22"/>
                <w:szCs w:val="22"/>
              </w:rPr>
              <w:br/>
            </w:r>
            <w:r w:rsidRPr="00A27BFA">
              <w:rPr>
                <w:rFonts w:ascii="PT Astra Serif" w:hAnsi="PT Astra Serif"/>
                <w:sz w:val="22"/>
                <w:szCs w:val="22"/>
              </w:rPr>
              <w:t xml:space="preserve">для обеспечения стадий бюджетного процесса </w:t>
            </w:r>
            <w:r w:rsidRPr="00A27BFA">
              <w:rPr>
                <w:rFonts w:ascii="PT Astra Serif" w:hAnsi="PT Astra Serif"/>
                <w:sz w:val="22"/>
                <w:szCs w:val="22"/>
              </w:rPr>
              <w:br/>
              <w:t>в Томской области, единиц</w:t>
            </w:r>
          </w:p>
        </w:tc>
        <w:tc>
          <w:tcPr>
            <w:tcW w:w="1134" w:type="dxa"/>
            <w:tcBorders>
              <w:top w:val="single" w:sz="4" w:space="0" w:color="auto"/>
              <w:left w:val="single" w:sz="4" w:space="0" w:color="auto"/>
              <w:bottom w:val="single" w:sz="4" w:space="0" w:color="auto"/>
              <w:right w:val="single" w:sz="4" w:space="0" w:color="auto"/>
            </w:tcBorders>
          </w:tcPr>
          <w:p w14:paraId="4232267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w:t>
            </w:r>
          </w:p>
        </w:tc>
      </w:tr>
      <w:tr w:rsidR="00452747" w:rsidRPr="00A27BFA" w14:paraId="4AF1F0D5" w14:textId="77777777" w:rsidTr="00CF4CA9">
        <w:trPr>
          <w:trHeight w:val="20"/>
        </w:trPr>
        <w:tc>
          <w:tcPr>
            <w:tcW w:w="565" w:type="dxa"/>
            <w:vMerge/>
            <w:tcBorders>
              <w:top w:val="single" w:sz="4" w:space="0" w:color="auto"/>
              <w:left w:val="single" w:sz="4" w:space="0" w:color="auto"/>
              <w:bottom w:val="single" w:sz="4" w:space="0" w:color="auto"/>
              <w:right w:val="single" w:sz="4" w:space="0" w:color="auto"/>
            </w:tcBorders>
            <w:vAlign w:val="center"/>
          </w:tcPr>
          <w:p w14:paraId="5A60E6F2" w14:textId="77777777" w:rsidR="00452747" w:rsidRPr="00A27BFA" w:rsidRDefault="00452747" w:rsidP="00CF4CA9">
            <w:pPr>
              <w:ind w:firstLine="0"/>
              <w:rPr>
                <w:rFonts w:ascii="PT Astra Serif" w:hAnsi="PT Astra Serif"/>
                <w:sz w:val="22"/>
                <w:szCs w:val="22"/>
              </w:rPr>
            </w:pPr>
          </w:p>
        </w:tc>
        <w:tc>
          <w:tcPr>
            <w:tcW w:w="1987" w:type="dxa"/>
            <w:vMerge/>
            <w:tcBorders>
              <w:top w:val="single" w:sz="4" w:space="0" w:color="auto"/>
              <w:left w:val="single" w:sz="4" w:space="0" w:color="auto"/>
              <w:bottom w:val="single" w:sz="4" w:space="0" w:color="auto"/>
              <w:right w:val="single" w:sz="4" w:space="0" w:color="auto"/>
            </w:tcBorders>
            <w:vAlign w:val="center"/>
          </w:tcPr>
          <w:p w14:paraId="5288B9C4" w14:textId="77777777" w:rsidR="00452747" w:rsidRPr="00A27BFA" w:rsidRDefault="00452747" w:rsidP="00CF4CA9">
            <w:pPr>
              <w:ind w:firstLine="0"/>
              <w:rPr>
                <w:rFonts w:ascii="PT Astra Serif" w:hAnsi="PT Astra Serif"/>
                <w:sz w:val="22"/>
                <w:szCs w:val="22"/>
              </w:rPr>
            </w:pPr>
          </w:p>
        </w:tc>
        <w:tc>
          <w:tcPr>
            <w:tcW w:w="1275" w:type="dxa"/>
            <w:vMerge w:val="restart"/>
            <w:tcBorders>
              <w:top w:val="single" w:sz="4" w:space="0" w:color="auto"/>
              <w:left w:val="single" w:sz="4" w:space="0" w:color="auto"/>
              <w:bottom w:val="single" w:sz="4" w:space="0" w:color="auto"/>
              <w:right w:val="single" w:sz="4" w:space="0" w:color="auto"/>
            </w:tcBorders>
          </w:tcPr>
          <w:p w14:paraId="624B649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276" w:type="dxa"/>
            <w:vMerge w:val="restart"/>
            <w:tcBorders>
              <w:top w:val="single" w:sz="4" w:space="0" w:color="auto"/>
              <w:left w:val="single" w:sz="4" w:space="0" w:color="auto"/>
              <w:bottom w:val="single" w:sz="4" w:space="0" w:color="auto"/>
              <w:right w:val="single" w:sz="4" w:space="0" w:color="auto"/>
            </w:tcBorders>
          </w:tcPr>
          <w:p w14:paraId="015F3DF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146 989,0</w:t>
            </w:r>
          </w:p>
        </w:tc>
        <w:tc>
          <w:tcPr>
            <w:tcW w:w="1134" w:type="dxa"/>
            <w:vMerge w:val="restart"/>
            <w:tcBorders>
              <w:top w:val="single" w:sz="4" w:space="0" w:color="auto"/>
              <w:left w:val="single" w:sz="4" w:space="0" w:color="auto"/>
              <w:bottom w:val="single" w:sz="4" w:space="0" w:color="auto"/>
              <w:right w:val="single" w:sz="4" w:space="0" w:color="auto"/>
            </w:tcBorders>
          </w:tcPr>
          <w:p w14:paraId="3DD8F44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4" w:type="dxa"/>
            <w:vMerge w:val="restart"/>
            <w:tcBorders>
              <w:top w:val="single" w:sz="4" w:space="0" w:color="auto"/>
              <w:left w:val="single" w:sz="4" w:space="0" w:color="auto"/>
              <w:bottom w:val="single" w:sz="4" w:space="0" w:color="auto"/>
              <w:right w:val="single" w:sz="4" w:space="0" w:color="auto"/>
            </w:tcBorders>
          </w:tcPr>
          <w:p w14:paraId="4720804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146 989,0</w:t>
            </w:r>
          </w:p>
        </w:tc>
        <w:tc>
          <w:tcPr>
            <w:tcW w:w="1134" w:type="dxa"/>
            <w:vMerge w:val="restart"/>
            <w:tcBorders>
              <w:top w:val="single" w:sz="4" w:space="0" w:color="auto"/>
              <w:left w:val="single" w:sz="4" w:space="0" w:color="auto"/>
              <w:bottom w:val="single" w:sz="4" w:space="0" w:color="auto"/>
              <w:right w:val="single" w:sz="4" w:space="0" w:color="auto"/>
            </w:tcBorders>
          </w:tcPr>
          <w:p w14:paraId="44E59DA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vMerge w:val="restart"/>
            <w:tcBorders>
              <w:top w:val="single" w:sz="4" w:space="0" w:color="auto"/>
              <w:left w:val="single" w:sz="4" w:space="0" w:color="auto"/>
              <w:bottom w:val="single" w:sz="4" w:space="0" w:color="auto"/>
              <w:right w:val="single" w:sz="4" w:space="0" w:color="auto"/>
            </w:tcBorders>
          </w:tcPr>
          <w:p w14:paraId="37DDC73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vAlign w:val="center"/>
          </w:tcPr>
          <w:p w14:paraId="522F6D21"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right w:val="single" w:sz="4" w:space="0" w:color="auto"/>
            </w:tcBorders>
          </w:tcPr>
          <w:p w14:paraId="007A6C06" w14:textId="3875927D"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Доля главных распорядителей средств областного бюджета </w:t>
            </w:r>
            <w:r w:rsidRPr="00A27BFA">
              <w:rPr>
                <w:rFonts w:ascii="PT Astra Serif" w:hAnsi="PT Astra Serif"/>
                <w:sz w:val="22"/>
                <w:szCs w:val="22"/>
              </w:rPr>
              <w:br/>
              <w:t xml:space="preserve">и финансовых органов </w:t>
            </w:r>
            <w:r w:rsidRPr="008D0B8F">
              <w:rPr>
                <w:rFonts w:ascii="PT Astra Serif" w:hAnsi="PT Astra Serif"/>
                <w:sz w:val="22"/>
                <w:szCs w:val="22"/>
              </w:rPr>
              <w:t xml:space="preserve">муниципальных районов </w:t>
            </w:r>
            <w:r w:rsidRPr="008D0B8F">
              <w:rPr>
                <w:rFonts w:ascii="PT Astra Serif" w:hAnsi="PT Astra Serif"/>
                <w:sz w:val="22"/>
                <w:szCs w:val="22"/>
              </w:rPr>
              <w:br/>
            </w:r>
            <w:r w:rsidR="00A70297" w:rsidRPr="008D0B8F">
              <w:rPr>
                <w:rFonts w:ascii="PT Astra Serif" w:hAnsi="PT Astra Serif"/>
                <w:sz w:val="22"/>
                <w:szCs w:val="22"/>
              </w:rPr>
              <w:t>(городских (муниципальных) округов</w:t>
            </w:r>
            <w:r w:rsidR="00E24A7D" w:rsidRPr="008D0B8F">
              <w:rPr>
                <w:rFonts w:ascii="PT Astra Serif" w:hAnsi="PT Astra Serif"/>
                <w:sz w:val="22"/>
                <w:szCs w:val="22"/>
              </w:rPr>
              <w:t>)</w:t>
            </w:r>
            <w:r w:rsidR="00A70297" w:rsidRPr="00A27BFA">
              <w:rPr>
                <w:rFonts w:ascii="PT Astra Serif" w:hAnsi="PT Astra Serif"/>
                <w:sz w:val="22"/>
                <w:szCs w:val="22"/>
              </w:rPr>
              <w:t xml:space="preserve"> </w:t>
            </w:r>
            <w:r w:rsidRPr="00A27BFA">
              <w:rPr>
                <w:rFonts w:ascii="PT Astra Serif" w:hAnsi="PT Astra Serif"/>
                <w:sz w:val="22"/>
                <w:szCs w:val="22"/>
              </w:rPr>
              <w:t>Томской области, использующих централизованную систему исполнения бюджета, %</w:t>
            </w:r>
          </w:p>
        </w:tc>
        <w:tc>
          <w:tcPr>
            <w:tcW w:w="1134" w:type="dxa"/>
            <w:tcBorders>
              <w:top w:val="single" w:sz="4" w:space="0" w:color="auto"/>
              <w:left w:val="single" w:sz="4" w:space="0" w:color="auto"/>
              <w:bottom w:val="single" w:sz="4" w:space="0" w:color="auto"/>
              <w:right w:val="single" w:sz="4" w:space="0" w:color="auto"/>
            </w:tcBorders>
          </w:tcPr>
          <w:p w14:paraId="738EDE4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95</w:t>
            </w:r>
          </w:p>
        </w:tc>
      </w:tr>
      <w:tr w:rsidR="00452747" w:rsidRPr="00A27BFA" w14:paraId="572BC24A" w14:textId="77777777" w:rsidTr="00CF4CA9">
        <w:trPr>
          <w:trHeight w:val="20"/>
        </w:trPr>
        <w:tc>
          <w:tcPr>
            <w:tcW w:w="565" w:type="dxa"/>
            <w:vMerge/>
            <w:tcBorders>
              <w:top w:val="single" w:sz="4" w:space="0" w:color="auto"/>
            </w:tcBorders>
            <w:vAlign w:val="center"/>
          </w:tcPr>
          <w:p w14:paraId="3EB0F2D2" w14:textId="77777777" w:rsidR="00452747" w:rsidRPr="00A27BFA" w:rsidRDefault="00452747" w:rsidP="00CF4CA9">
            <w:pPr>
              <w:ind w:firstLine="0"/>
              <w:rPr>
                <w:rFonts w:ascii="PT Astra Serif" w:hAnsi="PT Astra Serif"/>
                <w:sz w:val="22"/>
                <w:szCs w:val="22"/>
              </w:rPr>
            </w:pPr>
          </w:p>
        </w:tc>
        <w:tc>
          <w:tcPr>
            <w:tcW w:w="1987" w:type="dxa"/>
            <w:vMerge/>
            <w:tcBorders>
              <w:top w:val="single" w:sz="4" w:space="0" w:color="auto"/>
            </w:tcBorders>
            <w:vAlign w:val="center"/>
          </w:tcPr>
          <w:p w14:paraId="25603B28" w14:textId="77777777" w:rsidR="00452747" w:rsidRPr="00A27BFA" w:rsidRDefault="00452747" w:rsidP="00CF4CA9">
            <w:pPr>
              <w:ind w:firstLine="0"/>
              <w:rPr>
                <w:rFonts w:ascii="PT Astra Serif" w:hAnsi="PT Astra Serif"/>
                <w:sz w:val="22"/>
                <w:szCs w:val="22"/>
              </w:rPr>
            </w:pPr>
          </w:p>
        </w:tc>
        <w:tc>
          <w:tcPr>
            <w:tcW w:w="1275" w:type="dxa"/>
            <w:vMerge/>
            <w:tcBorders>
              <w:top w:val="single" w:sz="4" w:space="0" w:color="auto"/>
            </w:tcBorders>
          </w:tcPr>
          <w:p w14:paraId="77CA315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6" w:type="dxa"/>
            <w:vMerge/>
            <w:tcBorders>
              <w:top w:val="single" w:sz="4" w:space="0" w:color="auto"/>
            </w:tcBorders>
          </w:tcPr>
          <w:p w14:paraId="22D3BF3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top w:val="single" w:sz="4" w:space="0" w:color="auto"/>
            </w:tcBorders>
          </w:tcPr>
          <w:p w14:paraId="305B1D9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4" w:type="dxa"/>
            <w:vMerge/>
            <w:tcBorders>
              <w:top w:val="single" w:sz="4" w:space="0" w:color="auto"/>
            </w:tcBorders>
          </w:tcPr>
          <w:p w14:paraId="328BBCD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top w:val="single" w:sz="4" w:space="0" w:color="auto"/>
            </w:tcBorders>
          </w:tcPr>
          <w:p w14:paraId="35D875C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7" w:type="dxa"/>
            <w:vMerge/>
            <w:tcBorders>
              <w:top w:val="single" w:sz="4" w:space="0" w:color="auto"/>
              <w:right w:val="single" w:sz="4" w:space="0" w:color="auto"/>
            </w:tcBorders>
          </w:tcPr>
          <w:p w14:paraId="4C2AF57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19" w:type="dxa"/>
            <w:vMerge/>
            <w:tcBorders>
              <w:left w:val="single" w:sz="4" w:space="0" w:color="auto"/>
              <w:right w:val="single" w:sz="4" w:space="0" w:color="auto"/>
            </w:tcBorders>
            <w:vAlign w:val="center"/>
          </w:tcPr>
          <w:p w14:paraId="2717831D"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tcBorders>
          </w:tcPr>
          <w:p w14:paraId="4C0DC1CE" w14:textId="0C90D4DD"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Количество информационных систем, используемых </w:t>
            </w:r>
            <w:r w:rsidR="00A619B6">
              <w:rPr>
                <w:rFonts w:ascii="PT Astra Serif" w:hAnsi="PT Astra Serif"/>
                <w:sz w:val="22"/>
                <w:szCs w:val="22"/>
              </w:rPr>
              <w:br/>
            </w:r>
            <w:r w:rsidRPr="00A27BFA">
              <w:rPr>
                <w:rFonts w:ascii="PT Astra Serif" w:hAnsi="PT Astra Serif"/>
                <w:sz w:val="22"/>
                <w:szCs w:val="22"/>
              </w:rPr>
              <w:t xml:space="preserve">для обеспечения стадий бюджетного процесса </w:t>
            </w:r>
            <w:r w:rsidRPr="00A27BFA">
              <w:rPr>
                <w:rFonts w:ascii="PT Astra Serif" w:hAnsi="PT Astra Serif"/>
                <w:sz w:val="22"/>
                <w:szCs w:val="22"/>
              </w:rPr>
              <w:br/>
              <w:t>в Томской области, единиц</w:t>
            </w:r>
          </w:p>
        </w:tc>
        <w:tc>
          <w:tcPr>
            <w:tcW w:w="1134" w:type="dxa"/>
            <w:tcBorders>
              <w:top w:val="single" w:sz="4" w:space="0" w:color="auto"/>
              <w:bottom w:val="single" w:sz="4" w:space="0" w:color="auto"/>
            </w:tcBorders>
          </w:tcPr>
          <w:p w14:paraId="46D0E69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w:t>
            </w:r>
          </w:p>
        </w:tc>
      </w:tr>
      <w:tr w:rsidR="00452747" w:rsidRPr="00A27BFA" w14:paraId="465069F8" w14:textId="77777777" w:rsidTr="00CF4CA9">
        <w:trPr>
          <w:trHeight w:val="20"/>
        </w:trPr>
        <w:tc>
          <w:tcPr>
            <w:tcW w:w="565" w:type="dxa"/>
            <w:vMerge/>
            <w:vAlign w:val="center"/>
          </w:tcPr>
          <w:p w14:paraId="44C985FF" w14:textId="77777777" w:rsidR="00452747" w:rsidRPr="00A27BFA" w:rsidRDefault="00452747" w:rsidP="00CF4CA9">
            <w:pPr>
              <w:ind w:firstLine="0"/>
              <w:rPr>
                <w:rFonts w:ascii="PT Astra Serif" w:hAnsi="PT Astra Serif"/>
                <w:sz w:val="22"/>
                <w:szCs w:val="22"/>
              </w:rPr>
            </w:pPr>
          </w:p>
        </w:tc>
        <w:tc>
          <w:tcPr>
            <w:tcW w:w="1987" w:type="dxa"/>
            <w:vMerge/>
            <w:vAlign w:val="center"/>
          </w:tcPr>
          <w:p w14:paraId="02265DCF" w14:textId="77777777" w:rsidR="00452747" w:rsidRPr="00A27BFA" w:rsidRDefault="00452747" w:rsidP="00CF4CA9">
            <w:pPr>
              <w:ind w:firstLine="0"/>
              <w:rPr>
                <w:rFonts w:ascii="PT Astra Serif" w:hAnsi="PT Astra Serif"/>
                <w:sz w:val="22"/>
                <w:szCs w:val="22"/>
              </w:rPr>
            </w:pPr>
          </w:p>
        </w:tc>
        <w:tc>
          <w:tcPr>
            <w:tcW w:w="1275" w:type="dxa"/>
            <w:vMerge w:val="restart"/>
          </w:tcPr>
          <w:p w14:paraId="14E97D5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276" w:type="dxa"/>
            <w:vMerge w:val="restart"/>
          </w:tcPr>
          <w:p w14:paraId="5C79E30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134" w:type="dxa"/>
            <w:vMerge w:val="restart"/>
          </w:tcPr>
          <w:p w14:paraId="4B07300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4" w:type="dxa"/>
            <w:vMerge w:val="restart"/>
          </w:tcPr>
          <w:p w14:paraId="6DCB388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134" w:type="dxa"/>
            <w:vMerge w:val="restart"/>
          </w:tcPr>
          <w:p w14:paraId="2843F8F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vMerge w:val="restart"/>
            <w:tcBorders>
              <w:right w:val="single" w:sz="4" w:space="0" w:color="auto"/>
            </w:tcBorders>
          </w:tcPr>
          <w:p w14:paraId="52B313D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vAlign w:val="center"/>
          </w:tcPr>
          <w:p w14:paraId="3B0CFF77"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tcBorders>
          </w:tcPr>
          <w:p w14:paraId="7CB14255" w14:textId="11818B52" w:rsidR="00452747" w:rsidRPr="008D0B8F" w:rsidRDefault="00452747" w:rsidP="00CF4CA9">
            <w:pPr>
              <w:autoSpaceDE w:val="0"/>
              <w:autoSpaceDN w:val="0"/>
              <w:adjustRightInd w:val="0"/>
              <w:ind w:firstLine="0"/>
              <w:rPr>
                <w:rFonts w:ascii="PT Astra Serif" w:hAnsi="PT Astra Serif"/>
                <w:sz w:val="22"/>
                <w:szCs w:val="22"/>
              </w:rPr>
            </w:pPr>
            <w:r w:rsidRPr="008D0B8F">
              <w:rPr>
                <w:rFonts w:ascii="PT Astra Serif" w:hAnsi="PT Astra Serif"/>
                <w:sz w:val="22"/>
                <w:szCs w:val="22"/>
              </w:rPr>
              <w:t xml:space="preserve">Доля главных распорядителей средств областного бюджета </w:t>
            </w:r>
            <w:r w:rsidRPr="008D0B8F">
              <w:rPr>
                <w:rFonts w:ascii="PT Astra Serif" w:hAnsi="PT Astra Serif"/>
                <w:sz w:val="22"/>
                <w:szCs w:val="22"/>
              </w:rPr>
              <w:br/>
              <w:t xml:space="preserve">и финансовых органов муниципальных районов </w:t>
            </w:r>
            <w:r w:rsidRPr="008D0B8F">
              <w:rPr>
                <w:rFonts w:ascii="PT Astra Serif" w:hAnsi="PT Astra Serif"/>
                <w:sz w:val="22"/>
                <w:szCs w:val="22"/>
              </w:rPr>
              <w:br/>
            </w:r>
            <w:r w:rsidR="00A70297" w:rsidRPr="008D0B8F">
              <w:rPr>
                <w:rFonts w:ascii="PT Astra Serif" w:hAnsi="PT Astra Serif"/>
                <w:sz w:val="22"/>
                <w:szCs w:val="22"/>
              </w:rPr>
              <w:t>(городских (муниципальных) округов</w:t>
            </w:r>
            <w:r w:rsidR="00E24A7D" w:rsidRPr="008D0B8F">
              <w:rPr>
                <w:rFonts w:ascii="PT Astra Serif" w:hAnsi="PT Astra Serif"/>
                <w:sz w:val="22"/>
                <w:szCs w:val="22"/>
              </w:rPr>
              <w:t>)</w:t>
            </w:r>
            <w:r w:rsidR="00A70297" w:rsidRPr="008D0B8F">
              <w:rPr>
                <w:rFonts w:ascii="PT Astra Serif" w:hAnsi="PT Astra Serif"/>
                <w:sz w:val="22"/>
                <w:szCs w:val="22"/>
              </w:rPr>
              <w:t xml:space="preserve"> </w:t>
            </w:r>
            <w:r w:rsidRPr="008D0B8F">
              <w:rPr>
                <w:rFonts w:ascii="PT Astra Serif" w:hAnsi="PT Astra Serif"/>
                <w:sz w:val="22"/>
                <w:szCs w:val="22"/>
              </w:rPr>
              <w:t>Томской области, использующих централизованную систему исполнения бюджета, %</w:t>
            </w:r>
          </w:p>
        </w:tc>
        <w:tc>
          <w:tcPr>
            <w:tcW w:w="1134" w:type="dxa"/>
            <w:tcBorders>
              <w:top w:val="single" w:sz="4" w:space="0" w:color="auto"/>
              <w:bottom w:val="single" w:sz="4" w:space="0" w:color="auto"/>
            </w:tcBorders>
          </w:tcPr>
          <w:p w14:paraId="374AA95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95</w:t>
            </w:r>
          </w:p>
        </w:tc>
      </w:tr>
      <w:tr w:rsidR="00452747" w:rsidRPr="00A27BFA" w14:paraId="78A889D2" w14:textId="77777777" w:rsidTr="00CF4CA9">
        <w:trPr>
          <w:trHeight w:val="20"/>
        </w:trPr>
        <w:tc>
          <w:tcPr>
            <w:tcW w:w="565" w:type="dxa"/>
            <w:vMerge/>
            <w:vAlign w:val="center"/>
          </w:tcPr>
          <w:p w14:paraId="15FE1B60" w14:textId="77777777" w:rsidR="00452747" w:rsidRPr="00A27BFA" w:rsidRDefault="00452747" w:rsidP="00CF4CA9">
            <w:pPr>
              <w:ind w:firstLine="0"/>
              <w:rPr>
                <w:rFonts w:ascii="PT Astra Serif" w:hAnsi="PT Astra Serif"/>
                <w:sz w:val="22"/>
                <w:szCs w:val="22"/>
              </w:rPr>
            </w:pPr>
          </w:p>
        </w:tc>
        <w:tc>
          <w:tcPr>
            <w:tcW w:w="1987" w:type="dxa"/>
            <w:vMerge/>
            <w:vAlign w:val="center"/>
          </w:tcPr>
          <w:p w14:paraId="506CE1E7" w14:textId="77777777" w:rsidR="00452747" w:rsidRPr="00A27BFA" w:rsidRDefault="00452747" w:rsidP="00CF4CA9">
            <w:pPr>
              <w:ind w:firstLine="0"/>
              <w:rPr>
                <w:rFonts w:ascii="PT Astra Serif" w:hAnsi="PT Astra Serif"/>
                <w:sz w:val="22"/>
                <w:szCs w:val="22"/>
              </w:rPr>
            </w:pPr>
          </w:p>
        </w:tc>
        <w:tc>
          <w:tcPr>
            <w:tcW w:w="1275" w:type="dxa"/>
            <w:vMerge/>
          </w:tcPr>
          <w:p w14:paraId="7C23455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6" w:type="dxa"/>
            <w:vMerge/>
          </w:tcPr>
          <w:p w14:paraId="70270B9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Pr>
          <w:p w14:paraId="24F39D1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4" w:type="dxa"/>
            <w:vMerge/>
          </w:tcPr>
          <w:p w14:paraId="30DEF02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Pr>
          <w:p w14:paraId="73AFA56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7" w:type="dxa"/>
            <w:vMerge/>
            <w:tcBorders>
              <w:right w:val="single" w:sz="4" w:space="0" w:color="auto"/>
            </w:tcBorders>
          </w:tcPr>
          <w:p w14:paraId="3468C10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19" w:type="dxa"/>
            <w:vMerge/>
            <w:tcBorders>
              <w:left w:val="single" w:sz="4" w:space="0" w:color="auto"/>
              <w:right w:val="single" w:sz="4" w:space="0" w:color="auto"/>
            </w:tcBorders>
            <w:vAlign w:val="center"/>
          </w:tcPr>
          <w:p w14:paraId="31C1D8F9"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tcBorders>
          </w:tcPr>
          <w:p w14:paraId="74ADA178" w14:textId="3E1F3ACD" w:rsidR="00452747" w:rsidRPr="008D0B8F" w:rsidRDefault="00452747" w:rsidP="00CF4CA9">
            <w:pPr>
              <w:autoSpaceDE w:val="0"/>
              <w:autoSpaceDN w:val="0"/>
              <w:adjustRightInd w:val="0"/>
              <w:ind w:firstLine="0"/>
              <w:rPr>
                <w:rFonts w:ascii="PT Astra Serif" w:hAnsi="PT Astra Serif"/>
                <w:sz w:val="22"/>
                <w:szCs w:val="22"/>
              </w:rPr>
            </w:pPr>
            <w:r w:rsidRPr="008D0B8F">
              <w:rPr>
                <w:rFonts w:ascii="PT Astra Serif" w:hAnsi="PT Astra Serif"/>
                <w:sz w:val="22"/>
                <w:szCs w:val="22"/>
              </w:rPr>
              <w:t xml:space="preserve">Количество информационных систем, используемых </w:t>
            </w:r>
            <w:r w:rsidR="00A619B6" w:rsidRPr="008D0B8F">
              <w:rPr>
                <w:rFonts w:ascii="PT Astra Serif" w:hAnsi="PT Astra Serif"/>
                <w:sz w:val="22"/>
                <w:szCs w:val="22"/>
              </w:rPr>
              <w:br/>
            </w:r>
            <w:r w:rsidRPr="008D0B8F">
              <w:rPr>
                <w:rFonts w:ascii="PT Astra Serif" w:hAnsi="PT Astra Serif"/>
                <w:sz w:val="22"/>
                <w:szCs w:val="22"/>
              </w:rPr>
              <w:t xml:space="preserve">для обеспечения стадий бюджетного процесса </w:t>
            </w:r>
            <w:r w:rsidR="00A619B6" w:rsidRPr="008D0B8F">
              <w:rPr>
                <w:rFonts w:ascii="PT Astra Serif" w:hAnsi="PT Astra Serif"/>
                <w:sz w:val="22"/>
                <w:szCs w:val="22"/>
              </w:rPr>
              <w:br/>
            </w:r>
            <w:r w:rsidRPr="008D0B8F">
              <w:rPr>
                <w:rFonts w:ascii="PT Astra Serif" w:hAnsi="PT Astra Serif"/>
                <w:sz w:val="22"/>
                <w:szCs w:val="22"/>
              </w:rPr>
              <w:t>в Томской области, единиц</w:t>
            </w:r>
          </w:p>
        </w:tc>
        <w:tc>
          <w:tcPr>
            <w:tcW w:w="1134" w:type="dxa"/>
            <w:tcBorders>
              <w:top w:val="single" w:sz="4" w:space="0" w:color="auto"/>
              <w:bottom w:val="single" w:sz="4" w:space="0" w:color="auto"/>
            </w:tcBorders>
          </w:tcPr>
          <w:p w14:paraId="441870B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w:t>
            </w:r>
          </w:p>
        </w:tc>
      </w:tr>
      <w:tr w:rsidR="00452747" w:rsidRPr="00A27BFA" w14:paraId="22602ABB" w14:textId="77777777" w:rsidTr="00CF4CA9">
        <w:trPr>
          <w:trHeight w:val="20"/>
        </w:trPr>
        <w:tc>
          <w:tcPr>
            <w:tcW w:w="565" w:type="dxa"/>
            <w:vMerge/>
            <w:tcBorders>
              <w:top w:val="single" w:sz="4" w:space="0" w:color="auto"/>
              <w:left w:val="single" w:sz="4" w:space="0" w:color="auto"/>
              <w:bottom w:val="single" w:sz="4" w:space="0" w:color="auto"/>
              <w:right w:val="single" w:sz="4" w:space="0" w:color="auto"/>
            </w:tcBorders>
          </w:tcPr>
          <w:p w14:paraId="74BC34B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Borders>
              <w:top w:val="single" w:sz="4" w:space="0" w:color="auto"/>
              <w:left w:val="single" w:sz="4" w:space="0" w:color="auto"/>
              <w:bottom w:val="single" w:sz="4" w:space="0" w:color="auto"/>
              <w:right w:val="single" w:sz="4" w:space="0" w:color="auto"/>
            </w:tcBorders>
          </w:tcPr>
          <w:p w14:paraId="733F8BB9"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val="restart"/>
            <w:tcBorders>
              <w:top w:val="single" w:sz="4" w:space="0" w:color="auto"/>
              <w:left w:val="single" w:sz="4" w:space="0" w:color="auto"/>
              <w:bottom w:val="single" w:sz="4" w:space="0" w:color="auto"/>
              <w:right w:val="single" w:sz="4" w:space="0" w:color="auto"/>
            </w:tcBorders>
          </w:tcPr>
          <w:p w14:paraId="67E0356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276" w:type="dxa"/>
            <w:vMerge w:val="restart"/>
            <w:tcBorders>
              <w:top w:val="single" w:sz="4" w:space="0" w:color="auto"/>
              <w:left w:val="single" w:sz="4" w:space="0" w:color="auto"/>
              <w:bottom w:val="single" w:sz="4" w:space="0" w:color="auto"/>
              <w:right w:val="single" w:sz="4" w:space="0" w:color="auto"/>
            </w:tcBorders>
          </w:tcPr>
          <w:p w14:paraId="1F6DEB1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134" w:type="dxa"/>
            <w:vMerge w:val="restart"/>
            <w:tcBorders>
              <w:top w:val="single" w:sz="4" w:space="0" w:color="auto"/>
              <w:left w:val="single" w:sz="4" w:space="0" w:color="auto"/>
              <w:bottom w:val="single" w:sz="4" w:space="0" w:color="auto"/>
              <w:right w:val="single" w:sz="4" w:space="0" w:color="auto"/>
            </w:tcBorders>
          </w:tcPr>
          <w:p w14:paraId="56DFB08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4" w:type="dxa"/>
            <w:vMerge w:val="restart"/>
            <w:tcBorders>
              <w:top w:val="single" w:sz="4" w:space="0" w:color="auto"/>
              <w:left w:val="single" w:sz="4" w:space="0" w:color="auto"/>
              <w:bottom w:val="single" w:sz="4" w:space="0" w:color="auto"/>
              <w:right w:val="single" w:sz="4" w:space="0" w:color="auto"/>
            </w:tcBorders>
          </w:tcPr>
          <w:p w14:paraId="5E853F6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134" w:type="dxa"/>
            <w:vMerge w:val="restart"/>
            <w:tcBorders>
              <w:top w:val="single" w:sz="4" w:space="0" w:color="auto"/>
              <w:left w:val="single" w:sz="4" w:space="0" w:color="auto"/>
              <w:bottom w:val="single" w:sz="4" w:space="0" w:color="auto"/>
              <w:right w:val="single" w:sz="4" w:space="0" w:color="auto"/>
            </w:tcBorders>
          </w:tcPr>
          <w:p w14:paraId="38DF44D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vMerge w:val="restart"/>
            <w:tcBorders>
              <w:top w:val="single" w:sz="4" w:space="0" w:color="auto"/>
              <w:left w:val="single" w:sz="4" w:space="0" w:color="auto"/>
              <w:bottom w:val="single" w:sz="4" w:space="0" w:color="auto"/>
              <w:right w:val="single" w:sz="4" w:space="0" w:color="auto"/>
            </w:tcBorders>
          </w:tcPr>
          <w:p w14:paraId="6861AD5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tcPr>
          <w:p w14:paraId="0643173B" w14:textId="77777777" w:rsidR="00452747" w:rsidRPr="00A27BFA" w:rsidRDefault="00452747" w:rsidP="00CF4CA9">
            <w:pPr>
              <w:ind w:firstLine="0"/>
              <w:jc w:val="center"/>
              <w:rPr>
                <w:rFonts w:ascii="PT Astra Serif" w:hAnsi="PT Astra Serif"/>
                <w:sz w:val="22"/>
                <w:szCs w:val="22"/>
              </w:rPr>
            </w:pPr>
          </w:p>
        </w:tc>
        <w:tc>
          <w:tcPr>
            <w:tcW w:w="2834" w:type="dxa"/>
            <w:tcBorders>
              <w:top w:val="single" w:sz="4" w:space="0" w:color="auto"/>
              <w:left w:val="single" w:sz="4" w:space="0" w:color="auto"/>
              <w:bottom w:val="single" w:sz="4" w:space="0" w:color="auto"/>
              <w:right w:val="single" w:sz="4" w:space="0" w:color="auto"/>
            </w:tcBorders>
          </w:tcPr>
          <w:p w14:paraId="56DEF040" w14:textId="31CA8E53" w:rsidR="00452747" w:rsidRPr="008D0B8F" w:rsidRDefault="00452747" w:rsidP="00CF4CA9">
            <w:pPr>
              <w:autoSpaceDE w:val="0"/>
              <w:autoSpaceDN w:val="0"/>
              <w:adjustRightInd w:val="0"/>
              <w:ind w:firstLine="0"/>
              <w:rPr>
                <w:rFonts w:ascii="PT Astra Serif" w:hAnsi="PT Astra Serif"/>
                <w:sz w:val="22"/>
                <w:szCs w:val="22"/>
              </w:rPr>
            </w:pPr>
            <w:r w:rsidRPr="008D0B8F">
              <w:rPr>
                <w:rFonts w:ascii="PT Astra Serif" w:hAnsi="PT Astra Serif"/>
                <w:sz w:val="22"/>
                <w:szCs w:val="22"/>
              </w:rPr>
              <w:t xml:space="preserve">Доля главных распорядителей средств областного бюджета </w:t>
            </w:r>
            <w:r w:rsidRPr="008D0B8F">
              <w:rPr>
                <w:rFonts w:ascii="PT Astra Serif" w:hAnsi="PT Astra Serif"/>
                <w:sz w:val="22"/>
                <w:szCs w:val="22"/>
              </w:rPr>
              <w:br/>
              <w:t xml:space="preserve">и финансовых органов муниципальных районов </w:t>
            </w:r>
            <w:r w:rsidRPr="008D0B8F">
              <w:rPr>
                <w:rFonts w:ascii="PT Astra Serif" w:hAnsi="PT Astra Serif"/>
                <w:sz w:val="22"/>
                <w:szCs w:val="22"/>
              </w:rPr>
              <w:br/>
            </w:r>
            <w:r w:rsidR="00A70297" w:rsidRPr="008D0B8F">
              <w:rPr>
                <w:rFonts w:ascii="PT Astra Serif" w:hAnsi="PT Astra Serif"/>
                <w:sz w:val="22"/>
                <w:szCs w:val="22"/>
              </w:rPr>
              <w:t>(городских (муниципальных) округов</w:t>
            </w:r>
            <w:r w:rsidR="00E24A7D" w:rsidRPr="008D0B8F">
              <w:rPr>
                <w:rFonts w:ascii="PT Astra Serif" w:hAnsi="PT Astra Serif"/>
                <w:sz w:val="22"/>
                <w:szCs w:val="22"/>
              </w:rPr>
              <w:t>)</w:t>
            </w:r>
            <w:r w:rsidR="00A70297" w:rsidRPr="008D0B8F">
              <w:rPr>
                <w:rFonts w:ascii="PT Astra Serif" w:hAnsi="PT Astra Serif"/>
                <w:sz w:val="22"/>
                <w:szCs w:val="22"/>
              </w:rPr>
              <w:t xml:space="preserve"> </w:t>
            </w:r>
            <w:r w:rsidRPr="008D0B8F">
              <w:rPr>
                <w:rFonts w:ascii="PT Astra Serif" w:hAnsi="PT Astra Serif"/>
                <w:sz w:val="22"/>
                <w:szCs w:val="22"/>
              </w:rPr>
              <w:t>Томской области, использующих централизованную систему исполнения бюджета, %</w:t>
            </w:r>
          </w:p>
        </w:tc>
        <w:tc>
          <w:tcPr>
            <w:tcW w:w="1134" w:type="dxa"/>
            <w:tcBorders>
              <w:top w:val="single" w:sz="4" w:space="0" w:color="auto"/>
              <w:left w:val="single" w:sz="4" w:space="0" w:color="auto"/>
              <w:bottom w:val="single" w:sz="4" w:space="0" w:color="auto"/>
              <w:right w:val="single" w:sz="4" w:space="0" w:color="auto"/>
            </w:tcBorders>
          </w:tcPr>
          <w:p w14:paraId="41B39B7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95</w:t>
            </w:r>
          </w:p>
        </w:tc>
      </w:tr>
      <w:tr w:rsidR="00452747" w:rsidRPr="00A27BFA" w14:paraId="7656A58E" w14:textId="77777777" w:rsidTr="00CF4CA9">
        <w:trPr>
          <w:trHeight w:val="20"/>
        </w:trPr>
        <w:tc>
          <w:tcPr>
            <w:tcW w:w="565" w:type="dxa"/>
            <w:vMerge/>
            <w:tcBorders>
              <w:top w:val="single" w:sz="4" w:space="0" w:color="auto"/>
              <w:left w:val="single" w:sz="4" w:space="0" w:color="auto"/>
              <w:bottom w:val="single" w:sz="4" w:space="0" w:color="auto"/>
              <w:right w:val="single" w:sz="4" w:space="0" w:color="auto"/>
            </w:tcBorders>
          </w:tcPr>
          <w:p w14:paraId="5E53FD2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Borders>
              <w:top w:val="single" w:sz="4" w:space="0" w:color="auto"/>
              <w:left w:val="single" w:sz="4" w:space="0" w:color="auto"/>
              <w:bottom w:val="single" w:sz="4" w:space="0" w:color="auto"/>
              <w:right w:val="single" w:sz="4" w:space="0" w:color="auto"/>
            </w:tcBorders>
          </w:tcPr>
          <w:p w14:paraId="5722D9D7"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tcBorders>
              <w:top w:val="single" w:sz="4" w:space="0" w:color="auto"/>
              <w:left w:val="single" w:sz="4" w:space="0" w:color="auto"/>
              <w:bottom w:val="single" w:sz="4" w:space="0" w:color="auto"/>
              <w:right w:val="single" w:sz="4" w:space="0" w:color="auto"/>
            </w:tcBorders>
          </w:tcPr>
          <w:p w14:paraId="6F0BFAC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6" w:type="dxa"/>
            <w:vMerge/>
            <w:tcBorders>
              <w:top w:val="single" w:sz="4" w:space="0" w:color="auto"/>
              <w:left w:val="single" w:sz="4" w:space="0" w:color="auto"/>
              <w:bottom w:val="single" w:sz="4" w:space="0" w:color="auto"/>
              <w:right w:val="single" w:sz="4" w:space="0" w:color="auto"/>
            </w:tcBorders>
          </w:tcPr>
          <w:p w14:paraId="39A16151"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7F1F27FB"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4" w:type="dxa"/>
            <w:vMerge/>
            <w:tcBorders>
              <w:top w:val="single" w:sz="4" w:space="0" w:color="auto"/>
              <w:left w:val="single" w:sz="4" w:space="0" w:color="auto"/>
              <w:bottom w:val="single" w:sz="4" w:space="0" w:color="auto"/>
              <w:right w:val="single" w:sz="4" w:space="0" w:color="auto"/>
            </w:tcBorders>
          </w:tcPr>
          <w:p w14:paraId="694DB3EE"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64FC9317"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7" w:type="dxa"/>
            <w:vMerge/>
            <w:tcBorders>
              <w:top w:val="single" w:sz="4" w:space="0" w:color="auto"/>
              <w:left w:val="single" w:sz="4" w:space="0" w:color="auto"/>
              <w:bottom w:val="single" w:sz="4" w:space="0" w:color="auto"/>
              <w:right w:val="single" w:sz="4" w:space="0" w:color="auto"/>
            </w:tcBorders>
          </w:tcPr>
          <w:p w14:paraId="48A3CD32"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9" w:type="dxa"/>
            <w:vMerge/>
            <w:tcBorders>
              <w:left w:val="single" w:sz="4" w:space="0" w:color="auto"/>
              <w:right w:val="single" w:sz="4" w:space="0" w:color="auto"/>
            </w:tcBorders>
          </w:tcPr>
          <w:p w14:paraId="4F03C9F6"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right w:val="single" w:sz="4" w:space="0" w:color="auto"/>
            </w:tcBorders>
          </w:tcPr>
          <w:p w14:paraId="5F67B131" w14:textId="4F1FA061"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Количество информационных систем, используемых </w:t>
            </w:r>
            <w:r w:rsidR="00A619B6">
              <w:rPr>
                <w:rFonts w:ascii="PT Astra Serif" w:hAnsi="PT Astra Serif"/>
                <w:sz w:val="22"/>
                <w:szCs w:val="22"/>
              </w:rPr>
              <w:br/>
            </w:r>
            <w:r w:rsidRPr="00A27BFA">
              <w:rPr>
                <w:rFonts w:ascii="PT Astra Serif" w:hAnsi="PT Astra Serif"/>
                <w:sz w:val="22"/>
                <w:szCs w:val="22"/>
              </w:rPr>
              <w:t xml:space="preserve">для обеспечения стадий бюджетного процесса </w:t>
            </w:r>
            <w:r w:rsidRPr="00A27BFA">
              <w:rPr>
                <w:rFonts w:ascii="PT Astra Serif" w:hAnsi="PT Astra Serif"/>
                <w:sz w:val="22"/>
                <w:szCs w:val="22"/>
              </w:rPr>
              <w:br/>
              <w:t>в Томской области, единиц</w:t>
            </w:r>
          </w:p>
        </w:tc>
        <w:tc>
          <w:tcPr>
            <w:tcW w:w="1134" w:type="dxa"/>
            <w:tcBorders>
              <w:top w:val="single" w:sz="4" w:space="0" w:color="auto"/>
              <w:left w:val="single" w:sz="4" w:space="0" w:color="auto"/>
              <w:bottom w:val="single" w:sz="4" w:space="0" w:color="auto"/>
              <w:right w:val="single" w:sz="4" w:space="0" w:color="auto"/>
            </w:tcBorders>
          </w:tcPr>
          <w:p w14:paraId="280581F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w:t>
            </w:r>
          </w:p>
        </w:tc>
      </w:tr>
      <w:tr w:rsidR="00452747" w:rsidRPr="00A27BFA" w14:paraId="1A725C49" w14:textId="77777777" w:rsidTr="00CF4CA9">
        <w:trPr>
          <w:trHeight w:val="20"/>
        </w:trPr>
        <w:tc>
          <w:tcPr>
            <w:tcW w:w="565" w:type="dxa"/>
            <w:vMerge/>
            <w:tcBorders>
              <w:top w:val="single" w:sz="4" w:space="0" w:color="auto"/>
              <w:left w:val="single" w:sz="4" w:space="0" w:color="auto"/>
              <w:bottom w:val="single" w:sz="4" w:space="0" w:color="auto"/>
              <w:right w:val="single" w:sz="4" w:space="0" w:color="auto"/>
            </w:tcBorders>
          </w:tcPr>
          <w:p w14:paraId="751A42D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Borders>
              <w:top w:val="single" w:sz="4" w:space="0" w:color="auto"/>
              <w:left w:val="single" w:sz="4" w:space="0" w:color="auto"/>
              <w:bottom w:val="single" w:sz="4" w:space="0" w:color="auto"/>
              <w:right w:val="single" w:sz="4" w:space="0" w:color="auto"/>
            </w:tcBorders>
          </w:tcPr>
          <w:p w14:paraId="0B829DCE"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val="restart"/>
            <w:tcBorders>
              <w:top w:val="single" w:sz="4" w:space="0" w:color="auto"/>
              <w:left w:val="single" w:sz="4" w:space="0" w:color="auto"/>
              <w:bottom w:val="single" w:sz="4" w:space="0" w:color="auto"/>
              <w:right w:val="single" w:sz="4" w:space="0" w:color="auto"/>
            </w:tcBorders>
          </w:tcPr>
          <w:p w14:paraId="2CEC92C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276" w:type="dxa"/>
            <w:vMerge w:val="restart"/>
            <w:tcBorders>
              <w:top w:val="single" w:sz="4" w:space="0" w:color="auto"/>
              <w:left w:val="single" w:sz="4" w:space="0" w:color="auto"/>
              <w:bottom w:val="single" w:sz="4" w:space="0" w:color="auto"/>
              <w:right w:val="single" w:sz="4" w:space="0" w:color="auto"/>
            </w:tcBorders>
          </w:tcPr>
          <w:p w14:paraId="0AC76C7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134" w:type="dxa"/>
            <w:vMerge w:val="restart"/>
            <w:tcBorders>
              <w:top w:val="single" w:sz="4" w:space="0" w:color="auto"/>
              <w:left w:val="single" w:sz="4" w:space="0" w:color="auto"/>
              <w:bottom w:val="single" w:sz="4" w:space="0" w:color="auto"/>
              <w:right w:val="single" w:sz="4" w:space="0" w:color="auto"/>
            </w:tcBorders>
          </w:tcPr>
          <w:p w14:paraId="1F99672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4" w:type="dxa"/>
            <w:vMerge w:val="restart"/>
            <w:tcBorders>
              <w:top w:val="single" w:sz="4" w:space="0" w:color="auto"/>
              <w:left w:val="single" w:sz="4" w:space="0" w:color="auto"/>
              <w:bottom w:val="single" w:sz="4" w:space="0" w:color="auto"/>
              <w:right w:val="single" w:sz="4" w:space="0" w:color="auto"/>
            </w:tcBorders>
          </w:tcPr>
          <w:p w14:paraId="5B170D0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105 374,7</w:t>
            </w:r>
          </w:p>
        </w:tc>
        <w:tc>
          <w:tcPr>
            <w:tcW w:w="1134" w:type="dxa"/>
            <w:vMerge w:val="restart"/>
            <w:tcBorders>
              <w:top w:val="single" w:sz="4" w:space="0" w:color="auto"/>
              <w:left w:val="single" w:sz="4" w:space="0" w:color="auto"/>
              <w:bottom w:val="single" w:sz="4" w:space="0" w:color="auto"/>
              <w:right w:val="single" w:sz="4" w:space="0" w:color="auto"/>
            </w:tcBorders>
          </w:tcPr>
          <w:p w14:paraId="1E5C62F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vMerge w:val="restart"/>
            <w:tcBorders>
              <w:top w:val="single" w:sz="4" w:space="0" w:color="auto"/>
              <w:left w:val="single" w:sz="4" w:space="0" w:color="auto"/>
              <w:bottom w:val="single" w:sz="4" w:space="0" w:color="auto"/>
              <w:right w:val="single" w:sz="4" w:space="0" w:color="auto"/>
            </w:tcBorders>
          </w:tcPr>
          <w:p w14:paraId="594CB2B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tcPr>
          <w:p w14:paraId="6E71A173"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right w:val="single" w:sz="4" w:space="0" w:color="auto"/>
            </w:tcBorders>
          </w:tcPr>
          <w:p w14:paraId="184B99BD" w14:textId="56A7C28E"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Доля главных распорядителей средств </w:t>
            </w:r>
            <w:r w:rsidRPr="008D0B8F">
              <w:rPr>
                <w:rFonts w:ascii="PT Astra Serif" w:hAnsi="PT Astra Serif"/>
                <w:sz w:val="22"/>
                <w:szCs w:val="22"/>
              </w:rPr>
              <w:t xml:space="preserve">областного бюджета </w:t>
            </w:r>
            <w:r w:rsidRPr="008D0B8F">
              <w:rPr>
                <w:rFonts w:ascii="PT Astra Serif" w:hAnsi="PT Astra Serif"/>
                <w:sz w:val="22"/>
                <w:szCs w:val="22"/>
              </w:rPr>
              <w:br/>
              <w:t xml:space="preserve">и финансовых органов муниципальных районов </w:t>
            </w:r>
            <w:r w:rsidRPr="008D0B8F">
              <w:rPr>
                <w:rFonts w:ascii="PT Astra Serif" w:hAnsi="PT Astra Serif"/>
                <w:sz w:val="22"/>
                <w:szCs w:val="22"/>
              </w:rPr>
              <w:br/>
            </w:r>
            <w:r w:rsidR="00A70297" w:rsidRPr="008D0B8F">
              <w:rPr>
                <w:rFonts w:ascii="PT Astra Serif" w:hAnsi="PT Astra Serif"/>
                <w:sz w:val="22"/>
                <w:szCs w:val="22"/>
              </w:rPr>
              <w:t>(городских (муниципальных) округов</w:t>
            </w:r>
            <w:r w:rsidR="00A619B6" w:rsidRPr="008D0B8F">
              <w:rPr>
                <w:rFonts w:ascii="PT Astra Serif" w:hAnsi="PT Astra Serif"/>
                <w:sz w:val="22"/>
                <w:szCs w:val="22"/>
              </w:rPr>
              <w:t>)</w:t>
            </w:r>
            <w:r w:rsidR="00A70297" w:rsidRPr="008D0B8F">
              <w:rPr>
                <w:rFonts w:ascii="PT Astra Serif" w:hAnsi="PT Astra Serif"/>
                <w:sz w:val="22"/>
                <w:szCs w:val="22"/>
              </w:rPr>
              <w:t xml:space="preserve"> </w:t>
            </w:r>
            <w:r w:rsidRPr="008D0B8F">
              <w:rPr>
                <w:rFonts w:ascii="PT Astra Serif" w:hAnsi="PT Astra Serif"/>
                <w:sz w:val="22"/>
                <w:szCs w:val="22"/>
              </w:rPr>
              <w:t>Томской области, использующих централизованную систему исполнения бюджета, %</w:t>
            </w:r>
          </w:p>
        </w:tc>
        <w:tc>
          <w:tcPr>
            <w:tcW w:w="1134" w:type="dxa"/>
            <w:tcBorders>
              <w:top w:val="single" w:sz="4" w:space="0" w:color="auto"/>
              <w:left w:val="single" w:sz="4" w:space="0" w:color="auto"/>
              <w:bottom w:val="single" w:sz="4" w:space="0" w:color="auto"/>
              <w:right w:val="single" w:sz="4" w:space="0" w:color="auto"/>
            </w:tcBorders>
          </w:tcPr>
          <w:p w14:paraId="27559CF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95</w:t>
            </w:r>
          </w:p>
        </w:tc>
      </w:tr>
      <w:tr w:rsidR="00452747" w:rsidRPr="00A27BFA" w14:paraId="429354D5" w14:textId="77777777" w:rsidTr="00CF4CA9">
        <w:trPr>
          <w:trHeight w:val="20"/>
        </w:trPr>
        <w:tc>
          <w:tcPr>
            <w:tcW w:w="565" w:type="dxa"/>
            <w:vMerge/>
            <w:tcBorders>
              <w:top w:val="single" w:sz="4" w:space="0" w:color="auto"/>
            </w:tcBorders>
          </w:tcPr>
          <w:p w14:paraId="304B1FB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Borders>
              <w:top w:val="single" w:sz="4" w:space="0" w:color="auto"/>
            </w:tcBorders>
          </w:tcPr>
          <w:p w14:paraId="4D0D2026"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tcBorders>
              <w:top w:val="single" w:sz="4" w:space="0" w:color="auto"/>
            </w:tcBorders>
          </w:tcPr>
          <w:p w14:paraId="0B973C22"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6" w:type="dxa"/>
            <w:vMerge/>
            <w:tcBorders>
              <w:top w:val="single" w:sz="4" w:space="0" w:color="auto"/>
            </w:tcBorders>
          </w:tcPr>
          <w:p w14:paraId="43EA8E29"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Borders>
              <w:top w:val="single" w:sz="4" w:space="0" w:color="auto"/>
            </w:tcBorders>
          </w:tcPr>
          <w:p w14:paraId="185CA260"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4" w:type="dxa"/>
            <w:vMerge/>
            <w:tcBorders>
              <w:top w:val="single" w:sz="4" w:space="0" w:color="auto"/>
            </w:tcBorders>
          </w:tcPr>
          <w:p w14:paraId="34CDEA6F"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Borders>
              <w:top w:val="single" w:sz="4" w:space="0" w:color="auto"/>
            </w:tcBorders>
          </w:tcPr>
          <w:p w14:paraId="5AA76895"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7" w:type="dxa"/>
            <w:vMerge/>
            <w:tcBorders>
              <w:top w:val="single" w:sz="4" w:space="0" w:color="auto"/>
              <w:right w:val="single" w:sz="4" w:space="0" w:color="auto"/>
            </w:tcBorders>
          </w:tcPr>
          <w:p w14:paraId="6364082C"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9" w:type="dxa"/>
            <w:vMerge/>
            <w:tcBorders>
              <w:left w:val="single" w:sz="4" w:space="0" w:color="auto"/>
              <w:right w:val="single" w:sz="4" w:space="0" w:color="auto"/>
            </w:tcBorders>
          </w:tcPr>
          <w:p w14:paraId="0F9A7D58"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tcBorders>
          </w:tcPr>
          <w:p w14:paraId="34C74806" w14:textId="0B587991"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Количество информационных систем, используемых </w:t>
            </w:r>
            <w:r w:rsidR="00A619B6">
              <w:rPr>
                <w:rFonts w:ascii="PT Astra Serif" w:hAnsi="PT Astra Serif"/>
                <w:sz w:val="22"/>
                <w:szCs w:val="22"/>
              </w:rPr>
              <w:br/>
            </w:r>
            <w:r w:rsidRPr="00A27BFA">
              <w:rPr>
                <w:rFonts w:ascii="PT Astra Serif" w:hAnsi="PT Astra Serif"/>
                <w:sz w:val="22"/>
                <w:szCs w:val="22"/>
              </w:rPr>
              <w:t xml:space="preserve">для обеспечения стадий бюджетного процесса </w:t>
            </w:r>
            <w:r w:rsidRPr="00A27BFA">
              <w:rPr>
                <w:rFonts w:ascii="PT Astra Serif" w:hAnsi="PT Astra Serif"/>
                <w:sz w:val="22"/>
                <w:szCs w:val="22"/>
              </w:rPr>
              <w:br/>
              <w:t>в Томской области, единиц</w:t>
            </w:r>
          </w:p>
        </w:tc>
        <w:tc>
          <w:tcPr>
            <w:tcW w:w="1134" w:type="dxa"/>
            <w:tcBorders>
              <w:top w:val="single" w:sz="4" w:space="0" w:color="auto"/>
              <w:bottom w:val="single" w:sz="4" w:space="0" w:color="auto"/>
            </w:tcBorders>
          </w:tcPr>
          <w:p w14:paraId="5C22EAB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w:t>
            </w:r>
          </w:p>
        </w:tc>
      </w:tr>
      <w:tr w:rsidR="00452747" w:rsidRPr="00A27BFA" w14:paraId="4AF98B3C" w14:textId="77777777" w:rsidTr="00CF4CA9">
        <w:trPr>
          <w:trHeight w:val="20"/>
        </w:trPr>
        <w:tc>
          <w:tcPr>
            <w:tcW w:w="565" w:type="dxa"/>
            <w:vMerge w:val="restart"/>
            <w:tcBorders>
              <w:top w:val="single" w:sz="4" w:space="0" w:color="auto"/>
            </w:tcBorders>
          </w:tcPr>
          <w:p w14:paraId="292A4DD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                               </w:t>
            </w:r>
          </w:p>
        </w:tc>
        <w:tc>
          <w:tcPr>
            <w:tcW w:w="1987" w:type="dxa"/>
            <w:vMerge w:val="restart"/>
            <w:tcBorders>
              <w:top w:val="single" w:sz="4" w:space="0" w:color="auto"/>
            </w:tcBorders>
          </w:tcPr>
          <w:p w14:paraId="56F9F2FF"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Итого </w:t>
            </w:r>
          </w:p>
          <w:p w14:paraId="4DEC0710"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 подпрограмме (направлению)</w:t>
            </w:r>
          </w:p>
        </w:tc>
        <w:tc>
          <w:tcPr>
            <w:tcW w:w="1275" w:type="dxa"/>
            <w:tcBorders>
              <w:top w:val="single" w:sz="4" w:space="0" w:color="auto"/>
              <w:bottom w:val="single" w:sz="4" w:space="0" w:color="auto"/>
            </w:tcBorders>
          </w:tcPr>
          <w:p w14:paraId="72D7D64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276" w:type="dxa"/>
            <w:tcBorders>
              <w:top w:val="single" w:sz="4" w:space="0" w:color="auto"/>
              <w:bottom w:val="single" w:sz="4" w:space="0" w:color="auto"/>
            </w:tcBorders>
          </w:tcPr>
          <w:p w14:paraId="5D43C64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617 565,3</w:t>
            </w:r>
          </w:p>
        </w:tc>
        <w:tc>
          <w:tcPr>
            <w:tcW w:w="1134" w:type="dxa"/>
            <w:tcBorders>
              <w:top w:val="single" w:sz="4" w:space="0" w:color="auto"/>
              <w:bottom w:val="single" w:sz="4" w:space="0" w:color="auto"/>
            </w:tcBorders>
          </w:tcPr>
          <w:p w14:paraId="0C1B122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4" w:type="dxa"/>
            <w:tcBorders>
              <w:top w:val="single" w:sz="4" w:space="0" w:color="auto"/>
              <w:bottom w:val="single" w:sz="4" w:space="0" w:color="auto"/>
            </w:tcBorders>
          </w:tcPr>
          <w:p w14:paraId="0593182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617 565,3</w:t>
            </w:r>
          </w:p>
        </w:tc>
        <w:tc>
          <w:tcPr>
            <w:tcW w:w="1134" w:type="dxa"/>
            <w:tcBorders>
              <w:top w:val="single" w:sz="4" w:space="0" w:color="auto"/>
              <w:bottom w:val="single" w:sz="4" w:space="0" w:color="auto"/>
            </w:tcBorders>
          </w:tcPr>
          <w:p w14:paraId="7712C21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bottom w:val="single" w:sz="4" w:space="0" w:color="auto"/>
            </w:tcBorders>
          </w:tcPr>
          <w:p w14:paraId="25AE085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tcBorders>
              <w:top w:val="single" w:sz="4" w:space="0" w:color="auto"/>
              <w:bottom w:val="single" w:sz="4" w:space="0" w:color="auto"/>
            </w:tcBorders>
          </w:tcPr>
          <w:p w14:paraId="2081B20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top w:val="single" w:sz="4" w:space="0" w:color="auto"/>
              <w:bottom w:val="single" w:sz="4" w:space="0" w:color="auto"/>
            </w:tcBorders>
          </w:tcPr>
          <w:p w14:paraId="2A970BD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bottom w:val="single" w:sz="4" w:space="0" w:color="auto"/>
            </w:tcBorders>
          </w:tcPr>
          <w:p w14:paraId="7FADD60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3BED37AD" w14:textId="77777777" w:rsidTr="00CF4CA9">
        <w:trPr>
          <w:trHeight w:val="20"/>
        </w:trPr>
        <w:tc>
          <w:tcPr>
            <w:tcW w:w="565" w:type="dxa"/>
            <w:vMerge/>
          </w:tcPr>
          <w:p w14:paraId="625F66D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00F860F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5" w:type="dxa"/>
            <w:tcBorders>
              <w:top w:val="single" w:sz="4" w:space="0" w:color="auto"/>
              <w:bottom w:val="single" w:sz="4" w:space="0" w:color="auto"/>
            </w:tcBorders>
          </w:tcPr>
          <w:p w14:paraId="53AC423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276" w:type="dxa"/>
            <w:tcBorders>
              <w:top w:val="single" w:sz="4" w:space="0" w:color="auto"/>
              <w:bottom w:val="single" w:sz="4" w:space="0" w:color="auto"/>
            </w:tcBorders>
          </w:tcPr>
          <w:p w14:paraId="1275F09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154 452,2*</w:t>
            </w:r>
          </w:p>
        </w:tc>
        <w:tc>
          <w:tcPr>
            <w:tcW w:w="1134" w:type="dxa"/>
            <w:tcBorders>
              <w:top w:val="single" w:sz="4" w:space="0" w:color="auto"/>
              <w:bottom w:val="single" w:sz="4" w:space="0" w:color="auto"/>
            </w:tcBorders>
          </w:tcPr>
          <w:p w14:paraId="519B61F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4" w:type="dxa"/>
            <w:tcBorders>
              <w:top w:val="single" w:sz="4" w:space="0" w:color="auto"/>
              <w:bottom w:val="single" w:sz="4" w:space="0" w:color="auto"/>
            </w:tcBorders>
          </w:tcPr>
          <w:p w14:paraId="51091DE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154 452,2*</w:t>
            </w:r>
          </w:p>
        </w:tc>
        <w:tc>
          <w:tcPr>
            <w:tcW w:w="1134" w:type="dxa"/>
            <w:tcBorders>
              <w:top w:val="single" w:sz="4" w:space="0" w:color="auto"/>
              <w:bottom w:val="single" w:sz="4" w:space="0" w:color="auto"/>
            </w:tcBorders>
          </w:tcPr>
          <w:p w14:paraId="65CD58C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bottom w:val="single" w:sz="4" w:space="0" w:color="auto"/>
            </w:tcBorders>
          </w:tcPr>
          <w:p w14:paraId="11D46C3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tcBorders>
              <w:top w:val="single" w:sz="4" w:space="0" w:color="auto"/>
              <w:bottom w:val="single" w:sz="4" w:space="0" w:color="auto"/>
            </w:tcBorders>
          </w:tcPr>
          <w:p w14:paraId="1D4764B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top w:val="single" w:sz="4" w:space="0" w:color="auto"/>
              <w:bottom w:val="single" w:sz="4" w:space="0" w:color="auto"/>
            </w:tcBorders>
          </w:tcPr>
          <w:p w14:paraId="56EFEDA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bottom w:val="single" w:sz="4" w:space="0" w:color="auto"/>
            </w:tcBorders>
          </w:tcPr>
          <w:p w14:paraId="4D7C7DA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680A6A26" w14:textId="77777777" w:rsidTr="00CF4CA9">
        <w:trPr>
          <w:trHeight w:val="20"/>
        </w:trPr>
        <w:tc>
          <w:tcPr>
            <w:tcW w:w="565" w:type="dxa"/>
            <w:vMerge/>
          </w:tcPr>
          <w:p w14:paraId="167DB0A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6EEFCBF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5" w:type="dxa"/>
            <w:tcBorders>
              <w:top w:val="single" w:sz="4" w:space="0" w:color="auto"/>
              <w:bottom w:val="single" w:sz="4" w:space="0" w:color="auto"/>
            </w:tcBorders>
          </w:tcPr>
          <w:p w14:paraId="0070AAE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276" w:type="dxa"/>
            <w:tcBorders>
              <w:top w:val="single" w:sz="4" w:space="0" w:color="auto"/>
              <w:bottom w:val="single" w:sz="4" w:space="0" w:color="auto"/>
            </w:tcBorders>
          </w:tcPr>
          <w:p w14:paraId="7D58662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146 989,0</w:t>
            </w:r>
          </w:p>
        </w:tc>
        <w:tc>
          <w:tcPr>
            <w:tcW w:w="1134" w:type="dxa"/>
            <w:tcBorders>
              <w:top w:val="single" w:sz="4" w:space="0" w:color="auto"/>
              <w:bottom w:val="single" w:sz="4" w:space="0" w:color="auto"/>
            </w:tcBorders>
          </w:tcPr>
          <w:p w14:paraId="4354065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4" w:type="dxa"/>
            <w:tcBorders>
              <w:top w:val="single" w:sz="4" w:space="0" w:color="auto"/>
              <w:bottom w:val="single" w:sz="4" w:space="0" w:color="auto"/>
            </w:tcBorders>
          </w:tcPr>
          <w:p w14:paraId="0985108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146 989,0</w:t>
            </w:r>
          </w:p>
        </w:tc>
        <w:tc>
          <w:tcPr>
            <w:tcW w:w="1134" w:type="dxa"/>
            <w:tcBorders>
              <w:top w:val="single" w:sz="4" w:space="0" w:color="auto"/>
              <w:bottom w:val="single" w:sz="4" w:space="0" w:color="auto"/>
            </w:tcBorders>
          </w:tcPr>
          <w:p w14:paraId="50D6DBD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bottom w:val="single" w:sz="4" w:space="0" w:color="auto"/>
            </w:tcBorders>
          </w:tcPr>
          <w:p w14:paraId="5DBD6D3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tcBorders>
              <w:top w:val="single" w:sz="4" w:space="0" w:color="auto"/>
              <w:bottom w:val="single" w:sz="4" w:space="0" w:color="auto"/>
            </w:tcBorders>
          </w:tcPr>
          <w:p w14:paraId="4713150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top w:val="single" w:sz="4" w:space="0" w:color="auto"/>
              <w:bottom w:val="single" w:sz="4" w:space="0" w:color="auto"/>
            </w:tcBorders>
          </w:tcPr>
          <w:p w14:paraId="421B26D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bottom w:val="single" w:sz="4" w:space="0" w:color="auto"/>
            </w:tcBorders>
          </w:tcPr>
          <w:p w14:paraId="26AD791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19B8FAA1" w14:textId="77777777" w:rsidTr="00CF4CA9">
        <w:trPr>
          <w:trHeight w:val="20"/>
        </w:trPr>
        <w:tc>
          <w:tcPr>
            <w:tcW w:w="565" w:type="dxa"/>
            <w:vMerge/>
          </w:tcPr>
          <w:p w14:paraId="7297200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2AB384E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5" w:type="dxa"/>
            <w:tcBorders>
              <w:top w:val="single" w:sz="4" w:space="0" w:color="auto"/>
              <w:bottom w:val="single" w:sz="4" w:space="0" w:color="auto"/>
            </w:tcBorders>
          </w:tcPr>
          <w:p w14:paraId="43FF6BB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276" w:type="dxa"/>
            <w:tcBorders>
              <w:top w:val="single" w:sz="4" w:space="0" w:color="auto"/>
              <w:bottom w:val="single" w:sz="4" w:space="0" w:color="auto"/>
            </w:tcBorders>
          </w:tcPr>
          <w:p w14:paraId="38D4095F"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105 374,7</w:t>
            </w:r>
          </w:p>
        </w:tc>
        <w:tc>
          <w:tcPr>
            <w:tcW w:w="1134" w:type="dxa"/>
            <w:tcBorders>
              <w:top w:val="single" w:sz="4" w:space="0" w:color="auto"/>
              <w:bottom w:val="single" w:sz="4" w:space="0" w:color="auto"/>
            </w:tcBorders>
          </w:tcPr>
          <w:p w14:paraId="39785CB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4" w:type="dxa"/>
            <w:tcBorders>
              <w:top w:val="single" w:sz="4" w:space="0" w:color="auto"/>
              <w:bottom w:val="single" w:sz="4" w:space="0" w:color="auto"/>
            </w:tcBorders>
          </w:tcPr>
          <w:p w14:paraId="59891B0A"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105 374,7</w:t>
            </w:r>
          </w:p>
        </w:tc>
        <w:tc>
          <w:tcPr>
            <w:tcW w:w="1134" w:type="dxa"/>
            <w:tcBorders>
              <w:top w:val="single" w:sz="4" w:space="0" w:color="auto"/>
              <w:bottom w:val="single" w:sz="4" w:space="0" w:color="auto"/>
            </w:tcBorders>
          </w:tcPr>
          <w:p w14:paraId="7BDF2A9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bottom w:val="single" w:sz="4" w:space="0" w:color="auto"/>
            </w:tcBorders>
          </w:tcPr>
          <w:p w14:paraId="3B70F80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tcBorders>
              <w:top w:val="single" w:sz="4" w:space="0" w:color="auto"/>
              <w:bottom w:val="single" w:sz="4" w:space="0" w:color="auto"/>
            </w:tcBorders>
          </w:tcPr>
          <w:p w14:paraId="77E73DF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top w:val="single" w:sz="4" w:space="0" w:color="auto"/>
              <w:bottom w:val="single" w:sz="4" w:space="0" w:color="auto"/>
            </w:tcBorders>
          </w:tcPr>
          <w:p w14:paraId="7D41136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bottom w:val="single" w:sz="4" w:space="0" w:color="auto"/>
            </w:tcBorders>
          </w:tcPr>
          <w:p w14:paraId="44916AB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4AE1C64D" w14:textId="77777777" w:rsidTr="00CF4CA9">
        <w:trPr>
          <w:trHeight w:val="20"/>
        </w:trPr>
        <w:tc>
          <w:tcPr>
            <w:tcW w:w="565" w:type="dxa"/>
            <w:vMerge/>
          </w:tcPr>
          <w:p w14:paraId="6873B2C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399E504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5" w:type="dxa"/>
            <w:tcBorders>
              <w:top w:val="single" w:sz="4" w:space="0" w:color="auto"/>
              <w:bottom w:val="single" w:sz="4" w:space="0" w:color="auto"/>
            </w:tcBorders>
          </w:tcPr>
          <w:p w14:paraId="097AF21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276" w:type="dxa"/>
            <w:tcBorders>
              <w:top w:val="single" w:sz="4" w:space="0" w:color="auto"/>
              <w:bottom w:val="single" w:sz="4" w:space="0" w:color="auto"/>
            </w:tcBorders>
          </w:tcPr>
          <w:p w14:paraId="4CA70419"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105 374,7</w:t>
            </w:r>
          </w:p>
        </w:tc>
        <w:tc>
          <w:tcPr>
            <w:tcW w:w="1134" w:type="dxa"/>
            <w:tcBorders>
              <w:top w:val="single" w:sz="4" w:space="0" w:color="auto"/>
              <w:bottom w:val="single" w:sz="4" w:space="0" w:color="auto"/>
            </w:tcBorders>
          </w:tcPr>
          <w:p w14:paraId="3E550A7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4" w:type="dxa"/>
            <w:tcBorders>
              <w:top w:val="single" w:sz="4" w:space="0" w:color="auto"/>
              <w:bottom w:val="single" w:sz="4" w:space="0" w:color="auto"/>
            </w:tcBorders>
          </w:tcPr>
          <w:p w14:paraId="5F7EAFAC"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105 374,7</w:t>
            </w:r>
          </w:p>
        </w:tc>
        <w:tc>
          <w:tcPr>
            <w:tcW w:w="1134" w:type="dxa"/>
            <w:tcBorders>
              <w:top w:val="single" w:sz="4" w:space="0" w:color="auto"/>
              <w:bottom w:val="single" w:sz="4" w:space="0" w:color="auto"/>
            </w:tcBorders>
          </w:tcPr>
          <w:p w14:paraId="1A2647C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bottom w:val="single" w:sz="4" w:space="0" w:color="auto"/>
            </w:tcBorders>
          </w:tcPr>
          <w:p w14:paraId="499C858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tcBorders>
              <w:top w:val="single" w:sz="4" w:space="0" w:color="auto"/>
              <w:bottom w:val="single" w:sz="4" w:space="0" w:color="auto"/>
            </w:tcBorders>
          </w:tcPr>
          <w:p w14:paraId="14BB0C3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top w:val="single" w:sz="4" w:space="0" w:color="auto"/>
              <w:bottom w:val="single" w:sz="4" w:space="0" w:color="auto"/>
            </w:tcBorders>
          </w:tcPr>
          <w:p w14:paraId="66CF9B9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bottom w:val="single" w:sz="4" w:space="0" w:color="auto"/>
            </w:tcBorders>
          </w:tcPr>
          <w:p w14:paraId="4590463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7CDBF3BC" w14:textId="77777777" w:rsidTr="00CF4CA9">
        <w:trPr>
          <w:trHeight w:val="20"/>
        </w:trPr>
        <w:tc>
          <w:tcPr>
            <w:tcW w:w="565" w:type="dxa"/>
            <w:vMerge/>
            <w:tcBorders>
              <w:bottom w:val="single" w:sz="4" w:space="0" w:color="auto"/>
            </w:tcBorders>
          </w:tcPr>
          <w:p w14:paraId="5281658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Borders>
              <w:bottom w:val="single" w:sz="4" w:space="0" w:color="auto"/>
            </w:tcBorders>
          </w:tcPr>
          <w:p w14:paraId="4920683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5" w:type="dxa"/>
            <w:tcBorders>
              <w:top w:val="single" w:sz="4" w:space="0" w:color="auto"/>
              <w:bottom w:val="single" w:sz="4" w:space="0" w:color="auto"/>
            </w:tcBorders>
          </w:tcPr>
          <w:p w14:paraId="7B4B226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276" w:type="dxa"/>
            <w:tcBorders>
              <w:top w:val="single" w:sz="4" w:space="0" w:color="auto"/>
              <w:bottom w:val="single" w:sz="4" w:space="0" w:color="auto"/>
            </w:tcBorders>
          </w:tcPr>
          <w:p w14:paraId="0C74B9FE"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105 374,7</w:t>
            </w:r>
          </w:p>
        </w:tc>
        <w:tc>
          <w:tcPr>
            <w:tcW w:w="1134" w:type="dxa"/>
            <w:tcBorders>
              <w:top w:val="single" w:sz="4" w:space="0" w:color="auto"/>
              <w:bottom w:val="single" w:sz="4" w:space="0" w:color="auto"/>
            </w:tcBorders>
          </w:tcPr>
          <w:p w14:paraId="75100BA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4" w:type="dxa"/>
            <w:tcBorders>
              <w:top w:val="single" w:sz="4" w:space="0" w:color="auto"/>
              <w:bottom w:val="single" w:sz="4" w:space="0" w:color="auto"/>
            </w:tcBorders>
          </w:tcPr>
          <w:p w14:paraId="039B0ED6"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105 374,7</w:t>
            </w:r>
          </w:p>
        </w:tc>
        <w:tc>
          <w:tcPr>
            <w:tcW w:w="1134" w:type="dxa"/>
            <w:tcBorders>
              <w:top w:val="single" w:sz="4" w:space="0" w:color="auto"/>
              <w:bottom w:val="single" w:sz="4" w:space="0" w:color="auto"/>
            </w:tcBorders>
          </w:tcPr>
          <w:p w14:paraId="6E94D83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bottom w:val="single" w:sz="4" w:space="0" w:color="auto"/>
            </w:tcBorders>
          </w:tcPr>
          <w:p w14:paraId="5F37CA3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tcBorders>
              <w:top w:val="single" w:sz="4" w:space="0" w:color="auto"/>
              <w:bottom w:val="single" w:sz="4" w:space="0" w:color="auto"/>
            </w:tcBorders>
          </w:tcPr>
          <w:p w14:paraId="7A54785D"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top w:val="single" w:sz="4" w:space="0" w:color="auto"/>
              <w:bottom w:val="single" w:sz="4" w:space="0" w:color="auto"/>
            </w:tcBorders>
          </w:tcPr>
          <w:p w14:paraId="159A7B5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bottom w:val="single" w:sz="4" w:space="0" w:color="auto"/>
            </w:tcBorders>
          </w:tcPr>
          <w:p w14:paraId="6279FC9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bl>
    <w:p w14:paraId="5C3C585C" w14:textId="77777777" w:rsidR="00A619B6" w:rsidRDefault="00A619B6" w:rsidP="00452747">
      <w:pPr>
        <w:autoSpaceDE w:val="0"/>
        <w:autoSpaceDN w:val="0"/>
        <w:adjustRightInd w:val="0"/>
        <w:contextualSpacing/>
        <w:jc w:val="both"/>
        <w:rPr>
          <w:rFonts w:ascii="PT Astra Serif" w:hAnsi="PT Astra Serif"/>
          <w:sz w:val="22"/>
          <w:szCs w:val="22"/>
        </w:rPr>
      </w:pPr>
    </w:p>
    <w:p w14:paraId="1D226D0F" w14:textId="241D07FB" w:rsidR="00452747" w:rsidRPr="00A619B6" w:rsidRDefault="00452747" w:rsidP="00452747">
      <w:pPr>
        <w:autoSpaceDE w:val="0"/>
        <w:autoSpaceDN w:val="0"/>
        <w:adjustRightInd w:val="0"/>
        <w:contextualSpacing/>
        <w:jc w:val="both"/>
        <w:rPr>
          <w:rFonts w:ascii="PT Astra Serif" w:hAnsi="PT Astra Serif"/>
          <w:sz w:val="20"/>
        </w:rPr>
      </w:pPr>
      <w:r w:rsidRPr="00A619B6">
        <w:rPr>
          <w:rFonts w:ascii="PT Astra Serif" w:hAnsi="PT Astra Serif"/>
          <w:sz w:val="20"/>
        </w:rPr>
        <w:t>* С учетом ассигнований, предусмотренных в 2024 году в составе подпрограммы (направления) 1 «Повышение эффективности бюджетных расходов Томской области» на реализацию КПМ «Совершенствование профессиональных знаний госуда</w:t>
      </w:r>
      <w:r w:rsidR="00A619B6">
        <w:rPr>
          <w:rFonts w:ascii="PT Astra Serif" w:hAnsi="PT Astra Serif"/>
          <w:sz w:val="20"/>
        </w:rPr>
        <w:t xml:space="preserve">рственных гражданских служащих </w:t>
      </w:r>
      <w:r w:rsidRPr="00A619B6">
        <w:rPr>
          <w:rFonts w:ascii="PT Astra Serif" w:hAnsi="PT Astra Serif"/>
          <w:sz w:val="20"/>
        </w:rPr>
        <w:t>в сфере повышения эффективности бюджетных расходов»</w:t>
      </w:r>
      <w:r w:rsidR="00CD2549">
        <w:rPr>
          <w:rFonts w:ascii="PT Astra Serif" w:hAnsi="PT Astra Serif"/>
          <w:sz w:val="20"/>
        </w:rPr>
        <w:t>.</w:t>
      </w:r>
    </w:p>
    <w:p w14:paraId="4CBE925E" w14:textId="77777777" w:rsidR="00452747" w:rsidRPr="00A27BFA" w:rsidRDefault="00452747" w:rsidP="00452747">
      <w:pPr>
        <w:autoSpaceDE w:val="0"/>
        <w:autoSpaceDN w:val="0"/>
        <w:adjustRightInd w:val="0"/>
        <w:contextualSpacing/>
        <w:jc w:val="both"/>
        <w:rPr>
          <w:rFonts w:ascii="PT Astra Serif" w:hAnsi="PT Astra Serif"/>
          <w:szCs w:val="26"/>
        </w:rPr>
        <w:sectPr w:rsidR="00452747" w:rsidRPr="00A27BFA" w:rsidSect="00CF4CA9">
          <w:pgSz w:w="16838" w:h="11905" w:orient="landscape"/>
          <w:pgMar w:top="1058" w:right="851" w:bottom="706" w:left="851" w:header="284" w:footer="0" w:gutter="0"/>
          <w:cols w:space="720"/>
          <w:noEndnote/>
          <w:docGrid w:linePitch="354"/>
        </w:sectPr>
      </w:pPr>
    </w:p>
    <w:p w14:paraId="236DBA52" w14:textId="77777777" w:rsidR="002A5D47" w:rsidRPr="00A87C31" w:rsidRDefault="002A5D47" w:rsidP="00A619B6">
      <w:pPr>
        <w:autoSpaceDE w:val="0"/>
        <w:autoSpaceDN w:val="0"/>
        <w:adjustRightInd w:val="0"/>
        <w:ind w:firstLine="0"/>
        <w:contextualSpacing/>
        <w:jc w:val="center"/>
        <w:rPr>
          <w:rFonts w:ascii="PT Astra Serif" w:hAnsi="PT Astra Serif"/>
          <w:szCs w:val="26"/>
        </w:rPr>
      </w:pPr>
    </w:p>
    <w:p w14:paraId="5738F58D" w14:textId="2A481083" w:rsidR="00452747" w:rsidRPr="00A27BFA" w:rsidRDefault="00452747" w:rsidP="00A619B6">
      <w:pPr>
        <w:autoSpaceDE w:val="0"/>
        <w:autoSpaceDN w:val="0"/>
        <w:adjustRightInd w:val="0"/>
        <w:ind w:firstLine="0"/>
        <w:contextualSpacing/>
        <w:jc w:val="center"/>
        <w:rPr>
          <w:rFonts w:ascii="PT Astra Serif" w:hAnsi="PT Astra Serif"/>
          <w:szCs w:val="26"/>
        </w:rPr>
      </w:pPr>
      <w:r w:rsidRPr="00A27BFA">
        <w:rPr>
          <w:rFonts w:ascii="PT Astra Serif" w:hAnsi="PT Astra Serif"/>
          <w:szCs w:val="26"/>
        </w:rPr>
        <w:t xml:space="preserve">Перечень показателей комплексов процессных мероприятий, ведомственных проектов, сведения о порядке сбора информации </w:t>
      </w:r>
      <w:r w:rsidR="00A619B6">
        <w:rPr>
          <w:rFonts w:ascii="PT Astra Serif" w:hAnsi="PT Astra Serif"/>
          <w:szCs w:val="26"/>
        </w:rPr>
        <w:br/>
      </w:r>
      <w:r w:rsidRPr="00A27BFA">
        <w:rPr>
          <w:rFonts w:ascii="PT Astra Serif" w:hAnsi="PT Astra Serif"/>
          <w:szCs w:val="26"/>
        </w:rPr>
        <w:t xml:space="preserve">по показателям и методике их расчета </w:t>
      </w:r>
    </w:p>
    <w:p w14:paraId="3F3110AB" w14:textId="77777777" w:rsidR="00452747" w:rsidRPr="00A619B6" w:rsidRDefault="00452747" w:rsidP="00A619B6">
      <w:pPr>
        <w:autoSpaceDE w:val="0"/>
        <w:autoSpaceDN w:val="0"/>
        <w:adjustRightInd w:val="0"/>
        <w:ind w:firstLine="0"/>
        <w:contextualSpacing/>
        <w:jc w:val="center"/>
        <w:rPr>
          <w:rFonts w:ascii="PT Astra Serif" w:hAnsi="PT Astra Serif"/>
          <w:sz w:val="22"/>
          <w:szCs w:val="22"/>
        </w:rPr>
      </w:pPr>
    </w:p>
    <w:tbl>
      <w:tblPr>
        <w:tblW w:w="15309" w:type="dxa"/>
        <w:tblInd w:w="108" w:type="dxa"/>
        <w:tblLayout w:type="fixed"/>
        <w:tblLook w:val="04A0" w:firstRow="1" w:lastRow="0" w:firstColumn="1" w:lastColumn="0" w:noHBand="0" w:noVBand="1"/>
      </w:tblPr>
      <w:tblGrid>
        <w:gridCol w:w="567"/>
        <w:gridCol w:w="1985"/>
        <w:gridCol w:w="1276"/>
        <w:gridCol w:w="1842"/>
        <w:gridCol w:w="1276"/>
        <w:gridCol w:w="1559"/>
        <w:gridCol w:w="1843"/>
        <w:gridCol w:w="1418"/>
        <w:gridCol w:w="1842"/>
        <w:gridCol w:w="1701"/>
      </w:tblGrid>
      <w:tr w:rsidR="00452747" w:rsidRPr="00A27BFA" w14:paraId="6EA36068" w14:textId="77777777" w:rsidTr="00CF4CA9">
        <w:trPr>
          <w:trHeight w:val="15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593FEB"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 xml:space="preserve">№ </w:t>
            </w:r>
            <w:proofErr w:type="gramStart"/>
            <w:r w:rsidRPr="00A27BFA">
              <w:rPr>
                <w:rFonts w:ascii="PT Astra Serif" w:hAnsi="PT Astra Serif" w:cs="Cambria"/>
                <w:sz w:val="22"/>
                <w:szCs w:val="22"/>
              </w:rPr>
              <w:t>п</w:t>
            </w:r>
            <w:proofErr w:type="gramEnd"/>
            <w:r w:rsidRPr="00A27BFA">
              <w:rPr>
                <w:rFonts w:ascii="PT Astra Serif" w:hAnsi="PT Astra Serif" w:cs="Cambria"/>
                <w:sz w:val="22"/>
                <w:szCs w:val="22"/>
              </w:rPr>
              <w:t>/п</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72F6055E"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Наименование показателя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338CFAC"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Единица измерения</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1583E250" w14:textId="7105E004"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 xml:space="preserve">Пункт Федерального плана статистических работ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F8DCEF5" w14:textId="4D9AFC16" w:rsidR="00452747" w:rsidRPr="00A27BFA" w:rsidRDefault="00CD2549" w:rsidP="00CF4CA9">
            <w:pPr>
              <w:ind w:firstLine="0"/>
              <w:contextualSpacing/>
              <w:jc w:val="center"/>
              <w:rPr>
                <w:rFonts w:ascii="PT Astra Serif" w:hAnsi="PT Astra Serif" w:cs="Cambria"/>
                <w:sz w:val="22"/>
                <w:szCs w:val="22"/>
              </w:rPr>
            </w:pPr>
            <w:proofErr w:type="spellStart"/>
            <w:proofErr w:type="gramStart"/>
            <w:r>
              <w:rPr>
                <w:rFonts w:ascii="PT Astra Serif" w:hAnsi="PT Astra Serif" w:cs="Cambria"/>
                <w:sz w:val="22"/>
                <w:szCs w:val="22"/>
              </w:rPr>
              <w:t>Перио-ди</w:t>
            </w:r>
            <w:r w:rsidR="00A619B6">
              <w:rPr>
                <w:rFonts w:ascii="PT Astra Serif" w:hAnsi="PT Astra Serif" w:cs="Cambria"/>
                <w:sz w:val="22"/>
                <w:szCs w:val="22"/>
              </w:rPr>
              <w:t>ч</w:t>
            </w:r>
            <w:r w:rsidR="00452747" w:rsidRPr="00A27BFA">
              <w:rPr>
                <w:rFonts w:ascii="PT Astra Serif" w:hAnsi="PT Astra Serif" w:cs="Cambria"/>
                <w:sz w:val="22"/>
                <w:szCs w:val="22"/>
              </w:rPr>
              <w:t>ность</w:t>
            </w:r>
            <w:proofErr w:type="spellEnd"/>
            <w:proofErr w:type="gramEnd"/>
            <w:r w:rsidR="00452747" w:rsidRPr="00A27BFA">
              <w:rPr>
                <w:rFonts w:ascii="PT Astra Serif" w:hAnsi="PT Astra Serif" w:cs="Cambria"/>
                <w:sz w:val="22"/>
                <w:szCs w:val="22"/>
              </w:rPr>
              <w:t xml:space="preserve"> сбора данных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E497A2C" w14:textId="55F3B679" w:rsidR="00452747" w:rsidRPr="00A27BFA" w:rsidRDefault="00452747" w:rsidP="00CF4CA9">
            <w:pPr>
              <w:ind w:firstLine="0"/>
              <w:contextualSpacing/>
              <w:jc w:val="center"/>
              <w:rPr>
                <w:rFonts w:ascii="PT Astra Serif" w:hAnsi="PT Astra Serif" w:cs="Cambria"/>
                <w:sz w:val="22"/>
                <w:szCs w:val="22"/>
              </w:rPr>
            </w:pPr>
            <w:proofErr w:type="gramStart"/>
            <w:r w:rsidRPr="00A27BFA">
              <w:rPr>
                <w:rFonts w:ascii="PT Astra Serif" w:hAnsi="PT Astra Serif" w:cs="Cambria"/>
                <w:sz w:val="22"/>
                <w:szCs w:val="22"/>
              </w:rPr>
              <w:t>Временные</w:t>
            </w:r>
            <w:proofErr w:type="gramEnd"/>
            <w:r w:rsidRPr="00A27BFA">
              <w:rPr>
                <w:rFonts w:ascii="PT Astra Serif" w:hAnsi="PT Astra Serif" w:cs="Cambria"/>
                <w:sz w:val="22"/>
                <w:szCs w:val="22"/>
              </w:rPr>
              <w:t xml:space="preserve"> </w:t>
            </w:r>
            <w:proofErr w:type="spellStart"/>
            <w:r w:rsidRPr="00A27BFA">
              <w:rPr>
                <w:rFonts w:ascii="PT Astra Serif" w:hAnsi="PT Astra Serif" w:cs="Cambria"/>
                <w:sz w:val="22"/>
                <w:szCs w:val="22"/>
              </w:rPr>
              <w:t>характеристи</w:t>
            </w:r>
            <w:r w:rsidR="00A619B6">
              <w:rPr>
                <w:rFonts w:ascii="PT Astra Serif" w:hAnsi="PT Astra Serif" w:cs="Cambria"/>
                <w:sz w:val="22"/>
                <w:szCs w:val="22"/>
              </w:rPr>
              <w:t>-</w:t>
            </w:r>
            <w:r w:rsidRPr="00A27BFA">
              <w:rPr>
                <w:rFonts w:ascii="PT Astra Serif" w:hAnsi="PT Astra Serif" w:cs="Cambria"/>
                <w:sz w:val="22"/>
                <w:szCs w:val="22"/>
              </w:rPr>
              <w:t>ки</w:t>
            </w:r>
            <w:proofErr w:type="spellEnd"/>
            <w:r w:rsidRPr="00A27BFA">
              <w:rPr>
                <w:rFonts w:ascii="PT Astra Serif" w:hAnsi="PT Astra Serif" w:cs="Cambria"/>
                <w:sz w:val="22"/>
                <w:szCs w:val="22"/>
              </w:rPr>
              <w:t xml:space="preserve"> показателя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63E0DCD9" w14:textId="72598853"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 xml:space="preserve">Алгоритм формирования (формула) расчета показателя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4855C34" w14:textId="4A30F20A"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 xml:space="preserve">Метод сбора информации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4B2F1BE5" w14:textId="476A2093" w:rsidR="00452747" w:rsidRPr="00A27BFA" w:rsidRDefault="00452747" w:rsidP="00CF4CA9">
            <w:pPr>
              <w:ind w:firstLine="0"/>
              <w:contextualSpacing/>
              <w:jc w:val="center"/>
              <w:rPr>
                <w:rFonts w:ascii="PT Astra Serif" w:hAnsi="PT Astra Serif" w:cs="Cambria"/>
                <w:sz w:val="22"/>
                <w:szCs w:val="22"/>
              </w:rPr>
            </w:pPr>
            <w:proofErr w:type="gramStart"/>
            <w:r w:rsidRPr="00A27BFA">
              <w:rPr>
                <w:rFonts w:ascii="PT Astra Serif" w:hAnsi="PT Astra Serif" w:cs="Cambria"/>
                <w:sz w:val="22"/>
                <w:szCs w:val="22"/>
              </w:rPr>
              <w:t xml:space="preserve">Ответственный за сбор данных по показателю </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94DF455" w14:textId="61373521"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Дата получения фактического значения показателя</w:t>
            </w:r>
          </w:p>
        </w:tc>
      </w:tr>
      <w:tr w:rsidR="00452747" w:rsidRPr="00A27BFA" w14:paraId="25E6CB02" w14:textId="77777777" w:rsidTr="00CF4CA9">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CB65578"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1</w:t>
            </w:r>
          </w:p>
        </w:tc>
        <w:tc>
          <w:tcPr>
            <w:tcW w:w="1985" w:type="dxa"/>
            <w:tcBorders>
              <w:top w:val="nil"/>
              <w:left w:val="nil"/>
              <w:bottom w:val="single" w:sz="4" w:space="0" w:color="auto"/>
              <w:right w:val="single" w:sz="4" w:space="0" w:color="auto"/>
            </w:tcBorders>
            <w:shd w:val="clear" w:color="auto" w:fill="auto"/>
            <w:vAlign w:val="center"/>
            <w:hideMark/>
          </w:tcPr>
          <w:p w14:paraId="49F98E6C"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2</w:t>
            </w:r>
          </w:p>
        </w:tc>
        <w:tc>
          <w:tcPr>
            <w:tcW w:w="1276" w:type="dxa"/>
            <w:tcBorders>
              <w:top w:val="nil"/>
              <w:left w:val="nil"/>
              <w:bottom w:val="single" w:sz="4" w:space="0" w:color="auto"/>
              <w:right w:val="single" w:sz="4" w:space="0" w:color="auto"/>
            </w:tcBorders>
            <w:shd w:val="clear" w:color="auto" w:fill="auto"/>
            <w:vAlign w:val="center"/>
            <w:hideMark/>
          </w:tcPr>
          <w:p w14:paraId="05D9970F"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3</w:t>
            </w:r>
          </w:p>
        </w:tc>
        <w:tc>
          <w:tcPr>
            <w:tcW w:w="1842" w:type="dxa"/>
            <w:tcBorders>
              <w:top w:val="nil"/>
              <w:left w:val="nil"/>
              <w:bottom w:val="single" w:sz="4" w:space="0" w:color="auto"/>
              <w:right w:val="single" w:sz="4" w:space="0" w:color="auto"/>
            </w:tcBorders>
            <w:shd w:val="clear" w:color="auto" w:fill="auto"/>
            <w:vAlign w:val="center"/>
            <w:hideMark/>
          </w:tcPr>
          <w:p w14:paraId="0784DB6A"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4</w:t>
            </w:r>
          </w:p>
        </w:tc>
        <w:tc>
          <w:tcPr>
            <w:tcW w:w="1276" w:type="dxa"/>
            <w:tcBorders>
              <w:top w:val="nil"/>
              <w:left w:val="nil"/>
              <w:bottom w:val="single" w:sz="4" w:space="0" w:color="auto"/>
              <w:right w:val="single" w:sz="4" w:space="0" w:color="auto"/>
            </w:tcBorders>
            <w:shd w:val="clear" w:color="auto" w:fill="auto"/>
            <w:vAlign w:val="center"/>
            <w:hideMark/>
          </w:tcPr>
          <w:p w14:paraId="0EE2377F"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5</w:t>
            </w:r>
          </w:p>
        </w:tc>
        <w:tc>
          <w:tcPr>
            <w:tcW w:w="1559" w:type="dxa"/>
            <w:tcBorders>
              <w:top w:val="nil"/>
              <w:left w:val="nil"/>
              <w:bottom w:val="single" w:sz="4" w:space="0" w:color="auto"/>
              <w:right w:val="single" w:sz="4" w:space="0" w:color="auto"/>
            </w:tcBorders>
            <w:shd w:val="clear" w:color="auto" w:fill="auto"/>
            <w:vAlign w:val="center"/>
            <w:hideMark/>
          </w:tcPr>
          <w:p w14:paraId="1777A947"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6</w:t>
            </w:r>
          </w:p>
        </w:tc>
        <w:tc>
          <w:tcPr>
            <w:tcW w:w="1843" w:type="dxa"/>
            <w:tcBorders>
              <w:top w:val="nil"/>
              <w:left w:val="nil"/>
              <w:bottom w:val="single" w:sz="4" w:space="0" w:color="auto"/>
              <w:right w:val="single" w:sz="4" w:space="0" w:color="auto"/>
            </w:tcBorders>
            <w:shd w:val="clear" w:color="auto" w:fill="auto"/>
            <w:vAlign w:val="center"/>
            <w:hideMark/>
          </w:tcPr>
          <w:p w14:paraId="64A5CDBA"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7</w:t>
            </w:r>
          </w:p>
        </w:tc>
        <w:tc>
          <w:tcPr>
            <w:tcW w:w="1418" w:type="dxa"/>
            <w:tcBorders>
              <w:top w:val="nil"/>
              <w:left w:val="nil"/>
              <w:bottom w:val="single" w:sz="4" w:space="0" w:color="auto"/>
              <w:right w:val="single" w:sz="4" w:space="0" w:color="auto"/>
            </w:tcBorders>
            <w:shd w:val="clear" w:color="auto" w:fill="auto"/>
            <w:vAlign w:val="center"/>
            <w:hideMark/>
          </w:tcPr>
          <w:p w14:paraId="47D2369B"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8</w:t>
            </w:r>
          </w:p>
        </w:tc>
        <w:tc>
          <w:tcPr>
            <w:tcW w:w="1842" w:type="dxa"/>
            <w:tcBorders>
              <w:top w:val="nil"/>
              <w:left w:val="nil"/>
              <w:bottom w:val="single" w:sz="4" w:space="0" w:color="auto"/>
              <w:right w:val="single" w:sz="4" w:space="0" w:color="auto"/>
            </w:tcBorders>
            <w:shd w:val="clear" w:color="auto" w:fill="auto"/>
            <w:vAlign w:val="center"/>
            <w:hideMark/>
          </w:tcPr>
          <w:p w14:paraId="6685B092"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9</w:t>
            </w:r>
          </w:p>
        </w:tc>
        <w:tc>
          <w:tcPr>
            <w:tcW w:w="1701" w:type="dxa"/>
            <w:tcBorders>
              <w:top w:val="nil"/>
              <w:left w:val="nil"/>
              <w:bottom w:val="single" w:sz="4" w:space="0" w:color="auto"/>
              <w:right w:val="single" w:sz="4" w:space="0" w:color="auto"/>
            </w:tcBorders>
            <w:shd w:val="clear" w:color="auto" w:fill="auto"/>
            <w:vAlign w:val="center"/>
            <w:hideMark/>
          </w:tcPr>
          <w:p w14:paraId="31D3D032"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10</w:t>
            </w:r>
          </w:p>
        </w:tc>
      </w:tr>
      <w:tr w:rsidR="00452747" w:rsidRPr="00A27BFA" w14:paraId="7AB65EF8" w14:textId="77777777" w:rsidTr="00CF4CA9">
        <w:trPr>
          <w:trHeight w:val="300"/>
        </w:trPr>
        <w:tc>
          <w:tcPr>
            <w:tcW w:w="15309"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2206D216" w14:textId="77777777" w:rsidR="00452747" w:rsidRPr="00A27BFA" w:rsidRDefault="00452747" w:rsidP="00CF4CA9">
            <w:pPr>
              <w:ind w:firstLine="0"/>
              <w:contextualSpacing/>
              <w:rPr>
                <w:rFonts w:ascii="PT Astra Serif" w:hAnsi="PT Astra Serif" w:cs="Cambria"/>
                <w:sz w:val="22"/>
                <w:szCs w:val="22"/>
              </w:rPr>
            </w:pPr>
            <w:r w:rsidRPr="00A27BFA">
              <w:rPr>
                <w:rFonts w:ascii="PT Astra Serif" w:hAnsi="PT Astra Serif" w:cs="Cambria"/>
                <w:sz w:val="22"/>
                <w:szCs w:val="22"/>
              </w:rPr>
              <w:t>Показатели КПМ</w:t>
            </w:r>
            <w:r w:rsidRPr="00A27BFA">
              <w:rPr>
                <w:rFonts w:ascii="PT Astra Serif" w:hAnsi="PT Astra Serif"/>
                <w:szCs w:val="26"/>
              </w:rPr>
              <w:t xml:space="preserve"> </w:t>
            </w:r>
            <w:r w:rsidRPr="00A27BFA">
              <w:rPr>
                <w:rFonts w:ascii="PT Astra Serif" w:hAnsi="PT Astra Serif"/>
                <w:sz w:val="22"/>
                <w:szCs w:val="22"/>
              </w:rPr>
              <w:t>«Информационное и технологическое сопровождение бюджетного процесса»</w:t>
            </w:r>
          </w:p>
        </w:tc>
      </w:tr>
      <w:tr w:rsidR="00452747" w:rsidRPr="00A27BFA" w14:paraId="5A4D11DF" w14:textId="77777777" w:rsidTr="00CF4CA9">
        <w:trPr>
          <w:trHeight w:val="31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41664D26" w14:textId="77777777" w:rsidR="00452747" w:rsidRPr="00A27BFA" w:rsidRDefault="00452747" w:rsidP="00A619B6">
            <w:pPr>
              <w:pStyle w:val="ConsPlusNormal"/>
              <w:jc w:val="center"/>
              <w:rPr>
                <w:rFonts w:ascii="PT Astra Serif" w:hAnsi="PT Astra Serif"/>
              </w:rPr>
            </w:pPr>
            <w:r w:rsidRPr="00A27BFA">
              <w:rPr>
                <w:rFonts w:ascii="PT Astra Serif" w:hAnsi="PT Astra Serif"/>
              </w:rPr>
              <w:t>1.</w:t>
            </w:r>
          </w:p>
        </w:tc>
        <w:tc>
          <w:tcPr>
            <w:tcW w:w="1985" w:type="dxa"/>
            <w:tcBorders>
              <w:top w:val="single" w:sz="4" w:space="0" w:color="auto"/>
              <w:left w:val="nil"/>
              <w:bottom w:val="single" w:sz="4" w:space="0" w:color="auto"/>
              <w:right w:val="single" w:sz="4" w:space="0" w:color="auto"/>
            </w:tcBorders>
            <w:shd w:val="clear" w:color="auto" w:fill="auto"/>
            <w:hideMark/>
          </w:tcPr>
          <w:p w14:paraId="0CAA8ACB" w14:textId="1D616273" w:rsidR="00452747" w:rsidRPr="00A27BFA" w:rsidRDefault="00452747" w:rsidP="00A70297">
            <w:pPr>
              <w:pStyle w:val="ConsPlusNormal"/>
              <w:rPr>
                <w:rFonts w:ascii="PT Astra Serif" w:hAnsi="PT Astra Serif"/>
              </w:rPr>
            </w:pPr>
            <w:r w:rsidRPr="00A27BFA">
              <w:rPr>
                <w:rFonts w:ascii="PT Astra Serif" w:hAnsi="PT Astra Serif"/>
              </w:rPr>
              <w:t xml:space="preserve">Доля главных распорядителей средств областного бюджета </w:t>
            </w:r>
            <w:r w:rsidRPr="00A27BFA">
              <w:rPr>
                <w:rFonts w:ascii="PT Astra Serif" w:hAnsi="PT Astra Serif"/>
              </w:rPr>
              <w:br/>
              <w:t xml:space="preserve">и финансовых органов муниципальных районов </w:t>
            </w:r>
            <w:r w:rsidR="00A70297" w:rsidRPr="00A27BFA">
              <w:rPr>
                <w:rFonts w:ascii="PT Astra Serif" w:hAnsi="PT Astra Serif"/>
                <w:bCs/>
                <w:szCs w:val="26"/>
              </w:rPr>
              <w:t xml:space="preserve">(городских (муниципальных) округов) </w:t>
            </w:r>
            <w:r w:rsidRPr="00A27BFA">
              <w:rPr>
                <w:rFonts w:ascii="PT Astra Serif" w:hAnsi="PT Astra Serif"/>
              </w:rPr>
              <w:t xml:space="preserve">Томской области, использующих </w:t>
            </w:r>
            <w:proofErr w:type="gramStart"/>
            <w:r w:rsidRPr="00A27BFA">
              <w:rPr>
                <w:rFonts w:ascii="PT Astra Serif" w:hAnsi="PT Astra Serif"/>
              </w:rPr>
              <w:t>централизован-</w:t>
            </w:r>
            <w:proofErr w:type="spellStart"/>
            <w:r w:rsidRPr="00A27BFA">
              <w:rPr>
                <w:rFonts w:ascii="PT Astra Serif" w:hAnsi="PT Astra Serif"/>
              </w:rPr>
              <w:t>ную</w:t>
            </w:r>
            <w:proofErr w:type="spellEnd"/>
            <w:proofErr w:type="gramEnd"/>
            <w:r w:rsidRPr="00A27BFA">
              <w:rPr>
                <w:rFonts w:ascii="PT Astra Serif" w:hAnsi="PT Astra Serif"/>
              </w:rPr>
              <w:t xml:space="preserve"> систему исполнения бюджета</w:t>
            </w:r>
          </w:p>
        </w:tc>
        <w:tc>
          <w:tcPr>
            <w:tcW w:w="1276" w:type="dxa"/>
            <w:tcBorders>
              <w:top w:val="single" w:sz="4" w:space="0" w:color="auto"/>
              <w:left w:val="nil"/>
              <w:bottom w:val="single" w:sz="4" w:space="0" w:color="auto"/>
              <w:right w:val="single" w:sz="4" w:space="0" w:color="auto"/>
            </w:tcBorders>
            <w:shd w:val="clear" w:color="auto" w:fill="auto"/>
            <w:hideMark/>
          </w:tcPr>
          <w:p w14:paraId="059B3503"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процент</w:t>
            </w:r>
          </w:p>
        </w:tc>
        <w:tc>
          <w:tcPr>
            <w:tcW w:w="1842" w:type="dxa"/>
            <w:tcBorders>
              <w:top w:val="single" w:sz="4" w:space="0" w:color="auto"/>
              <w:left w:val="nil"/>
              <w:bottom w:val="single" w:sz="4" w:space="0" w:color="auto"/>
              <w:right w:val="single" w:sz="4" w:space="0" w:color="auto"/>
            </w:tcBorders>
            <w:shd w:val="clear" w:color="auto" w:fill="auto"/>
            <w:hideMark/>
          </w:tcPr>
          <w:p w14:paraId="2E4D6E76"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w:t>
            </w:r>
          </w:p>
        </w:tc>
        <w:tc>
          <w:tcPr>
            <w:tcW w:w="1276" w:type="dxa"/>
            <w:tcBorders>
              <w:top w:val="single" w:sz="4" w:space="0" w:color="auto"/>
              <w:left w:val="nil"/>
              <w:bottom w:val="single" w:sz="4" w:space="0" w:color="auto"/>
              <w:right w:val="single" w:sz="4" w:space="0" w:color="auto"/>
            </w:tcBorders>
            <w:shd w:val="clear" w:color="auto" w:fill="auto"/>
            <w:hideMark/>
          </w:tcPr>
          <w:p w14:paraId="6B936B73"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Ежегодно</w:t>
            </w:r>
          </w:p>
        </w:tc>
        <w:tc>
          <w:tcPr>
            <w:tcW w:w="1559" w:type="dxa"/>
            <w:tcBorders>
              <w:top w:val="single" w:sz="4" w:space="0" w:color="auto"/>
              <w:left w:val="nil"/>
              <w:bottom w:val="single" w:sz="4" w:space="0" w:color="auto"/>
              <w:right w:val="single" w:sz="4" w:space="0" w:color="auto"/>
            </w:tcBorders>
            <w:shd w:val="clear" w:color="auto" w:fill="auto"/>
            <w:hideMark/>
          </w:tcPr>
          <w:p w14:paraId="118DF8AA"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На конец отчетного периода</w:t>
            </w:r>
          </w:p>
        </w:tc>
        <w:tc>
          <w:tcPr>
            <w:tcW w:w="1843" w:type="dxa"/>
            <w:tcBorders>
              <w:top w:val="single" w:sz="4" w:space="0" w:color="auto"/>
              <w:left w:val="nil"/>
              <w:bottom w:val="single" w:sz="4" w:space="0" w:color="auto"/>
              <w:right w:val="single" w:sz="4" w:space="0" w:color="auto"/>
            </w:tcBorders>
            <w:shd w:val="clear" w:color="auto" w:fill="auto"/>
            <w:hideMark/>
          </w:tcPr>
          <w:p w14:paraId="0E895C2A" w14:textId="77777777" w:rsidR="00452747" w:rsidRPr="00A27BFA" w:rsidRDefault="00452747" w:rsidP="00CF4CA9">
            <w:pPr>
              <w:pStyle w:val="ConsPlusNormal"/>
              <w:jc w:val="center"/>
              <w:rPr>
                <w:rFonts w:ascii="PT Astra Serif" w:hAnsi="PT Astra Serif"/>
              </w:rPr>
            </w:pPr>
            <w:proofErr w:type="spellStart"/>
            <w:r w:rsidRPr="00A27BFA">
              <w:rPr>
                <w:rFonts w:ascii="PT Astra Serif" w:hAnsi="PT Astra Serif"/>
              </w:rPr>
              <w:t>Даис</w:t>
            </w:r>
            <w:proofErr w:type="spellEnd"/>
            <w:r w:rsidRPr="00A27BFA">
              <w:rPr>
                <w:rFonts w:ascii="PT Astra Serif" w:hAnsi="PT Astra Serif"/>
              </w:rPr>
              <w:t xml:space="preserve"> = Си</w:t>
            </w:r>
            <w:proofErr w:type="gramStart"/>
            <w:r w:rsidRPr="00A27BFA">
              <w:rPr>
                <w:rFonts w:ascii="PT Astra Serif" w:hAnsi="PT Astra Serif"/>
              </w:rPr>
              <w:t xml:space="preserve"> / С</w:t>
            </w:r>
            <w:proofErr w:type="gramEnd"/>
            <w:r w:rsidRPr="00A27BFA">
              <w:rPr>
                <w:rFonts w:ascii="PT Astra Serif" w:hAnsi="PT Astra Serif"/>
              </w:rPr>
              <w:t>о x 100%, где:</w:t>
            </w:r>
          </w:p>
          <w:p w14:paraId="46A178E5" w14:textId="7CDFB2CD" w:rsidR="00452747" w:rsidRPr="00A27BFA" w:rsidRDefault="00452747" w:rsidP="00CF4CA9">
            <w:pPr>
              <w:pStyle w:val="ConsPlusNormal"/>
              <w:jc w:val="center"/>
              <w:rPr>
                <w:rFonts w:ascii="PT Astra Serif" w:hAnsi="PT Astra Serif"/>
              </w:rPr>
            </w:pPr>
            <w:proofErr w:type="spellStart"/>
            <w:r w:rsidRPr="00A27BFA">
              <w:rPr>
                <w:rFonts w:ascii="PT Astra Serif" w:hAnsi="PT Astra Serif"/>
              </w:rPr>
              <w:t>Даис</w:t>
            </w:r>
            <w:proofErr w:type="spellEnd"/>
            <w:r w:rsidRPr="00A27BFA">
              <w:rPr>
                <w:rFonts w:ascii="PT Astra Serif" w:hAnsi="PT Astra Serif"/>
              </w:rPr>
              <w:t xml:space="preserve"> – доля главных распорядителей средств областного бюджета </w:t>
            </w:r>
            <w:r w:rsidRPr="00A27BFA">
              <w:rPr>
                <w:rFonts w:ascii="PT Astra Serif" w:hAnsi="PT Astra Serif"/>
              </w:rPr>
              <w:br/>
              <w:t xml:space="preserve">и финансовых органов муниципальных районов </w:t>
            </w:r>
            <w:r w:rsidRPr="00A27BFA">
              <w:rPr>
                <w:rFonts w:ascii="PT Astra Serif" w:hAnsi="PT Astra Serif"/>
              </w:rPr>
              <w:br/>
            </w:r>
            <w:r w:rsidR="00A70297" w:rsidRPr="00A27BFA">
              <w:rPr>
                <w:rFonts w:ascii="PT Astra Serif" w:hAnsi="PT Astra Serif"/>
                <w:bCs/>
                <w:szCs w:val="26"/>
              </w:rPr>
              <w:t>(городских (</w:t>
            </w:r>
            <w:proofErr w:type="spellStart"/>
            <w:proofErr w:type="gramStart"/>
            <w:r w:rsidR="00A70297" w:rsidRPr="00A27BFA">
              <w:rPr>
                <w:rFonts w:ascii="PT Astra Serif" w:hAnsi="PT Astra Serif"/>
                <w:bCs/>
                <w:szCs w:val="26"/>
              </w:rPr>
              <w:t>муниципаль</w:t>
            </w:r>
            <w:r w:rsidR="00A619B6">
              <w:rPr>
                <w:rFonts w:ascii="PT Astra Serif" w:hAnsi="PT Astra Serif"/>
                <w:bCs/>
                <w:szCs w:val="26"/>
              </w:rPr>
              <w:t>-</w:t>
            </w:r>
            <w:r w:rsidR="00A70297" w:rsidRPr="00A27BFA">
              <w:rPr>
                <w:rFonts w:ascii="PT Astra Serif" w:hAnsi="PT Astra Serif"/>
                <w:bCs/>
                <w:szCs w:val="26"/>
              </w:rPr>
              <w:t>ных</w:t>
            </w:r>
            <w:proofErr w:type="spellEnd"/>
            <w:proofErr w:type="gramEnd"/>
            <w:r w:rsidR="00A70297" w:rsidRPr="00A27BFA">
              <w:rPr>
                <w:rFonts w:ascii="PT Astra Serif" w:hAnsi="PT Astra Serif"/>
                <w:bCs/>
                <w:szCs w:val="26"/>
              </w:rPr>
              <w:t xml:space="preserve">) округов) </w:t>
            </w:r>
            <w:r w:rsidRPr="00A27BFA">
              <w:rPr>
                <w:rFonts w:ascii="PT Astra Serif" w:hAnsi="PT Astra Serif"/>
              </w:rPr>
              <w:t xml:space="preserve">Томской области (далее – ГРБС </w:t>
            </w:r>
            <w:r w:rsidRPr="00A27BFA">
              <w:rPr>
                <w:rFonts w:ascii="PT Astra Serif" w:hAnsi="PT Astra Serif"/>
              </w:rPr>
              <w:br/>
              <w:t>и финансовые органы), использующих централизован-</w:t>
            </w:r>
            <w:proofErr w:type="spellStart"/>
            <w:r w:rsidRPr="00A27BFA">
              <w:rPr>
                <w:rFonts w:ascii="PT Astra Serif" w:hAnsi="PT Astra Serif"/>
              </w:rPr>
              <w:t>ную</w:t>
            </w:r>
            <w:proofErr w:type="spellEnd"/>
            <w:r w:rsidRPr="00A27BFA">
              <w:rPr>
                <w:rFonts w:ascii="PT Astra Serif" w:hAnsi="PT Astra Serif"/>
              </w:rPr>
              <w:t xml:space="preserve"> систему исполнения бюджета;</w:t>
            </w:r>
          </w:p>
          <w:p w14:paraId="3BA7C787" w14:textId="74491C7D" w:rsidR="00452747" w:rsidRPr="00A27BFA" w:rsidRDefault="00452747" w:rsidP="00CF4CA9">
            <w:pPr>
              <w:pStyle w:val="ConsPlusNormal"/>
              <w:jc w:val="center"/>
              <w:rPr>
                <w:rFonts w:ascii="PT Astra Serif" w:hAnsi="PT Astra Serif"/>
              </w:rPr>
            </w:pPr>
            <w:r w:rsidRPr="00A27BFA">
              <w:rPr>
                <w:rFonts w:ascii="PT Astra Serif" w:hAnsi="PT Astra Serif"/>
              </w:rPr>
              <w:t xml:space="preserve">Си – количество ГРБС </w:t>
            </w:r>
            <w:r w:rsidRPr="00A27BFA">
              <w:rPr>
                <w:rFonts w:ascii="PT Astra Serif" w:hAnsi="PT Astra Serif"/>
              </w:rPr>
              <w:br/>
              <w:t xml:space="preserve">и финансовых органов, </w:t>
            </w:r>
            <w:proofErr w:type="gramStart"/>
            <w:r w:rsidRPr="00A27BFA">
              <w:rPr>
                <w:rFonts w:ascii="PT Astra Serif" w:hAnsi="PT Astra Serif"/>
              </w:rPr>
              <w:t>осуществляю-</w:t>
            </w:r>
            <w:proofErr w:type="spellStart"/>
            <w:r w:rsidRPr="00A27BFA">
              <w:rPr>
                <w:rFonts w:ascii="PT Astra Serif" w:hAnsi="PT Astra Serif"/>
              </w:rPr>
              <w:t>щих</w:t>
            </w:r>
            <w:proofErr w:type="spellEnd"/>
            <w:proofErr w:type="gramEnd"/>
            <w:r w:rsidRPr="00A27BFA">
              <w:rPr>
                <w:rFonts w:ascii="PT Astra Serif" w:hAnsi="PT Astra Serif"/>
              </w:rPr>
              <w:t xml:space="preserve"> исполнение бюджета с использованием централизован-ной системы исполнения бюджета;</w:t>
            </w:r>
          </w:p>
          <w:p w14:paraId="2E9E53D2" w14:textId="77777777" w:rsidR="00452747" w:rsidRPr="00A27BFA" w:rsidRDefault="00452747" w:rsidP="00CF4CA9">
            <w:pPr>
              <w:pStyle w:val="ConsPlusNormal"/>
              <w:jc w:val="center"/>
              <w:rPr>
                <w:rFonts w:ascii="PT Astra Serif" w:hAnsi="PT Astra Serif"/>
              </w:rPr>
            </w:pPr>
            <w:proofErr w:type="gramStart"/>
            <w:r w:rsidRPr="00A27BFA">
              <w:rPr>
                <w:rFonts w:ascii="PT Astra Serif" w:hAnsi="PT Astra Serif"/>
              </w:rPr>
              <w:t>Со</w:t>
            </w:r>
            <w:proofErr w:type="gramEnd"/>
            <w:r w:rsidRPr="00A27BFA">
              <w:rPr>
                <w:rFonts w:ascii="PT Astra Serif" w:hAnsi="PT Astra Serif"/>
              </w:rPr>
              <w:t xml:space="preserve"> – общее количество ГРБС </w:t>
            </w:r>
            <w:r w:rsidRPr="00A27BFA">
              <w:rPr>
                <w:rFonts w:ascii="PT Astra Serif" w:hAnsi="PT Astra Serif"/>
              </w:rPr>
              <w:br/>
              <w:t>и финансовых органов</w:t>
            </w:r>
          </w:p>
        </w:tc>
        <w:tc>
          <w:tcPr>
            <w:tcW w:w="1418" w:type="dxa"/>
            <w:tcBorders>
              <w:top w:val="single" w:sz="4" w:space="0" w:color="auto"/>
              <w:left w:val="nil"/>
              <w:bottom w:val="single" w:sz="4" w:space="0" w:color="auto"/>
              <w:right w:val="single" w:sz="4" w:space="0" w:color="auto"/>
            </w:tcBorders>
            <w:shd w:val="clear" w:color="auto" w:fill="auto"/>
            <w:hideMark/>
          </w:tcPr>
          <w:p w14:paraId="0B026799" w14:textId="77777777" w:rsidR="00452747" w:rsidRPr="00A27BFA" w:rsidRDefault="00452747" w:rsidP="00CF4CA9">
            <w:pPr>
              <w:pStyle w:val="ConsPlusNormal"/>
              <w:jc w:val="center"/>
              <w:rPr>
                <w:rFonts w:ascii="PT Astra Serif" w:hAnsi="PT Astra Serif"/>
              </w:rPr>
            </w:pPr>
            <w:proofErr w:type="gramStart"/>
            <w:r w:rsidRPr="00A27BFA">
              <w:rPr>
                <w:rFonts w:ascii="PT Astra Serif" w:hAnsi="PT Astra Serif"/>
              </w:rPr>
              <w:t>Ведом-</w:t>
            </w:r>
            <w:proofErr w:type="spellStart"/>
            <w:r w:rsidRPr="00A27BFA">
              <w:rPr>
                <w:rFonts w:ascii="PT Astra Serif" w:hAnsi="PT Astra Serif"/>
              </w:rPr>
              <w:t>ственная</w:t>
            </w:r>
            <w:proofErr w:type="spellEnd"/>
            <w:proofErr w:type="gramEnd"/>
            <w:r w:rsidRPr="00A27BFA">
              <w:rPr>
                <w:rFonts w:ascii="PT Astra Serif" w:hAnsi="PT Astra Serif"/>
              </w:rPr>
              <w:t xml:space="preserve"> статистика</w:t>
            </w:r>
          </w:p>
        </w:tc>
        <w:tc>
          <w:tcPr>
            <w:tcW w:w="1842" w:type="dxa"/>
            <w:tcBorders>
              <w:top w:val="single" w:sz="4" w:space="0" w:color="auto"/>
              <w:left w:val="nil"/>
              <w:bottom w:val="single" w:sz="4" w:space="0" w:color="auto"/>
              <w:right w:val="single" w:sz="4" w:space="0" w:color="auto"/>
            </w:tcBorders>
            <w:shd w:val="clear" w:color="auto" w:fill="auto"/>
            <w:hideMark/>
          </w:tcPr>
          <w:p w14:paraId="764D16EB"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Департамент финансов Томской области</w:t>
            </w:r>
          </w:p>
        </w:tc>
        <w:tc>
          <w:tcPr>
            <w:tcW w:w="1701" w:type="dxa"/>
            <w:tcBorders>
              <w:top w:val="single" w:sz="4" w:space="0" w:color="auto"/>
              <w:left w:val="nil"/>
              <w:bottom w:val="single" w:sz="4" w:space="0" w:color="auto"/>
              <w:right w:val="single" w:sz="4" w:space="0" w:color="auto"/>
            </w:tcBorders>
            <w:shd w:val="clear" w:color="auto" w:fill="auto"/>
            <w:hideMark/>
          </w:tcPr>
          <w:p w14:paraId="06753A5F"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 xml:space="preserve">Январь года, следующего </w:t>
            </w:r>
            <w:r w:rsidRPr="00A27BFA">
              <w:rPr>
                <w:rFonts w:ascii="PT Astra Serif" w:hAnsi="PT Astra Serif"/>
              </w:rPr>
              <w:br/>
              <w:t>за отчетным годом</w:t>
            </w:r>
          </w:p>
        </w:tc>
      </w:tr>
      <w:tr w:rsidR="00452747" w:rsidRPr="00A27BFA" w14:paraId="061D2B56" w14:textId="77777777" w:rsidTr="00CF4CA9">
        <w:trPr>
          <w:trHeight w:val="25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59B37D2A" w14:textId="77777777" w:rsidR="00452747" w:rsidRPr="00A27BFA" w:rsidRDefault="00452747" w:rsidP="00A619B6">
            <w:pPr>
              <w:pStyle w:val="ConsPlusNormal"/>
              <w:jc w:val="center"/>
              <w:rPr>
                <w:rFonts w:ascii="PT Astra Serif" w:hAnsi="PT Astra Serif"/>
              </w:rPr>
            </w:pPr>
            <w:r w:rsidRPr="00A27BFA">
              <w:rPr>
                <w:rFonts w:ascii="PT Astra Serif" w:hAnsi="PT Astra Serif"/>
              </w:rPr>
              <w:t>2.</w:t>
            </w:r>
          </w:p>
        </w:tc>
        <w:tc>
          <w:tcPr>
            <w:tcW w:w="1985" w:type="dxa"/>
            <w:tcBorders>
              <w:top w:val="single" w:sz="4" w:space="0" w:color="auto"/>
              <w:left w:val="nil"/>
              <w:bottom w:val="single" w:sz="4" w:space="0" w:color="auto"/>
              <w:right w:val="single" w:sz="4" w:space="0" w:color="auto"/>
            </w:tcBorders>
            <w:shd w:val="clear" w:color="auto" w:fill="auto"/>
            <w:hideMark/>
          </w:tcPr>
          <w:p w14:paraId="55D59657" w14:textId="571E5CBE" w:rsidR="00452747" w:rsidRPr="00A27BFA" w:rsidRDefault="00452747" w:rsidP="00CF4CA9">
            <w:pPr>
              <w:pStyle w:val="ConsPlusNormal"/>
              <w:rPr>
                <w:rFonts w:ascii="PT Astra Serif" w:hAnsi="PT Astra Serif"/>
              </w:rPr>
            </w:pPr>
            <w:r w:rsidRPr="00A27BFA">
              <w:rPr>
                <w:rFonts w:ascii="PT Astra Serif" w:hAnsi="PT Astra Serif"/>
              </w:rPr>
              <w:t xml:space="preserve">Количество информационных систем, используемых </w:t>
            </w:r>
            <w:r w:rsidRPr="00A27BFA">
              <w:rPr>
                <w:rFonts w:ascii="PT Astra Serif" w:hAnsi="PT Astra Serif"/>
              </w:rPr>
              <w:br/>
              <w:t>для обеспече</w:t>
            </w:r>
            <w:r w:rsidR="00A619B6">
              <w:rPr>
                <w:rFonts w:ascii="PT Astra Serif" w:hAnsi="PT Astra Serif"/>
              </w:rPr>
              <w:t>ния стадий бюджетного процесса</w:t>
            </w:r>
            <w:r w:rsidR="00A619B6">
              <w:rPr>
                <w:rFonts w:ascii="PT Astra Serif" w:hAnsi="PT Astra Serif"/>
              </w:rPr>
              <w:br/>
            </w:r>
            <w:r w:rsidRPr="00A27BFA">
              <w:rPr>
                <w:rFonts w:ascii="PT Astra Serif" w:hAnsi="PT Astra Serif"/>
              </w:rPr>
              <w:t>в Томской области</w:t>
            </w:r>
          </w:p>
        </w:tc>
        <w:tc>
          <w:tcPr>
            <w:tcW w:w="1276" w:type="dxa"/>
            <w:tcBorders>
              <w:top w:val="single" w:sz="4" w:space="0" w:color="auto"/>
              <w:left w:val="nil"/>
              <w:bottom w:val="single" w:sz="4" w:space="0" w:color="auto"/>
              <w:right w:val="single" w:sz="4" w:space="0" w:color="auto"/>
            </w:tcBorders>
            <w:shd w:val="clear" w:color="auto" w:fill="auto"/>
            <w:hideMark/>
          </w:tcPr>
          <w:p w14:paraId="7DF55886"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единиц</w:t>
            </w:r>
          </w:p>
        </w:tc>
        <w:tc>
          <w:tcPr>
            <w:tcW w:w="1842" w:type="dxa"/>
            <w:tcBorders>
              <w:top w:val="single" w:sz="4" w:space="0" w:color="auto"/>
              <w:left w:val="nil"/>
              <w:bottom w:val="single" w:sz="4" w:space="0" w:color="auto"/>
              <w:right w:val="single" w:sz="4" w:space="0" w:color="auto"/>
            </w:tcBorders>
            <w:shd w:val="clear" w:color="auto" w:fill="auto"/>
            <w:hideMark/>
          </w:tcPr>
          <w:p w14:paraId="4852137A"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w:t>
            </w:r>
          </w:p>
        </w:tc>
        <w:tc>
          <w:tcPr>
            <w:tcW w:w="1276" w:type="dxa"/>
            <w:tcBorders>
              <w:top w:val="single" w:sz="4" w:space="0" w:color="auto"/>
              <w:left w:val="nil"/>
              <w:bottom w:val="single" w:sz="4" w:space="0" w:color="auto"/>
              <w:right w:val="single" w:sz="4" w:space="0" w:color="auto"/>
            </w:tcBorders>
            <w:shd w:val="clear" w:color="auto" w:fill="auto"/>
            <w:hideMark/>
          </w:tcPr>
          <w:p w14:paraId="0FC20079"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Ежегодно</w:t>
            </w:r>
          </w:p>
        </w:tc>
        <w:tc>
          <w:tcPr>
            <w:tcW w:w="1559" w:type="dxa"/>
            <w:tcBorders>
              <w:top w:val="single" w:sz="4" w:space="0" w:color="auto"/>
              <w:left w:val="nil"/>
              <w:bottom w:val="single" w:sz="4" w:space="0" w:color="auto"/>
              <w:right w:val="single" w:sz="4" w:space="0" w:color="auto"/>
            </w:tcBorders>
            <w:shd w:val="clear" w:color="auto" w:fill="auto"/>
            <w:hideMark/>
          </w:tcPr>
          <w:p w14:paraId="2098CA92"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На конец отчетного периода</w:t>
            </w:r>
          </w:p>
        </w:tc>
        <w:tc>
          <w:tcPr>
            <w:tcW w:w="1843" w:type="dxa"/>
            <w:tcBorders>
              <w:top w:val="single" w:sz="4" w:space="0" w:color="auto"/>
              <w:left w:val="nil"/>
              <w:bottom w:val="single" w:sz="4" w:space="0" w:color="auto"/>
              <w:right w:val="single" w:sz="4" w:space="0" w:color="auto"/>
            </w:tcBorders>
            <w:shd w:val="clear" w:color="auto" w:fill="auto"/>
            <w:hideMark/>
          </w:tcPr>
          <w:p w14:paraId="20A007C0"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 xml:space="preserve">Перечень </w:t>
            </w:r>
            <w:proofErr w:type="spellStart"/>
            <w:proofErr w:type="gramStart"/>
            <w:r w:rsidRPr="00A27BFA">
              <w:rPr>
                <w:rFonts w:ascii="PT Astra Serif" w:hAnsi="PT Astra Serif"/>
              </w:rPr>
              <w:t>информацион-ных</w:t>
            </w:r>
            <w:proofErr w:type="spellEnd"/>
            <w:proofErr w:type="gramEnd"/>
            <w:r w:rsidRPr="00A27BFA">
              <w:rPr>
                <w:rFonts w:ascii="PT Astra Serif" w:hAnsi="PT Astra Serif"/>
              </w:rPr>
              <w:t xml:space="preserve"> систем Департамента финансов Томской области</w:t>
            </w:r>
          </w:p>
        </w:tc>
        <w:tc>
          <w:tcPr>
            <w:tcW w:w="1418" w:type="dxa"/>
            <w:tcBorders>
              <w:top w:val="single" w:sz="4" w:space="0" w:color="auto"/>
              <w:left w:val="nil"/>
              <w:bottom w:val="single" w:sz="4" w:space="0" w:color="auto"/>
              <w:right w:val="single" w:sz="4" w:space="0" w:color="auto"/>
            </w:tcBorders>
            <w:shd w:val="clear" w:color="auto" w:fill="auto"/>
            <w:hideMark/>
          </w:tcPr>
          <w:p w14:paraId="365619E2" w14:textId="77777777" w:rsidR="00452747" w:rsidRPr="00A27BFA" w:rsidRDefault="00452747" w:rsidP="00CF4CA9">
            <w:pPr>
              <w:pStyle w:val="ConsPlusNormal"/>
              <w:jc w:val="center"/>
              <w:rPr>
                <w:rFonts w:ascii="PT Astra Serif" w:hAnsi="PT Astra Serif"/>
              </w:rPr>
            </w:pPr>
            <w:proofErr w:type="gramStart"/>
            <w:r w:rsidRPr="00A27BFA">
              <w:rPr>
                <w:rFonts w:ascii="PT Astra Serif" w:hAnsi="PT Astra Serif"/>
              </w:rPr>
              <w:t>Ведом-</w:t>
            </w:r>
            <w:proofErr w:type="spellStart"/>
            <w:r w:rsidRPr="00A27BFA">
              <w:rPr>
                <w:rFonts w:ascii="PT Astra Serif" w:hAnsi="PT Astra Serif"/>
              </w:rPr>
              <w:t>ственная</w:t>
            </w:r>
            <w:proofErr w:type="spellEnd"/>
            <w:proofErr w:type="gramEnd"/>
            <w:r w:rsidRPr="00A27BFA">
              <w:rPr>
                <w:rFonts w:ascii="PT Astra Serif" w:hAnsi="PT Astra Serif"/>
              </w:rPr>
              <w:t xml:space="preserve"> статистика</w:t>
            </w:r>
          </w:p>
        </w:tc>
        <w:tc>
          <w:tcPr>
            <w:tcW w:w="1842" w:type="dxa"/>
            <w:tcBorders>
              <w:top w:val="single" w:sz="4" w:space="0" w:color="auto"/>
              <w:left w:val="nil"/>
              <w:bottom w:val="single" w:sz="4" w:space="0" w:color="auto"/>
              <w:right w:val="single" w:sz="4" w:space="0" w:color="auto"/>
            </w:tcBorders>
            <w:shd w:val="clear" w:color="auto" w:fill="auto"/>
            <w:hideMark/>
          </w:tcPr>
          <w:p w14:paraId="202BB15F"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Департамент финансов Томской области</w:t>
            </w:r>
          </w:p>
        </w:tc>
        <w:tc>
          <w:tcPr>
            <w:tcW w:w="1701" w:type="dxa"/>
            <w:tcBorders>
              <w:top w:val="single" w:sz="4" w:space="0" w:color="auto"/>
              <w:left w:val="nil"/>
              <w:bottom w:val="single" w:sz="4" w:space="0" w:color="auto"/>
              <w:right w:val="single" w:sz="4" w:space="0" w:color="auto"/>
            </w:tcBorders>
            <w:shd w:val="clear" w:color="auto" w:fill="auto"/>
            <w:hideMark/>
          </w:tcPr>
          <w:p w14:paraId="47403AD0"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 xml:space="preserve">Январь года, следующего </w:t>
            </w:r>
            <w:r w:rsidRPr="00A27BFA">
              <w:rPr>
                <w:rFonts w:ascii="PT Astra Serif" w:hAnsi="PT Astra Serif"/>
              </w:rPr>
              <w:br/>
              <w:t>за отчетным годом</w:t>
            </w:r>
          </w:p>
        </w:tc>
      </w:tr>
    </w:tbl>
    <w:p w14:paraId="281439B1" w14:textId="77777777" w:rsidR="00452747" w:rsidRPr="00A27BFA" w:rsidRDefault="00452747" w:rsidP="00452747">
      <w:pPr>
        <w:autoSpaceDE w:val="0"/>
        <w:autoSpaceDN w:val="0"/>
        <w:adjustRightInd w:val="0"/>
        <w:ind w:firstLine="0"/>
        <w:jc w:val="center"/>
        <w:rPr>
          <w:rFonts w:ascii="PT Astra Serif" w:hAnsi="PT Astra Serif"/>
          <w:szCs w:val="26"/>
        </w:rPr>
        <w:sectPr w:rsidR="00452747" w:rsidRPr="00A27BFA" w:rsidSect="00CF4CA9">
          <w:pgSz w:w="16838" w:h="11905" w:orient="landscape"/>
          <w:pgMar w:top="851" w:right="851" w:bottom="709" w:left="851" w:header="284" w:footer="0" w:gutter="0"/>
          <w:cols w:space="720"/>
          <w:noEndnote/>
          <w:docGrid w:linePitch="354"/>
        </w:sectPr>
      </w:pPr>
    </w:p>
    <w:p w14:paraId="2AF5FEAA" w14:textId="77777777" w:rsidR="00452747" w:rsidRPr="00A27BFA" w:rsidRDefault="00452747" w:rsidP="00A619B6">
      <w:pPr>
        <w:tabs>
          <w:tab w:val="left" w:pos="1134"/>
        </w:tabs>
        <w:autoSpaceDE w:val="0"/>
        <w:autoSpaceDN w:val="0"/>
        <w:adjustRightInd w:val="0"/>
        <w:ind w:firstLine="0"/>
        <w:jc w:val="center"/>
        <w:rPr>
          <w:rFonts w:ascii="PT Astra Serif" w:hAnsi="PT Astra Serif"/>
          <w:szCs w:val="26"/>
        </w:rPr>
      </w:pPr>
      <w:r w:rsidRPr="00A27BFA">
        <w:rPr>
          <w:rFonts w:ascii="PT Astra Serif" w:hAnsi="PT Astra Serif"/>
          <w:szCs w:val="26"/>
        </w:rPr>
        <w:t>Подпрограмма (направление) 2 «Совершенствование межбюджетных отношений в Томской области»</w:t>
      </w:r>
    </w:p>
    <w:p w14:paraId="3A377E8C" w14:textId="77777777" w:rsidR="00452747" w:rsidRPr="00A27BFA" w:rsidRDefault="00452747" w:rsidP="00A619B6">
      <w:pPr>
        <w:tabs>
          <w:tab w:val="left" w:pos="1134"/>
        </w:tabs>
        <w:autoSpaceDE w:val="0"/>
        <w:autoSpaceDN w:val="0"/>
        <w:adjustRightInd w:val="0"/>
        <w:ind w:firstLine="0"/>
        <w:jc w:val="center"/>
        <w:rPr>
          <w:rFonts w:ascii="PT Astra Serif" w:hAnsi="PT Astra Serif"/>
          <w:szCs w:val="26"/>
        </w:rPr>
      </w:pPr>
    </w:p>
    <w:p w14:paraId="7DFEA2F0" w14:textId="77777777" w:rsidR="00452747" w:rsidRPr="00A27BFA" w:rsidRDefault="00452747" w:rsidP="00A619B6">
      <w:pPr>
        <w:tabs>
          <w:tab w:val="left" w:pos="1134"/>
        </w:tabs>
        <w:autoSpaceDE w:val="0"/>
        <w:autoSpaceDN w:val="0"/>
        <w:adjustRightInd w:val="0"/>
        <w:ind w:firstLine="0"/>
        <w:jc w:val="center"/>
        <w:rPr>
          <w:rFonts w:ascii="PT Astra Serif" w:hAnsi="PT Astra Serif"/>
          <w:szCs w:val="26"/>
        </w:rPr>
      </w:pPr>
      <w:r w:rsidRPr="00A27BFA">
        <w:rPr>
          <w:rFonts w:ascii="PT Astra Serif" w:hAnsi="PT Astra Serif"/>
          <w:szCs w:val="26"/>
        </w:rPr>
        <w:t>Перечень комплексов процессных мероприятий, ведомственных проектов и ресурсное обеспечение их реализации подпрограммы (направления) 2 «Совершенствование межбюджетных отношений в Томской области»</w:t>
      </w:r>
    </w:p>
    <w:p w14:paraId="2CBDC87A" w14:textId="77777777" w:rsidR="00452747" w:rsidRPr="00A619B6" w:rsidRDefault="00452747" w:rsidP="00A619B6">
      <w:pPr>
        <w:autoSpaceDE w:val="0"/>
        <w:autoSpaceDN w:val="0"/>
        <w:adjustRightInd w:val="0"/>
        <w:ind w:firstLine="0"/>
        <w:contextualSpacing/>
        <w:jc w:val="center"/>
        <w:rPr>
          <w:rFonts w:ascii="PT Astra Serif" w:hAnsi="PT Astra Serif"/>
          <w:sz w:val="22"/>
          <w:szCs w:val="22"/>
        </w:rPr>
      </w:pPr>
    </w:p>
    <w:tbl>
      <w:tblPr>
        <w:tblW w:w="15309" w:type="dxa"/>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firstRow="1" w:lastRow="0" w:firstColumn="1" w:lastColumn="0" w:noHBand="0" w:noVBand="0"/>
      </w:tblPr>
      <w:tblGrid>
        <w:gridCol w:w="565"/>
        <w:gridCol w:w="1987"/>
        <w:gridCol w:w="1275"/>
        <w:gridCol w:w="1276"/>
        <w:gridCol w:w="1134"/>
        <w:gridCol w:w="1418"/>
        <w:gridCol w:w="992"/>
        <w:gridCol w:w="1276"/>
        <w:gridCol w:w="1417"/>
        <w:gridCol w:w="2835"/>
        <w:gridCol w:w="1134"/>
      </w:tblGrid>
      <w:tr w:rsidR="00452747" w:rsidRPr="00A27BFA" w14:paraId="74E7B60C" w14:textId="77777777" w:rsidTr="00CF4CA9">
        <w:trPr>
          <w:trHeight w:val="20"/>
        </w:trPr>
        <w:tc>
          <w:tcPr>
            <w:tcW w:w="565" w:type="dxa"/>
            <w:vMerge w:val="restart"/>
            <w:vAlign w:val="center"/>
          </w:tcPr>
          <w:p w14:paraId="07C0AA6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w:t>
            </w:r>
          </w:p>
          <w:p w14:paraId="05558F68"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gramStart"/>
            <w:r w:rsidRPr="00A27BFA">
              <w:rPr>
                <w:rFonts w:ascii="PT Astra Serif" w:hAnsi="PT Astra Serif"/>
                <w:sz w:val="22"/>
                <w:szCs w:val="22"/>
              </w:rPr>
              <w:t>п</w:t>
            </w:r>
            <w:proofErr w:type="gramEnd"/>
            <w:r w:rsidRPr="00A27BFA">
              <w:rPr>
                <w:rFonts w:ascii="PT Astra Serif" w:hAnsi="PT Astra Serif"/>
                <w:sz w:val="22"/>
                <w:szCs w:val="22"/>
              </w:rPr>
              <w:t>/п</w:t>
            </w:r>
          </w:p>
        </w:tc>
        <w:tc>
          <w:tcPr>
            <w:tcW w:w="1987" w:type="dxa"/>
            <w:vMerge w:val="restart"/>
            <w:vAlign w:val="center"/>
          </w:tcPr>
          <w:p w14:paraId="3E6B2A6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275" w:type="dxa"/>
            <w:vMerge w:val="restart"/>
            <w:vAlign w:val="center"/>
          </w:tcPr>
          <w:p w14:paraId="3047606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Срок реализации (год)</w:t>
            </w:r>
          </w:p>
        </w:tc>
        <w:tc>
          <w:tcPr>
            <w:tcW w:w="1276" w:type="dxa"/>
            <w:vMerge w:val="restart"/>
            <w:vAlign w:val="center"/>
          </w:tcPr>
          <w:p w14:paraId="3D4B24B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Объем </w:t>
            </w:r>
            <w:proofErr w:type="spellStart"/>
            <w:proofErr w:type="gramStart"/>
            <w:r w:rsidRPr="00A27BFA">
              <w:rPr>
                <w:rFonts w:ascii="PT Astra Serif" w:hAnsi="PT Astra Serif"/>
                <w:sz w:val="22"/>
                <w:szCs w:val="22"/>
              </w:rPr>
              <w:t>финанси-рования</w:t>
            </w:r>
            <w:proofErr w:type="spellEnd"/>
            <w:proofErr w:type="gramEnd"/>
          </w:p>
          <w:p w14:paraId="06CC68A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(тыс. рублей)</w:t>
            </w:r>
          </w:p>
        </w:tc>
        <w:tc>
          <w:tcPr>
            <w:tcW w:w="4820" w:type="dxa"/>
            <w:gridSpan w:val="4"/>
            <w:vAlign w:val="center"/>
          </w:tcPr>
          <w:p w14:paraId="6AD6D4C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 том числе за счет средств:</w:t>
            </w:r>
          </w:p>
        </w:tc>
        <w:tc>
          <w:tcPr>
            <w:tcW w:w="1417" w:type="dxa"/>
            <w:vMerge w:val="restart"/>
            <w:vAlign w:val="center"/>
          </w:tcPr>
          <w:p w14:paraId="4EAD025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Участник/</w:t>
            </w:r>
          </w:p>
          <w:p w14:paraId="5E40E5E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участник мероприятия</w:t>
            </w:r>
          </w:p>
        </w:tc>
        <w:tc>
          <w:tcPr>
            <w:tcW w:w="3969" w:type="dxa"/>
            <w:gridSpan w:val="2"/>
            <w:vMerge w:val="restart"/>
            <w:vAlign w:val="center"/>
          </w:tcPr>
          <w:p w14:paraId="7AC1B91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Показатели комплексов процессных мероприятий, ведомственных проектов</w:t>
            </w:r>
          </w:p>
        </w:tc>
      </w:tr>
      <w:tr w:rsidR="00452747" w:rsidRPr="00A27BFA" w14:paraId="339B272E" w14:textId="77777777" w:rsidTr="00CF4CA9">
        <w:trPr>
          <w:trHeight w:val="276"/>
        </w:trPr>
        <w:tc>
          <w:tcPr>
            <w:tcW w:w="565" w:type="dxa"/>
            <w:vMerge/>
            <w:vAlign w:val="center"/>
          </w:tcPr>
          <w:p w14:paraId="783FD7D4" w14:textId="77777777" w:rsidR="00452747" w:rsidRPr="00A27BFA" w:rsidRDefault="00452747" w:rsidP="00CF4CA9">
            <w:pPr>
              <w:ind w:firstLine="0"/>
              <w:rPr>
                <w:rFonts w:ascii="PT Astra Serif" w:hAnsi="PT Astra Serif"/>
                <w:sz w:val="22"/>
                <w:szCs w:val="22"/>
              </w:rPr>
            </w:pPr>
          </w:p>
        </w:tc>
        <w:tc>
          <w:tcPr>
            <w:tcW w:w="1987" w:type="dxa"/>
            <w:vMerge/>
            <w:vAlign w:val="center"/>
          </w:tcPr>
          <w:p w14:paraId="4447C864" w14:textId="77777777" w:rsidR="00452747" w:rsidRPr="00A27BFA" w:rsidRDefault="00452747" w:rsidP="00CF4CA9">
            <w:pPr>
              <w:ind w:firstLine="0"/>
              <w:rPr>
                <w:rFonts w:ascii="PT Astra Serif" w:hAnsi="PT Astra Serif"/>
                <w:sz w:val="22"/>
                <w:szCs w:val="22"/>
              </w:rPr>
            </w:pPr>
          </w:p>
        </w:tc>
        <w:tc>
          <w:tcPr>
            <w:tcW w:w="1275" w:type="dxa"/>
            <w:vMerge/>
            <w:vAlign w:val="center"/>
          </w:tcPr>
          <w:p w14:paraId="10DF7F38" w14:textId="77777777" w:rsidR="00452747" w:rsidRPr="00A27BFA" w:rsidRDefault="00452747" w:rsidP="00CF4CA9">
            <w:pPr>
              <w:ind w:firstLine="0"/>
              <w:rPr>
                <w:rFonts w:ascii="PT Astra Serif" w:hAnsi="PT Astra Serif"/>
                <w:sz w:val="22"/>
                <w:szCs w:val="22"/>
              </w:rPr>
            </w:pPr>
          </w:p>
        </w:tc>
        <w:tc>
          <w:tcPr>
            <w:tcW w:w="1276" w:type="dxa"/>
            <w:vMerge/>
            <w:vAlign w:val="center"/>
          </w:tcPr>
          <w:p w14:paraId="6920477B" w14:textId="77777777" w:rsidR="00452747" w:rsidRPr="00A27BFA" w:rsidRDefault="00452747" w:rsidP="00CF4CA9">
            <w:pPr>
              <w:ind w:firstLine="0"/>
              <w:rPr>
                <w:rFonts w:ascii="PT Astra Serif" w:hAnsi="PT Astra Serif"/>
                <w:sz w:val="22"/>
                <w:szCs w:val="22"/>
              </w:rPr>
            </w:pPr>
          </w:p>
        </w:tc>
        <w:tc>
          <w:tcPr>
            <w:tcW w:w="1134" w:type="dxa"/>
            <w:vMerge w:val="restart"/>
            <w:vAlign w:val="center"/>
          </w:tcPr>
          <w:p w14:paraId="1663261C"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федераль-ного</w:t>
            </w:r>
            <w:proofErr w:type="spellEnd"/>
            <w:proofErr w:type="gramEnd"/>
          </w:p>
          <w:p w14:paraId="74B9AD4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бюджета </w:t>
            </w:r>
          </w:p>
          <w:p w14:paraId="123963F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(по </w:t>
            </w:r>
            <w:proofErr w:type="spellStart"/>
            <w:proofErr w:type="gramStart"/>
            <w:r w:rsidRPr="00A27BFA">
              <w:rPr>
                <w:rFonts w:ascii="PT Astra Serif" w:hAnsi="PT Astra Serif"/>
                <w:sz w:val="22"/>
                <w:szCs w:val="22"/>
              </w:rPr>
              <w:t>согла</w:t>
            </w:r>
            <w:proofErr w:type="spellEnd"/>
            <w:r w:rsidRPr="00A27BFA">
              <w:rPr>
                <w:rFonts w:ascii="PT Astra Serif" w:hAnsi="PT Astra Serif"/>
                <w:sz w:val="22"/>
                <w:szCs w:val="22"/>
              </w:rPr>
              <w:t>-сованию</w:t>
            </w:r>
            <w:proofErr w:type="gramEnd"/>
            <w:r w:rsidRPr="00A27BFA">
              <w:rPr>
                <w:rFonts w:ascii="PT Astra Serif" w:hAnsi="PT Astra Serif"/>
                <w:sz w:val="22"/>
                <w:szCs w:val="22"/>
              </w:rPr>
              <w:t>) (прогноз)</w:t>
            </w:r>
          </w:p>
        </w:tc>
        <w:tc>
          <w:tcPr>
            <w:tcW w:w="1418" w:type="dxa"/>
            <w:vMerge w:val="restart"/>
            <w:vAlign w:val="center"/>
          </w:tcPr>
          <w:p w14:paraId="3EBCFF9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областного</w:t>
            </w:r>
          </w:p>
          <w:p w14:paraId="73A5AC7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бюджета</w:t>
            </w:r>
          </w:p>
        </w:tc>
        <w:tc>
          <w:tcPr>
            <w:tcW w:w="992" w:type="dxa"/>
            <w:vMerge w:val="restart"/>
            <w:vAlign w:val="center"/>
          </w:tcPr>
          <w:p w14:paraId="35D6AAC0" w14:textId="1257BBF3"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местных </w:t>
            </w:r>
            <w:proofErr w:type="spellStart"/>
            <w:proofErr w:type="gramStart"/>
            <w:r w:rsidRPr="00A27BFA">
              <w:rPr>
                <w:rFonts w:ascii="PT Astra Serif" w:hAnsi="PT Astra Serif"/>
                <w:sz w:val="22"/>
                <w:szCs w:val="22"/>
              </w:rPr>
              <w:t>бюдже-тов</w:t>
            </w:r>
            <w:proofErr w:type="spellEnd"/>
            <w:proofErr w:type="gramEnd"/>
            <w:r w:rsidRPr="00A27BFA">
              <w:rPr>
                <w:rFonts w:ascii="PT Astra Serif" w:hAnsi="PT Astra Serif"/>
                <w:sz w:val="22"/>
                <w:szCs w:val="22"/>
              </w:rPr>
              <w:t xml:space="preserve"> </w:t>
            </w:r>
            <w:r w:rsidRPr="00A27BFA">
              <w:rPr>
                <w:rFonts w:ascii="PT Astra Serif" w:hAnsi="PT Astra Serif"/>
                <w:sz w:val="22"/>
                <w:szCs w:val="22"/>
              </w:rPr>
              <w:br/>
              <w:t xml:space="preserve">(по </w:t>
            </w:r>
            <w:proofErr w:type="spellStart"/>
            <w:r w:rsidRPr="00A27BFA">
              <w:rPr>
                <w:rFonts w:ascii="PT Astra Serif" w:hAnsi="PT Astra Serif"/>
                <w:sz w:val="22"/>
                <w:szCs w:val="22"/>
              </w:rPr>
              <w:t>согла</w:t>
            </w:r>
            <w:proofErr w:type="spellEnd"/>
            <w:r w:rsidRPr="00A27BFA">
              <w:rPr>
                <w:rFonts w:ascii="PT Astra Serif" w:hAnsi="PT Astra Serif"/>
                <w:sz w:val="22"/>
                <w:szCs w:val="22"/>
              </w:rPr>
              <w:t>-сова</w:t>
            </w:r>
            <w:r w:rsidR="00D812AB">
              <w:rPr>
                <w:rFonts w:ascii="PT Astra Serif" w:hAnsi="PT Astra Serif"/>
                <w:sz w:val="22"/>
                <w:szCs w:val="22"/>
              </w:rPr>
              <w:t>-</w:t>
            </w:r>
            <w:proofErr w:type="spellStart"/>
            <w:r w:rsidRPr="00A27BFA">
              <w:rPr>
                <w:rFonts w:ascii="PT Astra Serif" w:hAnsi="PT Astra Serif"/>
                <w:sz w:val="22"/>
                <w:szCs w:val="22"/>
              </w:rPr>
              <w:t>нию</w:t>
            </w:r>
            <w:proofErr w:type="spellEnd"/>
            <w:r w:rsidRPr="00A27BFA">
              <w:rPr>
                <w:rFonts w:ascii="PT Astra Serif" w:hAnsi="PT Astra Serif"/>
                <w:sz w:val="22"/>
                <w:szCs w:val="22"/>
              </w:rPr>
              <w:t>) (</w:t>
            </w:r>
            <w:proofErr w:type="spellStart"/>
            <w:r w:rsidRPr="00A27BFA">
              <w:rPr>
                <w:rFonts w:ascii="PT Astra Serif" w:hAnsi="PT Astra Serif"/>
                <w:sz w:val="22"/>
                <w:szCs w:val="22"/>
              </w:rPr>
              <w:t>прог</w:t>
            </w:r>
            <w:r w:rsidR="00D812AB">
              <w:rPr>
                <w:rFonts w:ascii="PT Astra Serif" w:hAnsi="PT Astra Serif"/>
                <w:sz w:val="22"/>
                <w:szCs w:val="22"/>
              </w:rPr>
              <w:t>-</w:t>
            </w:r>
            <w:r w:rsidRPr="00A27BFA">
              <w:rPr>
                <w:rFonts w:ascii="PT Astra Serif" w:hAnsi="PT Astra Serif"/>
                <w:sz w:val="22"/>
                <w:szCs w:val="22"/>
              </w:rPr>
              <w:t>ноз</w:t>
            </w:r>
            <w:proofErr w:type="spellEnd"/>
            <w:r w:rsidRPr="00A27BFA">
              <w:rPr>
                <w:rFonts w:ascii="PT Astra Serif" w:hAnsi="PT Astra Serif"/>
                <w:sz w:val="22"/>
                <w:szCs w:val="22"/>
              </w:rPr>
              <w:t>)</w:t>
            </w:r>
          </w:p>
        </w:tc>
        <w:tc>
          <w:tcPr>
            <w:tcW w:w="1276" w:type="dxa"/>
            <w:vMerge w:val="restart"/>
            <w:vAlign w:val="center"/>
          </w:tcPr>
          <w:p w14:paraId="076146EB"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внебюд-жетных</w:t>
            </w:r>
            <w:proofErr w:type="spellEnd"/>
            <w:proofErr w:type="gramEnd"/>
          </w:p>
          <w:p w14:paraId="39EA5D9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источников</w:t>
            </w:r>
          </w:p>
          <w:p w14:paraId="6F14665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(по </w:t>
            </w:r>
            <w:proofErr w:type="spellStart"/>
            <w:proofErr w:type="gramStart"/>
            <w:r w:rsidRPr="00A27BFA">
              <w:rPr>
                <w:rFonts w:ascii="PT Astra Serif" w:hAnsi="PT Astra Serif"/>
                <w:sz w:val="22"/>
                <w:szCs w:val="22"/>
              </w:rPr>
              <w:t>согла</w:t>
            </w:r>
            <w:proofErr w:type="spellEnd"/>
            <w:r w:rsidRPr="00A27BFA">
              <w:rPr>
                <w:rFonts w:ascii="PT Astra Serif" w:hAnsi="PT Astra Serif"/>
                <w:sz w:val="22"/>
                <w:szCs w:val="22"/>
              </w:rPr>
              <w:t>-сованию</w:t>
            </w:r>
            <w:proofErr w:type="gramEnd"/>
            <w:r w:rsidRPr="00A27BFA">
              <w:rPr>
                <w:rFonts w:ascii="PT Astra Serif" w:hAnsi="PT Astra Serif"/>
                <w:sz w:val="22"/>
                <w:szCs w:val="22"/>
              </w:rPr>
              <w:t>) (прогноз)</w:t>
            </w:r>
          </w:p>
        </w:tc>
        <w:tc>
          <w:tcPr>
            <w:tcW w:w="1417" w:type="dxa"/>
            <w:vMerge/>
            <w:vAlign w:val="center"/>
          </w:tcPr>
          <w:p w14:paraId="7CA7935C" w14:textId="77777777" w:rsidR="00452747" w:rsidRPr="00A27BFA" w:rsidRDefault="00452747" w:rsidP="00CF4CA9">
            <w:pPr>
              <w:ind w:firstLine="0"/>
              <w:rPr>
                <w:rFonts w:ascii="PT Astra Serif" w:hAnsi="PT Astra Serif"/>
                <w:sz w:val="22"/>
                <w:szCs w:val="22"/>
              </w:rPr>
            </w:pPr>
          </w:p>
        </w:tc>
        <w:tc>
          <w:tcPr>
            <w:tcW w:w="3969" w:type="dxa"/>
            <w:gridSpan w:val="2"/>
            <w:vMerge/>
            <w:vAlign w:val="center"/>
          </w:tcPr>
          <w:p w14:paraId="43CD3C9D" w14:textId="77777777" w:rsidR="00452747" w:rsidRPr="00A27BFA" w:rsidRDefault="00452747" w:rsidP="00CF4CA9">
            <w:pPr>
              <w:ind w:firstLine="0"/>
              <w:rPr>
                <w:rFonts w:ascii="PT Astra Serif" w:hAnsi="PT Astra Serif"/>
                <w:sz w:val="22"/>
                <w:szCs w:val="22"/>
              </w:rPr>
            </w:pPr>
          </w:p>
        </w:tc>
      </w:tr>
      <w:tr w:rsidR="00452747" w:rsidRPr="00A27BFA" w14:paraId="281A4613" w14:textId="77777777" w:rsidTr="00CF4CA9">
        <w:trPr>
          <w:trHeight w:val="20"/>
        </w:trPr>
        <w:tc>
          <w:tcPr>
            <w:tcW w:w="565" w:type="dxa"/>
            <w:vMerge/>
            <w:vAlign w:val="center"/>
          </w:tcPr>
          <w:p w14:paraId="623AE8E0" w14:textId="77777777" w:rsidR="00452747" w:rsidRPr="00A27BFA" w:rsidRDefault="00452747" w:rsidP="00CF4CA9">
            <w:pPr>
              <w:ind w:firstLine="0"/>
              <w:rPr>
                <w:rFonts w:ascii="PT Astra Serif" w:hAnsi="PT Astra Serif"/>
                <w:sz w:val="22"/>
                <w:szCs w:val="22"/>
              </w:rPr>
            </w:pPr>
          </w:p>
        </w:tc>
        <w:tc>
          <w:tcPr>
            <w:tcW w:w="1987" w:type="dxa"/>
            <w:vMerge/>
            <w:vAlign w:val="center"/>
          </w:tcPr>
          <w:p w14:paraId="0904B910" w14:textId="77777777" w:rsidR="00452747" w:rsidRPr="00A27BFA" w:rsidRDefault="00452747" w:rsidP="00CF4CA9">
            <w:pPr>
              <w:ind w:firstLine="0"/>
              <w:rPr>
                <w:rFonts w:ascii="PT Astra Serif" w:hAnsi="PT Astra Serif"/>
                <w:sz w:val="22"/>
                <w:szCs w:val="22"/>
              </w:rPr>
            </w:pPr>
          </w:p>
        </w:tc>
        <w:tc>
          <w:tcPr>
            <w:tcW w:w="1275" w:type="dxa"/>
            <w:vMerge/>
            <w:vAlign w:val="center"/>
          </w:tcPr>
          <w:p w14:paraId="153C4C91" w14:textId="77777777" w:rsidR="00452747" w:rsidRPr="00A27BFA" w:rsidRDefault="00452747" w:rsidP="00CF4CA9">
            <w:pPr>
              <w:ind w:firstLine="0"/>
              <w:rPr>
                <w:rFonts w:ascii="PT Astra Serif" w:hAnsi="PT Astra Serif"/>
                <w:sz w:val="22"/>
                <w:szCs w:val="22"/>
              </w:rPr>
            </w:pPr>
          </w:p>
        </w:tc>
        <w:tc>
          <w:tcPr>
            <w:tcW w:w="1276" w:type="dxa"/>
            <w:vMerge/>
            <w:vAlign w:val="center"/>
          </w:tcPr>
          <w:p w14:paraId="45522187" w14:textId="77777777" w:rsidR="00452747" w:rsidRPr="00A27BFA" w:rsidRDefault="00452747" w:rsidP="00CF4CA9">
            <w:pPr>
              <w:ind w:firstLine="0"/>
              <w:rPr>
                <w:rFonts w:ascii="PT Astra Serif" w:hAnsi="PT Astra Serif"/>
                <w:sz w:val="22"/>
                <w:szCs w:val="22"/>
              </w:rPr>
            </w:pPr>
          </w:p>
        </w:tc>
        <w:tc>
          <w:tcPr>
            <w:tcW w:w="1134" w:type="dxa"/>
            <w:vMerge/>
            <w:vAlign w:val="center"/>
          </w:tcPr>
          <w:p w14:paraId="7ADD237D" w14:textId="77777777" w:rsidR="00452747" w:rsidRPr="00A27BFA" w:rsidRDefault="00452747" w:rsidP="00CF4CA9">
            <w:pPr>
              <w:ind w:firstLine="0"/>
              <w:rPr>
                <w:rFonts w:ascii="PT Astra Serif" w:hAnsi="PT Astra Serif"/>
                <w:sz w:val="22"/>
                <w:szCs w:val="22"/>
              </w:rPr>
            </w:pPr>
          </w:p>
        </w:tc>
        <w:tc>
          <w:tcPr>
            <w:tcW w:w="1418" w:type="dxa"/>
            <w:vMerge/>
            <w:vAlign w:val="center"/>
          </w:tcPr>
          <w:p w14:paraId="10A75E63" w14:textId="77777777" w:rsidR="00452747" w:rsidRPr="00A27BFA" w:rsidRDefault="00452747" w:rsidP="00CF4CA9">
            <w:pPr>
              <w:ind w:firstLine="0"/>
              <w:rPr>
                <w:rFonts w:ascii="PT Astra Serif" w:hAnsi="PT Astra Serif"/>
                <w:sz w:val="22"/>
                <w:szCs w:val="22"/>
              </w:rPr>
            </w:pPr>
          </w:p>
        </w:tc>
        <w:tc>
          <w:tcPr>
            <w:tcW w:w="992" w:type="dxa"/>
            <w:vMerge/>
            <w:vAlign w:val="center"/>
          </w:tcPr>
          <w:p w14:paraId="7FDCA5B2" w14:textId="77777777" w:rsidR="00452747" w:rsidRPr="00A27BFA" w:rsidRDefault="00452747" w:rsidP="00CF4CA9">
            <w:pPr>
              <w:ind w:firstLine="0"/>
              <w:rPr>
                <w:rFonts w:ascii="PT Astra Serif" w:hAnsi="PT Astra Serif"/>
                <w:sz w:val="22"/>
                <w:szCs w:val="22"/>
              </w:rPr>
            </w:pPr>
          </w:p>
        </w:tc>
        <w:tc>
          <w:tcPr>
            <w:tcW w:w="1276" w:type="dxa"/>
            <w:vMerge/>
            <w:vAlign w:val="center"/>
          </w:tcPr>
          <w:p w14:paraId="4ECDA489" w14:textId="77777777" w:rsidR="00452747" w:rsidRPr="00A27BFA" w:rsidRDefault="00452747" w:rsidP="00CF4CA9">
            <w:pPr>
              <w:ind w:firstLine="0"/>
              <w:rPr>
                <w:rFonts w:ascii="PT Astra Serif" w:hAnsi="PT Astra Serif"/>
                <w:sz w:val="22"/>
                <w:szCs w:val="22"/>
              </w:rPr>
            </w:pPr>
          </w:p>
        </w:tc>
        <w:tc>
          <w:tcPr>
            <w:tcW w:w="1417" w:type="dxa"/>
            <w:vMerge/>
            <w:vAlign w:val="center"/>
          </w:tcPr>
          <w:p w14:paraId="422DF3CF" w14:textId="77777777" w:rsidR="00452747" w:rsidRPr="00A27BFA" w:rsidRDefault="00452747" w:rsidP="00CF4CA9">
            <w:pPr>
              <w:ind w:firstLine="0"/>
              <w:rPr>
                <w:rFonts w:ascii="PT Astra Serif" w:hAnsi="PT Astra Serif"/>
                <w:sz w:val="22"/>
                <w:szCs w:val="22"/>
              </w:rPr>
            </w:pPr>
          </w:p>
        </w:tc>
        <w:tc>
          <w:tcPr>
            <w:tcW w:w="2835" w:type="dxa"/>
            <w:vAlign w:val="center"/>
          </w:tcPr>
          <w:p w14:paraId="77EF367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наименование </w:t>
            </w:r>
          </w:p>
          <w:p w14:paraId="2F08A2F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и единица измерения </w:t>
            </w:r>
          </w:p>
        </w:tc>
        <w:tc>
          <w:tcPr>
            <w:tcW w:w="1134" w:type="dxa"/>
            <w:vAlign w:val="center"/>
          </w:tcPr>
          <w:p w14:paraId="796162D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значения </w:t>
            </w:r>
            <w:r w:rsidRPr="00A27BFA">
              <w:rPr>
                <w:rFonts w:ascii="PT Astra Serif" w:hAnsi="PT Astra Serif"/>
                <w:sz w:val="22"/>
                <w:szCs w:val="22"/>
              </w:rPr>
              <w:br/>
              <w:t xml:space="preserve">по годам </w:t>
            </w:r>
            <w:proofErr w:type="spellStart"/>
            <w:proofErr w:type="gramStart"/>
            <w:r w:rsidRPr="00A27BFA">
              <w:rPr>
                <w:rFonts w:ascii="PT Astra Serif" w:hAnsi="PT Astra Serif"/>
                <w:sz w:val="22"/>
                <w:szCs w:val="22"/>
              </w:rPr>
              <w:t>реализа-ции</w:t>
            </w:r>
            <w:proofErr w:type="spellEnd"/>
            <w:proofErr w:type="gramEnd"/>
          </w:p>
        </w:tc>
      </w:tr>
      <w:tr w:rsidR="00452747" w:rsidRPr="00A27BFA" w14:paraId="53A8C2E6" w14:textId="77777777" w:rsidTr="00CF4CA9">
        <w:trPr>
          <w:trHeight w:val="20"/>
        </w:trPr>
        <w:tc>
          <w:tcPr>
            <w:tcW w:w="565" w:type="dxa"/>
          </w:tcPr>
          <w:p w14:paraId="12FF0A9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w:t>
            </w:r>
          </w:p>
        </w:tc>
        <w:tc>
          <w:tcPr>
            <w:tcW w:w="1987" w:type="dxa"/>
          </w:tcPr>
          <w:p w14:paraId="5D4510F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w:t>
            </w:r>
          </w:p>
        </w:tc>
        <w:tc>
          <w:tcPr>
            <w:tcW w:w="1275" w:type="dxa"/>
          </w:tcPr>
          <w:p w14:paraId="3DA9186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w:t>
            </w:r>
          </w:p>
        </w:tc>
        <w:tc>
          <w:tcPr>
            <w:tcW w:w="1276" w:type="dxa"/>
          </w:tcPr>
          <w:p w14:paraId="1B1A934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w:t>
            </w:r>
          </w:p>
        </w:tc>
        <w:tc>
          <w:tcPr>
            <w:tcW w:w="1134" w:type="dxa"/>
          </w:tcPr>
          <w:p w14:paraId="6591769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w:t>
            </w:r>
          </w:p>
        </w:tc>
        <w:tc>
          <w:tcPr>
            <w:tcW w:w="1418" w:type="dxa"/>
          </w:tcPr>
          <w:p w14:paraId="187F709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w:t>
            </w:r>
          </w:p>
        </w:tc>
        <w:tc>
          <w:tcPr>
            <w:tcW w:w="992" w:type="dxa"/>
          </w:tcPr>
          <w:p w14:paraId="6C0F6D1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w:t>
            </w:r>
          </w:p>
        </w:tc>
        <w:tc>
          <w:tcPr>
            <w:tcW w:w="1276" w:type="dxa"/>
          </w:tcPr>
          <w:p w14:paraId="26D88DC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w:t>
            </w:r>
          </w:p>
        </w:tc>
        <w:tc>
          <w:tcPr>
            <w:tcW w:w="1417" w:type="dxa"/>
          </w:tcPr>
          <w:p w14:paraId="5CC2F7C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w:t>
            </w:r>
          </w:p>
        </w:tc>
        <w:tc>
          <w:tcPr>
            <w:tcW w:w="2835" w:type="dxa"/>
          </w:tcPr>
          <w:p w14:paraId="3EA7B4B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w:t>
            </w:r>
          </w:p>
        </w:tc>
        <w:tc>
          <w:tcPr>
            <w:tcW w:w="1134" w:type="dxa"/>
          </w:tcPr>
          <w:p w14:paraId="42CD28F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11</w:t>
            </w:r>
          </w:p>
        </w:tc>
      </w:tr>
      <w:tr w:rsidR="00452747" w:rsidRPr="00A27BFA" w14:paraId="1DDAD1F5" w14:textId="77777777" w:rsidTr="00CF4CA9">
        <w:trPr>
          <w:trHeight w:val="20"/>
        </w:trPr>
        <w:tc>
          <w:tcPr>
            <w:tcW w:w="565" w:type="dxa"/>
            <w:vMerge w:val="restart"/>
          </w:tcPr>
          <w:p w14:paraId="0C49DC7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val="restart"/>
          </w:tcPr>
          <w:p w14:paraId="089C15E1"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КПМ «Создание условий </w:t>
            </w:r>
            <w:r w:rsidRPr="00A27BFA">
              <w:rPr>
                <w:rFonts w:ascii="PT Astra Serif" w:hAnsi="PT Astra Serif"/>
                <w:sz w:val="22"/>
                <w:szCs w:val="22"/>
              </w:rPr>
              <w:br/>
              <w:t xml:space="preserve">для обеспечения равных финансовых возможностей муниципальных образований </w:t>
            </w:r>
            <w:r w:rsidRPr="00A27BFA">
              <w:rPr>
                <w:rFonts w:ascii="PT Astra Serif" w:hAnsi="PT Astra Serif"/>
                <w:sz w:val="22"/>
                <w:szCs w:val="22"/>
              </w:rPr>
              <w:br/>
              <w:t>по решению вопросов местного значения»</w:t>
            </w:r>
          </w:p>
        </w:tc>
        <w:tc>
          <w:tcPr>
            <w:tcW w:w="1275" w:type="dxa"/>
          </w:tcPr>
          <w:p w14:paraId="67001F3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276" w:type="dxa"/>
          </w:tcPr>
          <w:p w14:paraId="0ABB8ACF"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34027860,8</w:t>
            </w:r>
          </w:p>
        </w:tc>
        <w:tc>
          <w:tcPr>
            <w:tcW w:w="1134" w:type="dxa"/>
          </w:tcPr>
          <w:p w14:paraId="57C8CF49"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3918473,3</w:t>
            </w:r>
          </w:p>
        </w:tc>
        <w:tc>
          <w:tcPr>
            <w:tcW w:w="1418" w:type="dxa"/>
          </w:tcPr>
          <w:p w14:paraId="4DC5042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30 109 387,5</w:t>
            </w:r>
          </w:p>
        </w:tc>
        <w:tc>
          <w:tcPr>
            <w:tcW w:w="992" w:type="dxa"/>
          </w:tcPr>
          <w:p w14:paraId="1A3E1854"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0,0</w:t>
            </w:r>
          </w:p>
        </w:tc>
        <w:tc>
          <w:tcPr>
            <w:tcW w:w="1276" w:type="dxa"/>
          </w:tcPr>
          <w:p w14:paraId="5B380A28"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0,0</w:t>
            </w:r>
          </w:p>
        </w:tc>
        <w:tc>
          <w:tcPr>
            <w:tcW w:w="1417" w:type="dxa"/>
            <w:vMerge w:val="restart"/>
          </w:tcPr>
          <w:p w14:paraId="34C3B963" w14:textId="4AD204E3" w:rsidR="00452747" w:rsidRPr="00A27BFA" w:rsidRDefault="00452747" w:rsidP="00D812AB">
            <w:pPr>
              <w:ind w:firstLine="0"/>
              <w:jc w:val="center"/>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2835" w:type="dxa"/>
          </w:tcPr>
          <w:p w14:paraId="53ABDBA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0316D44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6BFAAB2F" w14:textId="77777777" w:rsidTr="00CF4CA9">
        <w:trPr>
          <w:trHeight w:val="20"/>
        </w:trPr>
        <w:tc>
          <w:tcPr>
            <w:tcW w:w="565" w:type="dxa"/>
            <w:vMerge/>
          </w:tcPr>
          <w:p w14:paraId="6EB56AE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40D270DD"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val="restart"/>
          </w:tcPr>
          <w:p w14:paraId="6440A56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276" w:type="dxa"/>
            <w:vMerge w:val="restart"/>
          </w:tcPr>
          <w:p w14:paraId="1F1729F4"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9 138 392,0</w:t>
            </w:r>
          </w:p>
        </w:tc>
        <w:tc>
          <w:tcPr>
            <w:tcW w:w="1134" w:type="dxa"/>
            <w:vMerge w:val="restart"/>
          </w:tcPr>
          <w:p w14:paraId="56B149EF"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867 549,1</w:t>
            </w:r>
          </w:p>
        </w:tc>
        <w:tc>
          <w:tcPr>
            <w:tcW w:w="1418" w:type="dxa"/>
            <w:vMerge w:val="restart"/>
          </w:tcPr>
          <w:p w14:paraId="6A6E3CEC"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8 270 842,9</w:t>
            </w:r>
          </w:p>
        </w:tc>
        <w:tc>
          <w:tcPr>
            <w:tcW w:w="992" w:type="dxa"/>
            <w:vMerge w:val="restart"/>
          </w:tcPr>
          <w:p w14:paraId="2224278B"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0,0</w:t>
            </w:r>
          </w:p>
        </w:tc>
        <w:tc>
          <w:tcPr>
            <w:tcW w:w="1276" w:type="dxa"/>
            <w:vMerge w:val="restart"/>
          </w:tcPr>
          <w:p w14:paraId="600DB1FF"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0,0</w:t>
            </w:r>
          </w:p>
        </w:tc>
        <w:tc>
          <w:tcPr>
            <w:tcW w:w="1417" w:type="dxa"/>
            <w:vMerge/>
          </w:tcPr>
          <w:p w14:paraId="08726DD0"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28EB86CD" w14:textId="7612475D" w:rsidR="00452747" w:rsidRPr="00A27BFA" w:rsidRDefault="00452747" w:rsidP="00A70297">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Минимально гарантированный уровень расчетной бюджетной обеспеченности </w:t>
            </w:r>
            <w:r w:rsidR="00D812AB">
              <w:rPr>
                <w:rFonts w:ascii="PT Astra Serif" w:hAnsi="PT Astra Serif"/>
                <w:sz w:val="22"/>
                <w:szCs w:val="22"/>
              </w:rPr>
              <w:br/>
            </w:r>
            <w:r w:rsidRPr="00A27BFA">
              <w:rPr>
                <w:rFonts w:ascii="PT Astra Serif" w:hAnsi="PT Astra Serif"/>
                <w:sz w:val="22"/>
                <w:szCs w:val="22"/>
              </w:rPr>
              <w:t xml:space="preserve">при распределении дотаций </w:t>
            </w:r>
            <w:r w:rsidRPr="00A27BFA">
              <w:rPr>
                <w:rFonts w:ascii="PT Astra Serif" w:hAnsi="PT Astra Serif"/>
                <w:sz w:val="22"/>
                <w:szCs w:val="22"/>
              </w:rPr>
              <w:br/>
            </w:r>
            <w:r w:rsidRPr="00A27BFA">
              <w:rPr>
                <w:rFonts w:ascii="PT Astra Serif" w:hAnsi="PT Astra Serif" w:cs="PT Astra Serif"/>
                <w:bCs/>
                <w:sz w:val="22"/>
                <w:szCs w:val="22"/>
              </w:rPr>
              <w:t xml:space="preserve">из областного бюджета </w:t>
            </w:r>
            <w:r w:rsidRPr="00A27BFA">
              <w:rPr>
                <w:rFonts w:ascii="PT Astra Serif" w:hAnsi="PT Astra Serif" w:cs="PT Astra Serif"/>
                <w:bCs/>
                <w:sz w:val="22"/>
                <w:szCs w:val="22"/>
              </w:rPr>
              <w:br/>
              <w:t xml:space="preserve">на выравнивание бюджетной обеспеченности муниципальных районов </w:t>
            </w:r>
            <w:r w:rsidR="00A70297" w:rsidRPr="00A27BFA">
              <w:rPr>
                <w:rFonts w:ascii="PT Astra Serif" w:hAnsi="PT Astra Serif"/>
                <w:bCs/>
                <w:sz w:val="22"/>
                <w:szCs w:val="22"/>
              </w:rPr>
              <w:t>(городских (муниципальных) округов)</w:t>
            </w:r>
            <w:r w:rsidRPr="00A27BFA">
              <w:rPr>
                <w:rFonts w:ascii="PT Astra Serif" w:hAnsi="PT Astra Serif" w:cs="PT Astra Serif"/>
                <w:bCs/>
                <w:sz w:val="22"/>
                <w:szCs w:val="22"/>
              </w:rPr>
              <w:t xml:space="preserve"> Томской области</w:t>
            </w:r>
            <w:r w:rsidRPr="00A27BFA">
              <w:rPr>
                <w:rFonts w:ascii="PT Astra Serif" w:hAnsi="PT Astra Serif"/>
                <w:sz w:val="22"/>
                <w:szCs w:val="22"/>
              </w:rPr>
              <w:t>, %</w:t>
            </w:r>
          </w:p>
        </w:tc>
        <w:tc>
          <w:tcPr>
            <w:tcW w:w="1134" w:type="dxa"/>
            <w:vAlign w:val="center"/>
          </w:tcPr>
          <w:p w14:paraId="6E9F2FD3" w14:textId="77777777" w:rsidR="00452747" w:rsidRPr="00A27BFA" w:rsidRDefault="00452747" w:rsidP="00CF4CA9">
            <w:pPr>
              <w:ind w:firstLine="0"/>
              <w:jc w:val="center"/>
              <w:rPr>
                <w:rFonts w:ascii="PT Astra Serif" w:eastAsia="Arial Unicode MS" w:hAnsi="PT Astra Serif"/>
                <w:sz w:val="22"/>
                <w:szCs w:val="22"/>
              </w:rPr>
            </w:pPr>
            <w:r w:rsidRPr="00A27BFA">
              <w:rPr>
                <w:rFonts w:ascii="PT Astra Serif" w:hAnsi="PT Astra Serif"/>
                <w:sz w:val="22"/>
                <w:szCs w:val="22"/>
              </w:rPr>
              <w:t>не менее 90</w:t>
            </w:r>
          </w:p>
        </w:tc>
      </w:tr>
      <w:tr w:rsidR="00452747" w:rsidRPr="00A27BFA" w14:paraId="47C220B4" w14:textId="77777777" w:rsidTr="00CF4CA9">
        <w:trPr>
          <w:trHeight w:val="20"/>
        </w:trPr>
        <w:tc>
          <w:tcPr>
            <w:tcW w:w="565" w:type="dxa"/>
            <w:vMerge/>
          </w:tcPr>
          <w:p w14:paraId="0A861BE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55E8D05F"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tcPr>
          <w:p w14:paraId="5F8E9E7B"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6" w:type="dxa"/>
            <w:vMerge/>
          </w:tcPr>
          <w:p w14:paraId="7D62C9F1"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Pr>
          <w:p w14:paraId="51EA2D04"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8" w:type="dxa"/>
            <w:vMerge/>
          </w:tcPr>
          <w:p w14:paraId="1FCDE612"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992" w:type="dxa"/>
            <w:vMerge/>
          </w:tcPr>
          <w:p w14:paraId="38FFFE6E"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6" w:type="dxa"/>
            <w:vMerge/>
          </w:tcPr>
          <w:p w14:paraId="4FD09D26"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7" w:type="dxa"/>
            <w:vMerge/>
          </w:tcPr>
          <w:p w14:paraId="112996D2"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038BABDE"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Доля муниципальных образований Томской области, получающих финансовую поддержку, </w:t>
            </w:r>
            <w:r w:rsidRPr="00A27BFA">
              <w:rPr>
                <w:rFonts w:ascii="PT Astra Serif" w:hAnsi="PT Astra Serif"/>
                <w:sz w:val="22"/>
                <w:szCs w:val="22"/>
              </w:rPr>
              <w:br/>
              <w:t xml:space="preserve">от общего количества муниципальных образований Томской области, имеющих право </w:t>
            </w:r>
            <w:r w:rsidRPr="00A27BFA">
              <w:rPr>
                <w:rFonts w:ascii="PT Astra Serif" w:hAnsi="PT Astra Serif"/>
                <w:sz w:val="22"/>
                <w:szCs w:val="22"/>
              </w:rPr>
              <w:br/>
              <w:t>на получение соответствующих форм финансовой поддержки, %</w:t>
            </w:r>
          </w:p>
        </w:tc>
        <w:tc>
          <w:tcPr>
            <w:tcW w:w="1134" w:type="dxa"/>
            <w:vAlign w:val="center"/>
          </w:tcPr>
          <w:p w14:paraId="204D1242"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100</w:t>
            </w:r>
          </w:p>
        </w:tc>
      </w:tr>
      <w:tr w:rsidR="00452747" w:rsidRPr="00A27BFA" w14:paraId="43302BD6" w14:textId="77777777" w:rsidTr="00CF4CA9">
        <w:trPr>
          <w:trHeight w:val="20"/>
        </w:trPr>
        <w:tc>
          <w:tcPr>
            <w:tcW w:w="565" w:type="dxa"/>
            <w:vMerge/>
          </w:tcPr>
          <w:p w14:paraId="7D6D721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6ABF520B"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val="restart"/>
          </w:tcPr>
          <w:p w14:paraId="48BB60EA" w14:textId="77777777" w:rsidR="00452747" w:rsidRPr="00A27BFA" w:rsidRDefault="00452747" w:rsidP="00D812AB">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276" w:type="dxa"/>
            <w:vMerge w:val="restart"/>
          </w:tcPr>
          <w:p w14:paraId="5781C095" w14:textId="77777777" w:rsidR="00452747" w:rsidRPr="00A27BFA" w:rsidRDefault="00452747" w:rsidP="00D812AB">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9 089 557,5</w:t>
            </w:r>
          </w:p>
        </w:tc>
        <w:tc>
          <w:tcPr>
            <w:tcW w:w="1134" w:type="dxa"/>
            <w:vMerge w:val="restart"/>
          </w:tcPr>
          <w:p w14:paraId="27C5EA39" w14:textId="77777777" w:rsidR="00452747" w:rsidRPr="00A27BFA" w:rsidRDefault="00452747" w:rsidP="00D812AB">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911 948,8</w:t>
            </w:r>
          </w:p>
        </w:tc>
        <w:tc>
          <w:tcPr>
            <w:tcW w:w="1418" w:type="dxa"/>
            <w:vMerge w:val="restart"/>
          </w:tcPr>
          <w:p w14:paraId="6EB75B3B" w14:textId="77777777" w:rsidR="00452747" w:rsidRPr="00A27BFA" w:rsidRDefault="00452747" w:rsidP="00D812AB">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8 177 608,7</w:t>
            </w:r>
          </w:p>
        </w:tc>
        <w:tc>
          <w:tcPr>
            <w:tcW w:w="992" w:type="dxa"/>
            <w:vMerge w:val="restart"/>
          </w:tcPr>
          <w:p w14:paraId="0B33CE10" w14:textId="77777777" w:rsidR="00452747" w:rsidRPr="00A27BFA" w:rsidRDefault="00452747" w:rsidP="00D812AB">
            <w:pPr>
              <w:pStyle w:val="ConsPlusNormal"/>
              <w:jc w:val="center"/>
              <w:rPr>
                <w:rFonts w:ascii="PT Astra Serif" w:hAnsi="PT Astra Serif"/>
              </w:rPr>
            </w:pPr>
            <w:r w:rsidRPr="00A27BFA">
              <w:rPr>
                <w:rFonts w:ascii="PT Astra Serif" w:hAnsi="PT Astra Serif"/>
              </w:rPr>
              <w:t>0,0</w:t>
            </w:r>
          </w:p>
        </w:tc>
        <w:tc>
          <w:tcPr>
            <w:tcW w:w="1276" w:type="dxa"/>
            <w:vMerge w:val="restart"/>
          </w:tcPr>
          <w:p w14:paraId="5D74F761" w14:textId="77777777" w:rsidR="00452747" w:rsidRPr="00A27BFA" w:rsidRDefault="00452747" w:rsidP="00D812AB">
            <w:pPr>
              <w:pStyle w:val="ConsPlusNormal"/>
              <w:jc w:val="center"/>
              <w:rPr>
                <w:rFonts w:ascii="PT Astra Serif" w:hAnsi="PT Astra Serif"/>
              </w:rPr>
            </w:pPr>
            <w:r w:rsidRPr="00A27BFA">
              <w:rPr>
                <w:rFonts w:ascii="PT Astra Serif" w:hAnsi="PT Astra Serif"/>
              </w:rPr>
              <w:t>0,0</w:t>
            </w:r>
          </w:p>
        </w:tc>
        <w:tc>
          <w:tcPr>
            <w:tcW w:w="1417" w:type="dxa"/>
            <w:vMerge/>
          </w:tcPr>
          <w:p w14:paraId="6B432D96"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0B38BC2C" w14:textId="36489EE4"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Минимально гарантированный уровень расчетной бюджетной обеспеченности при распределении дотаций </w:t>
            </w:r>
            <w:r w:rsidRPr="00A27BFA">
              <w:rPr>
                <w:rFonts w:ascii="PT Astra Serif" w:hAnsi="PT Astra Serif"/>
                <w:sz w:val="22"/>
                <w:szCs w:val="22"/>
              </w:rPr>
              <w:br/>
            </w:r>
            <w:r w:rsidRPr="00A27BFA">
              <w:rPr>
                <w:rFonts w:ascii="PT Astra Serif" w:hAnsi="PT Astra Serif" w:cs="PT Astra Serif"/>
                <w:bCs/>
                <w:sz w:val="22"/>
                <w:szCs w:val="22"/>
              </w:rPr>
              <w:t xml:space="preserve">из областного бюджета </w:t>
            </w:r>
            <w:r w:rsidRPr="00A27BFA">
              <w:rPr>
                <w:rFonts w:ascii="PT Astra Serif" w:hAnsi="PT Astra Serif" w:cs="PT Astra Serif"/>
                <w:bCs/>
                <w:sz w:val="22"/>
                <w:szCs w:val="22"/>
              </w:rPr>
              <w:br/>
              <w:t xml:space="preserve">на выравнивание бюджетной обеспеченности муниципальных районов </w:t>
            </w:r>
            <w:r w:rsidR="00A70297" w:rsidRPr="00A27BFA">
              <w:rPr>
                <w:rFonts w:ascii="PT Astra Serif" w:hAnsi="PT Astra Serif"/>
                <w:sz w:val="22"/>
                <w:szCs w:val="22"/>
              </w:rPr>
              <w:t xml:space="preserve">(городских (муниципальных) </w:t>
            </w:r>
            <w:r w:rsidR="00A70297" w:rsidRPr="008D0B8F">
              <w:rPr>
                <w:rFonts w:ascii="PT Astra Serif" w:hAnsi="PT Astra Serif"/>
                <w:sz w:val="22"/>
                <w:szCs w:val="22"/>
              </w:rPr>
              <w:t>округов</w:t>
            </w:r>
            <w:r w:rsidR="00D812AB" w:rsidRPr="008D0B8F">
              <w:rPr>
                <w:rFonts w:ascii="PT Astra Serif" w:hAnsi="PT Astra Serif"/>
                <w:sz w:val="22"/>
                <w:szCs w:val="22"/>
              </w:rPr>
              <w:t>)</w:t>
            </w:r>
            <w:r w:rsidR="00A70297" w:rsidRPr="00A27BFA">
              <w:rPr>
                <w:rFonts w:ascii="PT Astra Serif" w:hAnsi="PT Astra Serif"/>
                <w:sz w:val="22"/>
                <w:szCs w:val="22"/>
              </w:rPr>
              <w:t xml:space="preserve"> </w:t>
            </w:r>
            <w:r w:rsidRPr="00A27BFA">
              <w:rPr>
                <w:rFonts w:ascii="PT Astra Serif" w:hAnsi="PT Astra Serif" w:cs="PT Astra Serif"/>
                <w:bCs/>
                <w:sz w:val="22"/>
                <w:szCs w:val="22"/>
              </w:rPr>
              <w:t>Томской области</w:t>
            </w:r>
            <w:r w:rsidRPr="00A27BFA">
              <w:rPr>
                <w:rFonts w:ascii="PT Astra Serif" w:hAnsi="PT Astra Serif"/>
                <w:sz w:val="22"/>
                <w:szCs w:val="22"/>
              </w:rPr>
              <w:t>, %</w:t>
            </w:r>
          </w:p>
        </w:tc>
        <w:tc>
          <w:tcPr>
            <w:tcW w:w="1134" w:type="dxa"/>
            <w:vAlign w:val="center"/>
          </w:tcPr>
          <w:p w14:paraId="1A978E06" w14:textId="77777777" w:rsidR="00452747" w:rsidRPr="00A27BFA" w:rsidRDefault="00452747" w:rsidP="00CF4CA9">
            <w:pPr>
              <w:ind w:firstLine="0"/>
              <w:jc w:val="center"/>
              <w:rPr>
                <w:rFonts w:ascii="PT Astra Serif" w:eastAsia="Arial Unicode MS" w:hAnsi="PT Astra Serif"/>
                <w:sz w:val="22"/>
                <w:szCs w:val="22"/>
              </w:rPr>
            </w:pPr>
            <w:r w:rsidRPr="00A27BFA">
              <w:rPr>
                <w:rFonts w:ascii="PT Astra Serif" w:hAnsi="PT Astra Serif"/>
                <w:sz w:val="22"/>
                <w:szCs w:val="22"/>
              </w:rPr>
              <w:t>не менее 90</w:t>
            </w:r>
          </w:p>
        </w:tc>
      </w:tr>
      <w:tr w:rsidR="00452747" w:rsidRPr="00A27BFA" w14:paraId="7C40EFD7" w14:textId="77777777" w:rsidTr="00CF4CA9">
        <w:trPr>
          <w:trHeight w:val="20"/>
        </w:trPr>
        <w:tc>
          <w:tcPr>
            <w:tcW w:w="565" w:type="dxa"/>
            <w:vMerge/>
          </w:tcPr>
          <w:p w14:paraId="2A0E784D"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0829E75C"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tcPr>
          <w:p w14:paraId="4A9D6F8A"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6" w:type="dxa"/>
            <w:vMerge/>
          </w:tcPr>
          <w:p w14:paraId="14CCE70A"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Pr>
          <w:p w14:paraId="13C81F4F"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8" w:type="dxa"/>
            <w:vMerge/>
          </w:tcPr>
          <w:p w14:paraId="7F65E7C5"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992" w:type="dxa"/>
            <w:vMerge/>
          </w:tcPr>
          <w:p w14:paraId="03797B1D" w14:textId="77777777" w:rsidR="00452747" w:rsidRPr="00A27BFA" w:rsidRDefault="00452747" w:rsidP="00CF4CA9">
            <w:pPr>
              <w:pStyle w:val="ConsPlusNormal"/>
              <w:jc w:val="center"/>
              <w:rPr>
                <w:rFonts w:ascii="PT Astra Serif" w:hAnsi="PT Astra Serif"/>
              </w:rPr>
            </w:pPr>
          </w:p>
        </w:tc>
        <w:tc>
          <w:tcPr>
            <w:tcW w:w="1276" w:type="dxa"/>
            <w:vMerge/>
          </w:tcPr>
          <w:p w14:paraId="6674B577" w14:textId="77777777" w:rsidR="00452747" w:rsidRPr="00A27BFA" w:rsidRDefault="00452747" w:rsidP="00CF4CA9">
            <w:pPr>
              <w:pStyle w:val="ConsPlusNormal"/>
              <w:jc w:val="center"/>
              <w:rPr>
                <w:rFonts w:ascii="PT Astra Serif" w:hAnsi="PT Astra Serif"/>
              </w:rPr>
            </w:pPr>
          </w:p>
        </w:tc>
        <w:tc>
          <w:tcPr>
            <w:tcW w:w="1417" w:type="dxa"/>
            <w:vMerge/>
          </w:tcPr>
          <w:p w14:paraId="26627D55"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2B6EFD52"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Доля муниципальных образований Томской области, получающих финансовую поддержку, </w:t>
            </w:r>
            <w:r w:rsidRPr="00A27BFA">
              <w:rPr>
                <w:rFonts w:ascii="PT Astra Serif" w:hAnsi="PT Astra Serif"/>
                <w:sz w:val="22"/>
                <w:szCs w:val="22"/>
              </w:rPr>
              <w:br/>
              <w:t xml:space="preserve">от общего количества муниципальных образований Томской области, имеющих право </w:t>
            </w:r>
            <w:r w:rsidRPr="00A27BFA">
              <w:rPr>
                <w:rFonts w:ascii="PT Astra Serif" w:hAnsi="PT Astra Serif"/>
                <w:sz w:val="22"/>
                <w:szCs w:val="22"/>
              </w:rPr>
              <w:br/>
              <w:t>на получение соответствующих форм финансовой поддержки, %</w:t>
            </w:r>
          </w:p>
        </w:tc>
        <w:tc>
          <w:tcPr>
            <w:tcW w:w="1134" w:type="dxa"/>
            <w:vAlign w:val="center"/>
          </w:tcPr>
          <w:p w14:paraId="5BF90BA7"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100</w:t>
            </w:r>
          </w:p>
        </w:tc>
      </w:tr>
      <w:tr w:rsidR="00452747" w:rsidRPr="00A27BFA" w14:paraId="018AF590" w14:textId="77777777" w:rsidTr="00CF4CA9">
        <w:trPr>
          <w:trHeight w:val="20"/>
        </w:trPr>
        <w:tc>
          <w:tcPr>
            <w:tcW w:w="565" w:type="dxa"/>
            <w:vMerge w:val="restart"/>
          </w:tcPr>
          <w:p w14:paraId="623DF3B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val="restart"/>
          </w:tcPr>
          <w:p w14:paraId="7DBB301B"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val="restart"/>
          </w:tcPr>
          <w:p w14:paraId="1131755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276" w:type="dxa"/>
            <w:vMerge w:val="restart"/>
          </w:tcPr>
          <w:p w14:paraId="316F7C6C"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9 346 323,7</w:t>
            </w:r>
          </w:p>
        </w:tc>
        <w:tc>
          <w:tcPr>
            <w:tcW w:w="1134" w:type="dxa"/>
            <w:vMerge w:val="restart"/>
          </w:tcPr>
          <w:p w14:paraId="1D0511B4"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839 118,9</w:t>
            </w:r>
          </w:p>
        </w:tc>
        <w:tc>
          <w:tcPr>
            <w:tcW w:w="1418" w:type="dxa"/>
            <w:vMerge w:val="restart"/>
          </w:tcPr>
          <w:p w14:paraId="6684F164"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8 507 204,8</w:t>
            </w:r>
          </w:p>
        </w:tc>
        <w:tc>
          <w:tcPr>
            <w:tcW w:w="992" w:type="dxa"/>
            <w:vMerge w:val="restart"/>
          </w:tcPr>
          <w:p w14:paraId="0DFC63DA" w14:textId="1B045E15" w:rsidR="00452747" w:rsidRPr="00A27BFA" w:rsidRDefault="00452747" w:rsidP="00D812AB">
            <w:pPr>
              <w:pStyle w:val="ConsPlusNormal"/>
              <w:jc w:val="center"/>
              <w:rPr>
                <w:rFonts w:ascii="PT Astra Serif" w:hAnsi="PT Astra Serif"/>
              </w:rPr>
            </w:pPr>
            <w:r w:rsidRPr="00A27BFA">
              <w:rPr>
                <w:rFonts w:ascii="PT Astra Serif" w:hAnsi="PT Astra Serif"/>
              </w:rPr>
              <w:t>0,0</w:t>
            </w:r>
          </w:p>
        </w:tc>
        <w:tc>
          <w:tcPr>
            <w:tcW w:w="1276" w:type="dxa"/>
            <w:vMerge w:val="restart"/>
          </w:tcPr>
          <w:p w14:paraId="627AA8CE" w14:textId="119A0986" w:rsidR="00452747" w:rsidRPr="00A27BFA" w:rsidRDefault="00452747" w:rsidP="00D812AB">
            <w:pPr>
              <w:pStyle w:val="ConsPlusNormal"/>
              <w:jc w:val="center"/>
              <w:rPr>
                <w:rFonts w:ascii="PT Astra Serif" w:hAnsi="PT Astra Serif"/>
              </w:rPr>
            </w:pPr>
            <w:r w:rsidRPr="00A27BFA">
              <w:rPr>
                <w:rFonts w:ascii="PT Astra Serif" w:hAnsi="PT Astra Serif"/>
              </w:rPr>
              <w:t>0,0</w:t>
            </w:r>
          </w:p>
        </w:tc>
        <w:tc>
          <w:tcPr>
            <w:tcW w:w="1417" w:type="dxa"/>
            <w:vMerge/>
          </w:tcPr>
          <w:p w14:paraId="16AAC027"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2F9A5F6D"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Доля муниципальных образований Томской области, получающих финансовую поддержку, </w:t>
            </w:r>
            <w:r w:rsidRPr="00A27BFA">
              <w:rPr>
                <w:rFonts w:ascii="PT Astra Serif" w:hAnsi="PT Astra Serif"/>
                <w:sz w:val="22"/>
                <w:szCs w:val="22"/>
              </w:rPr>
              <w:br/>
              <w:t xml:space="preserve">от общего количества муниципальных образований Томской области, имеющих право </w:t>
            </w:r>
            <w:r w:rsidRPr="00A27BFA">
              <w:rPr>
                <w:rFonts w:ascii="PT Astra Serif" w:hAnsi="PT Astra Serif"/>
                <w:sz w:val="22"/>
                <w:szCs w:val="22"/>
              </w:rPr>
              <w:br/>
              <w:t>на получение соответствующих форм финансовой поддержки, %</w:t>
            </w:r>
          </w:p>
        </w:tc>
        <w:tc>
          <w:tcPr>
            <w:tcW w:w="1134" w:type="dxa"/>
            <w:vAlign w:val="center"/>
          </w:tcPr>
          <w:p w14:paraId="504BA878"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100</w:t>
            </w:r>
          </w:p>
        </w:tc>
      </w:tr>
      <w:tr w:rsidR="00452747" w:rsidRPr="00A27BFA" w14:paraId="7B21CC62" w14:textId="77777777" w:rsidTr="00CF4CA9">
        <w:trPr>
          <w:trHeight w:val="20"/>
        </w:trPr>
        <w:tc>
          <w:tcPr>
            <w:tcW w:w="565" w:type="dxa"/>
            <w:vMerge/>
          </w:tcPr>
          <w:p w14:paraId="4AFB535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26B98CD3"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tcPr>
          <w:p w14:paraId="375C3386"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6" w:type="dxa"/>
            <w:vMerge/>
          </w:tcPr>
          <w:p w14:paraId="67317059"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Pr>
          <w:p w14:paraId="6EAFE9E9"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8" w:type="dxa"/>
            <w:vMerge/>
          </w:tcPr>
          <w:p w14:paraId="6DAD78D7"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992" w:type="dxa"/>
            <w:vMerge/>
          </w:tcPr>
          <w:p w14:paraId="3301D135"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6" w:type="dxa"/>
            <w:vMerge/>
          </w:tcPr>
          <w:p w14:paraId="67C3B6E4"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7" w:type="dxa"/>
            <w:vMerge/>
          </w:tcPr>
          <w:p w14:paraId="5A4C4475"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3AEB3178" w14:textId="06E66109"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Минимально гарантированный уровень расчетной бюджетной обеспеченности </w:t>
            </w:r>
            <w:r w:rsidR="00D812AB">
              <w:rPr>
                <w:rFonts w:ascii="PT Astra Serif" w:hAnsi="PT Astra Serif"/>
                <w:sz w:val="22"/>
                <w:szCs w:val="22"/>
              </w:rPr>
              <w:br/>
            </w:r>
            <w:r w:rsidRPr="00A27BFA">
              <w:rPr>
                <w:rFonts w:ascii="PT Astra Serif" w:hAnsi="PT Astra Serif"/>
                <w:sz w:val="22"/>
                <w:szCs w:val="22"/>
              </w:rPr>
              <w:t xml:space="preserve">при распределении дотаций </w:t>
            </w:r>
            <w:r w:rsidRPr="00A27BFA">
              <w:rPr>
                <w:rFonts w:ascii="PT Astra Serif" w:hAnsi="PT Astra Serif"/>
                <w:sz w:val="22"/>
                <w:szCs w:val="22"/>
              </w:rPr>
              <w:br/>
            </w:r>
            <w:r w:rsidRPr="00A27BFA">
              <w:rPr>
                <w:rFonts w:ascii="PT Astra Serif" w:hAnsi="PT Astra Serif" w:cs="PT Astra Serif"/>
                <w:bCs/>
                <w:sz w:val="22"/>
                <w:szCs w:val="22"/>
              </w:rPr>
              <w:t xml:space="preserve">из областного бюджета </w:t>
            </w:r>
            <w:r w:rsidRPr="00A27BFA">
              <w:rPr>
                <w:rFonts w:ascii="PT Astra Serif" w:hAnsi="PT Astra Serif" w:cs="PT Astra Serif"/>
                <w:bCs/>
                <w:sz w:val="22"/>
                <w:szCs w:val="22"/>
              </w:rPr>
              <w:br/>
              <w:t xml:space="preserve">на выравнивание бюджетной обеспеченности муниципальных районов </w:t>
            </w:r>
            <w:r w:rsidR="00A70297" w:rsidRPr="00A27BFA">
              <w:rPr>
                <w:rFonts w:ascii="PT Astra Serif" w:hAnsi="PT Astra Serif"/>
                <w:sz w:val="22"/>
                <w:szCs w:val="22"/>
              </w:rPr>
              <w:t xml:space="preserve">(городских (муниципальных) </w:t>
            </w:r>
            <w:r w:rsidR="00A70297" w:rsidRPr="008D0B8F">
              <w:rPr>
                <w:rFonts w:ascii="PT Astra Serif" w:hAnsi="PT Astra Serif"/>
                <w:sz w:val="22"/>
                <w:szCs w:val="22"/>
              </w:rPr>
              <w:t>округов</w:t>
            </w:r>
            <w:r w:rsidR="00D812AB" w:rsidRPr="008D0B8F">
              <w:rPr>
                <w:rFonts w:ascii="PT Astra Serif" w:hAnsi="PT Astra Serif"/>
                <w:sz w:val="22"/>
                <w:szCs w:val="22"/>
              </w:rPr>
              <w:t>)</w:t>
            </w:r>
            <w:r w:rsidR="00A70297" w:rsidRPr="00A27BFA">
              <w:rPr>
                <w:rFonts w:ascii="PT Astra Serif" w:hAnsi="PT Astra Serif"/>
                <w:sz w:val="22"/>
                <w:szCs w:val="22"/>
              </w:rPr>
              <w:t xml:space="preserve"> </w:t>
            </w:r>
            <w:r w:rsidRPr="00A27BFA">
              <w:rPr>
                <w:rFonts w:ascii="PT Astra Serif" w:hAnsi="PT Astra Serif" w:cs="PT Astra Serif"/>
                <w:bCs/>
                <w:sz w:val="22"/>
                <w:szCs w:val="22"/>
              </w:rPr>
              <w:t>Томской области</w:t>
            </w:r>
            <w:r w:rsidRPr="00A27BFA">
              <w:rPr>
                <w:rFonts w:ascii="PT Astra Serif" w:hAnsi="PT Astra Serif"/>
                <w:sz w:val="22"/>
                <w:szCs w:val="22"/>
              </w:rPr>
              <w:t>, %</w:t>
            </w:r>
          </w:p>
        </w:tc>
        <w:tc>
          <w:tcPr>
            <w:tcW w:w="1134" w:type="dxa"/>
            <w:vAlign w:val="center"/>
          </w:tcPr>
          <w:p w14:paraId="6BD590D3" w14:textId="77777777" w:rsidR="00452747" w:rsidRPr="00A27BFA" w:rsidRDefault="00452747" w:rsidP="00CF4CA9">
            <w:pPr>
              <w:ind w:firstLine="0"/>
              <w:jc w:val="center"/>
              <w:rPr>
                <w:rFonts w:ascii="PT Astra Serif" w:eastAsia="Arial Unicode MS" w:hAnsi="PT Astra Serif"/>
                <w:sz w:val="22"/>
                <w:szCs w:val="22"/>
              </w:rPr>
            </w:pPr>
            <w:r w:rsidRPr="00A27BFA">
              <w:rPr>
                <w:rFonts w:ascii="PT Astra Serif" w:hAnsi="PT Astra Serif"/>
                <w:sz w:val="22"/>
                <w:szCs w:val="22"/>
              </w:rPr>
              <w:t>не менее 90</w:t>
            </w:r>
          </w:p>
        </w:tc>
      </w:tr>
      <w:tr w:rsidR="00452747" w:rsidRPr="00A27BFA" w14:paraId="37CF67BA" w14:textId="77777777" w:rsidTr="00CF4CA9">
        <w:trPr>
          <w:trHeight w:val="20"/>
        </w:trPr>
        <w:tc>
          <w:tcPr>
            <w:tcW w:w="565" w:type="dxa"/>
            <w:vMerge/>
          </w:tcPr>
          <w:p w14:paraId="5AAAD4C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66B26010"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val="restart"/>
          </w:tcPr>
          <w:p w14:paraId="641C2A5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276" w:type="dxa"/>
            <w:vMerge w:val="restart"/>
          </w:tcPr>
          <w:p w14:paraId="279228D9"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3 247 855,8</w:t>
            </w:r>
          </w:p>
        </w:tc>
        <w:tc>
          <w:tcPr>
            <w:tcW w:w="1134" w:type="dxa"/>
            <w:vMerge w:val="restart"/>
          </w:tcPr>
          <w:p w14:paraId="2D35D85C"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671 647,4</w:t>
            </w:r>
          </w:p>
        </w:tc>
        <w:tc>
          <w:tcPr>
            <w:tcW w:w="1418" w:type="dxa"/>
            <w:vMerge w:val="restart"/>
          </w:tcPr>
          <w:p w14:paraId="05BA1EDD"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2 576 208,4</w:t>
            </w:r>
          </w:p>
        </w:tc>
        <w:tc>
          <w:tcPr>
            <w:tcW w:w="992" w:type="dxa"/>
            <w:vMerge w:val="restart"/>
          </w:tcPr>
          <w:p w14:paraId="0E45463C" w14:textId="5D6C0E81" w:rsidR="00452747" w:rsidRPr="00A27BFA" w:rsidRDefault="00452747" w:rsidP="00D812AB">
            <w:pPr>
              <w:pStyle w:val="ConsPlusNormal"/>
              <w:jc w:val="center"/>
              <w:rPr>
                <w:rFonts w:ascii="PT Astra Serif" w:hAnsi="PT Astra Serif"/>
              </w:rPr>
            </w:pPr>
            <w:r w:rsidRPr="00A27BFA">
              <w:rPr>
                <w:rFonts w:ascii="PT Astra Serif" w:hAnsi="PT Astra Serif"/>
              </w:rPr>
              <w:t>0,0</w:t>
            </w:r>
          </w:p>
        </w:tc>
        <w:tc>
          <w:tcPr>
            <w:tcW w:w="1276" w:type="dxa"/>
            <w:vMerge w:val="restart"/>
          </w:tcPr>
          <w:p w14:paraId="3E44E71C" w14:textId="157546E1" w:rsidR="00452747" w:rsidRPr="00A27BFA" w:rsidRDefault="00452747" w:rsidP="00D812AB">
            <w:pPr>
              <w:pStyle w:val="ConsPlusNormal"/>
              <w:jc w:val="center"/>
              <w:rPr>
                <w:rFonts w:ascii="PT Astra Serif" w:hAnsi="PT Astra Serif"/>
              </w:rPr>
            </w:pPr>
            <w:r w:rsidRPr="00A27BFA">
              <w:rPr>
                <w:rFonts w:ascii="PT Astra Serif" w:hAnsi="PT Astra Serif"/>
              </w:rPr>
              <w:t>0,0</w:t>
            </w:r>
          </w:p>
        </w:tc>
        <w:tc>
          <w:tcPr>
            <w:tcW w:w="1417" w:type="dxa"/>
            <w:vMerge/>
          </w:tcPr>
          <w:p w14:paraId="7462F18A"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12D92935"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Доля муниципальных образований Томской области, получающих финансовую поддержку, </w:t>
            </w:r>
            <w:r w:rsidRPr="00A27BFA">
              <w:rPr>
                <w:rFonts w:ascii="PT Astra Serif" w:hAnsi="PT Astra Serif"/>
                <w:sz w:val="22"/>
                <w:szCs w:val="22"/>
              </w:rPr>
              <w:br/>
              <w:t xml:space="preserve">от общего количества муниципальных образований Томской области, имеющих право </w:t>
            </w:r>
            <w:r w:rsidRPr="00A27BFA">
              <w:rPr>
                <w:rFonts w:ascii="PT Astra Serif" w:hAnsi="PT Astra Serif"/>
                <w:sz w:val="22"/>
                <w:szCs w:val="22"/>
              </w:rPr>
              <w:br/>
              <w:t>на получение соответствующих форм финансовой поддержки, %</w:t>
            </w:r>
          </w:p>
        </w:tc>
        <w:tc>
          <w:tcPr>
            <w:tcW w:w="1134" w:type="dxa"/>
            <w:vAlign w:val="center"/>
          </w:tcPr>
          <w:p w14:paraId="300E834A"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100</w:t>
            </w:r>
          </w:p>
        </w:tc>
      </w:tr>
      <w:tr w:rsidR="00452747" w:rsidRPr="00A27BFA" w14:paraId="4BAC2A54" w14:textId="77777777" w:rsidTr="00CF4CA9">
        <w:trPr>
          <w:trHeight w:val="20"/>
        </w:trPr>
        <w:tc>
          <w:tcPr>
            <w:tcW w:w="565" w:type="dxa"/>
            <w:vMerge/>
          </w:tcPr>
          <w:p w14:paraId="2ACB2D1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4F8E12D0"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tcPr>
          <w:p w14:paraId="1874A3A3"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6" w:type="dxa"/>
            <w:vMerge/>
          </w:tcPr>
          <w:p w14:paraId="4DB6512C"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Pr>
          <w:p w14:paraId="6654DE39"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8" w:type="dxa"/>
            <w:vMerge/>
          </w:tcPr>
          <w:p w14:paraId="60DE175B"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992" w:type="dxa"/>
            <w:vMerge/>
          </w:tcPr>
          <w:p w14:paraId="4332F86B"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6" w:type="dxa"/>
            <w:vMerge/>
          </w:tcPr>
          <w:p w14:paraId="1570EC1A"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7" w:type="dxa"/>
            <w:vMerge/>
          </w:tcPr>
          <w:p w14:paraId="281E6302"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30C91B18" w14:textId="646E375A"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Минимально гарантированный уровень расчетной бюджетной обеспеченности </w:t>
            </w:r>
            <w:r w:rsidR="00D812AB">
              <w:rPr>
                <w:rFonts w:ascii="PT Astra Serif" w:hAnsi="PT Astra Serif"/>
                <w:sz w:val="22"/>
                <w:szCs w:val="22"/>
              </w:rPr>
              <w:br/>
            </w:r>
            <w:r w:rsidRPr="00A27BFA">
              <w:rPr>
                <w:rFonts w:ascii="PT Astra Serif" w:hAnsi="PT Astra Serif"/>
                <w:sz w:val="22"/>
                <w:szCs w:val="22"/>
              </w:rPr>
              <w:t xml:space="preserve">при распределении дотаций </w:t>
            </w:r>
            <w:r w:rsidRPr="00A27BFA">
              <w:rPr>
                <w:rFonts w:ascii="PT Astra Serif" w:hAnsi="PT Astra Serif"/>
                <w:sz w:val="22"/>
                <w:szCs w:val="22"/>
              </w:rPr>
              <w:br/>
            </w:r>
            <w:r w:rsidRPr="00A27BFA">
              <w:rPr>
                <w:rFonts w:ascii="PT Astra Serif" w:hAnsi="PT Astra Serif" w:cs="PT Astra Serif"/>
                <w:bCs/>
                <w:sz w:val="22"/>
                <w:szCs w:val="22"/>
              </w:rPr>
              <w:t xml:space="preserve">из областного бюджета </w:t>
            </w:r>
            <w:r w:rsidRPr="00A27BFA">
              <w:rPr>
                <w:rFonts w:ascii="PT Astra Serif" w:hAnsi="PT Astra Serif" w:cs="PT Astra Serif"/>
                <w:bCs/>
                <w:sz w:val="22"/>
                <w:szCs w:val="22"/>
              </w:rPr>
              <w:br/>
              <w:t xml:space="preserve">на выравнивание бюджетной обеспеченности муниципальных районов </w:t>
            </w:r>
            <w:r w:rsidR="00A70297" w:rsidRPr="00A27BFA">
              <w:rPr>
                <w:rFonts w:ascii="PT Astra Serif" w:hAnsi="PT Astra Serif"/>
                <w:sz w:val="22"/>
                <w:szCs w:val="22"/>
              </w:rPr>
              <w:t xml:space="preserve">(городских (муниципальных) </w:t>
            </w:r>
            <w:r w:rsidR="00A70297" w:rsidRPr="008D0B8F">
              <w:rPr>
                <w:rFonts w:ascii="PT Astra Serif" w:hAnsi="PT Astra Serif"/>
                <w:sz w:val="22"/>
                <w:szCs w:val="22"/>
              </w:rPr>
              <w:t>округов</w:t>
            </w:r>
            <w:r w:rsidR="00D812AB" w:rsidRPr="008D0B8F">
              <w:rPr>
                <w:rFonts w:ascii="PT Astra Serif" w:hAnsi="PT Astra Serif"/>
                <w:sz w:val="22"/>
                <w:szCs w:val="22"/>
              </w:rPr>
              <w:t>)</w:t>
            </w:r>
            <w:r w:rsidR="00A70297" w:rsidRPr="00A27BFA">
              <w:rPr>
                <w:rFonts w:ascii="PT Astra Serif" w:hAnsi="PT Astra Serif"/>
                <w:sz w:val="22"/>
                <w:szCs w:val="22"/>
              </w:rPr>
              <w:t xml:space="preserve"> </w:t>
            </w:r>
            <w:r w:rsidRPr="00A27BFA">
              <w:rPr>
                <w:rFonts w:ascii="PT Astra Serif" w:hAnsi="PT Astra Serif" w:cs="PT Astra Serif"/>
                <w:bCs/>
                <w:sz w:val="22"/>
                <w:szCs w:val="22"/>
              </w:rPr>
              <w:t>Томской области</w:t>
            </w:r>
            <w:r w:rsidRPr="00A27BFA">
              <w:rPr>
                <w:rFonts w:ascii="PT Astra Serif" w:hAnsi="PT Astra Serif"/>
                <w:sz w:val="22"/>
                <w:szCs w:val="22"/>
              </w:rPr>
              <w:t>, %</w:t>
            </w:r>
          </w:p>
        </w:tc>
        <w:tc>
          <w:tcPr>
            <w:tcW w:w="1134" w:type="dxa"/>
            <w:vAlign w:val="center"/>
          </w:tcPr>
          <w:p w14:paraId="2E21399E" w14:textId="77777777" w:rsidR="00452747" w:rsidRPr="00A27BFA" w:rsidRDefault="00452747" w:rsidP="00CF4CA9">
            <w:pPr>
              <w:ind w:firstLine="0"/>
              <w:jc w:val="center"/>
              <w:rPr>
                <w:rFonts w:ascii="PT Astra Serif" w:eastAsia="Arial Unicode MS" w:hAnsi="PT Astra Serif"/>
                <w:sz w:val="22"/>
                <w:szCs w:val="22"/>
              </w:rPr>
            </w:pPr>
            <w:r w:rsidRPr="00A27BFA">
              <w:rPr>
                <w:rFonts w:ascii="PT Astra Serif" w:hAnsi="PT Astra Serif"/>
                <w:sz w:val="22"/>
                <w:szCs w:val="22"/>
              </w:rPr>
              <w:t>не менее 90</w:t>
            </w:r>
          </w:p>
        </w:tc>
      </w:tr>
      <w:tr w:rsidR="00452747" w:rsidRPr="00A27BFA" w14:paraId="321F7FCA" w14:textId="77777777" w:rsidTr="00CF4CA9">
        <w:trPr>
          <w:trHeight w:val="20"/>
        </w:trPr>
        <w:tc>
          <w:tcPr>
            <w:tcW w:w="565" w:type="dxa"/>
            <w:vMerge w:val="restart"/>
          </w:tcPr>
          <w:p w14:paraId="26E0C0B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val="restart"/>
          </w:tcPr>
          <w:p w14:paraId="174F05E7"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val="restart"/>
          </w:tcPr>
          <w:p w14:paraId="4DA2305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276" w:type="dxa"/>
            <w:vMerge w:val="restart"/>
          </w:tcPr>
          <w:p w14:paraId="6224F64F"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3 205 731,8</w:t>
            </w:r>
          </w:p>
        </w:tc>
        <w:tc>
          <w:tcPr>
            <w:tcW w:w="1134" w:type="dxa"/>
            <w:vMerge w:val="restart"/>
          </w:tcPr>
          <w:p w14:paraId="3F0A0ED7"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628 209,1</w:t>
            </w:r>
          </w:p>
        </w:tc>
        <w:tc>
          <w:tcPr>
            <w:tcW w:w="1418" w:type="dxa"/>
            <w:vMerge w:val="restart"/>
          </w:tcPr>
          <w:p w14:paraId="7FE81549"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2 577 522,7</w:t>
            </w:r>
          </w:p>
        </w:tc>
        <w:tc>
          <w:tcPr>
            <w:tcW w:w="992" w:type="dxa"/>
            <w:vMerge w:val="restart"/>
          </w:tcPr>
          <w:p w14:paraId="058580CB"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0,0</w:t>
            </w:r>
          </w:p>
        </w:tc>
        <w:tc>
          <w:tcPr>
            <w:tcW w:w="1276" w:type="dxa"/>
            <w:vMerge w:val="restart"/>
          </w:tcPr>
          <w:p w14:paraId="6DAA952E"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0,0</w:t>
            </w:r>
          </w:p>
        </w:tc>
        <w:tc>
          <w:tcPr>
            <w:tcW w:w="1417" w:type="dxa"/>
            <w:vMerge/>
          </w:tcPr>
          <w:p w14:paraId="4429F0B5"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18043848"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Доля муниципальных образований Томской области, получающих финансовую поддержку, </w:t>
            </w:r>
            <w:r w:rsidRPr="00A27BFA">
              <w:rPr>
                <w:rFonts w:ascii="PT Astra Serif" w:hAnsi="PT Astra Serif"/>
                <w:sz w:val="22"/>
                <w:szCs w:val="22"/>
              </w:rPr>
              <w:br/>
              <w:t xml:space="preserve">от общего количества муниципальных образований Томской области, имеющих право </w:t>
            </w:r>
            <w:r w:rsidRPr="00A27BFA">
              <w:rPr>
                <w:rFonts w:ascii="PT Astra Serif" w:hAnsi="PT Astra Serif"/>
                <w:sz w:val="22"/>
                <w:szCs w:val="22"/>
              </w:rPr>
              <w:br/>
              <w:t>на получение соответствующих форм финансовой поддержки, %</w:t>
            </w:r>
          </w:p>
        </w:tc>
        <w:tc>
          <w:tcPr>
            <w:tcW w:w="1134" w:type="dxa"/>
            <w:vAlign w:val="center"/>
          </w:tcPr>
          <w:p w14:paraId="74EFE48A"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100</w:t>
            </w:r>
          </w:p>
        </w:tc>
      </w:tr>
      <w:tr w:rsidR="00452747" w:rsidRPr="00A27BFA" w14:paraId="729CABC4" w14:textId="77777777" w:rsidTr="00CF4CA9">
        <w:trPr>
          <w:trHeight w:val="20"/>
        </w:trPr>
        <w:tc>
          <w:tcPr>
            <w:tcW w:w="565" w:type="dxa"/>
            <w:vMerge/>
          </w:tcPr>
          <w:p w14:paraId="7D76336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3A9E2FFC"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vMerge/>
          </w:tcPr>
          <w:p w14:paraId="61A3BA46"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6" w:type="dxa"/>
            <w:vMerge/>
          </w:tcPr>
          <w:p w14:paraId="612E0690"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Pr>
          <w:p w14:paraId="3DBEBB2C"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8" w:type="dxa"/>
            <w:vMerge/>
          </w:tcPr>
          <w:p w14:paraId="591F604C"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992" w:type="dxa"/>
            <w:vMerge/>
          </w:tcPr>
          <w:p w14:paraId="23BE313B"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6" w:type="dxa"/>
            <w:vMerge/>
          </w:tcPr>
          <w:p w14:paraId="5273744E"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7" w:type="dxa"/>
            <w:vMerge/>
          </w:tcPr>
          <w:p w14:paraId="3241C64E"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20615C61" w14:textId="1EF6C24E"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Минимально гарантированный уровень расчетной бюджетной обеспеченности </w:t>
            </w:r>
            <w:r w:rsidR="00D812AB">
              <w:rPr>
                <w:rFonts w:ascii="PT Astra Serif" w:hAnsi="PT Astra Serif"/>
                <w:sz w:val="22"/>
                <w:szCs w:val="22"/>
              </w:rPr>
              <w:br/>
            </w:r>
            <w:r w:rsidRPr="00A27BFA">
              <w:rPr>
                <w:rFonts w:ascii="PT Astra Serif" w:hAnsi="PT Astra Serif"/>
                <w:sz w:val="22"/>
                <w:szCs w:val="22"/>
              </w:rPr>
              <w:t xml:space="preserve">при распределении дотаций </w:t>
            </w:r>
            <w:r w:rsidRPr="00A27BFA">
              <w:rPr>
                <w:rFonts w:ascii="PT Astra Serif" w:hAnsi="PT Astra Serif"/>
                <w:sz w:val="22"/>
                <w:szCs w:val="22"/>
              </w:rPr>
              <w:br/>
            </w:r>
            <w:r w:rsidRPr="00A27BFA">
              <w:rPr>
                <w:rFonts w:ascii="PT Astra Serif" w:hAnsi="PT Astra Serif" w:cs="PT Astra Serif"/>
                <w:bCs/>
                <w:sz w:val="22"/>
                <w:szCs w:val="22"/>
              </w:rPr>
              <w:t xml:space="preserve">из областного бюджета </w:t>
            </w:r>
            <w:r w:rsidRPr="00A27BFA">
              <w:rPr>
                <w:rFonts w:ascii="PT Astra Serif" w:hAnsi="PT Astra Serif" w:cs="PT Astra Serif"/>
                <w:bCs/>
                <w:sz w:val="22"/>
                <w:szCs w:val="22"/>
              </w:rPr>
              <w:br/>
              <w:t xml:space="preserve">на выравнивание бюджетной обеспеченности муниципальных районов </w:t>
            </w:r>
            <w:r w:rsidR="00A70297" w:rsidRPr="00A27BFA">
              <w:rPr>
                <w:rFonts w:ascii="PT Astra Serif" w:hAnsi="PT Astra Serif"/>
                <w:sz w:val="22"/>
                <w:szCs w:val="22"/>
              </w:rPr>
              <w:t>(городских (</w:t>
            </w:r>
            <w:r w:rsidR="00A70297" w:rsidRPr="008D0B8F">
              <w:rPr>
                <w:rFonts w:ascii="PT Astra Serif" w:hAnsi="PT Astra Serif"/>
                <w:sz w:val="22"/>
                <w:szCs w:val="22"/>
              </w:rPr>
              <w:t>муниципальных) округов</w:t>
            </w:r>
            <w:r w:rsidR="00D812AB" w:rsidRPr="008D0B8F">
              <w:rPr>
                <w:rFonts w:ascii="PT Astra Serif" w:hAnsi="PT Astra Serif"/>
                <w:sz w:val="22"/>
                <w:szCs w:val="22"/>
              </w:rPr>
              <w:t>)</w:t>
            </w:r>
            <w:r w:rsidR="00A70297" w:rsidRPr="00A27BFA">
              <w:rPr>
                <w:rFonts w:ascii="PT Astra Serif" w:hAnsi="PT Astra Serif"/>
                <w:sz w:val="22"/>
                <w:szCs w:val="22"/>
              </w:rPr>
              <w:t xml:space="preserve"> </w:t>
            </w:r>
            <w:r w:rsidRPr="00A27BFA">
              <w:rPr>
                <w:rFonts w:ascii="PT Astra Serif" w:hAnsi="PT Astra Serif" w:cs="PT Astra Serif"/>
                <w:bCs/>
                <w:sz w:val="22"/>
                <w:szCs w:val="22"/>
              </w:rPr>
              <w:t>Томской области</w:t>
            </w:r>
            <w:r w:rsidRPr="00A27BFA">
              <w:rPr>
                <w:rFonts w:ascii="PT Astra Serif" w:hAnsi="PT Astra Serif"/>
                <w:sz w:val="22"/>
                <w:szCs w:val="22"/>
              </w:rPr>
              <w:t>, %</w:t>
            </w:r>
          </w:p>
        </w:tc>
        <w:tc>
          <w:tcPr>
            <w:tcW w:w="1134" w:type="dxa"/>
            <w:vAlign w:val="center"/>
          </w:tcPr>
          <w:p w14:paraId="5221B800" w14:textId="77777777" w:rsidR="00452747" w:rsidRPr="00A27BFA" w:rsidRDefault="00452747" w:rsidP="00CF4CA9">
            <w:pPr>
              <w:ind w:firstLine="0"/>
              <w:jc w:val="center"/>
              <w:rPr>
                <w:rFonts w:ascii="PT Astra Serif" w:eastAsia="Arial Unicode MS" w:hAnsi="PT Astra Serif"/>
                <w:sz w:val="22"/>
                <w:szCs w:val="22"/>
              </w:rPr>
            </w:pPr>
            <w:r w:rsidRPr="00A27BFA">
              <w:rPr>
                <w:rFonts w:ascii="PT Astra Serif" w:hAnsi="PT Astra Serif"/>
                <w:sz w:val="22"/>
                <w:szCs w:val="22"/>
              </w:rPr>
              <w:t>не менее 90</w:t>
            </w:r>
          </w:p>
        </w:tc>
      </w:tr>
      <w:tr w:rsidR="00452747" w:rsidRPr="00A27BFA" w14:paraId="17A52787" w14:textId="77777777" w:rsidTr="00CF4CA9">
        <w:trPr>
          <w:trHeight w:val="20"/>
        </w:trPr>
        <w:tc>
          <w:tcPr>
            <w:tcW w:w="565" w:type="dxa"/>
            <w:vMerge w:val="restart"/>
          </w:tcPr>
          <w:p w14:paraId="7F76814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                               </w:t>
            </w:r>
          </w:p>
        </w:tc>
        <w:tc>
          <w:tcPr>
            <w:tcW w:w="1987" w:type="dxa"/>
            <w:vMerge w:val="restart"/>
          </w:tcPr>
          <w:p w14:paraId="0049689E"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Итого </w:t>
            </w:r>
          </w:p>
          <w:p w14:paraId="1B3F2C53"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 подпрограмме (направлению)</w:t>
            </w:r>
          </w:p>
        </w:tc>
        <w:tc>
          <w:tcPr>
            <w:tcW w:w="1275" w:type="dxa"/>
          </w:tcPr>
          <w:p w14:paraId="6194251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276" w:type="dxa"/>
          </w:tcPr>
          <w:p w14:paraId="0B601A1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34027860,8</w:t>
            </w:r>
          </w:p>
        </w:tc>
        <w:tc>
          <w:tcPr>
            <w:tcW w:w="1134" w:type="dxa"/>
          </w:tcPr>
          <w:p w14:paraId="00D6587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3918473,3</w:t>
            </w:r>
          </w:p>
        </w:tc>
        <w:tc>
          <w:tcPr>
            <w:tcW w:w="1418" w:type="dxa"/>
          </w:tcPr>
          <w:p w14:paraId="3A0CEB8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30 109 387,5</w:t>
            </w:r>
          </w:p>
        </w:tc>
        <w:tc>
          <w:tcPr>
            <w:tcW w:w="992" w:type="dxa"/>
          </w:tcPr>
          <w:p w14:paraId="1CB5790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6" w:type="dxa"/>
          </w:tcPr>
          <w:p w14:paraId="78F01F8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2EF6B47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5" w:type="dxa"/>
          </w:tcPr>
          <w:p w14:paraId="49772B0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7BB9880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76CF5431" w14:textId="77777777" w:rsidTr="00CF4CA9">
        <w:trPr>
          <w:trHeight w:val="20"/>
        </w:trPr>
        <w:tc>
          <w:tcPr>
            <w:tcW w:w="565" w:type="dxa"/>
            <w:vMerge/>
          </w:tcPr>
          <w:p w14:paraId="35EA209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71F008D4"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tcPr>
          <w:p w14:paraId="208FA90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276" w:type="dxa"/>
          </w:tcPr>
          <w:p w14:paraId="42541655"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9 138 392,0</w:t>
            </w:r>
          </w:p>
        </w:tc>
        <w:tc>
          <w:tcPr>
            <w:tcW w:w="1134" w:type="dxa"/>
          </w:tcPr>
          <w:p w14:paraId="2EE99BD6"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867 549,1</w:t>
            </w:r>
          </w:p>
        </w:tc>
        <w:tc>
          <w:tcPr>
            <w:tcW w:w="1418" w:type="dxa"/>
          </w:tcPr>
          <w:p w14:paraId="530C3C3B"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8 270 842,9</w:t>
            </w:r>
          </w:p>
        </w:tc>
        <w:tc>
          <w:tcPr>
            <w:tcW w:w="992" w:type="dxa"/>
          </w:tcPr>
          <w:p w14:paraId="176F74F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6" w:type="dxa"/>
          </w:tcPr>
          <w:p w14:paraId="29E6A67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108CACF9"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7FD4977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19C35CE4"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0C4DB9FD" w14:textId="77777777" w:rsidTr="00CF4CA9">
        <w:trPr>
          <w:trHeight w:val="20"/>
        </w:trPr>
        <w:tc>
          <w:tcPr>
            <w:tcW w:w="565" w:type="dxa"/>
            <w:vMerge/>
          </w:tcPr>
          <w:p w14:paraId="0ADDD2F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7AF213D5"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tcPr>
          <w:p w14:paraId="33EFB9A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276" w:type="dxa"/>
          </w:tcPr>
          <w:p w14:paraId="0EB13B0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9 089 557,5</w:t>
            </w:r>
          </w:p>
        </w:tc>
        <w:tc>
          <w:tcPr>
            <w:tcW w:w="1134" w:type="dxa"/>
          </w:tcPr>
          <w:p w14:paraId="4031E70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911 948,8</w:t>
            </w:r>
          </w:p>
        </w:tc>
        <w:tc>
          <w:tcPr>
            <w:tcW w:w="1418" w:type="dxa"/>
          </w:tcPr>
          <w:p w14:paraId="557840C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8 177 608,7</w:t>
            </w:r>
          </w:p>
        </w:tc>
        <w:tc>
          <w:tcPr>
            <w:tcW w:w="992" w:type="dxa"/>
          </w:tcPr>
          <w:p w14:paraId="0159A7E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6" w:type="dxa"/>
          </w:tcPr>
          <w:p w14:paraId="6789FBD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338F3B2D"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18DE0B0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19592784"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7CE13B35" w14:textId="77777777" w:rsidTr="00CF4CA9">
        <w:trPr>
          <w:trHeight w:val="20"/>
        </w:trPr>
        <w:tc>
          <w:tcPr>
            <w:tcW w:w="565" w:type="dxa"/>
            <w:vMerge/>
          </w:tcPr>
          <w:p w14:paraId="1CE4D9E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128764B5"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tcPr>
          <w:p w14:paraId="6F2F30A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276" w:type="dxa"/>
          </w:tcPr>
          <w:p w14:paraId="006B03D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9 346 323,7</w:t>
            </w:r>
          </w:p>
        </w:tc>
        <w:tc>
          <w:tcPr>
            <w:tcW w:w="1134" w:type="dxa"/>
          </w:tcPr>
          <w:p w14:paraId="247E076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839 118,9</w:t>
            </w:r>
          </w:p>
        </w:tc>
        <w:tc>
          <w:tcPr>
            <w:tcW w:w="1418" w:type="dxa"/>
          </w:tcPr>
          <w:p w14:paraId="11EF914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8 507 204,8</w:t>
            </w:r>
          </w:p>
        </w:tc>
        <w:tc>
          <w:tcPr>
            <w:tcW w:w="992" w:type="dxa"/>
          </w:tcPr>
          <w:p w14:paraId="2EA61ED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6" w:type="dxa"/>
          </w:tcPr>
          <w:p w14:paraId="35FAC4F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7063DEAF"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4262CDB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637AE648"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04E8604A" w14:textId="77777777" w:rsidTr="00CF4CA9">
        <w:trPr>
          <w:trHeight w:val="20"/>
        </w:trPr>
        <w:tc>
          <w:tcPr>
            <w:tcW w:w="565" w:type="dxa"/>
            <w:vMerge/>
          </w:tcPr>
          <w:p w14:paraId="67A9656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68A3F1B7"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tcPr>
          <w:p w14:paraId="747CD66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276" w:type="dxa"/>
          </w:tcPr>
          <w:p w14:paraId="74399D2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3 247 855,8</w:t>
            </w:r>
          </w:p>
        </w:tc>
        <w:tc>
          <w:tcPr>
            <w:tcW w:w="1134" w:type="dxa"/>
          </w:tcPr>
          <w:p w14:paraId="614EF7D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671 647,4</w:t>
            </w:r>
          </w:p>
        </w:tc>
        <w:tc>
          <w:tcPr>
            <w:tcW w:w="1418" w:type="dxa"/>
          </w:tcPr>
          <w:p w14:paraId="2D87247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2 576 208,4</w:t>
            </w:r>
          </w:p>
        </w:tc>
        <w:tc>
          <w:tcPr>
            <w:tcW w:w="992" w:type="dxa"/>
          </w:tcPr>
          <w:p w14:paraId="348E9A8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6" w:type="dxa"/>
          </w:tcPr>
          <w:p w14:paraId="5DCB412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59903928"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0CED9D4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12B6ABC5"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4BA8C32D" w14:textId="77777777" w:rsidTr="00CF4CA9">
        <w:trPr>
          <w:trHeight w:val="20"/>
        </w:trPr>
        <w:tc>
          <w:tcPr>
            <w:tcW w:w="565" w:type="dxa"/>
            <w:vMerge/>
          </w:tcPr>
          <w:p w14:paraId="61C2A17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987" w:type="dxa"/>
            <w:vMerge/>
          </w:tcPr>
          <w:p w14:paraId="02B84C7D"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5" w:type="dxa"/>
          </w:tcPr>
          <w:p w14:paraId="735B021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276" w:type="dxa"/>
          </w:tcPr>
          <w:p w14:paraId="056D274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3 205 731,8</w:t>
            </w:r>
          </w:p>
        </w:tc>
        <w:tc>
          <w:tcPr>
            <w:tcW w:w="1134" w:type="dxa"/>
          </w:tcPr>
          <w:p w14:paraId="478861E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628 209,1</w:t>
            </w:r>
          </w:p>
        </w:tc>
        <w:tc>
          <w:tcPr>
            <w:tcW w:w="1418" w:type="dxa"/>
          </w:tcPr>
          <w:p w14:paraId="56209A9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2 577 522,7</w:t>
            </w:r>
          </w:p>
        </w:tc>
        <w:tc>
          <w:tcPr>
            <w:tcW w:w="992" w:type="dxa"/>
          </w:tcPr>
          <w:p w14:paraId="3BD8154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6" w:type="dxa"/>
          </w:tcPr>
          <w:p w14:paraId="6BB5575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26E4FCA0"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5" w:type="dxa"/>
          </w:tcPr>
          <w:p w14:paraId="39BC536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08D76E22"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х</w:t>
            </w:r>
          </w:p>
        </w:tc>
      </w:tr>
    </w:tbl>
    <w:p w14:paraId="2454715D" w14:textId="77777777" w:rsidR="00452747" w:rsidRPr="00A27BFA" w:rsidRDefault="00452747" w:rsidP="00452747">
      <w:pPr>
        <w:autoSpaceDE w:val="0"/>
        <w:autoSpaceDN w:val="0"/>
        <w:adjustRightInd w:val="0"/>
        <w:ind w:firstLine="0"/>
        <w:rPr>
          <w:rFonts w:ascii="PT Astra Serif" w:hAnsi="PT Astra Serif"/>
          <w:szCs w:val="26"/>
        </w:rPr>
      </w:pPr>
    </w:p>
    <w:p w14:paraId="15004865" w14:textId="77777777" w:rsidR="00452747" w:rsidRPr="0086780F" w:rsidRDefault="00452747" w:rsidP="0086780F">
      <w:pPr>
        <w:autoSpaceDE w:val="0"/>
        <w:autoSpaceDN w:val="0"/>
        <w:adjustRightInd w:val="0"/>
        <w:ind w:firstLine="0"/>
        <w:rPr>
          <w:rFonts w:ascii="PT Astra Serif" w:hAnsi="PT Astra Serif"/>
          <w:szCs w:val="26"/>
          <w:lang w:val="en-US"/>
        </w:rPr>
      </w:pPr>
    </w:p>
    <w:p w14:paraId="46E5FD6B" w14:textId="77777777" w:rsidR="00452747" w:rsidRPr="00A27BFA" w:rsidRDefault="00452747" w:rsidP="00452747">
      <w:pPr>
        <w:autoSpaceDE w:val="0"/>
        <w:autoSpaceDN w:val="0"/>
        <w:adjustRightInd w:val="0"/>
        <w:ind w:firstLine="0"/>
        <w:jc w:val="center"/>
        <w:rPr>
          <w:rFonts w:ascii="PT Astra Serif" w:hAnsi="PT Astra Serif"/>
          <w:szCs w:val="26"/>
        </w:rPr>
      </w:pPr>
    </w:p>
    <w:p w14:paraId="0037CA97" w14:textId="77777777" w:rsidR="00452747" w:rsidRDefault="00452747" w:rsidP="00452747">
      <w:pPr>
        <w:autoSpaceDE w:val="0"/>
        <w:autoSpaceDN w:val="0"/>
        <w:adjustRightInd w:val="0"/>
        <w:contextualSpacing/>
        <w:jc w:val="center"/>
        <w:rPr>
          <w:rFonts w:ascii="PT Astra Serif" w:hAnsi="PT Astra Serif"/>
          <w:szCs w:val="26"/>
          <w:lang w:val="en-US"/>
        </w:rPr>
      </w:pPr>
    </w:p>
    <w:p w14:paraId="791239EF" w14:textId="77777777" w:rsidR="0086780F" w:rsidRDefault="0086780F" w:rsidP="00452747">
      <w:pPr>
        <w:autoSpaceDE w:val="0"/>
        <w:autoSpaceDN w:val="0"/>
        <w:adjustRightInd w:val="0"/>
        <w:contextualSpacing/>
        <w:jc w:val="center"/>
        <w:rPr>
          <w:rFonts w:ascii="PT Astra Serif" w:hAnsi="PT Astra Serif"/>
          <w:szCs w:val="26"/>
          <w:lang w:val="en-US"/>
        </w:rPr>
      </w:pPr>
    </w:p>
    <w:p w14:paraId="4B458BCC" w14:textId="77777777" w:rsidR="0086780F" w:rsidRPr="0086780F" w:rsidRDefault="0086780F" w:rsidP="00452747">
      <w:pPr>
        <w:autoSpaceDE w:val="0"/>
        <w:autoSpaceDN w:val="0"/>
        <w:adjustRightInd w:val="0"/>
        <w:contextualSpacing/>
        <w:jc w:val="center"/>
        <w:rPr>
          <w:rFonts w:ascii="PT Astra Serif" w:hAnsi="PT Astra Serif"/>
          <w:szCs w:val="26"/>
          <w:lang w:val="en-US"/>
        </w:rPr>
        <w:sectPr w:rsidR="0086780F" w:rsidRPr="0086780F" w:rsidSect="00CF4CA9">
          <w:pgSz w:w="16838" w:h="11905" w:orient="landscape"/>
          <w:pgMar w:top="1269" w:right="851" w:bottom="709" w:left="851" w:header="426" w:footer="0" w:gutter="0"/>
          <w:cols w:space="720"/>
          <w:noEndnote/>
          <w:docGrid w:linePitch="354"/>
        </w:sectPr>
      </w:pPr>
    </w:p>
    <w:p w14:paraId="7763B8BA" w14:textId="77777777" w:rsidR="00452747" w:rsidRPr="00A27BFA" w:rsidRDefault="00452747" w:rsidP="00D812AB">
      <w:pPr>
        <w:autoSpaceDE w:val="0"/>
        <w:autoSpaceDN w:val="0"/>
        <w:adjustRightInd w:val="0"/>
        <w:ind w:firstLine="0"/>
        <w:contextualSpacing/>
        <w:jc w:val="center"/>
        <w:rPr>
          <w:rFonts w:ascii="PT Astra Serif" w:hAnsi="PT Astra Serif"/>
          <w:szCs w:val="26"/>
        </w:rPr>
      </w:pPr>
      <w:r w:rsidRPr="00A27BFA">
        <w:rPr>
          <w:rFonts w:ascii="PT Astra Serif" w:hAnsi="PT Astra Serif"/>
          <w:szCs w:val="26"/>
        </w:rPr>
        <w:t xml:space="preserve">Перечень показателей комплексов процессных мероприятий, ведомственных проектов, сведения о порядке сбора информации по показателям и методике их расчета </w:t>
      </w:r>
    </w:p>
    <w:p w14:paraId="47B2A86A" w14:textId="77777777" w:rsidR="00452747" w:rsidRPr="00D812AB" w:rsidRDefault="00452747" w:rsidP="00D812AB">
      <w:pPr>
        <w:autoSpaceDE w:val="0"/>
        <w:autoSpaceDN w:val="0"/>
        <w:adjustRightInd w:val="0"/>
        <w:ind w:firstLine="0"/>
        <w:contextualSpacing/>
        <w:jc w:val="center"/>
        <w:rPr>
          <w:rFonts w:ascii="PT Astra Serif" w:hAnsi="PT Astra Serif"/>
          <w:sz w:val="22"/>
          <w:szCs w:val="22"/>
        </w:rPr>
      </w:pPr>
    </w:p>
    <w:tbl>
      <w:tblPr>
        <w:tblW w:w="15309" w:type="dxa"/>
        <w:tblInd w:w="-821" w:type="dxa"/>
        <w:tblLayout w:type="fixed"/>
        <w:tblLook w:val="04A0" w:firstRow="1" w:lastRow="0" w:firstColumn="1" w:lastColumn="0" w:noHBand="0" w:noVBand="1"/>
      </w:tblPr>
      <w:tblGrid>
        <w:gridCol w:w="567"/>
        <w:gridCol w:w="1985"/>
        <w:gridCol w:w="1276"/>
        <w:gridCol w:w="1842"/>
        <w:gridCol w:w="1276"/>
        <w:gridCol w:w="1559"/>
        <w:gridCol w:w="1843"/>
        <w:gridCol w:w="1418"/>
        <w:gridCol w:w="1842"/>
        <w:gridCol w:w="1701"/>
      </w:tblGrid>
      <w:tr w:rsidR="00452747" w:rsidRPr="00A27BFA" w14:paraId="293AF7FB" w14:textId="77777777" w:rsidTr="00CF4CA9">
        <w:trPr>
          <w:trHeight w:val="15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F3C180"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 xml:space="preserve">№ </w:t>
            </w:r>
            <w:proofErr w:type="gramStart"/>
            <w:r w:rsidRPr="00A27BFA">
              <w:rPr>
                <w:rFonts w:ascii="PT Astra Serif" w:hAnsi="PT Astra Serif" w:cs="Cambria"/>
                <w:sz w:val="22"/>
                <w:szCs w:val="22"/>
              </w:rPr>
              <w:t>п</w:t>
            </w:r>
            <w:proofErr w:type="gramEnd"/>
            <w:r w:rsidRPr="00A27BFA">
              <w:rPr>
                <w:rFonts w:ascii="PT Astra Serif" w:hAnsi="PT Astra Serif" w:cs="Cambria"/>
                <w:sz w:val="22"/>
                <w:szCs w:val="22"/>
              </w:rPr>
              <w:t>/п</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415320EB"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Наименование показателя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D22B3E9"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Единица измерения</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275CB1A3" w14:textId="6269BC6C"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 xml:space="preserve">Пункт Федерального плана статистических работ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A177256" w14:textId="7A8FEFFD" w:rsidR="00452747" w:rsidRPr="00A27BFA" w:rsidRDefault="00CD2549" w:rsidP="00CF4CA9">
            <w:pPr>
              <w:ind w:firstLine="0"/>
              <w:contextualSpacing/>
              <w:jc w:val="center"/>
              <w:rPr>
                <w:rFonts w:ascii="PT Astra Serif" w:hAnsi="PT Astra Serif" w:cs="Cambria"/>
                <w:sz w:val="22"/>
                <w:szCs w:val="22"/>
              </w:rPr>
            </w:pPr>
            <w:proofErr w:type="spellStart"/>
            <w:proofErr w:type="gramStart"/>
            <w:r>
              <w:rPr>
                <w:rFonts w:ascii="PT Astra Serif" w:hAnsi="PT Astra Serif" w:cs="Cambria"/>
                <w:sz w:val="22"/>
                <w:szCs w:val="22"/>
              </w:rPr>
              <w:t>Перио-ди</w:t>
            </w:r>
            <w:r w:rsidR="00D812AB">
              <w:rPr>
                <w:rFonts w:ascii="PT Astra Serif" w:hAnsi="PT Astra Serif" w:cs="Cambria"/>
                <w:sz w:val="22"/>
                <w:szCs w:val="22"/>
              </w:rPr>
              <w:t>ч</w:t>
            </w:r>
            <w:r w:rsidR="00452747" w:rsidRPr="00A27BFA">
              <w:rPr>
                <w:rFonts w:ascii="PT Astra Serif" w:hAnsi="PT Astra Serif" w:cs="Cambria"/>
                <w:sz w:val="22"/>
                <w:szCs w:val="22"/>
              </w:rPr>
              <w:t>ность</w:t>
            </w:r>
            <w:proofErr w:type="spellEnd"/>
            <w:proofErr w:type="gramEnd"/>
            <w:r w:rsidR="00452747" w:rsidRPr="00A27BFA">
              <w:rPr>
                <w:rFonts w:ascii="PT Astra Serif" w:hAnsi="PT Astra Serif" w:cs="Cambria"/>
                <w:sz w:val="22"/>
                <w:szCs w:val="22"/>
              </w:rPr>
              <w:t xml:space="preserve"> сбора данных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608A28F4" w14:textId="6A4BCD9D" w:rsidR="00452747" w:rsidRPr="00A27BFA" w:rsidRDefault="00452747" w:rsidP="00CF4CA9">
            <w:pPr>
              <w:ind w:firstLine="0"/>
              <w:contextualSpacing/>
              <w:jc w:val="center"/>
              <w:rPr>
                <w:rFonts w:ascii="PT Astra Serif" w:hAnsi="PT Astra Serif" w:cs="Cambria"/>
                <w:sz w:val="22"/>
                <w:szCs w:val="22"/>
              </w:rPr>
            </w:pPr>
            <w:proofErr w:type="gramStart"/>
            <w:r w:rsidRPr="00A27BFA">
              <w:rPr>
                <w:rFonts w:ascii="PT Astra Serif" w:hAnsi="PT Astra Serif" w:cs="Cambria"/>
                <w:sz w:val="22"/>
                <w:szCs w:val="22"/>
              </w:rPr>
              <w:t>Временные</w:t>
            </w:r>
            <w:proofErr w:type="gramEnd"/>
            <w:r w:rsidRPr="00A27BFA">
              <w:rPr>
                <w:rFonts w:ascii="PT Astra Serif" w:hAnsi="PT Astra Serif" w:cs="Cambria"/>
                <w:sz w:val="22"/>
                <w:szCs w:val="22"/>
              </w:rPr>
              <w:t xml:space="preserve"> </w:t>
            </w:r>
            <w:proofErr w:type="spellStart"/>
            <w:r w:rsidRPr="00A27BFA">
              <w:rPr>
                <w:rFonts w:ascii="PT Astra Serif" w:hAnsi="PT Astra Serif" w:cs="Cambria"/>
                <w:sz w:val="22"/>
                <w:szCs w:val="22"/>
              </w:rPr>
              <w:t>характерис</w:t>
            </w:r>
            <w:proofErr w:type="spellEnd"/>
            <w:r w:rsidRPr="00A27BFA">
              <w:rPr>
                <w:rFonts w:ascii="PT Astra Serif" w:hAnsi="PT Astra Serif" w:cs="Cambria"/>
                <w:sz w:val="22"/>
                <w:szCs w:val="22"/>
              </w:rPr>
              <w:t xml:space="preserve">-тики показателя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2F51FF12" w14:textId="00345C11"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 xml:space="preserve">Алгоритм формирования (формула) расчета показателя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7B314A0" w14:textId="7E0E1666"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 xml:space="preserve">Метод сбора информации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2C2B3C15" w14:textId="30AA7D0D" w:rsidR="00452747" w:rsidRPr="00A27BFA" w:rsidRDefault="00452747" w:rsidP="00CF4CA9">
            <w:pPr>
              <w:ind w:firstLine="0"/>
              <w:contextualSpacing/>
              <w:jc w:val="center"/>
              <w:rPr>
                <w:rFonts w:ascii="PT Astra Serif" w:hAnsi="PT Astra Serif" w:cs="Cambria"/>
                <w:sz w:val="22"/>
                <w:szCs w:val="22"/>
              </w:rPr>
            </w:pPr>
            <w:proofErr w:type="gramStart"/>
            <w:r w:rsidRPr="00A27BFA">
              <w:rPr>
                <w:rFonts w:ascii="PT Astra Serif" w:hAnsi="PT Astra Serif" w:cs="Cambria"/>
                <w:sz w:val="22"/>
                <w:szCs w:val="22"/>
              </w:rPr>
              <w:t xml:space="preserve">Ответственный за сбор данных по показателю </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1ACB225" w14:textId="4097515E"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 xml:space="preserve">Дата получения фактического значения показателя </w:t>
            </w:r>
          </w:p>
        </w:tc>
      </w:tr>
      <w:tr w:rsidR="00452747" w:rsidRPr="00A27BFA" w14:paraId="16A9112F" w14:textId="77777777" w:rsidTr="00CF4CA9">
        <w:trPr>
          <w:trHeight w:val="30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648170C"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1</w:t>
            </w:r>
          </w:p>
        </w:tc>
        <w:tc>
          <w:tcPr>
            <w:tcW w:w="1985" w:type="dxa"/>
            <w:tcBorders>
              <w:top w:val="nil"/>
              <w:left w:val="nil"/>
              <w:bottom w:val="single" w:sz="4" w:space="0" w:color="auto"/>
              <w:right w:val="single" w:sz="4" w:space="0" w:color="auto"/>
            </w:tcBorders>
            <w:shd w:val="clear" w:color="auto" w:fill="auto"/>
            <w:vAlign w:val="center"/>
            <w:hideMark/>
          </w:tcPr>
          <w:p w14:paraId="26A91069"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2</w:t>
            </w:r>
          </w:p>
        </w:tc>
        <w:tc>
          <w:tcPr>
            <w:tcW w:w="1276" w:type="dxa"/>
            <w:tcBorders>
              <w:top w:val="nil"/>
              <w:left w:val="nil"/>
              <w:bottom w:val="single" w:sz="4" w:space="0" w:color="auto"/>
              <w:right w:val="single" w:sz="4" w:space="0" w:color="auto"/>
            </w:tcBorders>
            <w:shd w:val="clear" w:color="auto" w:fill="auto"/>
            <w:vAlign w:val="center"/>
            <w:hideMark/>
          </w:tcPr>
          <w:p w14:paraId="3EE758F2"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3</w:t>
            </w:r>
          </w:p>
        </w:tc>
        <w:tc>
          <w:tcPr>
            <w:tcW w:w="1842" w:type="dxa"/>
            <w:tcBorders>
              <w:top w:val="nil"/>
              <w:left w:val="nil"/>
              <w:bottom w:val="single" w:sz="4" w:space="0" w:color="auto"/>
              <w:right w:val="single" w:sz="4" w:space="0" w:color="auto"/>
            </w:tcBorders>
            <w:shd w:val="clear" w:color="auto" w:fill="auto"/>
            <w:vAlign w:val="center"/>
            <w:hideMark/>
          </w:tcPr>
          <w:p w14:paraId="4C4C1CB9"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4</w:t>
            </w:r>
          </w:p>
        </w:tc>
        <w:tc>
          <w:tcPr>
            <w:tcW w:w="1276" w:type="dxa"/>
            <w:tcBorders>
              <w:top w:val="nil"/>
              <w:left w:val="nil"/>
              <w:bottom w:val="single" w:sz="4" w:space="0" w:color="auto"/>
              <w:right w:val="single" w:sz="4" w:space="0" w:color="auto"/>
            </w:tcBorders>
            <w:shd w:val="clear" w:color="auto" w:fill="auto"/>
            <w:vAlign w:val="center"/>
            <w:hideMark/>
          </w:tcPr>
          <w:p w14:paraId="1EF6B2C3"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5</w:t>
            </w:r>
          </w:p>
        </w:tc>
        <w:tc>
          <w:tcPr>
            <w:tcW w:w="1559" w:type="dxa"/>
            <w:tcBorders>
              <w:top w:val="nil"/>
              <w:left w:val="nil"/>
              <w:bottom w:val="single" w:sz="4" w:space="0" w:color="auto"/>
              <w:right w:val="single" w:sz="4" w:space="0" w:color="auto"/>
            </w:tcBorders>
            <w:shd w:val="clear" w:color="auto" w:fill="auto"/>
            <w:vAlign w:val="center"/>
            <w:hideMark/>
          </w:tcPr>
          <w:p w14:paraId="7934963D"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6</w:t>
            </w:r>
          </w:p>
        </w:tc>
        <w:tc>
          <w:tcPr>
            <w:tcW w:w="1843" w:type="dxa"/>
            <w:tcBorders>
              <w:top w:val="nil"/>
              <w:left w:val="nil"/>
              <w:bottom w:val="single" w:sz="4" w:space="0" w:color="auto"/>
              <w:right w:val="single" w:sz="4" w:space="0" w:color="auto"/>
            </w:tcBorders>
            <w:shd w:val="clear" w:color="auto" w:fill="auto"/>
            <w:vAlign w:val="center"/>
            <w:hideMark/>
          </w:tcPr>
          <w:p w14:paraId="71749339"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7</w:t>
            </w:r>
          </w:p>
        </w:tc>
        <w:tc>
          <w:tcPr>
            <w:tcW w:w="1418" w:type="dxa"/>
            <w:tcBorders>
              <w:top w:val="nil"/>
              <w:left w:val="nil"/>
              <w:bottom w:val="single" w:sz="4" w:space="0" w:color="auto"/>
              <w:right w:val="single" w:sz="4" w:space="0" w:color="auto"/>
            </w:tcBorders>
            <w:shd w:val="clear" w:color="auto" w:fill="auto"/>
            <w:vAlign w:val="center"/>
            <w:hideMark/>
          </w:tcPr>
          <w:p w14:paraId="2040F5A8"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8</w:t>
            </w:r>
          </w:p>
        </w:tc>
        <w:tc>
          <w:tcPr>
            <w:tcW w:w="1842" w:type="dxa"/>
            <w:tcBorders>
              <w:top w:val="nil"/>
              <w:left w:val="nil"/>
              <w:bottom w:val="single" w:sz="4" w:space="0" w:color="auto"/>
              <w:right w:val="single" w:sz="4" w:space="0" w:color="auto"/>
            </w:tcBorders>
            <w:shd w:val="clear" w:color="auto" w:fill="auto"/>
            <w:vAlign w:val="center"/>
            <w:hideMark/>
          </w:tcPr>
          <w:p w14:paraId="771D02EC"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9</w:t>
            </w:r>
          </w:p>
        </w:tc>
        <w:tc>
          <w:tcPr>
            <w:tcW w:w="1701" w:type="dxa"/>
            <w:tcBorders>
              <w:top w:val="nil"/>
              <w:left w:val="nil"/>
              <w:bottom w:val="single" w:sz="4" w:space="0" w:color="auto"/>
              <w:right w:val="single" w:sz="4" w:space="0" w:color="auto"/>
            </w:tcBorders>
            <w:shd w:val="clear" w:color="auto" w:fill="auto"/>
            <w:vAlign w:val="center"/>
            <w:hideMark/>
          </w:tcPr>
          <w:p w14:paraId="2F061038" w14:textId="77777777" w:rsidR="00452747" w:rsidRPr="00A27BFA" w:rsidRDefault="00452747" w:rsidP="00CF4CA9">
            <w:pPr>
              <w:ind w:firstLine="0"/>
              <w:contextualSpacing/>
              <w:jc w:val="center"/>
              <w:rPr>
                <w:rFonts w:ascii="PT Astra Serif" w:hAnsi="PT Astra Serif" w:cs="Cambria"/>
                <w:sz w:val="22"/>
                <w:szCs w:val="22"/>
              </w:rPr>
            </w:pPr>
            <w:r w:rsidRPr="00A27BFA">
              <w:rPr>
                <w:rFonts w:ascii="PT Astra Serif" w:hAnsi="PT Astra Serif" w:cs="Cambria"/>
                <w:sz w:val="22"/>
                <w:szCs w:val="22"/>
              </w:rPr>
              <w:t>10</w:t>
            </w:r>
          </w:p>
        </w:tc>
      </w:tr>
      <w:tr w:rsidR="00452747" w:rsidRPr="00A27BFA" w14:paraId="2B1AEE68" w14:textId="77777777" w:rsidTr="00CF4CA9">
        <w:trPr>
          <w:trHeight w:val="300"/>
        </w:trPr>
        <w:tc>
          <w:tcPr>
            <w:tcW w:w="15309"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6F04ED92" w14:textId="77777777" w:rsidR="00452747" w:rsidRPr="00A27BFA" w:rsidRDefault="00452747" w:rsidP="00CF4CA9">
            <w:pPr>
              <w:ind w:firstLine="0"/>
              <w:contextualSpacing/>
              <w:rPr>
                <w:rFonts w:ascii="PT Astra Serif" w:hAnsi="PT Astra Serif" w:cs="Cambria"/>
                <w:sz w:val="22"/>
                <w:szCs w:val="22"/>
              </w:rPr>
            </w:pPr>
            <w:r w:rsidRPr="00A27BFA">
              <w:rPr>
                <w:rFonts w:ascii="PT Astra Serif" w:hAnsi="PT Astra Serif" w:cs="Cambria"/>
                <w:sz w:val="22"/>
                <w:szCs w:val="22"/>
              </w:rPr>
              <w:t xml:space="preserve">Показатели КПМ </w:t>
            </w:r>
            <w:r w:rsidRPr="00A27BFA">
              <w:rPr>
                <w:rFonts w:ascii="PT Astra Serif" w:hAnsi="PT Astra Serif"/>
                <w:sz w:val="22"/>
                <w:szCs w:val="22"/>
              </w:rPr>
              <w:t>«Создание условий для обеспечения равных финансовых возможностей муниципальных образований по решению вопросов местного значения»</w:t>
            </w:r>
          </w:p>
        </w:tc>
      </w:tr>
      <w:tr w:rsidR="00452747" w:rsidRPr="00A27BFA" w14:paraId="1BB940DB" w14:textId="77777777" w:rsidTr="00CF4CA9">
        <w:trPr>
          <w:trHeight w:val="60"/>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14:paraId="4338C2B4" w14:textId="77777777" w:rsidR="00452747" w:rsidRPr="00A27BFA" w:rsidRDefault="00452747" w:rsidP="00CF4CA9">
            <w:pPr>
              <w:pStyle w:val="ConsPlusNormal"/>
              <w:rPr>
                <w:rFonts w:ascii="PT Astra Serif" w:hAnsi="PT Astra Serif"/>
              </w:rPr>
            </w:pPr>
          </w:p>
        </w:tc>
        <w:tc>
          <w:tcPr>
            <w:tcW w:w="1985" w:type="dxa"/>
            <w:tcBorders>
              <w:top w:val="single" w:sz="4" w:space="0" w:color="auto"/>
              <w:left w:val="nil"/>
              <w:bottom w:val="single" w:sz="4" w:space="0" w:color="auto"/>
              <w:right w:val="single" w:sz="4" w:space="0" w:color="auto"/>
            </w:tcBorders>
            <w:shd w:val="clear" w:color="auto" w:fill="auto"/>
            <w:hideMark/>
          </w:tcPr>
          <w:p w14:paraId="739252B2" w14:textId="2960E867" w:rsidR="00452747" w:rsidRPr="00A27BFA" w:rsidRDefault="00452747" w:rsidP="00CF4CA9">
            <w:pPr>
              <w:pStyle w:val="ConsPlusNormal"/>
              <w:rPr>
                <w:rFonts w:ascii="PT Astra Serif" w:hAnsi="PT Astra Serif"/>
              </w:rPr>
            </w:pPr>
            <w:r w:rsidRPr="00A27BFA">
              <w:rPr>
                <w:rFonts w:ascii="PT Astra Serif" w:hAnsi="PT Astra Serif"/>
              </w:rPr>
              <w:t xml:space="preserve">Минимально гарантированный уровень расчетной бюджетной обеспеченности при распределении дотаций </w:t>
            </w:r>
            <w:r w:rsidRPr="00A27BFA">
              <w:rPr>
                <w:rFonts w:ascii="PT Astra Serif" w:hAnsi="PT Astra Serif"/>
              </w:rPr>
              <w:br/>
              <w:t xml:space="preserve">из областного бюджета </w:t>
            </w:r>
            <w:r w:rsidRPr="00A27BFA">
              <w:rPr>
                <w:rFonts w:ascii="PT Astra Serif" w:hAnsi="PT Astra Serif"/>
              </w:rPr>
              <w:br/>
              <w:t xml:space="preserve">на выравнивание бюджетной обеспеченности муниципальных районов </w:t>
            </w:r>
            <w:r w:rsidR="00A70297" w:rsidRPr="008D0B8F">
              <w:rPr>
                <w:rFonts w:ascii="PT Astra Serif" w:hAnsi="PT Astra Serif"/>
              </w:rPr>
              <w:t>(городских (муниципальных) округов</w:t>
            </w:r>
            <w:r w:rsidR="00D812AB" w:rsidRPr="008D0B8F">
              <w:rPr>
                <w:rFonts w:ascii="PT Astra Serif" w:hAnsi="PT Astra Serif"/>
              </w:rPr>
              <w:t>)</w:t>
            </w:r>
            <w:r w:rsidR="00A70297" w:rsidRPr="008D0B8F">
              <w:rPr>
                <w:rFonts w:ascii="PT Astra Serif" w:hAnsi="PT Astra Serif"/>
              </w:rPr>
              <w:t xml:space="preserve"> </w:t>
            </w:r>
            <w:r w:rsidRPr="008D0B8F">
              <w:rPr>
                <w:rFonts w:ascii="PT Astra Serif" w:hAnsi="PT Astra Serif"/>
              </w:rPr>
              <w:t>Томской области</w:t>
            </w:r>
          </w:p>
        </w:tc>
        <w:tc>
          <w:tcPr>
            <w:tcW w:w="1276" w:type="dxa"/>
            <w:tcBorders>
              <w:top w:val="single" w:sz="4" w:space="0" w:color="auto"/>
              <w:left w:val="nil"/>
              <w:bottom w:val="single" w:sz="4" w:space="0" w:color="auto"/>
              <w:right w:val="single" w:sz="4" w:space="0" w:color="auto"/>
            </w:tcBorders>
            <w:shd w:val="clear" w:color="auto" w:fill="auto"/>
            <w:hideMark/>
          </w:tcPr>
          <w:p w14:paraId="4F7B78AA"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процент</w:t>
            </w:r>
          </w:p>
        </w:tc>
        <w:tc>
          <w:tcPr>
            <w:tcW w:w="1842" w:type="dxa"/>
            <w:tcBorders>
              <w:top w:val="single" w:sz="4" w:space="0" w:color="auto"/>
              <w:left w:val="nil"/>
              <w:bottom w:val="single" w:sz="4" w:space="0" w:color="auto"/>
              <w:right w:val="single" w:sz="4" w:space="0" w:color="auto"/>
            </w:tcBorders>
            <w:shd w:val="clear" w:color="auto" w:fill="auto"/>
            <w:hideMark/>
          </w:tcPr>
          <w:p w14:paraId="4ED0F14A"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w:t>
            </w:r>
          </w:p>
        </w:tc>
        <w:tc>
          <w:tcPr>
            <w:tcW w:w="1276" w:type="dxa"/>
            <w:tcBorders>
              <w:top w:val="single" w:sz="4" w:space="0" w:color="auto"/>
              <w:left w:val="nil"/>
              <w:bottom w:val="single" w:sz="4" w:space="0" w:color="auto"/>
              <w:right w:val="single" w:sz="4" w:space="0" w:color="auto"/>
            </w:tcBorders>
            <w:shd w:val="clear" w:color="auto" w:fill="auto"/>
            <w:hideMark/>
          </w:tcPr>
          <w:p w14:paraId="40C5946D"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Ежегодно</w:t>
            </w:r>
          </w:p>
        </w:tc>
        <w:tc>
          <w:tcPr>
            <w:tcW w:w="1559" w:type="dxa"/>
            <w:tcBorders>
              <w:top w:val="single" w:sz="4" w:space="0" w:color="auto"/>
              <w:left w:val="nil"/>
              <w:bottom w:val="single" w:sz="4" w:space="0" w:color="auto"/>
              <w:right w:val="single" w:sz="4" w:space="0" w:color="auto"/>
            </w:tcBorders>
            <w:shd w:val="clear" w:color="auto" w:fill="auto"/>
            <w:hideMark/>
          </w:tcPr>
          <w:p w14:paraId="76DBECB1"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На начало отчетного периода</w:t>
            </w:r>
          </w:p>
        </w:tc>
        <w:tc>
          <w:tcPr>
            <w:tcW w:w="1843" w:type="dxa"/>
            <w:tcBorders>
              <w:top w:val="single" w:sz="4" w:space="0" w:color="auto"/>
              <w:left w:val="nil"/>
              <w:bottom w:val="single" w:sz="4" w:space="0" w:color="auto"/>
              <w:right w:val="single" w:sz="4" w:space="0" w:color="auto"/>
            </w:tcBorders>
            <w:shd w:val="clear" w:color="auto" w:fill="auto"/>
            <w:hideMark/>
          </w:tcPr>
          <w:p w14:paraId="6E142CFF" w14:textId="77777777" w:rsidR="00452747" w:rsidRPr="00A27BFA" w:rsidRDefault="00452747" w:rsidP="00CF4CA9">
            <w:pPr>
              <w:pStyle w:val="ConsPlusNormal"/>
              <w:jc w:val="center"/>
              <w:rPr>
                <w:rFonts w:ascii="PT Astra Serif" w:hAnsi="PT Astra Serif"/>
              </w:rPr>
            </w:pPr>
            <w:proofErr w:type="spellStart"/>
            <w:r w:rsidRPr="00A27BFA">
              <w:rPr>
                <w:rFonts w:ascii="PT Astra Serif" w:hAnsi="PT Astra Serif"/>
              </w:rPr>
              <w:t>БОгар</w:t>
            </w:r>
            <w:proofErr w:type="spellEnd"/>
            <w:r w:rsidRPr="00A27BFA">
              <w:rPr>
                <w:rFonts w:ascii="PT Astra Serif" w:hAnsi="PT Astra Serif"/>
              </w:rPr>
              <w:t xml:space="preserve"> = </w:t>
            </w:r>
            <w:proofErr w:type="spellStart"/>
            <w:r w:rsidRPr="00A27BFA">
              <w:rPr>
                <w:rFonts w:ascii="PT Astra Serif" w:hAnsi="PT Astra Serif"/>
              </w:rPr>
              <w:t>Di</w:t>
            </w:r>
            <w:proofErr w:type="spellEnd"/>
            <w:r w:rsidRPr="00A27BFA">
              <w:rPr>
                <w:rFonts w:ascii="PT Astra Serif" w:hAnsi="PT Astra Serif"/>
              </w:rPr>
              <w:t xml:space="preserve"> / </w:t>
            </w:r>
            <w:proofErr w:type="spellStart"/>
            <w:proofErr w:type="gramStart"/>
            <w:r w:rsidRPr="00A27BFA">
              <w:rPr>
                <w:rFonts w:ascii="PT Astra Serif" w:hAnsi="PT Astra Serif"/>
              </w:rPr>
              <w:t>D</w:t>
            </w:r>
            <w:proofErr w:type="gramEnd"/>
            <w:r w:rsidRPr="00A27BFA">
              <w:rPr>
                <w:rFonts w:ascii="PT Astra Serif" w:hAnsi="PT Astra Serif"/>
              </w:rPr>
              <w:t>ффп</w:t>
            </w:r>
            <w:proofErr w:type="spellEnd"/>
            <w:r w:rsidRPr="00A27BFA">
              <w:rPr>
                <w:rFonts w:ascii="PT Astra Serif" w:hAnsi="PT Astra Serif"/>
              </w:rPr>
              <w:t>, где:</w:t>
            </w:r>
          </w:p>
          <w:p w14:paraId="170F25A8" w14:textId="485B9948" w:rsidR="00452747" w:rsidRPr="00A27BFA" w:rsidRDefault="00452747" w:rsidP="00CF4CA9">
            <w:pPr>
              <w:pStyle w:val="ConsPlusNormal"/>
              <w:jc w:val="center"/>
              <w:rPr>
                <w:rFonts w:ascii="PT Astra Serif" w:hAnsi="PT Astra Serif"/>
              </w:rPr>
            </w:pPr>
            <w:proofErr w:type="spellStart"/>
            <w:r w:rsidRPr="00A27BFA">
              <w:rPr>
                <w:rFonts w:ascii="PT Astra Serif" w:hAnsi="PT Astra Serif"/>
              </w:rPr>
              <w:t>БОгар</w:t>
            </w:r>
            <w:proofErr w:type="spellEnd"/>
            <w:r w:rsidRPr="00A27BFA">
              <w:rPr>
                <w:rFonts w:ascii="PT Astra Serif" w:hAnsi="PT Astra Serif"/>
              </w:rPr>
              <w:t xml:space="preserve"> – минимально </w:t>
            </w:r>
            <w:proofErr w:type="gramStart"/>
            <w:r w:rsidRPr="00A27BFA">
              <w:rPr>
                <w:rFonts w:ascii="PT Astra Serif" w:hAnsi="PT Astra Serif"/>
              </w:rPr>
              <w:t>гарантирован-</w:t>
            </w:r>
            <w:proofErr w:type="spellStart"/>
            <w:r w:rsidRPr="00A27BFA">
              <w:rPr>
                <w:rFonts w:ascii="PT Astra Serif" w:hAnsi="PT Astra Serif"/>
              </w:rPr>
              <w:t>ный</w:t>
            </w:r>
            <w:proofErr w:type="spellEnd"/>
            <w:proofErr w:type="gramEnd"/>
            <w:r w:rsidRPr="00A27BFA">
              <w:rPr>
                <w:rFonts w:ascii="PT Astra Serif" w:hAnsi="PT Astra Serif"/>
              </w:rPr>
              <w:t xml:space="preserve"> уровень расчетной бюджетной обеспеченности при распределении дотаций </w:t>
            </w:r>
            <w:r w:rsidRPr="00A27BFA">
              <w:rPr>
                <w:rFonts w:ascii="PT Astra Serif" w:hAnsi="PT Astra Serif"/>
              </w:rPr>
              <w:br/>
              <w:t xml:space="preserve">из областного бюджета </w:t>
            </w:r>
            <w:r w:rsidRPr="00A27BFA">
              <w:rPr>
                <w:rFonts w:ascii="PT Astra Serif" w:hAnsi="PT Astra Serif"/>
              </w:rPr>
              <w:br/>
              <w:t xml:space="preserve">на выравнивание бюджетной обеспеченности муниципальных районов </w:t>
            </w:r>
            <w:r w:rsidR="00A70297" w:rsidRPr="00A27BFA">
              <w:rPr>
                <w:rFonts w:ascii="PT Astra Serif" w:hAnsi="PT Astra Serif"/>
              </w:rPr>
              <w:t>(городских (</w:t>
            </w:r>
            <w:proofErr w:type="spellStart"/>
            <w:r w:rsidR="00A70297" w:rsidRPr="00A27BFA">
              <w:rPr>
                <w:rFonts w:ascii="PT Astra Serif" w:hAnsi="PT Astra Serif"/>
              </w:rPr>
              <w:t>муниципаль</w:t>
            </w:r>
            <w:r w:rsidR="00D812AB">
              <w:rPr>
                <w:rFonts w:ascii="PT Astra Serif" w:hAnsi="PT Astra Serif"/>
              </w:rPr>
              <w:t>-</w:t>
            </w:r>
            <w:r w:rsidR="00A70297" w:rsidRPr="00A27BFA">
              <w:rPr>
                <w:rFonts w:ascii="PT Astra Serif" w:hAnsi="PT Astra Serif"/>
              </w:rPr>
              <w:t>ных</w:t>
            </w:r>
            <w:proofErr w:type="spellEnd"/>
            <w:r w:rsidR="00A70297" w:rsidRPr="00A27BFA">
              <w:rPr>
                <w:rFonts w:ascii="PT Astra Serif" w:hAnsi="PT Astra Serif"/>
              </w:rPr>
              <w:t>) округов</w:t>
            </w:r>
            <w:r w:rsidR="00D812AB" w:rsidRPr="008D0B8F">
              <w:rPr>
                <w:rFonts w:ascii="PT Astra Serif" w:hAnsi="PT Astra Serif"/>
              </w:rPr>
              <w:t>)</w:t>
            </w:r>
            <w:r w:rsidRPr="008D0B8F">
              <w:rPr>
                <w:rFonts w:ascii="PT Astra Serif" w:hAnsi="PT Astra Serif"/>
              </w:rPr>
              <w:t>;</w:t>
            </w:r>
          </w:p>
          <w:p w14:paraId="3B244A9D" w14:textId="0F6DCD31" w:rsidR="00452747" w:rsidRPr="00A27BFA" w:rsidRDefault="00D812AB" w:rsidP="00CF4CA9">
            <w:pPr>
              <w:pStyle w:val="ConsPlusNormal"/>
              <w:jc w:val="center"/>
              <w:rPr>
                <w:rFonts w:ascii="PT Astra Serif" w:hAnsi="PT Astra Serif"/>
              </w:rPr>
            </w:pPr>
            <w:proofErr w:type="spellStart"/>
            <w:r>
              <w:rPr>
                <w:rFonts w:ascii="PT Astra Serif" w:hAnsi="PT Astra Serif"/>
              </w:rPr>
              <w:t>Di</w:t>
            </w:r>
            <w:proofErr w:type="spellEnd"/>
            <w:r>
              <w:rPr>
                <w:rFonts w:ascii="PT Astra Serif" w:hAnsi="PT Astra Serif"/>
              </w:rPr>
              <w:t xml:space="preserve"> –</w:t>
            </w:r>
            <w:r w:rsidR="00452747" w:rsidRPr="00A27BFA">
              <w:rPr>
                <w:rFonts w:ascii="PT Astra Serif" w:hAnsi="PT Astra Serif"/>
              </w:rPr>
              <w:t xml:space="preserve"> суммарный объем средств, необходимый для доведения бюджетной обеспеченности до уровня, установленного в качестве критерия выравнивания бюджетной обеспеченности;</w:t>
            </w:r>
          </w:p>
          <w:p w14:paraId="7A4F45CB" w14:textId="0A931636" w:rsidR="00452747" w:rsidRPr="00A27BFA" w:rsidRDefault="00D812AB" w:rsidP="00CF4CA9">
            <w:pPr>
              <w:pStyle w:val="ConsPlusNormal"/>
              <w:jc w:val="center"/>
              <w:rPr>
                <w:rFonts w:ascii="PT Astra Serif" w:hAnsi="PT Astra Serif"/>
              </w:rPr>
            </w:pPr>
            <w:proofErr w:type="spellStart"/>
            <w:proofErr w:type="gramStart"/>
            <w:r>
              <w:rPr>
                <w:rFonts w:ascii="PT Astra Serif" w:hAnsi="PT Astra Serif"/>
              </w:rPr>
              <w:t>D</w:t>
            </w:r>
            <w:proofErr w:type="gramEnd"/>
            <w:r>
              <w:rPr>
                <w:rFonts w:ascii="PT Astra Serif" w:hAnsi="PT Astra Serif"/>
              </w:rPr>
              <w:t>ффп</w:t>
            </w:r>
            <w:proofErr w:type="spellEnd"/>
            <w:r>
              <w:rPr>
                <w:rFonts w:ascii="PT Astra Serif" w:hAnsi="PT Astra Serif"/>
              </w:rPr>
              <w:t xml:space="preserve"> –</w:t>
            </w:r>
            <w:r w:rsidR="00452747" w:rsidRPr="00A27BFA">
              <w:rPr>
                <w:rFonts w:ascii="PT Astra Serif" w:hAnsi="PT Astra Serif"/>
              </w:rPr>
              <w:t xml:space="preserve"> общий объем дотаций из областного бюджета </w:t>
            </w:r>
            <w:r w:rsidR="00452747" w:rsidRPr="00A27BFA">
              <w:rPr>
                <w:rFonts w:ascii="PT Astra Serif" w:hAnsi="PT Astra Serif"/>
              </w:rPr>
              <w:br/>
              <w:t xml:space="preserve">на выравнивание бюджетной обеспеченности муниципальных районов </w:t>
            </w:r>
            <w:r w:rsidR="00A70297" w:rsidRPr="00A27BFA">
              <w:rPr>
                <w:rFonts w:ascii="PT Astra Serif" w:hAnsi="PT Astra Serif"/>
              </w:rPr>
              <w:t>(городских (</w:t>
            </w:r>
            <w:proofErr w:type="spellStart"/>
            <w:r w:rsidR="00A70297" w:rsidRPr="00A27BFA">
              <w:rPr>
                <w:rFonts w:ascii="PT Astra Serif" w:hAnsi="PT Astra Serif"/>
              </w:rPr>
              <w:t>муниципаль</w:t>
            </w:r>
            <w:r>
              <w:rPr>
                <w:rFonts w:ascii="PT Astra Serif" w:hAnsi="PT Astra Serif"/>
              </w:rPr>
              <w:t>-</w:t>
            </w:r>
            <w:r w:rsidR="00A70297" w:rsidRPr="008D0B8F">
              <w:rPr>
                <w:rFonts w:ascii="PT Astra Serif" w:hAnsi="PT Astra Serif"/>
              </w:rPr>
              <w:t>ных</w:t>
            </w:r>
            <w:proofErr w:type="spellEnd"/>
            <w:r w:rsidR="00A70297" w:rsidRPr="008D0B8F">
              <w:rPr>
                <w:rFonts w:ascii="PT Astra Serif" w:hAnsi="PT Astra Serif"/>
              </w:rPr>
              <w:t>) округов</w:t>
            </w:r>
            <w:r w:rsidRPr="008D0B8F">
              <w:rPr>
                <w:rFonts w:ascii="PT Astra Serif" w:hAnsi="PT Astra Serif"/>
              </w:rPr>
              <w:t xml:space="preserve">) </w:t>
            </w:r>
            <w:r w:rsidR="008D0B8F" w:rsidRPr="008D0B8F">
              <w:rPr>
                <w:rFonts w:ascii="PT Astra Serif" w:hAnsi="PT Astra Serif"/>
              </w:rPr>
              <w:t>Томской</w:t>
            </w:r>
            <w:r w:rsidR="008D0B8F">
              <w:rPr>
                <w:rFonts w:ascii="PT Astra Serif" w:hAnsi="PT Astra Serif"/>
              </w:rPr>
              <w:t xml:space="preserve"> области</w:t>
            </w:r>
          </w:p>
        </w:tc>
        <w:tc>
          <w:tcPr>
            <w:tcW w:w="1418" w:type="dxa"/>
            <w:tcBorders>
              <w:top w:val="single" w:sz="4" w:space="0" w:color="auto"/>
              <w:left w:val="nil"/>
              <w:bottom w:val="single" w:sz="4" w:space="0" w:color="auto"/>
              <w:right w:val="single" w:sz="4" w:space="0" w:color="auto"/>
            </w:tcBorders>
            <w:shd w:val="clear" w:color="auto" w:fill="auto"/>
            <w:hideMark/>
          </w:tcPr>
          <w:p w14:paraId="4E357801" w14:textId="2E582194" w:rsidR="00452747" w:rsidRPr="00A27BFA" w:rsidRDefault="00D812AB" w:rsidP="00CF4CA9">
            <w:pPr>
              <w:pStyle w:val="ConsPlusNormal"/>
              <w:jc w:val="center"/>
              <w:rPr>
                <w:rFonts w:ascii="PT Astra Serif" w:hAnsi="PT Astra Serif"/>
              </w:rPr>
            </w:pPr>
            <w:proofErr w:type="gramStart"/>
            <w:r>
              <w:rPr>
                <w:rFonts w:ascii="PT Astra Serif" w:hAnsi="PT Astra Serif"/>
              </w:rPr>
              <w:t>Ведом-</w:t>
            </w:r>
            <w:proofErr w:type="spellStart"/>
            <w:r>
              <w:rPr>
                <w:rFonts w:ascii="PT Astra Serif" w:hAnsi="PT Astra Serif"/>
              </w:rPr>
              <w:t>ст</w:t>
            </w:r>
            <w:r w:rsidR="00452747" w:rsidRPr="00A27BFA">
              <w:rPr>
                <w:rFonts w:ascii="PT Astra Serif" w:hAnsi="PT Astra Serif"/>
              </w:rPr>
              <w:t>венная</w:t>
            </w:r>
            <w:proofErr w:type="spellEnd"/>
            <w:proofErr w:type="gramEnd"/>
            <w:r w:rsidR="00452747" w:rsidRPr="00A27BFA">
              <w:rPr>
                <w:rFonts w:ascii="PT Astra Serif" w:hAnsi="PT Astra Serif"/>
              </w:rPr>
              <w:t xml:space="preserve"> статистика</w:t>
            </w:r>
          </w:p>
        </w:tc>
        <w:tc>
          <w:tcPr>
            <w:tcW w:w="1842" w:type="dxa"/>
            <w:tcBorders>
              <w:top w:val="single" w:sz="4" w:space="0" w:color="auto"/>
              <w:left w:val="nil"/>
              <w:bottom w:val="single" w:sz="4" w:space="0" w:color="auto"/>
              <w:right w:val="single" w:sz="4" w:space="0" w:color="auto"/>
            </w:tcBorders>
            <w:shd w:val="clear" w:color="auto" w:fill="auto"/>
            <w:hideMark/>
          </w:tcPr>
          <w:p w14:paraId="7449908F"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Департамент финансов Томской области</w:t>
            </w:r>
          </w:p>
        </w:tc>
        <w:tc>
          <w:tcPr>
            <w:tcW w:w="1701" w:type="dxa"/>
            <w:tcBorders>
              <w:top w:val="single" w:sz="4" w:space="0" w:color="auto"/>
              <w:left w:val="nil"/>
              <w:bottom w:val="single" w:sz="4" w:space="0" w:color="auto"/>
              <w:right w:val="single" w:sz="4" w:space="0" w:color="auto"/>
            </w:tcBorders>
            <w:shd w:val="clear" w:color="auto" w:fill="auto"/>
            <w:hideMark/>
          </w:tcPr>
          <w:p w14:paraId="453BA1C1"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Январь отчетного финансового года</w:t>
            </w:r>
          </w:p>
        </w:tc>
      </w:tr>
      <w:tr w:rsidR="00452747" w:rsidRPr="00A27BFA" w14:paraId="43358D7D" w14:textId="77777777" w:rsidTr="00CF4CA9">
        <w:trPr>
          <w:trHeight w:val="300"/>
        </w:trPr>
        <w:tc>
          <w:tcPr>
            <w:tcW w:w="567" w:type="dxa"/>
            <w:tcBorders>
              <w:top w:val="single" w:sz="4" w:space="0" w:color="auto"/>
              <w:left w:val="single" w:sz="4" w:space="0" w:color="auto"/>
              <w:bottom w:val="single" w:sz="4" w:space="0" w:color="auto"/>
              <w:right w:val="single" w:sz="4" w:space="0" w:color="auto"/>
            </w:tcBorders>
            <w:shd w:val="clear" w:color="auto" w:fill="auto"/>
          </w:tcPr>
          <w:p w14:paraId="2CF9DFEF" w14:textId="77777777" w:rsidR="00452747" w:rsidRPr="00A27BFA" w:rsidRDefault="00452747" w:rsidP="00CF4CA9">
            <w:pPr>
              <w:pStyle w:val="ConsPlusNormal"/>
              <w:rPr>
                <w:rFonts w:ascii="PT Astra Serif" w:hAnsi="PT Astra Serif"/>
              </w:rPr>
            </w:pPr>
          </w:p>
        </w:tc>
        <w:tc>
          <w:tcPr>
            <w:tcW w:w="1985" w:type="dxa"/>
            <w:tcBorders>
              <w:top w:val="single" w:sz="4" w:space="0" w:color="auto"/>
              <w:left w:val="nil"/>
              <w:bottom w:val="single" w:sz="4" w:space="0" w:color="auto"/>
              <w:right w:val="single" w:sz="4" w:space="0" w:color="auto"/>
            </w:tcBorders>
            <w:shd w:val="clear" w:color="auto" w:fill="auto"/>
          </w:tcPr>
          <w:p w14:paraId="0910AD84" w14:textId="77777777" w:rsidR="00452747" w:rsidRPr="00A27BFA" w:rsidRDefault="00452747" w:rsidP="00CF4CA9">
            <w:pPr>
              <w:pStyle w:val="ConsPlusNormal"/>
              <w:rPr>
                <w:rFonts w:ascii="PT Astra Serif" w:hAnsi="PT Astra Serif"/>
              </w:rPr>
            </w:pPr>
            <w:r w:rsidRPr="00A27BFA">
              <w:rPr>
                <w:rFonts w:ascii="PT Astra Serif" w:hAnsi="PT Astra Serif"/>
              </w:rPr>
              <w:t xml:space="preserve">Доля муниципальных образований Томской области, получающих финансовую поддержку, </w:t>
            </w:r>
            <w:r w:rsidRPr="00A27BFA">
              <w:rPr>
                <w:rFonts w:ascii="PT Astra Serif" w:hAnsi="PT Astra Serif"/>
              </w:rPr>
              <w:br/>
              <w:t>от общего количества муниципальных образований Томской области, имеющих право на получение соответствующих форм финансовой поддержки</w:t>
            </w:r>
          </w:p>
        </w:tc>
        <w:tc>
          <w:tcPr>
            <w:tcW w:w="1276" w:type="dxa"/>
            <w:tcBorders>
              <w:top w:val="single" w:sz="4" w:space="0" w:color="auto"/>
              <w:left w:val="nil"/>
              <w:bottom w:val="single" w:sz="4" w:space="0" w:color="auto"/>
              <w:right w:val="single" w:sz="4" w:space="0" w:color="auto"/>
            </w:tcBorders>
            <w:shd w:val="clear" w:color="auto" w:fill="auto"/>
          </w:tcPr>
          <w:p w14:paraId="5FDD64B0"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процент</w:t>
            </w:r>
          </w:p>
        </w:tc>
        <w:tc>
          <w:tcPr>
            <w:tcW w:w="1842" w:type="dxa"/>
            <w:tcBorders>
              <w:top w:val="single" w:sz="4" w:space="0" w:color="auto"/>
              <w:left w:val="nil"/>
              <w:bottom w:val="single" w:sz="4" w:space="0" w:color="auto"/>
              <w:right w:val="single" w:sz="4" w:space="0" w:color="auto"/>
            </w:tcBorders>
            <w:shd w:val="clear" w:color="auto" w:fill="auto"/>
          </w:tcPr>
          <w:p w14:paraId="4B6C9592"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w:t>
            </w:r>
          </w:p>
        </w:tc>
        <w:tc>
          <w:tcPr>
            <w:tcW w:w="1276" w:type="dxa"/>
            <w:tcBorders>
              <w:top w:val="single" w:sz="4" w:space="0" w:color="auto"/>
              <w:left w:val="nil"/>
              <w:bottom w:val="single" w:sz="4" w:space="0" w:color="auto"/>
              <w:right w:val="single" w:sz="4" w:space="0" w:color="auto"/>
            </w:tcBorders>
            <w:shd w:val="clear" w:color="auto" w:fill="auto"/>
          </w:tcPr>
          <w:p w14:paraId="1FB2CF84"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Ежегодно</w:t>
            </w:r>
          </w:p>
        </w:tc>
        <w:tc>
          <w:tcPr>
            <w:tcW w:w="1559" w:type="dxa"/>
            <w:tcBorders>
              <w:top w:val="single" w:sz="4" w:space="0" w:color="auto"/>
              <w:left w:val="nil"/>
              <w:bottom w:val="single" w:sz="4" w:space="0" w:color="auto"/>
              <w:right w:val="single" w:sz="4" w:space="0" w:color="auto"/>
            </w:tcBorders>
            <w:shd w:val="clear" w:color="auto" w:fill="auto"/>
          </w:tcPr>
          <w:p w14:paraId="29CFCDC0"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На начало отчетного периода</w:t>
            </w:r>
          </w:p>
        </w:tc>
        <w:tc>
          <w:tcPr>
            <w:tcW w:w="1843" w:type="dxa"/>
            <w:tcBorders>
              <w:top w:val="single" w:sz="4" w:space="0" w:color="auto"/>
              <w:left w:val="nil"/>
              <w:bottom w:val="single" w:sz="4" w:space="0" w:color="auto"/>
              <w:right w:val="single" w:sz="4" w:space="0" w:color="auto"/>
            </w:tcBorders>
            <w:shd w:val="clear" w:color="auto" w:fill="auto"/>
          </w:tcPr>
          <w:p w14:paraId="24150D94"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D = (</w:t>
            </w:r>
            <w:proofErr w:type="spellStart"/>
            <w:r w:rsidRPr="00A27BFA">
              <w:rPr>
                <w:rFonts w:ascii="PT Astra Serif" w:hAnsi="PT Astra Serif"/>
              </w:rPr>
              <w:t>МОф</w:t>
            </w:r>
            <w:proofErr w:type="gramStart"/>
            <w:r w:rsidRPr="00A27BFA">
              <w:rPr>
                <w:rFonts w:ascii="PT Astra Serif" w:hAnsi="PT Astra Serif"/>
              </w:rPr>
              <w:t>i</w:t>
            </w:r>
            <w:proofErr w:type="spellEnd"/>
            <w:proofErr w:type="gramEnd"/>
            <w:r w:rsidRPr="00A27BFA">
              <w:rPr>
                <w:rFonts w:ascii="PT Astra Serif" w:hAnsi="PT Astra Serif"/>
              </w:rPr>
              <w:t xml:space="preserve"> / </w:t>
            </w:r>
            <w:proofErr w:type="spellStart"/>
            <w:r w:rsidRPr="00A27BFA">
              <w:rPr>
                <w:rFonts w:ascii="PT Astra Serif" w:hAnsi="PT Astra Serif"/>
              </w:rPr>
              <w:t>МОпi</w:t>
            </w:r>
            <w:proofErr w:type="spellEnd"/>
            <w:r w:rsidRPr="00A27BFA">
              <w:rPr>
                <w:rFonts w:ascii="PT Astra Serif" w:hAnsi="PT Astra Serif"/>
              </w:rPr>
              <w:t>) x 100%, где:</w:t>
            </w:r>
          </w:p>
          <w:p w14:paraId="56B69D8A"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 xml:space="preserve">D – доля муниципальных образований Томской области, получающих финансовую поддержку, </w:t>
            </w:r>
            <w:r w:rsidRPr="00A27BFA">
              <w:rPr>
                <w:rFonts w:ascii="PT Astra Serif" w:hAnsi="PT Astra Serif"/>
              </w:rPr>
              <w:br/>
              <w:t xml:space="preserve">от общего количества муниципальных образований Томской области, имеющих право на получение </w:t>
            </w:r>
            <w:proofErr w:type="gramStart"/>
            <w:r w:rsidRPr="00A27BFA">
              <w:rPr>
                <w:rFonts w:ascii="PT Astra Serif" w:hAnsi="PT Astra Serif"/>
              </w:rPr>
              <w:t>соответствую-</w:t>
            </w:r>
            <w:proofErr w:type="spellStart"/>
            <w:r w:rsidRPr="00A27BFA">
              <w:rPr>
                <w:rFonts w:ascii="PT Astra Serif" w:hAnsi="PT Astra Serif"/>
              </w:rPr>
              <w:t>щих</w:t>
            </w:r>
            <w:proofErr w:type="spellEnd"/>
            <w:proofErr w:type="gramEnd"/>
            <w:r w:rsidRPr="00A27BFA">
              <w:rPr>
                <w:rFonts w:ascii="PT Astra Serif" w:hAnsi="PT Astra Serif"/>
              </w:rPr>
              <w:t xml:space="preserve"> форм финансовой поддержки;</w:t>
            </w:r>
          </w:p>
          <w:p w14:paraId="36C68881" w14:textId="1CD3FB76" w:rsidR="00452747" w:rsidRPr="00A27BFA" w:rsidRDefault="00876A0A" w:rsidP="00CF4CA9">
            <w:pPr>
              <w:pStyle w:val="ConsPlusNormal"/>
              <w:jc w:val="center"/>
              <w:rPr>
                <w:rFonts w:ascii="PT Astra Serif" w:hAnsi="PT Astra Serif"/>
              </w:rPr>
            </w:pPr>
            <w:proofErr w:type="spellStart"/>
            <w:r>
              <w:rPr>
                <w:rFonts w:ascii="PT Astra Serif" w:hAnsi="PT Astra Serif"/>
              </w:rPr>
              <w:t>МОф</w:t>
            </w:r>
            <w:proofErr w:type="spellEnd"/>
            <w:r>
              <w:rPr>
                <w:rFonts w:ascii="PT Astra Serif" w:hAnsi="PT Astra Serif"/>
              </w:rPr>
              <w:t xml:space="preserve"> –</w:t>
            </w:r>
            <w:r w:rsidR="00452747" w:rsidRPr="00A27BFA">
              <w:rPr>
                <w:rFonts w:ascii="PT Astra Serif" w:hAnsi="PT Astra Serif"/>
              </w:rPr>
              <w:t xml:space="preserve"> количество муниципальных образований Томской области, получающих финансовую поддержку;</w:t>
            </w:r>
          </w:p>
          <w:p w14:paraId="796FA0BD" w14:textId="13EDAD58" w:rsidR="00452747" w:rsidRPr="00A27BFA" w:rsidRDefault="00876A0A" w:rsidP="00CF4CA9">
            <w:pPr>
              <w:pStyle w:val="ConsPlusNormal"/>
              <w:jc w:val="center"/>
              <w:rPr>
                <w:rFonts w:ascii="PT Astra Serif" w:hAnsi="PT Astra Serif"/>
              </w:rPr>
            </w:pPr>
            <w:proofErr w:type="spellStart"/>
            <w:r>
              <w:rPr>
                <w:rFonts w:ascii="PT Astra Serif" w:hAnsi="PT Astra Serif"/>
              </w:rPr>
              <w:t>МОп</w:t>
            </w:r>
            <w:proofErr w:type="spellEnd"/>
            <w:r>
              <w:rPr>
                <w:rFonts w:ascii="PT Astra Serif" w:hAnsi="PT Astra Serif"/>
              </w:rPr>
              <w:t xml:space="preserve"> –</w:t>
            </w:r>
            <w:r w:rsidR="00452747" w:rsidRPr="00A27BFA">
              <w:rPr>
                <w:rFonts w:ascii="PT Astra Serif" w:hAnsi="PT Astra Serif"/>
              </w:rPr>
              <w:t xml:space="preserve"> количество муниципальных образований Томской области, имеющих право на получение соответствую-</w:t>
            </w:r>
            <w:proofErr w:type="spellStart"/>
            <w:r w:rsidR="00452747" w:rsidRPr="00A27BFA">
              <w:rPr>
                <w:rFonts w:ascii="PT Astra Serif" w:hAnsi="PT Astra Serif"/>
              </w:rPr>
              <w:t>щих</w:t>
            </w:r>
            <w:proofErr w:type="spellEnd"/>
            <w:r w:rsidR="00452747" w:rsidRPr="00A27BFA">
              <w:rPr>
                <w:rFonts w:ascii="PT Astra Serif" w:hAnsi="PT Astra Serif"/>
              </w:rPr>
              <w:t xml:space="preserve"> форм финансовой поддержки </w:t>
            </w:r>
            <w:r w:rsidR="00452747" w:rsidRPr="00A27BFA">
              <w:rPr>
                <w:rFonts w:ascii="PT Astra Serif" w:hAnsi="PT Astra Serif"/>
              </w:rPr>
              <w:br/>
              <w:t xml:space="preserve">в соответствии </w:t>
            </w:r>
            <w:r w:rsidR="00452747" w:rsidRPr="00A27BFA">
              <w:rPr>
                <w:rFonts w:ascii="PT Astra Serif" w:hAnsi="PT Astra Serif"/>
              </w:rPr>
              <w:br/>
              <w:t xml:space="preserve">с </w:t>
            </w:r>
            <w:proofErr w:type="gramStart"/>
            <w:r w:rsidR="00452747" w:rsidRPr="00A27BFA">
              <w:rPr>
                <w:rFonts w:ascii="PT Astra Serif" w:hAnsi="PT Astra Serif"/>
              </w:rPr>
              <w:t>действующим</w:t>
            </w:r>
            <w:proofErr w:type="gramEnd"/>
            <w:r w:rsidR="00452747" w:rsidRPr="00A27BFA">
              <w:rPr>
                <w:rFonts w:ascii="PT Astra Serif" w:hAnsi="PT Astra Serif"/>
              </w:rPr>
              <w:t xml:space="preserve"> законодатель-</w:t>
            </w:r>
            <w:proofErr w:type="spellStart"/>
            <w:r w:rsidR="00452747" w:rsidRPr="00A27BFA">
              <w:rPr>
                <w:rFonts w:ascii="PT Astra Serif" w:hAnsi="PT Astra Serif"/>
              </w:rPr>
              <w:t>ством</w:t>
            </w:r>
            <w:proofErr w:type="spellEnd"/>
            <w:r w:rsidR="00452747" w:rsidRPr="00A27BFA">
              <w:rPr>
                <w:rFonts w:ascii="PT Astra Serif" w:hAnsi="PT Astra Serif"/>
              </w:rPr>
              <w:t>;</w:t>
            </w:r>
          </w:p>
          <w:p w14:paraId="4A7677BC" w14:textId="438B6B25" w:rsidR="00452747" w:rsidRPr="00A27BFA" w:rsidRDefault="00876A0A" w:rsidP="00CF4CA9">
            <w:pPr>
              <w:pStyle w:val="ConsPlusNormal"/>
              <w:jc w:val="center"/>
              <w:rPr>
                <w:rFonts w:ascii="PT Astra Serif" w:hAnsi="PT Astra Serif"/>
              </w:rPr>
            </w:pPr>
            <w:r>
              <w:rPr>
                <w:rFonts w:ascii="PT Astra Serif" w:hAnsi="PT Astra Serif"/>
              </w:rPr>
              <w:t>i –</w:t>
            </w:r>
            <w:r w:rsidR="00452747" w:rsidRPr="00A27BFA">
              <w:rPr>
                <w:rFonts w:ascii="PT Astra Serif" w:hAnsi="PT Astra Serif"/>
              </w:rPr>
              <w:t xml:space="preserve"> формы финансовой поддержки:</w:t>
            </w:r>
          </w:p>
          <w:p w14:paraId="3DDC318D" w14:textId="635005CF" w:rsidR="00452747" w:rsidRPr="00A27BFA" w:rsidRDefault="00452747" w:rsidP="00CF4CA9">
            <w:pPr>
              <w:pStyle w:val="ConsPlusNormal"/>
              <w:jc w:val="center"/>
              <w:rPr>
                <w:rFonts w:ascii="PT Astra Serif" w:hAnsi="PT Astra Serif"/>
              </w:rPr>
            </w:pPr>
            <w:r w:rsidRPr="00A27BFA">
              <w:rPr>
                <w:rFonts w:ascii="PT Astra Serif" w:hAnsi="PT Astra Serif"/>
              </w:rPr>
              <w:t xml:space="preserve">1) дотация </w:t>
            </w:r>
            <w:r w:rsidRPr="00A27BFA">
              <w:rPr>
                <w:rFonts w:ascii="PT Astra Serif" w:hAnsi="PT Astra Serif"/>
              </w:rPr>
              <w:br/>
              <w:t xml:space="preserve">на выравнивание бюджетной обеспеченности муниципальных районов </w:t>
            </w:r>
            <w:r w:rsidR="00A70297" w:rsidRPr="00A27BFA">
              <w:rPr>
                <w:rFonts w:ascii="PT Astra Serif" w:hAnsi="PT Astra Serif"/>
              </w:rPr>
              <w:t>(городских (</w:t>
            </w:r>
            <w:proofErr w:type="spellStart"/>
            <w:proofErr w:type="gramStart"/>
            <w:r w:rsidR="00A70297" w:rsidRPr="00A27BFA">
              <w:rPr>
                <w:rFonts w:ascii="PT Astra Serif" w:hAnsi="PT Astra Serif"/>
              </w:rPr>
              <w:t>муниципаль</w:t>
            </w:r>
            <w:r w:rsidR="00876A0A">
              <w:rPr>
                <w:rFonts w:ascii="PT Astra Serif" w:hAnsi="PT Astra Serif"/>
              </w:rPr>
              <w:t>-</w:t>
            </w:r>
            <w:r w:rsidR="00A70297" w:rsidRPr="00A27BFA">
              <w:rPr>
                <w:rFonts w:ascii="PT Astra Serif" w:hAnsi="PT Astra Serif"/>
              </w:rPr>
              <w:t>ных</w:t>
            </w:r>
            <w:proofErr w:type="spellEnd"/>
            <w:proofErr w:type="gramEnd"/>
            <w:r w:rsidR="00A70297" w:rsidRPr="00A27BFA">
              <w:rPr>
                <w:rFonts w:ascii="PT Astra Serif" w:hAnsi="PT Astra Serif"/>
              </w:rPr>
              <w:t xml:space="preserve">) </w:t>
            </w:r>
            <w:r w:rsidR="00A70297" w:rsidRPr="008D0B8F">
              <w:rPr>
                <w:rFonts w:ascii="PT Astra Serif" w:hAnsi="PT Astra Serif"/>
              </w:rPr>
              <w:t>округов</w:t>
            </w:r>
            <w:r w:rsidR="008D0B8F" w:rsidRPr="008D0B8F">
              <w:rPr>
                <w:rFonts w:ascii="PT Astra Serif" w:hAnsi="PT Astra Serif"/>
              </w:rPr>
              <w:t>) Томской области</w:t>
            </w:r>
            <w:r w:rsidRPr="008D0B8F">
              <w:rPr>
                <w:rFonts w:ascii="PT Astra Serif" w:hAnsi="PT Astra Serif"/>
              </w:rPr>
              <w:t>;</w:t>
            </w:r>
          </w:p>
          <w:p w14:paraId="4365C849" w14:textId="5FA00775" w:rsidR="00452747" w:rsidRPr="00A27BFA" w:rsidRDefault="00452747" w:rsidP="00CF4CA9">
            <w:pPr>
              <w:pStyle w:val="ConsPlusNormal"/>
              <w:jc w:val="center"/>
              <w:rPr>
                <w:rFonts w:ascii="PT Astra Serif" w:hAnsi="PT Astra Serif"/>
              </w:rPr>
            </w:pPr>
            <w:r w:rsidRPr="00A27BFA">
              <w:rPr>
                <w:rFonts w:ascii="PT Astra Serif" w:hAnsi="PT Astra Serif"/>
              </w:rPr>
              <w:t xml:space="preserve">2) субвенция </w:t>
            </w:r>
            <w:r w:rsidRPr="00A27BFA">
              <w:rPr>
                <w:rFonts w:ascii="PT Astra Serif" w:hAnsi="PT Astra Serif"/>
              </w:rPr>
              <w:br/>
              <w:t xml:space="preserve">из областного бюджета бюджетам муниципальных районов </w:t>
            </w:r>
            <w:r w:rsidRPr="00A27BFA">
              <w:rPr>
                <w:rFonts w:ascii="PT Astra Serif" w:hAnsi="PT Astra Serif"/>
              </w:rPr>
              <w:br/>
              <w:t xml:space="preserve">на исполнение государственных полномочий </w:t>
            </w:r>
            <w:r w:rsidRPr="00A27BFA">
              <w:rPr>
                <w:rFonts w:ascii="PT Astra Serif" w:hAnsi="PT Astra Serif"/>
              </w:rPr>
              <w:br/>
              <w:t>по расчету и предоставлению дотаций бюджетам поселений;</w:t>
            </w:r>
          </w:p>
          <w:p w14:paraId="32C17F19" w14:textId="194B003A" w:rsidR="00452747" w:rsidRPr="00A27BFA" w:rsidRDefault="00452747" w:rsidP="00CF4CA9">
            <w:pPr>
              <w:pStyle w:val="ConsPlusNormal"/>
              <w:jc w:val="center"/>
              <w:rPr>
                <w:rFonts w:ascii="PT Astra Serif" w:hAnsi="PT Astra Serif"/>
              </w:rPr>
            </w:pPr>
            <w:r w:rsidRPr="00A27BFA">
              <w:rPr>
                <w:rFonts w:ascii="PT Astra Serif" w:hAnsi="PT Astra Serif"/>
              </w:rPr>
              <w:t xml:space="preserve">3) дотация </w:t>
            </w:r>
            <w:r w:rsidRPr="00A27BFA">
              <w:rPr>
                <w:rFonts w:ascii="PT Astra Serif" w:hAnsi="PT Astra Serif"/>
              </w:rPr>
              <w:br/>
              <w:t xml:space="preserve">на поддержку мер </w:t>
            </w:r>
            <w:r w:rsidR="00876A0A">
              <w:rPr>
                <w:rFonts w:ascii="PT Astra Serif" w:hAnsi="PT Astra Serif"/>
              </w:rPr>
              <w:br/>
            </w:r>
            <w:r w:rsidRPr="00A27BFA">
              <w:rPr>
                <w:rFonts w:ascii="PT Astra Serif" w:hAnsi="PT Astra Serif"/>
              </w:rPr>
              <w:t xml:space="preserve">по обеспечению </w:t>
            </w:r>
            <w:proofErr w:type="gramStart"/>
            <w:r w:rsidRPr="00A27BFA">
              <w:rPr>
                <w:rFonts w:ascii="PT Astra Serif" w:hAnsi="PT Astra Serif"/>
              </w:rPr>
              <w:t>сбалансирован-</w:t>
            </w:r>
            <w:proofErr w:type="spellStart"/>
            <w:r w:rsidRPr="00A27BFA">
              <w:rPr>
                <w:rFonts w:ascii="PT Astra Serif" w:hAnsi="PT Astra Serif"/>
              </w:rPr>
              <w:t>ности</w:t>
            </w:r>
            <w:proofErr w:type="spellEnd"/>
            <w:proofErr w:type="gramEnd"/>
            <w:r w:rsidRPr="00A27BFA">
              <w:rPr>
                <w:rFonts w:ascii="PT Astra Serif" w:hAnsi="PT Astra Serif"/>
              </w:rPr>
              <w:t xml:space="preserve"> местных бюджетов;</w:t>
            </w:r>
          </w:p>
          <w:p w14:paraId="4435AF1C" w14:textId="5CDB1B6A" w:rsidR="00452747" w:rsidRPr="00A27BFA" w:rsidRDefault="00452747" w:rsidP="00CF4CA9">
            <w:pPr>
              <w:pStyle w:val="ConsPlusNormal"/>
              <w:jc w:val="center"/>
              <w:rPr>
                <w:rFonts w:ascii="PT Astra Serif" w:hAnsi="PT Astra Serif"/>
              </w:rPr>
            </w:pPr>
            <w:r w:rsidRPr="00A27BFA">
              <w:rPr>
                <w:rFonts w:ascii="PT Astra Serif" w:hAnsi="PT Astra Serif"/>
              </w:rPr>
              <w:t>4) субвенция местным бюджетам на осуществление первичного воинского учета органами местного самоуправления поселений, муниципальных и городских округов;</w:t>
            </w:r>
          </w:p>
          <w:p w14:paraId="5A8B9485" w14:textId="2AC695CA" w:rsidR="00452747" w:rsidRPr="00A27BFA" w:rsidRDefault="00452747" w:rsidP="00CF4CA9">
            <w:pPr>
              <w:pStyle w:val="ConsPlusNormal"/>
              <w:jc w:val="center"/>
              <w:rPr>
                <w:rFonts w:ascii="PT Astra Serif" w:hAnsi="PT Astra Serif"/>
              </w:rPr>
            </w:pPr>
            <w:r w:rsidRPr="00A27BFA">
              <w:rPr>
                <w:rFonts w:ascii="PT Astra Serif" w:hAnsi="PT Astra Serif"/>
              </w:rPr>
              <w:t xml:space="preserve">5) дотация, связанная </w:t>
            </w:r>
            <w:r w:rsidRPr="00A27BFA">
              <w:rPr>
                <w:rFonts w:ascii="PT Astra Serif" w:hAnsi="PT Astra Serif"/>
              </w:rPr>
              <w:br/>
              <w:t xml:space="preserve">с особым режимом </w:t>
            </w:r>
            <w:proofErr w:type="gramStart"/>
            <w:r w:rsidRPr="00A27BFA">
              <w:rPr>
                <w:rFonts w:ascii="PT Astra Serif" w:hAnsi="PT Astra Serif"/>
              </w:rPr>
              <w:t>безопасного</w:t>
            </w:r>
            <w:proofErr w:type="gramEnd"/>
            <w:r w:rsidRPr="00A27BFA">
              <w:rPr>
                <w:rFonts w:ascii="PT Astra Serif" w:hAnsi="PT Astra Serif"/>
              </w:rPr>
              <w:t xml:space="preserve"> </w:t>
            </w:r>
            <w:proofErr w:type="spellStart"/>
            <w:r w:rsidRPr="00A27BFA">
              <w:rPr>
                <w:rFonts w:ascii="PT Astra Serif" w:hAnsi="PT Astra Serif"/>
              </w:rPr>
              <w:t>функциониро-вания</w:t>
            </w:r>
            <w:proofErr w:type="spellEnd"/>
            <w:r w:rsidRPr="00A27BFA">
              <w:rPr>
                <w:rFonts w:ascii="PT Astra Serif" w:hAnsi="PT Astra Serif"/>
              </w:rPr>
              <w:t xml:space="preserve"> закр</w:t>
            </w:r>
            <w:r w:rsidR="00876A0A">
              <w:rPr>
                <w:rFonts w:ascii="PT Astra Serif" w:hAnsi="PT Astra Serif"/>
              </w:rPr>
              <w:t xml:space="preserve">ытых </w:t>
            </w:r>
            <w:proofErr w:type="spellStart"/>
            <w:r w:rsidR="00876A0A">
              <w:rPr>
                <w:rFonts w:ascii="PT Astra Serif" w:hAnsi="PT Astra Serif"/>
              </w:rPr>
              <w:t>административ</w:t>
            </w:r>
            <w:proofErr w:type="spellEnd"/>
            <w:r w:rsidR="00876A0A">
              <w:rPr>
                <w:rFonts w:ascii="PT Astra Serif" w:hAnsi="PT Astra Serif"/>
              </w:rPr>
              <w:t>-но-</w:t>
            </w:r>
            <w:proofErr w:type="spellStart"/>
            <w:r w:rsidR="00876A0A">
              <w:rPr>
                <w:rFonts w:ascii="PT Astra Serif" w:hAnsi="PT Astra Serif"/>
              </w:rPr>
              <w:t>террито</w:t>
            </w:r>
            <w:proofErr w:type="spellEnd"/>
            <w:r w:rsidR="00876A0A">
              <w:rPr>
                <w:rFonts w:ascii="PT Astra Serif" w:hAnsi="PT Astra Serif"/>
              </w:rPr>
              <w:t>-</w:t>
            </w:r>
            <w:proofErr w:type="spellStart"/>
            <w:r w:rsidR="00876A0A">
              <w:rPr>
                <w:rFonts w:ascii="PT Astra Serif" w:hAnsi="PT Astra Serif"/>
              </w:rPr>
              <w:t>ри</w:t>
            </w:r>
            <w:r w:rsidRPr="00A27BFA">
              <w:rPr>
                <w:rFonts w:ascii="PT Astra Serif" w:hAnsi="PT Astra Serif"/>
              </w:rPr>
              <w:t>альных</w:t>
            </w:r>
            <w:proofErr w:type="spellEnd"/>
            <w:r w:rsidRPr="00A27BFA">
              <w:rPr>
                <w:rFonts w:ascii="PT Astra Serif" w:hAnsi="PT Astra Serif"/>
              </w:rPr>
              <w:t xml:space="preserve"> образований</w:t>
            </w:r>
          </w:p>
        </w:tc>
        <w:tc>
          <w:tcPr>
            <w:tcW w:w="1418" w:type="dxa"/>
            <w:tcBorders>
              <w:top w:val="single" w:sz="4" w:space="0" w:color="auto"/>
              <w:left w:val="nil"/>
              <w:bottom w:val="single" w:sz="4" w:space="0" w:color="auto"/>
              <w:right w:val="single" w:sz="4" w:space="0" w:color="auto"/>
            </w:tcBorders>
            <w:shd w:val="clear" w:color="auto" w:fill="auto"/>
          </w:tcPr>
          <w:p w14:paraId="37CD99DE" w14:textId="7DDCC0B9" w:rsidR="00452747" w:rsidRPr="00A27BFA" w:rsidRDefault="00876A0A" w:rsidP="00CF4CA9">
            <w:pPr>
              <w:pStyle w:val="ConsPlusNormal"/>
              <w:jc w:val="center"/>
              <w:rPr>
                <w:rFonts w:ascii="PT Astra Serif" w:hAnsi="PT Astra Serif"/>
              </w:rPr>
            </w:pPr>
            <w:proofErr w:type="gramStart"/>
            <w:r>
              <w:rPr>
                <w:rFonts w:ascii="PT Astra Serif" w:hAnsi="PT Astra Serif"/>
              </w:rPr>
              <w:t>Ведом-</w:t>
            </w:r>
            <w:proofErr w:type="spellStart"/>
            <w:r>
              <w:rPr>
                <w:rFonts w:ascii="PT Astra Serif" w:hAnsi="PT Astra Serif"/>
              </w:rPr>
              <w:t>ст</w:t>
            </w:r>
            <w:r w:rsidR="00452747" w:rsidRPr="00A27BFA">
              <w:rPr>
                <w:rFonts w:ascii="PT Astra Serif" w:hAnsi="PT Astra Serif"/>
              </w:rPr>
              <w:t>венная</w:t>
            </w:r>
            <w:proofErr w:type="spellEnd"/>
            <w:proofErr w:type="gramEnd"/>
            <w:r w:rsidR="00452747" w:rsidRPr="00A27BFA">
              <w:rPr>
                <w:rFonts w:ascii="PT Astra Serif" w:hAnsi="PT Astra Serif"/>
              </w:rPr>
              <w:t xml:space="preserve"> статистика</w:t>
            </w:r>
          </w:p>
        </w:tc>
        <w:tc>
          <w:tcPr>
            <w:tcW w:w="1842" w:type="dxa"/>
            <w:tcBorders>
              <w:top w:val="single" w:sz="4" w:space="0" w:color="auto"/>
              <w:left w:val="nil"/>
              <w:bottom w:val="single" w:sz="4" w:space="0" w:color="auto"/>
              <w:right w:val="single" w:sz="4" w:space="0" w:color="auto"/>
            </w:tcBorders>
            <w:shd w:val="clear" w:color="auto" w:fill="auto"/>
          </w:tcPr>
          <w:p w14:paraId="6594B489"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Департамент финансов Томской области</w:t>
            </w:r>
          </w:p>
        </w:tc>
        <w:tc>
          <w:tcPr>
            <w:tcW w:w="1701" w:type="dxa"/>
            <w:tcBorders>
              <w:top w:val="single" w:sz="4" w:space="0" w:color="auto"/>
              <w:left w:val="nil"/>
              <w:bottom w:val="single" w:sz="4" w:space="0" w:color="auto"/>
              <w:right w:val="single" w:sz="4" w:space="0" w:color="auto"/>
            </w:tcBorders>
            <w:shd w:val="clear" w:color="auto" w:fill="auto"/>
          </w:tcPr>
          <w:p w14:paraId="14DED246" w14:textId="77777777" w:rsidR="00452747" w:rsidRPr="00A27BFA" w:rsidRDefault="00452747" w:rsidP="00CF4CA9">
            <w:pPr>
              <w:pStyle w:val="ConsPlusNormal"/>
              <w:jc w:val="center"/>
              <w:rPr>
                <w:rFonts w:ascii="PT Astra Serif" w:hAnsi="PT Astra Serif"/>
              </w:rPr>
            </w:pPr>
            <w:r w:rsidRPr="00A27BFA">
              <w:rPr>
                <w:rFonts w:ascii="PT Astra Serif" w:hAnsi="PT Astra Serif"/>
              </w:rPr>
              <w:t>Январь отчетного финансового года</w:t>
            </w:r>
          </w:p>
        </w:tc>
      </w:tr>
    </w:tbl>
    <w:p w14:paraId="7881C7E1" w14:textId="77777777" w:rsidR="00452747" w:rsidRPr="00A27BFA" w:rsidRDefault="00452747" w:rsidP="00452747">
      <w:pPr>
        <w:ind w:firstLine="0"/>
        <w:rPr>
          <w:rFonts w:ascii="PT Astra Serif" w:hAnsi="PT Astra Serif"/>
        </w:rPr>
      </w:pPr>
    </w:p>
    <w:p w14:paraId="25DDE9EB" w14:textId="77777777" w:rsidR="00452747" w:rsidRPr="00A27BFA" w:rsidRDefault="00452747" w:rsidP="00452747">
      <w:pPr>
        <w:ind w:firstLine="0"/>
        <w:rPr>
          <w:rFonts w:ascii="PT Astra Serif" w:hAnsi="PT Astra Serif"/>
        </w:rPr>
      </w:pPr>
    </w:p>
    <w:p w14:paraId="4D63947E" w14:textId="77777777" w:rsidR="00452747" w:rsidRPr="00A27BFA" w:rsidRDefault="00452747" w:rsidP="00452747">
      <w:pPr>
        <w:ind w:firstLine="0"/>
        <w:rPr>
          <w:rFonts w:ascii="PT Astra Serif" w:hAnsi="PT Astra Serif"/>
        </w:rPr>
      </w:pPr>
    </w:p>
    <w:p w14:paraId="0044817D" w14:textId="77777777" w:rsidR="00452747" w:rsidRPr="00A27BFA" w:rsidRDefault="00452747" w:rsidP="00452747">
      <w:pPr>
        <w:ind w:firstLine="0"/>
        <w:rPr>
          <w:rFonts w:ascii="PT Astra Serif" w:hAnsi="PT Astra Serif"/>
        </w:rPr>
      </w:pPr>
    </w:p>
    <w:p w14:paraId="5F285879" w14:textId="77777777" w:rsidR="00452747" w:rsidRPr="00A27BFA" w:rsidRDefault="00452747" w:rsidP="00452747">
      <w:pPr>
        <w:ind w:firstLine="0"/>
        <w:rPr>
          <w:rFonts w:ascii="PT Astra Serif" w:hAnsi="PT Astra Serif"/>
        </w:rPr>
      </w:pPr>
    </w:p>
    <w:p w14:paraId="29D6FF6A" w14:textId="77777777" w:rsidR="00452747" w:rsidRPr="00A27BFA" w:rsidRDefault="00452747" w:rsidP="00452747">
      <w:pPr>
        <w:ind w:firstLine="0"/>
        <w:rPr>
          <w:rFonts w:ascii="PT Astra Serif" w:hAnsi="PT Astra Serif"/>
        </w:rPr>
      </w:pPr>
    </w:p>
    <w:p w14:paraId="3811451F" w14:textId="77777777" w:rsidR="00452747" w:rsidRPr="00A27BFA" w:rsidRDefault="00452747" w:rsidP="00452747">
      <w:pPr>
        <w:ind w:firstLine="0"/>
        <w:rPr>
          <w:rFonts w:ascii="PT Astra Serif" w:hAnsi="PT Astra Serif"/>
        </w:rPr>
      </w:pPr>
    </w:p>
    <w:p w14:paraId="09959846" w14:textId="77777777" w:rsidR="00452747" w:rsidRPr="00A27BFA" w:rsidRDefault="00452747" w:rsidP="00452747">
      <w:pPr>
        <w:ind w:firstLine="0"/>
        <w:rPr>
          <w:rFonts w:ascii="PT Astra Serif" w:hAnsi="PT Astra Serif"/>
        </w:rPr>
      </w:pPr>
    </w:p>
    <w:p w14:paraId="4AFF5905" w14:textId="77777777" w:rsidR="00452747" w:rsidRPr="00A27BFA" w:rsidRDefault="00452747" w:rsidP="00452747">
      <w:pPr>
        <w:ind w:firstLine="0"/>
        <w:rPr>
          <w:rFonts w:ascii="PT Astra Serif" w:hAnsi="PT Astra Serif"/>
        </w:rPr>
      </w:pPr>
    </w:p>
    <w:p w14:paraId="4106F95F" w14:textId="77777777" w:rsidR="00452747" w:rsidRPr="00A27BFA" w:rsidRDefault="00452747" w:rsidP="00452747">
      <w:pPr>
        <w:ind w:firstLine="0"/>
        <w:rPr>
          <w:rFonts w:ascii="PT Astra Serif" w:hAnsi="PT Astra Serif"/>
        </w:rPr>
      </w:pPr>
    </w:p>
    <w:p w14:paraId="43998236" w14:textId="77777777" w:rsidR="00452747" w:rsidRPr="00A27BFA" w:rsidRDefault="00452747" w:rsidP="00452747">
      <w:pPr>
        <w:ind w:firstLine="0"/>
        <w:rPr>
          <w:rFonts w:ascii="PT Astra Serif" w:hAnsi="PT Astra Serif"/>
        </w:rPr>
      </w:pPr>
    </w:p>
    <w:p w14:paraId="775C8619" w14:textId="77777777" w:rsidR="00452747" w:rsidRPr="00A27BFA" w:rsidRDefault="00452747" w:rsidP="00452747">
      <w:pPr>
        <w:ind w:firstLine="0"/>
        <w:rPr>
          <w:rFonts w:ascii="PT Astra Serif" w:hAnsi="PT Astra Serif"/>
        </w:rPr>
      </w:pPr>
    </w:p>
    <w:p w14:paraId="33917680" w14:textId="77777777" w:rsidR="00452747" w:rsidRPr="00A27BFA" w:rsidRDefault="00452747" w:rsidP="00452747">
      <w:pPr>
        <w:ind w:firstLine="0"/>
        <w:rPr>
          <w:rFonts w:ascii="PT Astra Serif" w:hAnsi="PT Astra Serif"/>
        </w:rPr>
      </w:pPr>
    </w:p>
    <w:p w14:paraId="6E7BEB6E" w14:textId="77777777" w:rsidR="00452747" w:rsidRPr="00A27BFA" w:rsidRDefault="00452747" w:rsidP="00452747">
      <w:pPr>
        <w:ind w:firstLine="0"/>
        <w:rPr>
          <w:rFonts w:ascii="PT Astra Serif" w:hAnsi="PT Astra Serif"/>
        </w:rPr>
      </w:pPr>
    </w:p>
    <w:p w14:paraId="2303E07C" w14:textId="77777777" w:rsidR="00452747" w:rsidRPr="00A27BFA" w:rsidRDefault="00452747" w:rsidP="00452747">
      <w:pPr>
        <w:ind w:firstLine="0"/>
        <w:rPr>
          <w:rFonts w:ascii="PT Astra Serif" w:hAnsi="PT Astra Serif"/>
        </w:rPr>
        <w:sectPr w:rsidR="00452747" w:rsidRPr="00A27BFA" w:rsidSect="0086780F">
          <w:headerReference w:type="first" r:id="rId20"/>
          <w:pgSz w:w="16850" w:h="11910" w:orient="landscape"/>
          <w:pgMar w:top="1400" w:right="1399" w:bottom="740" w:left="1560" w:header="426" w:footer="720" w:gutter="0"/>
          <w:pgNumType w:start="31"/>
          <w:cols w:space="720"/>
          <w:titlePg/>
          <w:docGrid w:linePitch="354"/>
        </w:sectPr>
      </w:pPr>
    </w:p>
    <w:p w14:paraId="66C7C2E5" w14:textId="77777777" w:rsidR="00452747" w:rsidRPr="00A27BFA" w:rsidRDefault="00452747" w:rsidP="00452747">
      <w:pPr>
        <w:autoSpaceDE w:val="0"/>
        <w:autoSpaceDN w:val="0"/>
        <w:adjustRightInd w:val="0"/>
        <w:ind w:firstLine="0"/>
        <w:jc w:val="center"/>
        <w:rPr>
          <w:rFonts w:ascii="PT Astra Serif" w:hAnsi="PT Astra Serif"/>
          <w:szCs w:val="26"/>
        </w:rPr>
      </w:pPr>
      <w:r w:rsidRPr="00A27BFA">
        <w:rPr>
          <w:rFonts w:ascii="PT Astra Serif" w:hAnsi="PT Astra Serif"/>
          <w:szCs w:val="26"/>
        </w:rPr>
        <w:t xml:space="preserve">Условия и порядок </w:t>
      </w:r>
      <w:proofErr w:type="spellStart"/>
      <w:r w:rsidRPr="00A27BFA">
        <w:rPr>
          <w:rFonts w:ascii="PT Astra Serif" w:hAnsi="PT Astra Serif"/>
          <w:szCs w:val="26"/>
        </w:rPr>
        <w:t>софинансирования</w:t>
      </w:r>
      <w:proofErr w:type="spellEnd"/>
      <w:r w:rsidRPr="00A27BFA">
        <w:rPr>
          <w:rFonts w:ascii="PT Astra Serif" w:hAnsi="PT Astra Serif"/>
          <w:szCs w:val="26"/>
        </w:rPr>
        <w:t xml:space="preserve"> из федерального бюджета, </w:t>
      </w:r>
      <w:r w:rsidRPr="00A27BFA">
        <w:rPr>
          <w:rFonts w:ascii="PT Astra Serif" w:hAnsi="PT Astra Serif"/>
          <w:szCs w:val="26"/>
        </w:rPr>
        <w:br/>
        <w:t xml:space="preserve">внебюджетных источников, порядок предоставления и распределения </w:t>
      </w:r>
      <w:r w:rsidRPr="00A27BFA">
        <w:rPr>
          <w:rFonts w:ascii="PT Astra Serif" w:hAnsi="PT Astra Serif"/>
          <w:szCs w:val="26"/>
        </w:rPr>
        <w:br/>
        <w:t>субсидий, предоставляемых местным бюджетам</w:t>
      </w:r>
    </w:p>
    <w:p w14:paraId="188CC0D5" w14:textId="77777777" w:rsidR="00452747" w:rsidRPr="00A27BFA" w:rsidRDefault="00452747" w:rsidP="00281B9A">
      <w:pPr>
        <w:autoSpaceDE w:val="0"/>
        <w:autoSpaceDN w:val="0"/>
        <w:adjustRightInd w:val="0"/>
        <w:jc w:val="both"/>
        <w:rPr>
          <w:rFonts w:ascii="PT Astra Serif" w:hAnsi="PT Astra Serif"/>
          <w:szCs w:val="26"/>
        </w:rPr>
      </w:pPr>
    </w:p>
    <w:p w14:paraId="6ACE6599" w14:textId="77777777" w:rsidR="00452747" w:rsidRPr="00A27BFA" w:rsidRDefault="00452747" w:rsidP="00281B9A">
      <w:pPr>
        <w:autoSpaceDE w:val="0"/>
        <w:autoSpaceDN w:val="0"/>
        <w:adjustRightInd w:val="0"/>
        <w:jc w:val="both"/>
        <w:rPr>
          <w:rFonts w:ascii="PT Astra Serif" w:hAnsi="PT Astra Serif"/>
          <w:szCs w:val="26"/>
        </w:rPr>
      </w:pPr>
      <w:r w:rsidRPr="00A27BFA">
        <w:rPr>
          <w:rFonts w:ascii="PT Astra Serif" w:hAnsi="PT Astra Serif"/>
          <w:szCs w:val="26"/>
        </w:rPr>
        <w:t>В рамках подпрограммы (направления) 2 «Совершенствование межбюджетных отношений в Томской области» предусмотрены два направления, финансируемые исключительно из федерального бюджета.</w:t>
      </w:r>
    </w:p>
    <w:p w14:paraId="0B1C7D98" w14:textId="77777777" w:rsidR="00452747" w:rsidRPr="00A27BFA" w:rsidRDefault="00452747" w:rsidP="00281B9A">
      <w:pPr>
        <w:autoSpaceDE w:val="0"/>
        <w:autoSpaceDN w:val="0"/>
        <w:adjustRightInd w:val="0"/>
        <w:jc w:val="both"/>
        <w:rPr>
          <w:rFonts w:ascii="PT Astra Serif" w:hAnsi="PT Astra Serif"/>
          <w:szCs w:val="26"/>
        </w:rPr>
      </w:pPr>
      <w:r w:rsidRPr="00A27BFA">
        <w:rPr>
          <w:rFonts w:ascii="PT Astra Serif" w:hAnsi="PT Astra Serif"/>
          <w:szCs w:val="26"/>
        </w:rPr>
        <w:t xml:space="preserve">1. Предоставление субвенции местным бюджетам на осуществление первичного воинского учета органами местного самоуправления поселений, муниципальных </w:t>
      </w:r>
      <w:r w:rsidRPr="00A27BFA">
        <w:rPr>
          <w:rFonts w:ascii="PT Astra Serif" w:hAnsi="PT Astra Serif"/>
          <w:szCs w:val="26"/>
        </w:rPr>
        <w:br/>
        <w:t>и городских округов.</w:t>
      </w:r>
    </w:p>
    <w:p w14:paraId="5F0AEFFB" w14:textId="77777777" w:rsidR="00452747" w:rsidRPr="00A27BFA" w:rsidRDefault="00452747" w:rsidP="00281B9A">
      <w:pPr>
        <w:autoSpaceDE w:val="0"/>
        <w:autoSpaceDN w:val="0"/>
        <w:adjustRightInd w:val="0"/>
        <w:jc w:val="both"/>
        <w:rPr>
          <w:rFonts w:ascii="PT Astra Serif" w:hAnsi="PT Astra Serif"/>
          <w:szCs w:val="26"/>
        </w:rPr>
      </w:pPr>
      <w:r w:rsidRPr="00A27BFA">
        <w:rPr>
          <w:rFonts w:ascii="PT Astra Serif" w:hAnsi="PT Astra Serif"/>
          <w:szCs w:val="26"/>
        </w:rPr>
        <w:t xml:space="preserve">Данная субвенция перечисляется из федерального бюджета бюджетам субъектов Российской Федерации для последующей передачи местным бюджетам в соответствии </w:t>
      </w:r>
      <w:r w:rsidRPr="00A27BFA">
        <w:rPr>
          <w:rFonts w:ascii="PT Astra Serif" w:hAnsi="PT Astra Serif"/>
          <w:szCs w:val="26"/>
        </w:rPr>
        <w:br/>
        <w:t xml:space="preserve">со </w:t>
      </w:r>
      <w:hyperlink r:id="rId21" w:history="1">
        <w:r w:rsidRPr="00A27BFA">
          <w:rPr>
            <w:rFonts w:ascii="PT Astra Serif" w:hAnsi="PT Astra Serif"/>
            <w:szCs w:val="26"/>
          </w:rPr>
          <w:t>статьей 8</w:t>
        </w:r>
      </w:hyperlink>
      <w:r w:rsidRPr="00A27BFA">
        <w:rPr>
          <w:rFonts w:ascii="PT Astra Serif" w:hAnsi="PT Astra Serif"/>
          <w:szCs w:val="26"/>
        </w:rPr>
        <w:t xml:space="preserve"> Федерального закона от 28 марта 1998 года № 53-ФЗ «О воинской обязанности и военной службе»; </w:t>
      </w:r>
      <w:hyperlink r:id="rId22" w:history="1">
        <w:r w:rsidRPr="00A27BFA">
          <w:rPr>
            <w:rFonts w:ascii="PT Astra Serif" w:hAnsi="PT Astra Serif"/>
            <w:szCs w:val="26"/>
          </w:rPr>
          <w:t>методика</w:t>
        </w:r>
      </w:hyperlink>
      <w:r w:rsidRPr="00A27BFA">
        <w:rPr>
          <w:rFonts w:ascii="PT Astra Serif" w:hAnsi="PT Astra Serif"/>
          <w:szCs w:val="26"/>
        </w:rPr>
        <w:t xml:space="preserve"> распределения данной субвенции между субъектами Российской Федерации утверждена постановлением Правительства Российской Федерации от 29.04.2006 № 258 «О субвенциях на осуществление полномочий по первичному воинскому учету органами местного самоуправления поселений, муниципальных и городских округов».</w:t>
      </w:r>
    </w:p>
    <w:p w14:paraId="41A56020" w14:textId="7880B192" w:rsidR="00452747" w:rsidRPr="00A27BFA" w:rsidRDefault="00452747" w:rsidP="00281B9A">
      <w:pPr>
        <w:autoSpaceDE w:val="0"/>
        <w:autoSpaceDN w:val="0"/>
        <w:adjustRightInd w:val="0"/>
        <w:jc w:val="both"/>
        <w:rPr>
          <w:rFonts w:ascii="PT Astra Serif" w:hAnsi="PT Astra Serif"/>
          <w:szCs w:val="26"/>
        </w:rPr>
      </w:pPr>
      <w:r w:rsidRPr="00A27BFA">
        <w:rPr>
          <w:rFonts w:ascii="PT Astra Serif" w:hAnsi="PT Astra Serif"/>
          <w:szCs w:val="26"/>
        </w:rPr>
        <w:t xml:space="preserve">Между муниципальными образованиями Томской области средства субвенции распределяются в соответствии с </w:t>
      </w:r>
      <w:hyperlink r:id="rId23" w:history="1">
        <w:r w:rsidRPr="00A27BFA">
          <w:rPr>
            <w:rFonts w:ascii="PT Astra Serif" w:hAnsi="PT Astra Serif"/>
            <w:szCs w:val="26"/>
          </w:rPr>
          <w:t>Законом</w:t>
        </w:r>
      </w:hyperlink>
      <w:r w:rsidRPr="00A27BFA">
        <w:rPr>
          <w:rFonts w:ascii="PT Astra Serif" w:hAnsi="PT Astra Serif"/>
          <w:szCs w:val="26"/>
        </w:rPr>
        <w:t xml:space="preserve"> Томской области от 28 декабря 2019 года № 166-ОЗ «О субвенциях на осуществление первичного воинского учета органами местного сам</w:t>
      </w:r>
      <w:r w:rsidR="000054C5">
        <w:rPr>
          <w:rFonts w:ascii="PT Astra Serif" w:hAnsi="PT Astra Serif"/>
          <w:szCs w:val="26"/>
        </w:rPr>
        <w:t>оуправления поселений и муниципальны</w:t>
      </w:r>
      <w:r w:rsidRPr="00A27BFA">
        <w:rPr>
          <w:rFonts w:ascii="PT Astra Serif" w:hAnsi="PT Astra Serif"/>
          <w:szCs w:val="26"/>
        </w:rPr>
        <w:t>х округов Томской области».</w:t>
      </w:r>
    </w:p>
    <w:p w14:paraId="006593B4" w14:textId="77777777" w:rsidR="00452747" w:rsidRPr="00A27BFA" w:rsidRDefault="00452747" w:rsidP="00281B9A">
      <w:pPr>
        <w:autoSpaceDE w:val="0"/>
        <w:autoSpaceDN w:val="0"/>
        <w:adjustRightInd w:val="0"/>
        <w:jc w:val="both"/>
        <w:rPr>
          <w:rFonts w:ascii="PT Astra Serif" w:hAnsi="PT Astra Serif"/>
          <w:szCs w:val="26"/>
        </w:rPr>
      </w:pPr>
      <w:r w:rsidRPr="00A27BFA">
        <w:rPr>
          <w:rFonts w:ascii="PT Astra Serif" w:hAnsi="PT Astra Serif"/>
          <w:szCs w:val="26"/>
        </w:rPr>
        <w:t xml:space="preserve">2. Предоставление дотации, связанной с особым режимом безопасного функционирования закрытых административно-территориальных образований. </w:t>
      </w:r>
    </w:p>
    <w:p w14:paraId="53E01F54" w14:textId="77777777" w:rsidR="00452747" w:rsidRPr="00A27BFA" w:rsidRDefault="00452747" w:rsidP="00281B9A">
      <w:pPr>
        <w:autoSpaceDE w:val="0"/>
        <w:autoSpaceDN w:val="0"/>
        <w:adjustRightInd w:val="0"/>
        <w:jc w:val="both"/>
        <w:rPr>
          <w:rFonts w:ascii="PT Astra Serif" w:hAnsi="PT Astra Serif"/>
          <w:szCs w:val="26"/>
        </w:rPr>
      </w:pPr>
      <w:proofErr w:type="gramStart"/>
      <w:r w:rsidRPr="00A27BFA">
        <w:rPr>
          <w:rFonts w:ascii="PT Astra Serif" w:hAnsi="PT Astra Serif"/>
          <w:szCs w:val="26"/>
        </w:rPr>
        <w:t xml:space="preserve">Данная дотация перечисляется в областной бюджет из федерального бюджета </w:t>
      </w:r>
      <w:r w:rsidRPr="00A27BFA">
        <w:rPr>
          <w:rFonts w:ascii="PT Astra Serif" w:hAnsi="PT Astra Serif"/>
          <w:szCs w:val="26"/>
        </w:rPr>
        <w:br/>
        <w:t>для дальнейшего перечисления бюджету муниципального образования «</w:t>
      </w:r>
      <w:r w:rsidRPr="00A27BFA">
        <w:rPr>
          <w:rFonts w:ascii="PT Astra Serif" w:hAnsi="PT Astra Serif" w:cs="PT Astra Serif"/>
          <w:szCs w:val="26"/>
        </w:rPr>
        <w:t>Городской округ закрытое административно-территориальное образование Северск Томской области»</w:t>
      </w:r>
      <w:r w:rsidRPr="00A27BFA">
        <w:rPr>
          <w:rFonts w:ascii="PT Astra Serif" w:hAnsi="PT Astra Serif"/>
          <w:szCs w:val="26"/>
        </w:rPr>
        <w:t xml:space="preserve"> в соответствии со </w:t>
      </w:r>
      <w:hyperlink r:id="rId24" w:history="1">
        <w:r w:rsidRPr="00A27BFA">
          <w:rPr>
            <w:rFonts w:ascii="PT Astra Serif" w:hAnsi="PT Astra Serif"/>
            <w:szCs w:val="26"/>
          </w:rPr>
          <w:t>статьей 5.1</w:t>
        </w:r>
      </w:hyperlink>
      <w:r w:rsidRPr="00A27BFA">
        <w:rPr>
          <w:rFonts w:ascii="PT Astra Serif" w:hAnsi="PT Astra Serif"/>
          <w:szCs w:val="26"/>
        </w:rPr>
        <w:t xml:space="preserve"> Закона Российской Федерации от 14 июля </w:t>
      </w:r>
      <w:r w:rsidRPr="00A27BFA">
        <w:rPr>
          <w:rFonts w:ascii="PT Astra Serif" w:hAnsi="PT Astra Serif"/>
          <w:szCs w:val="26"/>
        </w:rPr>
        <w:br/>
        <w:t xml:space="preserve">1992 года № 3297-1 «О закрытом административно-территориальном образовании» </w:t>
      </w:r>
      <w:r w:rsidRPr="00A27BFA">
        <w:rPr>
          <w:rFonts w:ascii="PT Astra Serif" w:hAnsi="PT Astra Serif"/>
          <w:szCs w:val="26"/>
        </w:rPr>
        <w:br/>
        <w:t xml:space="preserve">и постановлением Правительства Российской Федерации от 18.04.2005 № 232 </w:t>
      </w:r>
      <w:r w:rsidRPr="00A27BFA">
        <w:rPr>
          <w:rFonts w:ascii="PT Astra Serif" w:hAnsi="PT Astra Serif"/>
          <w:szCs w:val="26"/>
        </w:rPr>
        <w:br/>
        <w:t>«Об утверждении Правил компенсации дополнительных расходов и (или) потерь бюджетов закрытых</w:t>
      </w:r>
      <w:proofErr w:type="gramEnd"/>
      <w:r w:rsidRPr="00A27BFA">
        <w:rPr>
          <w:rFonts w:ascii="PT Astra Serif" w:hAnsi="PT Astra Serif"/>
          <w:szCs w:val="26"/>
        </w:rPr>
        <w:t xml:space="preserve"> административно-территориальных образований, связанных </w:t>
      </w:r>
      <w:r w:rsidRPr="00A27BFA">
        <w:rPr>
          <w:rFonts w:ascii="PT Astra Serif" w:hAnsi="PT Astra Serif"/>
          <w:szCs w:val="26"/>
        </w:rPr>
        <w:br/>
        <w:t>с особым режимом безопасного функционирования».</w:t>
      </w:r>
    </w:p>
    <w:p w14:paraId="581EC989" w14:textId="77777777" w:rsidR="00452747" w:rsidRPr="00A27BFA" w:rsidRDefault="00452747" w:rsidP="00281B9A">
      <w:pPr>
        <w:jc w:val="both"/>
        <w:rPr>
          <w:rFonts w:ascii="PT Astra Serif" w:hAnsi="PT Astra Serif"/>
          <w:szCs w:val="26"/>
        </w:rPr>
      </w:pPr>
      <w:proofErr w:type="spellStart"/>
      <w:r w:rsidRPr="00A27BFA">
        <w:rPr>
          <w:rFonts w:ascii="PT Astra Serif" w:hAnsi="PT Astra Serif"/>
          <w:szCs w:val="26"/>
        </w:rPr>
        <w:t>Софинансирование</w:t>
      </w:r>
      <w:proofErr w:type="spellEnd"/>
      <w:r w:rsidRPr="00A27BFA">
        <w:rPr>
          <w:rFonts w:ascii="PT Astra Serif" w:hAnsi="PT Astra Serif"/>
          <w:szCs w:val="26"/>
        </w:rPr>
        <w:t xml:space="preserve"> подпрограммы (направления) 2 «Совершенствование межбюджетных отношений в Томской области» за счет внебюджетных источников, </w:t>
      </w:r>
      <w:r w:rsidRPr="00A27BFA">
        <w:rPr>
          <w:rFonts w:ascii="PT Astra Serif" w:hAnsi="PT Astra Serif"/>
          <w:szCs w:val="26"/>
        </w:rPr>
        <w:br/>
        <w:t>а также предоставление субсидий муниципальным образованиям за счет средств областного бюджета не предусмотрено.</w:t>
      </w:r>
    </w:p>
    <w:p w14:paraId="302663D6" w14:textId="77777777" w:rsidR="00452747" w:rsidRPr="00A27BFA" w:rsidRDefault="00452747" w:rsidP="00452747">
      <w:pPr>
        <w:autoSpaceDE w:val="0"/>
        <w:autoSpaceDN w:val="0"/>
        <w:adjustRightInd w:val="0"/>
        <w:contextualSpacing/>
        <w:jc w:val="both"/>
        <w:rPr>
          <w:rFonts w:ascii="PT Astra Serif" w:hAnsi="PT Astra Serif"/>
          <w:szCs w:val="26"/>
        </w:rPr>
      </w:pPr>
    </w:p>
    <w:p w14:paraId="4BD0E521" w14:textId="77777777" w:rsidR="00452747" w:rsidRPr="00A27BFA" w:rsidRDefault="00452747" w:rsidP="00452747">
      <w:pPr>
        <w:ind w:firstLine="0"/>
        <w:rPr>
          <w:rFonts w:ascii="PT Astra Serif" w:hAnsi="PT Astra Serif"/>
        </w:rPr>
      </w:pPr>
    </w:p>
    <w:p w14:paraId="27F2FB68" w14:textId="77777777" w:rsidR="00452747" w:rsidRPr="00A27BFA" w:rsidRDefault="00452747" w:rsidP="00452747">
      <w:pPr>
        <w:ind w:firstLine="0"/>
        <w:rPr>
          <w:rFonts w:ascii="PT Astra Serif" w:hAnsi="PT Astra Serif"/>
        </w:rPr>
        <w:sectPr w:rsidR="00452747" w:rsidRPr="00A27BFA" w:rsidSect="00DA1184">
          <w:pgSz w:w="11910" w:h="16850"/>
          <w:pgMar w:top="1226" w:right="740" w:bottom="1560" w:left="1400" w:header="567" w:footer="720" w:gutter="0"/>
          <w:cols w:space="720"/>
          <w:titlePg/>
          <w:docGrid w:linePitch="354"/>
        </w:sectPr>
      </w:pPr>
    </w:p>
    <w:p w14:paraId="2FA38525" w14:textId="77777777" w:rsidR="00452747" w:rsidRPr="00A27BFA" w:rsidRDefault="00452747" w:rsidP="002850ED">
      <w:pPr>
        <w:widowControl w:val="0"/>
        <w:autoSpaceDE w:val="0"/>
        <w:autoSpaceDN w:val="0"/>
        <w:adjustRightInd w:val="0"/>
        <w:ind w:firstLine="0"/>
        <w:jc w:val="center"/>
        <w:rPr>
          <w:rFonts w:ascii="PT Astra Serif" w:hAnsi="PT Astra Serif"/>
          <w:szCs w:val="26"/>
        </w:rPr>
      </w:pPr>
      <w:r w:rsidRPr="00A27BFA">
        <w:rPr>
          <w:rFonts w:ascii="PT Astra Serif" w:hAnsi="PT Astra Serif"/>
          <w:szCs w:val="26"/>
        </w:rPr>
        <w:t>Подпрограмма (направление) 3 «Обеспечение долговой устойчивости областного бюджета»</w:t>
      </w:r>
    </w:p>
    <w:p w14:paraId="2F37B768" w14:textId="77777777" w:rsidR="00452747" w:rsidRPr="00A27BFA" w:rsidRDefault="00452747" w:rsidP="002850ED">
      <w:pPr>
        <w:tabs>
          <w:tab w:val="left" w:pos="1134"/>
        </w:tabs>
        <w:autoSpaceDE w:val="0"/>
        <w:autoSpaceDN w:val="0"/>
        <w:adjustRightInd w:val="0"/>
        <w:jc w:val="center"/>
        <w:rPr>
          <w:rFonts w:ascii="PT Astra Serif" w:hAnsi="PT Astra Serif"/>
          <w:szCs w:val="26"/>
        </w:rPr>
      </w:pPr>
      <w:r w:rsidRPr="00A27BFA">
        <w:rPr>
          <w:rFonts w:ascii="PT Astra Serif" w:hAnsi="PT Astra Serif"/>
          <w:szCs w:val="26"/>
        </w:rPr>
        <w:t>Перечень комплексов процессных мероприятий, ведомственных проектов и ресурсное обеспечение реализации подпрограммы (направления) 3 «Обеспечение долговой устойчивости областного бюджета»</w:t>
      </w:r>
    </w:p>
    <w:p w14:paraId="0783D7E4" w14:textId="77777777" w:rsidR="00452747" w:rsidRPr="002850ED" w:rsidRDefault="00452747" w:rsidP="002850ED">
      <w:pPr>
        <w:tabs>
          <w:tab w:val="left" w:pos="1134"/>
        </w:tabs>
        <w:autoSpaceDE w:val="0"/>
        <w:autoSpaceDN w:val="0"/>
        <w:adjustRightInd w:val="0"/>
        <w:jc w:val="center"/>
        <w:rPr>
          <w:rFonts w:ascii="PT Astra Serif" w:hAnsi="PT Astra Serif"/>
          <w:sz w:val="22"/>
          <w:szCs w:val="22"/>
        </w:rPr>
      </w:pPr>
    </w:p>
    <w:tbl>
      <w:tblPr>
        <w:tblW w:w="15309" w:type="dxa"/>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firstRow="1" w:lastRow="0" w:firstColumn="1" w:lastColumn="0" w:noHBand="0" w:noVBand="0"/>
      </w:tblPr>
      <w:tblGrid>
        <w:gridCol w:w="565"/>
        <w:gridCol w:w="2118"/>
        <w:gridCol w:w="1286"/>
        <w:gridCol w:w="1418"/>
        <w:gridCol w:w="1134"/>
        <w:gridCol w:w="1417"/>
        <w:gridCol w:w="1134"/>
        <w:gridCol w:w="1134"/>
        <w:gridCol w:w="1418"/>
        <w:gridCol w:w="2551"/>
        <w:gridCol w:w="1134"/>
      </w:tblGrid>
      <w:tr w:rsidR="00452747" w:rsidRPr="00A27BFA" w14:paraId="74181028" w14:textId="77777777" w:rsidTr="00CF4CA9">
        <w:trPr>
          <w:trHeight w:val="20"/>
        </w:trPr>
        <w:tc>
          <w:tcPr>
            <w:tcW w:w="565" w:type="dxa"/>
            <w:vMerge w:val="restart"/>
            <w:vAlign w:val="center"/>
          </w:tcPr>
          <w:p w14:paraId="67FE07C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w:t>
            </w:r>
          </w:p>
          <w:p w14:paraId="177CBE0D"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gramStart"/>
            <w:r w:rsidRPr="00A27BFA">
              <w:rPr>
                <w:rFonts w:ascii="PT Astra Serif" w:hAnsi="PT Astra Serif"/>
                <w:sz w:val="22"/>
                <w:szCs w:val="22"/>
              </w:rPr>
              <w:t>п</w:t>
            </w:r>
            <w:proofErr w:type="gramEnd"/>
            <w:r w:rsidRPr="00A27BFA">
              <w:rPr>
                <w:rFonts w:ascii="PT Astra Serif" w:hAnsi="PT Astra Serif"/>
                <w:sz w:val="22"/>
                <w:szCs w:val="22"/>
              </w:rPr>
              <w:t>/п</w:t>
            </w:r>
          </w:p>
        </w:tc>
        <w:tc>
          <w:tcPr>
            <w:tcW w:w="2118" w:type="dxa"/>
            <w:vMerge w:val="restart"/>
            <w:vAlign w:val="center"/>
          </w:tcPr>
          <w:p w14:paraId="2793B60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286" w:type="dxa"/>
            <w:vMerge w:val="restart"/>
            <w:vAlign w:val="center"/>
          </w:tcPr>
          <w:p w14:paraId="68BA814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Срок реализации (год)</w:t>
            </w:r>
          </w:p>
        </w:tc>
        <w:tc>
          <w:tcPr>
            <w:tcW w:w="1418" w:type="dxa"/>
            <w:vMerge w:val="restart"/>
            <w:vAlign w:val="center"/>
          </w:tcPr>
          <w:p w14:paraId="55FD979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Объем </w:t>
            </w:r>
            <w:proofErr w:type="spellStart"/>
            <w:proofErr w:type="gramStart"/>
            <w:r w:rsidRPr="00A27BFA">
              <w:rPr>
                <w:rFonts w:ascii="PT Astra Serif" w:hAnsi="PT Astra Serif"/>
                <w:sz w:val="22"/>
                <w:szCs w:val="22"/>
              </w:rPr>
              <w:t>финанси-рования</w:t>
            </w:r>
            <w:proofErr w:type="spellEnd"/>
            <w:proofErr w:type="gramEnd"/>
          </w:p>
          <w:p w14:paraId="7CAD7B2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(тыс. рублей)</w:t>
            </w:r>
          </w:p>
        </w:tc>
        <w:tc>
          <w:tcPr>
            <w:tcW w:w="4819" w:type="dxa"/>
            <w:gridSpan w:val="4"/>
            <w:vAlign w:val="center"/>
          </w:tcPr>
          <w:p w14:paraId="265A9EA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 том числе за счет средств:</w:t>
            </w:r>
          </w:p>
        </w:tc>
        <w:tc>
          <w:tcPr>
            <w:tcW w:w="1418" w:type="dxa"/>
            <w:vMerge w:val="restart"/>
            <w:vAlign w:val="center"/>
          </w:tcPr>
          <w:p w14:paraId="7D86111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Участник/</w:t>
            </w:r>
          </w:p>
          <w:p w14:paraId="1B4B5D3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участник мероприятия</w:t>
            </w:r>
          </w:p>
        </w:tc>
        <w:tc>
          <w:tcPr>
            <w:tcW w:w="3685" w:type="dxa"/>
            <w:gridSpan w:val="2"/>
            <w:vMerge w:val="restart"/>
            <w:vAlign w:val="center"/>
          </w:tcPr>
          <w:p w14:paraId="35435B7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Показатели комплексов процессных мероприятий, ведомственных проектов</w:t>
            </w:r>
          </w:p>
        </w:tc>
      </w:tr>
      <w:tr w:rsidR="00452747" w:rsidRPr="00A27BFA" w14:paraId="2FCB260C" w14:textId="77777777" w:rsidTr="00CF4CA9">
        <w:trPr>
          <w:trHeight w:val="276"/>
        </w:trPr>
        <w:tc>
          <w:tcPr>
            <w:tcW w:w="565" w:type="dxa"/>
            <w:vMerge/>
            <w:vAlign w:val="center"/>
          </w:tcPr>
          <w:p w14:paraId="5A30D660" w14:textId="77777777" w:rsidR="00452747" w:rsidRPr="00A27BFA" w:rsidRDefault="00452747" w:rsidP="00CF4CA9">
            <w:pPr>
              <w:ind w:firstLine="0"/>
              <w:rPr>
                <w:rFonts w:ascii="PT Astra Serif" w:hAnsi="PT Astra Serif"/>
                <w:sz w:val="22"/>
                <w:szCs w:val="22"/>
              </w:rPr>
            </w:pPr>
          </w:p>
        </w:tc>
        <w:tc>
          <w:tcPr>
            <w:tcW w:w="2118" w:type="dxa"/>
            <w:vMerge/>
            <w:vAlign w:val="center"/>
          </w:tcPr>
          <w:p w14:paraId="1E9D06DB" w14:textId="77777777" w:rsidR="00452747" w:rsidRPr="00A27BFA" w:rsidRDefault="00452747" w:rsidP="00CF4CA9">
            <w:pPr>
              <w:ind w:firstLine="0"/>
              <w:rPr>
                <w:rFonts w:ascii="PT Astra Serif" w:hAnsi="PT Astra Serif"/>
                <w:sz w:val="22"/>
                <w:szCs w:val="22"/>
              </w:rPr>
            </w:pPr>
          </w:p>
        </w:tc>
        <w:tc>
          <w:tcPr>
            <w:tcW w:w="1286" w:type="dxa"/>
            <w:vMerge/>
            <w:vAlign w:val="center"/>
          </w:tcPr>
          <w:p w14:paraId="091CBB35" w14:textId="77777777" w:rsidR="00452747" w:rsidRPr="00A27BFA" w:rsidRDefault="00452747" w:rsidP="00CF4CA9">
            <w:pPr>
              <w:ind w:firstLine="0"/>
              <w:rPr>
                <w:rFonts w:ascii="PT Astra Serif" w:hAnsi="PT Astra Serif"/>
                <w:sz w:val="22"/>
                <w:szCs w:val="22"/>
              </w:rPr>
            </w:pPr>
          </w:p>
        </w:tc>
        <w:tc>
          <w:tcPr>
            <w:tcW w:w="1418" w:type="dxa"/>
            <w:vMerge/>
            <w:vAlign w:val="center"/>
          </w:tcPr>
          <w:p w14:paraId="2E4683D9" w14:textId="77777777" w:rsidR="00452747" w:rsidRPr="00A27BFA" w:rsidRDefault="00452747" w:rsidP="00CF4CA9">
            <w:pPr>
              <w:ind w:firstLine="0"/>
              <w:rPr>
                <w:rFonts w:ascii="PT Astra Serif" w:hAnsi="PT Astra Serif"/>
                <w:sz w:val="22"/>
                <w:szCs w:val="22"/>
              </w:rPr>
            </w:pPr>
          </w:p>
        </w:tc>
        <w:tc>
          <w:tcPr>
            <w:tcW w:w="1134" w:type="dxa"/>
            <w:vMerge w:val="restart"/>
            <w:vAlign w:val="center"/>
          </w:tcPr>
          <w:p w14:paraId="623CDA05"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федераль-ного</w:t>
            </w:r>
            <w:proofErr w:type="spellEnd"/>
            <w:proofErr w:type="gramEnd"/>
          </w:p>
          <w:p w14:paraId="5384E8E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бюджета </w:t>
            </w:r>
          </w:p>
          <w:p w14:paraId="2CE6CB4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(по </w:t>
            </w:r>
            <w:proofErr w:type="spellStart"/>
            <w:proofErr w:type="gramStart"/>
            <w:r w:rsidRPr="00A27BFA">
              <w:rPr>
                <w:rFonts w:ascii="PT Astra Serif" w:hAnsi="PT Astra Serif"/>
                <w:sz w:val="22"/>
                <w:szCs w:val="22"/>
              </w:rPr>
              <w:t>согла</w:t>
            </w:r>
            <w:proofErr w:type="spellEnd"/>
            <w:r w:rsidRPr="00A27BFA">
              <w:rPr>
                <w:rFonts w:ascii="PT Astra Serif" w:hAnsi="PT Astra Serif"/>
                <w:sz w:val="22"/>
                <w:szCs w:val="22"/>
              </w:rPr>
              <w:t>-сованию</w:t>
            </w:r>
            <w:proofErr w:type="gramEnd"/>
            <w:r w:rsidRPr="00A27BFA">
              <w:rPr>
                <w:rFonts w:ascii="PT Astra Serif" w:hAnsi="PT Astra Serif"/>
                <w:sz w:val="22"/>
                <w:szCs w:val="22"/>
              </w:rPr>
              <w:t>) (прогноз)</w:t>
            </w:r>
          </w:p>
        </w:tc>
        <w:tc>
          <w:tcPr>
            <w:tcW w:w="1417" w:type="dxa"/>
            <w:vMerge w:val="restart"/>
            <w:vAlign w:val="center"/>
          </w:tcPr>
          <w:p w14:paraId="2D10CD2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областного</w:t>
            </w:r>
          </w:p>
          <w:p w14:paraId="789AA4F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бюджета</w:t>
            </w:r>
          </w:p>
        </w:tc>
        <w:tc>
          <w:tcPr>
            <w:tcW w:w="1134" w:type="dxa"/>
            <w:vMerge w:val="restart"/>
            <w:vAlign w:val="center"/>
          </w:tcPr>
          <w:p w14:paraId="5FB744C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местных </w:t>
            </w:r>
            <w:proofErr w:type="spellStart"/>
            <w:proofErr w:type="gramStart"/>
            <w:r w:rsidRPr="00A27BFA">
              <w:rPr>
                <w:rFonts w:ascii="PT Astra Serif" w:hAnsi="PT Astra Serif"/>
                <w:sz w:val="22"/>
                <w:szCs w:val="22"/>
              </w:rPr>
              <w:t>бюдже-тов</w:t>
            </w:r>
            <w:proofErr w:type="spellEnd"/>
            <w:proofErr w:type="gramEnd"/>
            <w:r w:rsidRPr="00A27BFA">
              <w:rPr>
                <w:rFonts w:ascii="PT Astra Serif" w:hAnsi="PT Astra Serif"/>
                <w:sz w:val="22"/>
                <w:szCs w:val="22"/>
              </w:rPr>
              <w:t xml:space="preserve"> </w:t>
            </w:r>
            <w:r w:rsidRPr="00A27BFA">
              <w:rPr>
                <w:rFonts w:ascii="PT Astra Serif" w:hAnsi="PT Astra Serif"/>
                <w:sz w:val="22"/>
                <w:szCs w:val="22"/>
              </w:rPr>
              <w:br/>
              <w:t xml:space="preserve">(по </w:t>
            </w:r>
            <w:proofErr w:type="spellStart"/>
            <w:r w:rsidRPr="00A27BFA">
              <w:rPr>
                <w:rFonts w:ascii="PT Astra Serif" w:hAnsi="PT Astra Serif"/>
                <w:sz w:val="22"/>
                <w:szCs w:val="22"/>
              </w:rPr>
              <w:t>согла</w:t>
            </w:r>
            <w:proofErr w:type="spellEnd"/>
            <w:r w:rsidRPr="00A27BFA">
              <w:rPr>
                <w:rFonts w:ascii="PT Astra Serif" w:hAnsi="PT Astra Serif"/>
                <w:sz w:val="22"/>
                <w:szCs w:val="22"/>
              </w:rPr>
              <w:t>-сованию) (прогноз)</w:t>
            </w:r>
          </w:p>
        </w:tc>
        <w:tc>
          <w:tcPr>
            <w:tcW w:w="1134" w:type="dxa"/>
            <w:vMerge w:val="restart"/>
            <w:vAlign w:val="center"/>
          </w:tcPr>
          <w:p w14:paraId="14D5CD20"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внебюд-жетных</w:t>
            </w:r>
            <w:proofErr w:type="spellEnd"/>
            <w:proofErr w:type="gramEnd"/>
          </w:p>
          <w:p w14:paraId="692B07C2"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источни</w:t>
            </w:r>
            <w:proofErr w:type="spellEnd"/>
            <w:r w:rsidRPr="00A27BFA">
              <w:rPr>
                <w:rFonts w:ascii="PT Astra Serif" w:hAnsi="PT Astra Serif"/>
                <w:sz w:val="22"/>
                <w:szCs w:val="22"/>
              </w:rPr>
              <w:t>-ков</w:t>
            </w:r>
            <w:proofErr w:type="gramEnd"/>
          </w:p>
          <w:p w14:paraId="32D5941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(по </w:t>
            </w:r>
            <w:proofErr w:type="spellStart"/>
            <w:proofErr w:type="gramStart"/>
            <w:r w:rsidRPr="00A27BFA">
              <w:rPr>
                <w:rFonts w:ascii="PT Astra Serif" w:hAnsi="PT Astra Serif"/>
                <w:sz w:val="22"/>
                <w:szCs w:val="22"/>
              </w:rPr>
              <w:t>согла</w:t>
            </w:r>
            <w:proofErr w:type="spellEnd"/>
            <w:r w:rsidRPr="00A27BFA">
              <w:rPr>
                <w:rFonts w:ascii="PT Astra Serif" w:hAnsi="PT Astra Serif"/>
                <w:sz w:val="22"/>
                <w:szCs w:val="22"/>
              </w:rPr>
              <w:t>-сованию</w:t>
            </w:r>
            <w:proofErr w:type="gramEnd"/>
            <w:r w:rsidRPr="00A27BFA">
              <w:rPr>
                <w:rFonts w:ascii="PT Astra Serif" w:hAnsi="PT Astra Serif"/>
                <w:sz w:val="22"/>
                <w:szCs w:val="22"/>
              </w:rPr>
              <w:t>) (прогноз)</w:t>
            </w:r>
          </w:p>
        </w:tc>
        <w:tc>
          <w:tcPr>
            <w:tcW w:w="1418" w:type="dxa"/>
            <w:vMerge/>
            <w:vAlign w:val="center"/>
          </w:tcPr>
          <w:p w14:paraId="469EFE70" w14:textId="77777777" w:rsidR="00452747" w:rsidRPr="00A27BFA" w:rsidRDefault="00452747" w:rsidP="00CF4CA9">
            <w:pPr>
              <w:ind w:firstLine="0"/>
              <w:rPr>
                <w:rFonts w:ascii="PT Astra Serif" w:hAnsi="PT Astra Serif"/>
                <w:sz w:val="22"/>
                <w:szCs w:val="22"/>
              </w:rPr>
            </w:pPr>
          </w:p>
        </w:tc>
        <w:tc>
          <w:tcPr>
            <w:tcW w:w="3685" w:type="dxa"/>
            <w:gridSpan w:val="2"/>
            <w:vMerge/>
            <w:vAlign w:val="center"/>
          </w:tcPr>
          <w:p w14:paraId="5C93DE7C" w14:textId="77777777" w:rsidR="00452747" w:rsidRPr="00A27BFA" w:rsidRDefault="00452747" w:rsidP="00CF4CA9">
            <w:pPr>
              <w:ind w:firstLine="0"/>
              <w:rPr>
                <w:rFonts w:ascii="PT Astra Serif" w:hAnsi="PT Astra Serif"/>
                <w:sz w:val="22"/>
                <w:szCs w:val="22"/>
              </w:rPr>
            </w:pPr>
          </w:p>
        </w:tc>
      </w:tr>
      <w:tr w:rsidR="00452747" w:rsidRPr="00A27BFA" w14:paraId="74ED577B" w14:textId="77777777" w:rsidTr="00CF4CA9">
        <w:trPr>
          <w:trHeight w:val="20"/>
        </w:trPr>
        <w:tc>
          <w:tcPr>
            <w:tcW w:w="565" w:type="dxa"/>
            <w:vMerge/>
            <w:vAlign w:val="center"/>
          </w:tcPr>
          <w:p w14:paraId="1F7F5C86" w14:textId="77777777" w:rsidR="00452747" w:rsidRPr="00A27BFA" w:rsidRDefault="00452747" w:rsidP="00CF4CA9">
            <w:pPr>
              <w:ind w:firstLine="0"/>
              <w:rPr>
                <w:rFonts w:ascii="PT Astra Serif" w:hAnsi="PT Astra Serif"/>
                <w:sz w:val="22"/>
                <w:szCs w:val="22"/>
              </w:rPr>
            </w:pPr>
          </w:p>
        </w:tc>
        <w:tc>
          <w:tcPr>
            <w:tcW w:w="2118" w:type="dxa"/>
            <w:vMerge/>
            <w:vAlign w:val="center"/>
          </w:tcPr>
          <w:p w14:paraId="740D4310" w14:textId="77777777" w:rsidR="00452747" w:rsidRPr="00A27BFA" w:rsidRDefault="00452747" w:rsidP="00CF4CA9">
            <w:pPr>
              <w:ind w:firstLine="0"/>
              <w:rPr>
                <w:rFonts w:ascii="PT Astra Serif" w:hAnsi="PT Astra Serif"/>
                <w:sz w:val="22"/>
                <w:szCs w:val="22"/>
              </w:rPr>
            </w:pPr>
          </w:p>
        </w:tc>
        <w:tc>
          <w:tcPr>
            <w:tcW w:w="1286" w:type="dxa"/>
            <w:vMerge/>
            <w:vAlign w:val="center"/>
          </w:tcPr>
          <w:p w14:paraId="3BD2BA78" w14:textId="77777777" w:rsidR="00452747" w:rsidRPr="00A27BFA" w:rsidRDefault="00452747" w:rsidP="00CF4CA9">
            <w:pPr>
              <w:ind w:firstLine="0"/>
              <w:rPr>
                <w:rFonts w:ascii="PT Astra Serif" w:hAnsi="PT Astra Serif"/>
                <w:sz w:val="22"/>
                <w:szCs w:val="22"/>
              </w:rPr>
            </w:pPr>
          </w:p>
        </w:tc>
        <w:tc>
          <w:tcPr>
            <w:tcW w:w="1418" w:type="dxa"/>
            <w:vMerge/>
            <w:vAlign w:val="center"/>
          </w:tcPr>
          <w:p w14:paraId="1E485899" w14:textId="77777777" w:rsidR="00452747" w:rsidRPr="00A27BFA" w:rsidRDefault="00452747" w:rsidP="00CF4CA9">
            <w:pPr>
              <w:ind w:firstLine="0"/>
              <w:rPr>
                <w:rFonts w:ascii="PT Astra Serif" w:hAnsi="PT Astra Serif"/>
                <w:sz w:val="22"/>
                <w:szCs w:val="22"/>
              </w:rPr>
            </w:pPr>
          </w:p>
        </w:tc>
        <w:tc>
          <w:tcPr>
            <w:tcW w:w="1134" w:type="dxa"/>
            <w:vMerge/>
            <w:vAlign w:val="center"/>
          </w:tcPr>
          <w:p w14:paraId="587BB89A" w14:textId="77777777" w:rsidR="00452747" w:rsidRPr="00A27BFA" w:rsidRDefault="00452747" w:rsidP="00CF4CA9">
            <w:pPr>
              <w:ind w:firstLine="0"/>
              <w:rPr>
                <w:rFonts w:ascii="PT Astra Serif" w:hAnsi="PT Astra Serif"/>
                <w:sz w:val="22"/>
                <w:szCs w:val="22"/>
              </w:rPr>
            </w:pPr>
          </w:p>
        </w:tc>
        <w:tc>
          <w:tcPr>
            <w:tcW w:w="1417" w:type="dxa"/>
            <w:vMerge/>
            <w:vAlign w:val="center"/>
          </w:tcPr>
          <w:p w14:paraId="1D65CFAD" w14:textId="77777777" w:rsidR="00452747" w:rsidRPr="00A27BFA" w:rsidRDefault="00452747" w:rsidP="00CF4CA9">
            <w:pPr>
              <w:ind w:firstLine="0"/>
              <w:rPr>
                <w:rFonts w:ascii="PT Astra Serif" w:hAnsi="PT Astra Serif"/>
                <w:sz w:val="22"/>
                <w:szCs w:val="22"/>
              </w:rPr>
            </w:pPr>
          </w:p>
        </w:tc>
        <w:tc>
          <w:tcPr>
            <w:tcW w:w="1134" w:type="dxa"/>
            <w:vMerge/>
            <w:vAlign w:val="center"/>
          </w:tcPr>
          <w:p w14:paraId="65DCF09E" w14:textId="77777777" w:rsidR="00452747" w:rsidRPr="00A27BFA" w:rsidRDefault="00452747" w:rsidP="00CF4CA9">
            <w:pPr>
              <w:ind w:firstLine="0"/>
              <w:rPr>
                <w:rFonts w:ascii="PT Astra Serif" w:hAnsi="PT Astra Serif"/>
                <w:sz w:val="22"/>
                <w:szCs w:val="22"/>
              </w:rPr>
            </w:pPr>
          </w:p>
        </w:tc>
        <w:tc>
          <w:tcPr>
            <w:tcW w:w="1134" w:type="dxa"/>
            <w:vMerge/>
            <w:vAlign w:val="center"/>
          </w:tcPr>
          <w:p w14:paraId="6807D641" w14:textId="77777777" w:rsidR="00452747" w:rsidRPr="00A27BFA" w:rsidRDefault="00452747" w:rsidP="00CF4CA9">
            <w:pPr>
              <w:ind w:firstLine="0"/>
              <w:rPr>
                <w:rFonts w:ascii="PT Astra Serif" w:hAnsi="PT Astra Serif"/>
                <w:sz w:val="22"/>
                <w:szCs w:val="22"/>
              </w:rPr>
            </w:pPr>
          </w:p>
        </w:tc>
        <w:tc>
          <w:tcPr>
            <w:tcW w:w="1418" w:type="dxa"/>
            <w:vMerge/>
            <w:vAlign w:val="center"/>
          </w:tcPr>
          <w:p w14:paraId="0FB37B4B" w14:textId="77777777" w:rsidR="00452747" w:rsidRPr="00A27BFA" w:rsidRDefault="00452747" w:rsidP="00CF4CA9">
            <w:pPr>
              <w:ind w:firstLine="0"/>
              <w:rPr>
                <w:rFonts w:ascii="PT Astra Serif" w:hAnsi="PT Astra Serif"/>
                <w:sz w:val="22"/>
                <w:szCs w:val="22"/>
              </w:rPr>
            </w:pPr>
          </w:p>
        </w:tc>
        <w:tc>
          <w:tcPr>
            <w:tcW w:w="2551" w:type="dxa"/>
            <w:vAlign w:val="center"/>
          </w:tcPr>
          <w:p w14:paraId="738DB38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наименование </w:t>
            </w:r>
          </w:p>
          <w:p w14:paraId="1E2C2BB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и единица измерения </w:t>
            </w:r>
          </w:p>
        </w:tc>
        <w:tc>
          <w:tcPr>
            <w:tcW w:w="1134" w:type="dxa"/>
            <w:vAlign w:val="center"/>
          </w:tcPr>
          <w:p w14:paraId="1F96BD6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значения </w:t>
            </w:r>
            <w:r w:rsidRPr="00A27BFA">
              <w:rPr>
                <w:rFonts w:ascii="PT Astra Serif" w:hAnsi="PT Astra Serif"/>
                <w:sz w:val="22"/>
                <w:szCs w:val="22"/>
              </w:rPr>
              <w:br/>
              <w:t xml:space="preserve">по годам </w:t>
            </w:r>
            <w:proofErr w:type="spellStart"/>
            <w:proofErr w:type="gramStart"/>
            <w:r w:rsidRPr="00A27BFA">
              <w:rPr>
                <w:rFonts w:ascii="PT Astra Serif" w:hAnsi="PT Astra Serif"/>
                <w:sz w:val="22"/>
                <w:szCs w:val="22"/>
              </w:rPr>
              <w:t>реализа-ции</w:t>
            </w:r>
            <w:proofErr w:type="spellEnd"/>
            <w:proofErr w:type="gramEnd"/>
          </w:p>
        </w:tc>
      </w:tr>
      <w:tr w:rsidR="00452747" w:rsidRPr="00A27BFA" w14:paraId="67B21F4C" w14:textId="77777777" w:rsidTr="00CF4CA9">
        <w:trPr>
          <w:trHeight w:val="20"/>
        </w:trPr>
        <w:tc>
          <w:tcPr>
            <w:tcW w:w="565" w:type="dxa"/>
          </w:tcPr>
          <w:p w14:paraId="504210E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w:t>
            </w:r>
          </w:p>
        </w:tc>
        <w:tc>
          <w:tcPr>
            <w:tcW w:w="2118" w:type="dxa"/>
          </w:tcPr>
          <w:p w14:paraId="11904F0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w:t>
            </w:r>
          </w:p>
        </w:tc>
        <w:tc>
          <w:tcPr>
            <w:tcW w:w="1286" w:type="dxa"/>
          </w:tcPr>
          <w:p w14:paraId="6835A8B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w:t>
            </w:r>
          </w:p>
        </w:tc>
        <w:tc>
          <w:tcPr>
            <w:tcW w:w="1418" w:type="dxa"/>
          </w:tcPr>
          <w:p w14:paraId="6D95A1F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w:t>
            </w:r>
          </w:p>
        </w:tc>
        <w:tc>
          <w:tcPr>
            <w:tcW w:w="1134" w:type="dxa"/>
          </w:tcPr>
          <w:p w14:paraId="20741AE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w:t>
            </w:r>
          </w:p>
        </w:tc>
        <w:tc>
          <w:tcPr>
            <w:tcW w:w="1417" w:type="dxa"/>
          </w:tcPr>
          <w:p w14:paraId="213938E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w:t>
            </w:r>
          </w:p>
        </w:tc>
        <w:tc>
          <w:tcPr>
            <w:tcW w:w="1134" w:type="dxa"/>
          </w:tcPr>
          <w:p w14:paraId="2B48009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w:t>
            </w:r>
          </w:p>
        </w:tc>
        <w:tc>
          <w:tcPr>
            <w:tcW w:w="1134" w:type="dxa"/>
          </w:tcPr>
          <w:p w14:paraId="044B1CB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w:t>
            </w:r>
          </w:p>
        </w:tc>
        <w:tc>
          <w:tcPr>
            <w:tcW w:w="1418" w:type="dxa"/>
          </w:tcPr>
          <w:p w14:paraId="509A328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w:t>
            </w:r>
          </w:p>
        </w:tc>
        <w:tc>
          <w:tcPr>
            <w:tcW w:w="2551" w:type="dxa"/>
          </w:tcPr>
          <w:p w14:paraId="469099B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w:t>
            </w:r>
          </w:p>
        </w:tc>
        <w:tc>
          <w:tcPr>
            <w:tcW w:w="1134" w:type="dxa"/>
          </w:tcPr>
          <w:p w14:paraId="3466D2C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11</w:t>
            </w:r>
          </w:p>
        </w:tc>
      </w:tr>
      <w:tr w:rsidR="00452747" w:rsidRPr="00A27BFA" w14:paraId="22EF4236" w14:textId="77777777" w:rsidTr="00CF4CA9">
        <w:trPr>
          <w:trHeight w:val="20"/>
        </w:trPr>
        <w:tc>
          <w:tcPr>
            <w:tcW w:w="565" w:type="dxa"/>
            <w:vMerge w:val="restart"/>
          </w:tcPr>
          <w:p w14:paraId="3767871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8" w:type="dxa"/>
            <w:vMerge w:val="restart"/>
          </w:tcPr>
          <w:p w14:paraId="19B761F1" w14:textId="508E0202" w:rsidR="00452747" w:rsidRPr="00A27BFA" w:rsidRDefault="002850ED" w:rsidP="00CF4CA9">
            <w:pPr>
              <w:autoSpaceDE w:val="0"/>
              <w:autoSpaceDN w:val="0"/>
              <w:adjustRightInd w:val="0"/>
              <w:ind w:firstLine="0"/>
              <w:rPr>
                <w:rFonts w:ascii="PT Astra Serif" w:hAnsi="PT Astra Serif"/>
                <w:sz w:val="22"/>
                <w:szCs w:val="22"/>
              </w:rPr>
            </w:pPr>
            <w:r>
              <w:rPr>
                <w:rFonts w:ascii="PT Astra Serif" w:hAnsi="PT Astra Serif"/>
                <w:sz w:val="22"/>
                <w:szCs w:val="22"/>
              </w:rPr>
              <w:t xml:space="preserve">КПМ </w:t>
            </w:r>
            <w:r w:rsidR="00452747" w:rsidRPr="00A27BFA">
              <w:rPr>
                <w:rFonts w:ascii="PT Astra Serif" w:hAnsi="PT Astra Serif"/>
                <w:sz w:val="22"/>
                <w:szCs w:val="22"/>
              </w:rPr>
              <w:t>«Эффективное управление государственным долгом Томской области»</w:t>
            </w:r>
          </w:p>
        </w:tc>
        <w:tc>
          <w:tcPr>
            <w:tcW w:w="1286" w:type="dxa"/>
          </w:tcPr>
          <w:p w14:paraId="2B351E7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418" w:type="dxa"/>
          </w:tcPr>
          <w:p w14:paraId="2FDD77E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18 339 468,5</w:t>
            </w:r>
          </w:p>
        </w:tc>
        <w:tc>
          <w:tcPr>
            <w:tcW w:w="1134" w:type="dxa"/>
          </w:tcPr>
          <w:p w14:paraId="5E4D516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5739962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18 339 468,5</w:t>
            </w:r>
          </w:p>
        </w:tc>
        <w:tc>
          <w:tcPr>
            <w:tcW w:w="1134" w:type="dxa"/>
          </w:tcPr>
          <w:p w14:paraId="5741D13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1304520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Merge w:val="restart"/>
          </w:tcPr>
          <w:p w14:paraId="27CA78C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2551" w:type="dxa"/>
          </w:tcPr>
          <w:p w14:paraId="1D876B2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6F26148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25862213" w14:textId="77777777" w:rsidTr="00CF4CA9">
        <w:trPr>
          <w:trHeight w:val="20"/>
        </w:trPr>
        <w:tc>
          <w:tcPr>
            <w:tcW w:w="565" w:type="dxa"/>
            <w:vMerge/>
          </w:tcPr>
          <w:p w14:paraId="4FCBD52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8" w:type="dxa"/>
            <w:vMerge/>
          </w:tcPr>
          <w:p w14:paraId="59BC1FB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86" w:type="dxa"/>
          </w:tcPr>
          <w:p w14:paraId="2119895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418" w:type="dxa"/>
          </w:tcPr>
          <w:p w14:paraId="6BB5E07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1 520 445,4</w:t>
            </w:r>
          </w:p>
        </w:tc>
        <w:tc>
          <w:tcPr>
            <w:tcW w:w="1134" w:type="dxa"/>
          </w:tcPr>
          <w:p w14:paraId="3B70E84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758AFA4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1 520 445,4</w:t>
            </w:r>
          </w:p>
        </w:tc>
        <w:tc>
          <w:tcPr>
            <w:tcW w:w="1134" w:type="dxa"/>
          </w:tcPr>
          <w:p w14:paraId="6FB0488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58DAB7C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Merge/>
          </w:tcPr>
          <w:p w14:paraId="59CA618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551" w:type="dxa"/>
            <w:vMerge w:val="restart"/>
          </w:tcPr>
          <w:p w14:paraId="440C765F"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Отношение расходов </w:t>
            </w:r>
            <w:r w:rsidRPr="00A27BFA">
              <w:rPr>
                <w:rFonts w:ascii="PT Astra Serif" w:hAnsi="PT Astra Serif"/>
                <w:sz w:val="22"/>
                <w:szCs w:val="22"/>
              </w:rPr>
              <w:br/>
              <w:t xml:space="preserve">на обслуживание долга </w:t>
            </w:r>
            <w:r w:rsidRPr="00A27BFA">
              <w:rPr>
                <w:rFonts w:ascii="PT Astra Serif" w:hAnsi="PT Astra Serif"/>
                <w:sz w:val="22"/>
                <w:szCs w:val="22"/>
              </w:rPr>
              <w:br/>
              <w:t>к годовому объему расходов областного бюджета, %</w:t>
            </w:r>
          </w:p>
        </w:tc>
        <w:tc>
          <w:tcPr>
            <w:tcW w:w="1134" w:type="dxa"/>
            <w:vAlign w:val="center"/>
          </w:tcPr>
          <w:p w14:paraId="2D25FDCB" w14:textId="77777777" w:rsidR="00452747" w:rsidRPr="00A27BFA" w:rsidRDefault="00452747" w:rsidP="00CF4CA9">
            <w:pPr>
              <w:ind w:firstLine="0"/>
              <w:jc w:val="center"/>
              <w:rPr>
                <w:rFonts w:ascii="PT Astra Serif" w:eastAsia="Arial Unicode MS" w:hAnsi="PT Astra Serif"/>
                <w:sz w:val="22"/>
                <w:szCs w:val="22"/>
              </w:rPr>
            </w:pPr>
            <w:r w:rsidRPr="00A27BFA">
              <w:rPr>
                <w:rFonts w:ascii="PT Astra Serif" w:hAnsi="PT Astra Serif"/>
                <w:sz w:val="22"/>
                <w:szCs w:val="22"/>
              </w:rPr>
              <w:t>≤2,0</w:t>
            </w:r>
          </w:p>
        </w:tc>
      </w:tr>
      <w:tr w:rsidR="00452747" w:rsidRPr="00A27BFA" w14:paraId="7755F40C" w14:textId="77777777" w:rsidTr="00CF4CA9">
        <w:trPr>
          <w:trHeight w:val="20"/>
        </w:trPr>
        <w:tc>
          <w:tcPr>
            <w:tcW w:w="565" w:type="dxa"/>
            <w:vMerge/>
          </w:tcPr>
          <w:p w14:paraId="25D5F7C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8" w:type="dxa"/>
            <w:vMerge/>
          </w:tcPr>
          <w:p w14:paraId="1C8ECAE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86" w:type="dxa"/>
          </w:tcPr>
          <w:p w14:paraId="2D0B02A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418" w:type="dxa"/>
          </w:tcPr>
          <w:p w14:paraId="1A72328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3 039 262,5</w:t>
            </w:r>
          </w:p>
        </w:tc>
        <w:tc>
          <w:tcPr>
            <w:tcW w:w="1134" w:type="dxa"/>
          </w:tcPr>
          <w:p w14:paraId="2A09987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4D2C1B1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3 039 262,5</w:t>
            </w:r>
          </w:p>
        </w:tc>
        <w:tc>
          <w:tcPr>
            <w:tcW w:w="1134" w:type="dxa"/>
          </w:tcPr>
          <w:p w14:paraId="30187B8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3648B88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Merge/>
          </w:tcPr>
          <w:p w14:paraId="1EDBC08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551" w:type="dxa"/>
            <w:vMerge/>
          </w:tcPr>
          <w:p w14:paraId="6F75B85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Align w:val="center"/>
          </w:tcPr>
          <w:p w14:paraId="122D850D"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≤2,5</w:t>
            </w:r>
          </w:p>
        </w:tc>
      </w:tr>
      <w:tr w:rsidR="00452747" w:rsidRPr="00A27BFA" w14:paraId="57A786C9" w14:textId="77777777" w:rsidTr="00CF4CA9">
        <w:trPr>
          <w:trHeight w:val="20"/>
        </w:trPr>
        <w:tc>
          <w:tcPr>
            <w:tcW w:w="565" w:type="dxa"/>
            <w:vMerge/>
          </w:tcPr>
          <w:p w14:paraId="378076A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8" w:type="dxa"/>
            <w:vMerge/>
          </w:tcPr>
          <w:p w14:paraId="5653EB8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86" w:type="dxa"/>
          </w:tcPr>
          <w:p w14:paraId="6C7EBF1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418" w:type="dxa"/>
          </w:tcPr>
          <w:p w14:paraId="55754ED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5 005 837,8</w:t>
            </w:r>
          </w:p>
        </w:tc>
        <w:tc>
          <w:tcPr>
            <w:tcW w:w="1134" w:type="dxa"/>
          </w:tcPr>
          <w:p w14:paraId="105E493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0C2BF59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5 005 837,8</w:t>
            </w:r>
          </w:p>
        </w:tc>
        <w:tc>
          <w:tcPr>
            <w:tcW w:w="1134" w:type="dxa"/>
          </w:tcPr>
          <w:p w14:paraId="0D7A3CB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2577E03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Merge/>
          </w:tcPr>
          <w:p w14:paraId="02E09BF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551" w:type="dxa"/>
            <w:vMerge/>
          </w:tcPr>
          <w:p w14:paraId="7DCCC06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Align w:val="center"/>
          </w:tcPr>
          <w:p w14:paraId="32FE0F8E"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≤4,8</w:t>
            </w:r>
          </w:p>
        </w:tc>
      </w:tr>
      <w:tr w:rsidR="00452747" w:rsidRPr="00A27BFA" w14:paraId="6D29205B" w14:textId="77777777" w:rsidTr="00CF4CA9">
        <w:trPr>
          <w:trHeight w:val="20"/>
        </w:trPr>
        <w:tc>
          <w:tcPr>
            <w:tcW w:w="565" w:type="dxa"/>
            <w:vMerge/>
          </w:tcPr>
          <w:p w14:paraId="50EAC2C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8" w:type="dxa"/>
            <w:vMerge/>
          </w:tcPr>
          <w:p w14:paraId="5940475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86" w:type="dxa"/>
          </w:tcPr>
          <w:p w14:paraId="11FE44D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418" w:type="dxa"/>
          </w:tcPr>
          <w:p w14:paraId="62A3398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4 464 326,1</w:t>
            </w:r>
          </w:p>
        </w:tc>
        <w:tc>
          <w:tcPr>
            <w:tcW w:w="1134" w:type="dxa"/>
          </w:tcPr>
          <w:p w14:paraId="2AE2D8F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5BA97AC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4 464 326,1</w:t>
            </w:r>
          </w:p>
        </w:tc>
        <w:tc>
          <w:tcPr>
            <w:tcW w:w="1134" w:type="dxa"/>
          </w:tcPr>
          <w:p w14:paraId="0FD80D5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6E84B5C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Merge/>
          </w:tcPr>
          <w:p w14:paraId="743E275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551" w:type="dxa"/>
            <w:vMerge/>
          </w:tcPr>
          <w:p w14:paraId="0F795B6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Align w:val="center"/>
          </w:tcPr>
          <w:p w14:paraId="3DB53E70" w14:textId="77777777" w:rsidR="00452747" w:rsidRPr="00A27BFA" w:rsidRDefault="00452747" w:rsidP="00CF4CA9">
            <w:pPr>
              <w:ind w:firstLine="0"/>
              <w:jc w:val="center"/>
              <w:rPr>
                <w:rFonts w:ascii="PT Astra Serif" w:eastAsia="Arial Unicode MS" w:hAnsi="PT Astra Serif"/>
                <w:sz w:val="22"/>
                <w:szCs w:val="22"/>
              </w:rPr>
            </w:pPr>
            <w:r w:rsidRPr="00A27BFA">
              <w:rPr>
                <w:rFonts w:ascii="PT Astra Serif" w:hAnsi="PT Astra Serif"/>
                <w:sz w:val="22"/>
                <w:szCs w:val="22"/>
              </w:rPr>
              <w:t>≤4,3</w:t>
            </w:r>
          </w:p>
        </w:tc>
      </w:tr>
      <w:tr w:rsidR="00452747" w:rsidRPr="00A27BFA" w14:paraId="2B4CF323" w14:textId="77777777" w:rsidTr="00CF4CA9">
        <w:trPr>
          <w:trHeight w:val="20"/>
        </w:trPr>
        <w:tc>
          <w:tcPr>
            <w:tcW w:w="565" w:type="dxa"/>
            <w:vMerge/>
            <w:tcBorders>
              <w:bottom w:val="single" w:sz="4" w:space="0" w:color="auto"/>
            </w:tcBorders>
          </w:tcPr>
          <w:p w14:paraId="5DCB42C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8" w:type="dxa"/>
            <w:vMerge/>
            <w:tcBorders>
              <w:bottom w:val="single" w:sz="4" w:space="0" w:color="auto"/>
            </w:tcBorders>
          </w:tcPr>
          <w:p w14:paraId="59CEF3D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86" w:type="dxa"/>
            <w:tcBorders>
              <w:bottom w:val="single" w:sz="4" w:space="0" w:color="auto"/>
            </w:tcBorders>
          </w:tcPr>
          <w:p w14:paraId="736E380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418" w:type="dxa"/>
          </w:tcPr>
          <w:p w14:paraId="66676C9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4 309 596,7</w:t>
            </w:r>
          </w:p>
        </w:tc>
        <w:tc>
          <w:tcPr>
            <w:tcW w:w="1134" w:type="dxa"/>
          </w:tcPr>
          <w:p w14:paraId="28BD717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06B693D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4 309 596,7</w:t>
            </w:r>
          </w:p>
        </w:tc>
        <w:tc>
          <w:tcPr>
            <w:tcW w:w="1134" w:type="dxa"/>
          </w:tcPr>
          <w:p w14:paraId="255235A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5DE161B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vMerge/>
          </w:tcPr>
          <w:p w14:paraId="2A6EBB1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551" w:type="dxa"/>
            <w:vMerge/>
          </w:tcPr>
          <w:p w14:paraId="750B523D"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Align w:val="center"/>
          </w:tcPr>
          <w:p w14:paraId="4E5EF0E9"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≤4,0</w:t>
            </w:r>
          </w:p>
        </w:tc>
      </w:tr>
      <w:tr w:rsidR="00452747" w:rsidRPr="00A27BFA" w14:paraId="4177918D" w14:textId="77777777" w:rsidTr="00CF4CA9">
        <w:trPr>
          <w:trHeight w:val="20"/>
        </w:trPr>
        <w:tc>
          <w:tcPr>
            <w:tcW w:w="565" w:type="dxa"/>
            <w:vMerge w:val="restart"/>
            <w:tcBorders>
              <w:bottom w:val="single" w:sz="6" w:space="0" w:color="auto"/>
              <w:right w:val="single" w:sz="6" w:space="0" w:color="auto"/>
            </w:tcBorders>
          </w:tcPr>
          <w:p w14:paraId="42184D0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8" w:type="dxa"/>
            <w:vMerge w:val="restart"/>
            <w:tcBorders>
              <w:left w:val="single" w:sz="6" w:space="0" w:color="auto"/>
              <w:bottom w:val="single" w:sz="6" w:space="0" w:color="auto"/>
              <w:right w:val="single" w:sz="6" w:space="0" w:color="auto"/>
            </w:tcBorders>
          </w:tcPr>
          <w:p w14:paraId="39509C34"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Итого </w:t>
            </w:r>
          </w:p>
          <w:p w14:paraId="64853E5F"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 подпрограмме (направлению)</w:t>
            </w:r>
          </w:p>
        </w:tc>
        <w:tc>
          <w:tcPr>
            <w:tcW w:w="1286" w:type="dxa"/>
            <w:tcBorders>
              <w:left w:val="single" w:sz="6" w:space="0" w:color="auto"/>
              <w:bottom w:val="single" w:sz="6" w:space="0" w:color="auto"/>
            </w:tcBorders>
          </w:tcPr>
          <w:p w14:paraId="66B6A74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418" w:type="dxa"/>
          </w:tcPr>
          <w:p w14:paraId="083CA77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18 339 468,5</w:t>
            </w:r>
          </w:p>
        </w:tc>
        <w:tc>
          <w:tcPr>
            <w:tcW w:w="1134" w:type="dxa"/>
          </w:tcPr>
          <w:p w14:paraId="19F2259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799856F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18 339 468,5</w:t>
            </w:r>
          </w:p>
        </w:tc>
        <w:tc>
          <w:tcPr>
            <w:tcW w:w="1134" w:type="dxa"/>
          </w:tcPr>
          <w:p w14:paraId="644CFE0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78BAF4B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tcPr>
          <w:p w14:paraId="374BE37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551" w:type="dxa"/>
          </w:tcPr>
          <w:p w14:paraId="7561CF7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446067B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22BAE38B" w14:textId="77777777" w:rsidTr="00CF4CA9">
        <w:trPr>
          <w:trHeight w:val="20"/>
        </w:trPr>
        <w:tc>
          <w:tcPr>
            <w:tcW w:w="565" w:type="dxa"/>
            <w:vMerge/>
            <w:tcBorders>
              <w:top w:val="single" w:sz="6" w:space="0" w:color="auto"/>
              <w:bottom w:val="single" w:sz="6" w:space="0" w:color="auto"/>
              <w:right w:val="single" w:sz="6" w:space="0" w:color="auto"/>
            </w:tcBorders>
          </w:tcPr>
          <w:p w14:paraId="23179F4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8" w:type="dxa"/>
            <w:vMerge/>
            <w:tcBorders>
              <w:top w:val="single" w:sz="6" w:space="0" w:color="auto"/>
              <w:left w:val="single" w:sz="6" w:space="0" w:color="auto"/>
              <w:bottom w:val="single" w:sz="6" w:space="0" w:color="auto"/>
              <w:right w:val="single" w:sz="6" w:space="0" w:color="auto"/>
            </w:tcBorders>
          </w:tcPr>
          <w:p w14:paraId="5C46EE9D"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86" w:type="dxa"/>
            <w:tcBorders>
              <w:top w:val="single" w:sz="6" w:space="0" w:color="auto"/>
              <w:left w:val="single" w:sz="6" w:space="0" w:color="auto"/>
              <w:bottom w:val="single" w:sz="6" w:space="0" w:color="auto"/>
            </w:tcBorders>
          </w:tcPr>
          <w:p w14:paraId="283CEC3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418" w:type="dxa"/>
          </w:tcPr>
          <w:p w14:paraId="443F5C3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1 520 445,4</w:t>
            </w:r>
          </w:p>
        </w:tc>
        <w:tc>
          <w:tcPr>
            <w:tcW w:w="1134" w:type="dxa"/>
          </w:tcPr>
          <w:p w14:paraId="4DC0859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6DD1B7C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1 520 445,4</w:t>
            </w:r>
          </w:p>
        </w:tc>
        <w:tc>
          <w:tcPr>
            <w:tcW w:w="1134" w:type="dxa"/>
          </w:tcPr>
          <w:p w14:paraId="21839FB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5193DEB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tcPr>
          <w:p w14:paraId="30D3F02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551" w:type="dxa"/>
          </w:tcPr>
          <w:p w14:paraId="4DB070D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04E6BBA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693F045C" w14:textId="77777777" w:rsidTr="00CF4CA9">
        <w:trPr>
          <w:trHeight w:val="20"/>
        </w:trPr>
        <w:tc>
          <w:tcPr>
            <w:tcW w:w="565" w:type="dxa"/>
            <w:vMerge/>
            <w:tcBorders>
              <w:top w:val="single" w:sz="6" w:space="0" w:color="auto"/>
              <w:bottom w:val="single" w:sz="6" w:space="0" w:color="auto"/>
              <w:right w:val="single" w:sz="6" w:space="0" w:color="auto"/>
            </w:tcBorders>
          </w:tcPr>
          <w:p w14:paraId="76B8237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8" w:type="dxa"/>
            <w:vMerge/>
            <w:tcBorders>
              <w:top w:val="single" w:sz="6" w:space="0" w:color="auto"/>
              <w:left w:val="single" w:sz="6" w:space="0" w:color="auto"/>
              <w:bottom w:val="single" w:sz="6" w:space="0" w:color="auto"/>
              <w:right w:val="single" w:sz="6" w:space="0" w:color="auto"/>
            </w:tcBorders>
          </w:tcPr>
          <w:p w14:paraId="1135492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86" w:type="dxa"/>
            <w:tcBorders>
              <w:top w:val="single" w:sz="6" w:space="0" w:color="auto"/>
              <w:left w:val="single" w:sz="6" w:space="0" w:color="auto"/>
              <w:bottom w:val="single" w:sz="6" w:space="0" w:color="auto"/>
            </w:tcBorders>
          </w:tcPr>
          <w:p w14:paraId="4444043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418" w:type="dxa"/>
          </w:tcPr>
          <w:p w14:paraId="0062311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3 039 262,5</w:t>
            </w:r>
          </w:p>
        </w:tc>
        <w:tc>
          <w:tcPr>
            <w:tcW w:w="1134" w:type="dxa"/>
          </w:tcPr>
          <w:p w14:paraId="5201C59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2905752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3 039 262,5</w:t>
            </w:r>
          </w:p>
        </w:tc>
        <w:tc>
          <w:tcPr>
            <w:tcW w:w="1134" w:type="dxa"/>
          </w:tcPr>
          <w:p w14:paraId="516CAF8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51970E7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tcPr>
          <w:p w14:paraId="2B1289B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551" w:type="dxa"/>
          </w:tcPr>
          <w:p w14:paraId="013A7BA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3BA5F89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087349A5" w14:textId="77777777" w:rsidTr="00CF4CA9">
        <w:trPr>
          <w:trHeight w:val="20"/>
        </w:trPr>
        <w:tc>
          <w:tcPr>
            <w:tcW w:w="565" w:type="dxa"/>
            <w:vMerge/>
            <w:tcBorders>
              <w:top w:val="single" w:sz="6" w:space="0" w:color="auto"/>
              <w:bottom w:val="single" w:sz="6" w:space="0" w:color="auto"/>
              <w:right w:val="single" w:sz="6" w:space="0" w:color="auto"/>
            </w:tcBorders>
          </w:tcPr>
          <w:p w14:paraId="31972F9D"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8" w:type="dxa"/>
            <w:vMerge/>
            <w:tcBorders>
              <w:top w:val="single" w:sz="6" w:space="0" w:color="auto"/>
              <w:left w:val="single" w:sz="6" w:space="0" w:color="auto"/>
              <w:bottom w:val="single" w:sz="6" w:space="0" w:color="auto"/>
              <w:right w:val="single" w:sz="6" w:space="0" w:color="auto"/>
            </w:tcBorders>
          </w:tcPr>
          <w:p w14:paraId="100A6CF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86" w:type="dxa"/>
            <w:tcBorders>
              <w:top w:val="single" w:sz="6" w:space="0" w:color="auto"/>
              <w:left w:val="single" w:sz="6" w:space="0" w:color="auto"/>
              <w:bottom w:val="single" w:sz="6" w:space="0" w:color="auto"/>
            </w:tcBorders>
          </w:tcPr>
          <w:p w14:paraId="7B03B5F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418" w:type="dxa"/>
          </w:tcPr>
          <w:p w14:paraId="5867D9C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5 005 837,8</w:t>
            </w:r>
          </w:p>
        </w:tc>
        <w:tc>
          <w:tcPr>
            <w:tcW w:w="1134" w:type="dxa"/>
          </w:tcPr>
          <w:p w14:paraId="231BAC6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77B1827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5 005 837,8</w:t>
            </w:r>
          </w:p>
        </w:tc>
        <w:tc>
          <w:tcPr>
            <w:tcW w:w="1134" w:type="dxa"/>
          </w:tcPr>
          <w:p w14:paraId="6FE819E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36359B3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tcPr>
          <w:p w14:paraId="418F612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551" w:type="dxa"/>
          </w:tcPr>
          <w:p w14:paraId="348F9B9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044FE79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41D25C94" w14:textId="77777777" w:rsidTr="00CF4CA9">
        <w:trPr>
          <w:trHeight w:val="20"/>
        </w:trPr>
        <w:tc>
          <w:tcPr>
            <w:tcW w:w="565" w:type="dxa"/>
            <w:vMerge/>
            <w:tcBorders>
              <w:top w:val="single" w:sz="6" w:space="0" w:color="auto"/>
              <w:bottom w:val="single" w:sz="6" w:space="0" w:color="auto"/>
              <w:right w:val="single" w:sz="6" w:space="0" w:color="auto"/>
            </w:tcBorders>
          </w:tcPr>
          <w:p w14:paraId="49DCF99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8" w:type="dxa"/>
            <w:vMerge/>
            <w:tcBorders>
              <w:top w:val="single" w:sz="6" w:space="0" w:color="auto"/>
              <w:left w:val="single" w:sz="6" w:space="0" w:color="auto"/>
              <w:bottom w:val="single" w:sz="6" w:space="0" w:color="auto"/>
              <w:right w:val="single" w:sz="6" w:space="0" w:color="auto"/>
            </w:tcBorders>
          </w:tcPr>
          <w:p w14:paraId="3D60B82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86" w:type="dxa"/>
            <w:tcBorders>
              <w:top w:val="single" w:sz="6" w:space="0" w:color="auto"/>
              <w:left w:val="single" w:sz="6" w:space="0" w:color="auto"/>
              <w:bottom w:val="single" w:sz="6" w:space="0" w:color="auto"/>
            </w:tcBorders>
          </w:tcPr>
          <w:p w14:paraId="4284976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418" w:type="dxa"/>
          </w:tcPr>
          <w:p w14:paraId="73B0A32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4 464 326,1</w:t>
            </w:r>
          </w:p>
        </w:tc>
        <w:tc>
          <w:tcPr>
            <w:tcW w:w="1134" w:type="dxa"/>
          </w:tcPr>
          <w:p w14:paraId="5A70087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17020D2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4 464 326,1</w:t>
            </w:r>
          </w:p>
        </w:tc>
        <w:tc>
          <w:tcPr>
            <w:tcW w:w="1134" w:type="dxa"/>
          </w:tcPr>
          <w:p w14:paraId="44BF936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048657B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tcPr>
          <w:p w14:paraId="30DEFE8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551" w:type="dxa"/>
          </w:tcPr>
          <w:p w14:paraId="75D6BFE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4A8DED3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07D79B88" w14:textId="77777777" w:rsidTr="00CF4CA9">
        <w:trPr>
          <w:trHeight w:val="20"/>
        </w:trPr>
        <w:tc>
          <w:tcPr>
            <w:tcW w:w="565" w:type="dxa"/>
            <w:vMerge/>
            <w:tcBorders>
              <w:top w:val="single" w:sz="6" w:space="0" w:color="auto"/>
              <w:right w:val="single" w:sz="6" w:space="0" w:color="auto"/>
            </w:tcBorders>
          </w:tcPr>
          <w:p w14:paraId="3E366E6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8" w:type="dxa"/>
            <w:vMerge/>
            <w:tcBorders>
              <w:top w:val="single" w:sz="6" w:space="0" w:color="auto"/>
              <w:left w:val="single" w:sz="6" w:space="0" w:color="auto"/>
              <w:right w:val="single" w:sz="6" w:space="0" w:color="auto"/>
            </w:tcBorders>
          </w:tcPr>
          <w:p w14:paraId="49377BE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86" w:type="dxa"/>
            <w:tcBorders>
              <w:top w:val="single" w:sz="6" w:space="0" w:color="auto"/>
              <w:left w:val="single" w:sz="6" w:space="0" w:color="auto"/>
            </w:tcBorders>
          </w:tcPr>
          <w:p w14:paraId="7099361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418" w:type="dxa"/>
          </w:tcPr>
          <w:p w14:paraId="40BDF7A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4 309 596,7</w:t>
            </w:r>
          </w:p>
        </w:tc>
        <w:tc>
          <w:tcPr>
            <w:tcW w:w="1134" w:type="dxa"/>
          </w:tcPr>
          <w:p w14:paraId="52D200D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7" w:type="dxa"/>
          </w:tcPr>
          <w:p w14:paraId="5D77A6D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4 309 596,7</w:t>
            </w:r>
          </w:p>
        </w:tc>
        <w:tc>
          <w:tcPr>
            <w:tcW w:w="1134" w:type="dxa"/>
          </w:tcPr>
          <w:p w14:paraId="5247E19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2AA732A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8" w:type="dxa"/>
          </w:tcPr>
          <w:p w14:paraId="6B4E283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551" w:type="dxa"/>
          </w:tcPr>
          <w:p w14:paraId="3069F57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6BFA994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bl>
    <w:p w14:paraId="75765664" w14:textId="77777777" w:rsidR="00452747" w:rsidRPr="00A27BFA" w:rsidRDefault="00452747" w:rsidP="00452747">
      <w:pPr>
        <w:widowControl w:val="0"/>
        <w:autoSpaceDE w:val="0"/>
        <w:autoSpaceDN w:val="0"/>
        <w:adjustRightInd w:val="0"/>
        <w:ind w:left="567" w:firstLine="0"/>
        <w:jc w:val="center"/>
        <w:outlineLvl w:val="2"/>
        <w:rPr>
          <w:rFonts w:ascii="PT Astra Serif" w:hAnsi="PT Astra Serif"/>
          <w:szCs w:val="26"/>
        </w:rPr>
      </w:pPr>
    </w:p>
    <w:p w14:paraId="57DD3E0D" w14:textId="77777777" w:rsidR="00452747" w:rsidRPr="00A27BFA" w:rsidRDefault="00452747" w:rsidP="00452747">
      <w:pPr>
        <w:ind w:firstLine="0"/>
        <w:jc w:val="center"/>
        <w:rPr>
          <w:rFonts w:ascii="PT Astra Serif" w:hAnsi="PT Astra Serif"/>
          <w:szCs w:val="26"/>
        </w:rPr>
      </w:pPr>
      <w:r w:rsidRPr="00A27BFA">
        <w:rPr>
          <w:rFonts w:ascii="PT Astra Serif" w:hAnsi="PT Astra Serif"/>
          <w:szCs w:val="26"/>
        </w:rPr>
        <w:br w:type="page"/>
        <w:t xml:space="preserve">Перечень показателей комплексов процессных мероприятий, ведомственных проектов, сведения о порядке сбора информации </w:t>
      </w:r>
      <w:r w:rsidRPr="00A27BFA">
        <w:rPr>
          <w:rFonts w:ascii="PT Astra Serif" w:hAnsi="PT Astra Serif"/>
          <w:szCs w:val="26"/>
        </w:rPr>
        <w:br/>
        <w:t>по показателям и методике их расчета</w:t>
      </w:r>
    </w:p>
    <w:p w14:paraId="5DA25F26" w14:textId="77777777" w:rsidR="00452747" w:rsidRPr="002A5D47" w:rsidRDefault="00452747" w:rsidP="00452747">
      <w:pPr>
        <w:widowControl w:val="0"/>
        <w:autoSpaceDE w:val="0"/>
        <w:autoSpaceDN w:val="0"/>
        <w:adjustRightInd w:val="0"/>
        <w:ind w:firstLine="0"/>
        <w:jc w:val="center"/>
        <w:outlineLvl w:val="2"/>
        <w:rPr>
          <w:rFonts w:ascii="PT Astra Serif" w:hAnsi="PT Astra Serif"/>
          <w:sz w:val="22"/>
          <w:szCs w:val="22"/>
        </w:rPr>
      </w:pPr>
    </w:p>
    <w:tbl>
      <w:tblPr>
        <w:tblW w:w="15168" w:type="dxa"/>
        <w:tblInd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firstRow="1" w:lastRow="0" w:firstColumn="1" w:lastColumn="0" w:noHBand="0" w:noVBand="0"/>
      </w:tblPr>
      <w:tblGrid>
        <w:gridCol w:w="568"/>
        <w:gridCol w:w="1843"/>
        <w:gridCol w:w="1135"/>
        <w:gridCol w:w="1276"/>
        <w:gridCol w:w="1274"/>
        <w:gridCol w:w="1417"/>
        <w:gridCol w:w="2694"/>
        <w:gridCol w:w="1843"/>
        <w:gridCol w:w="1559"/>
        <w:gridCol w:w="1559"/>
      </w:tblGrid>
      <w:tr w:rsidR="00452747" w:rsidRPr="00A27BFA" w14:paraId="265D4F8E" w14:textId="77777777" w:rsidTr="00CF4CA9">
        <w:trPr>
          <w:trHeight w:val="20"/>
        </w:trPr>
        <w:tc>
          <w:tcPr>
            <w:tcW w:w="568" w:type="dxa"/>
            <w:vAlign w:val="center"/>
          </w:tcPr>
          <w:p w14:paraId="39291A42"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 </w:t>
            </w:r>
          </w:p>
          <w:p w14:paraId="78E12D91"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proofErr w:type="gramStart"/>
            <w:r w:rsidRPr="00A27BFA">
              <w:rPr>
                <w:rFonts w:ascii="PT Astra Serif" w:hAnsi="PT Astra Serif"/>
                <w:sz w:val="22"/>
                <w:szCs w:val="22"/>
              </w:rPr>
              <w:t>п</w:t>
            </w:r>
            <w:proofErr w:type="gramEnd"/>
            <w:r w:rsidRPr="00A27BFA">
              <w:rPr>
                <w:rFonts w:ascii="PT Astra Serif" w:hAnsi="PT Astra Serif"/>
                <w:sz w:val="22"/>
                <w:szCs w:val="22"/>
              </w:rPr>
              <w:t>/п</w:t>
            </w:r>
          </w:p>
        </w:tc>
        <w:tc>
          <w:tcPr>
            <w:tcW w:w="1843" w:type="dxa"/>
            <w:vAlign w:val="center"/>
          </w:tcPr>
          <w:p w14:paraId="719DFA7A"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Наименование показателя </w:t>
            </w:r>
          </w:p>
        </w:tc>
        <w:tc>
          <w:tcPr>
            <w:tcW w:w="1135" w:type="dxa"/>
            <w:vAlign w:val="center"/>
          </w:tcPr>
          <w:p w14:paraId="549EFC40"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Единица </w:t>
            </w:r>
            <w:proofErr w:type="spellStart"/>
            <w:proofErr w:type="gramStart"/>
            <w:r w:rsidRPr="00A27BFA">
              <w:rPr>
                <w:rFonts w:ascii="PT Astra Serif" w:hAnsi="PT Astra Serif"/>
                <w:sz w:val="22"/>
                <w:szCs w:val="22"/>
              </w:rPr>
              <w:t>измере-ния</w:t>
            </w:r>
            <w:proofErr w:type="spellEnd"/>
            <w:proofErr w:type="gramEnd"/>
          </w:p>
        </w:tc>
        <w:tc>
          <w:tcPr>
            <w:tcW w:w="1276" w:type="dxa"/>
            <w:vAlign w:val="center"/>
          </w:tcPr>
          <w:p w14:paraId="72400CAC"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Пункт </w:t>
            </w:r>
            <w:proofErr w:type="spellStart"/>
            <w:proofErr w:type="gramStart"/>
            <w:r w:rsidRPr="00A27BFA">
              <w:rPr>
                <w:rFonts w:ascii="PT Astra Serif" w:hAnsi="PT Astra Serif"/>
                <w:sz w:val="22"/>
                <w:szCs w:val="22"/>
              </w:rPr>
              <w:t>Федераль-ного</w:t>
            </w:r>
            <w:proofErr w:type="spellEnd"/>
            <w:proofErr w:type="gramEnd"/>
            <w:r w:rsidRPr="00A27BFA">
              <w:rPr>
                <w:rFonts w:ascii="PT Astra Serif" w:hAnsi="PT Astra Serif"/>
                <w:sz w:val="22"/>
                <w:szCs w:val="22"/>
              </w:rPr>
              <w:t xml:space="preserve"> плана статисти</w:t>
            </w:r>
            <w:r w:rsidRPr="00A27BFA">
              <w:rPr>
                <w:rFonts w:ascii="PT Astra Serif" w:hAnsi="PT Astra Serif"/>
                <w:sz w:val="22"/>
                <w:szCs w:val="22"/>
              </w:rPr>
              <w:softHyphen/>
              <w:t xml:space="preserve">ческих работ </w:t>
            </w:r>
          </w:p>
        </w:tc>
        <w:tc>
          <w:tcPr>
            <w:tcW w:w="1274" w:type="dxa"/>
            <w:vAlign w:val="center"/>
          </w:tcPr>
          <w:p w14:paraId="1E331221" w14:textId="74514D63" w:rsidR="00452747" w:rsidRPr="00A27BFA" w:rsidRDefault="00EA0472" w:rsidP="00CF4CA9">
            <w:pPr>
              <w:widowControl w:val="0"/>
              <w:autoSpaceDE w:val="0"/>
              <w:autoSpaceDN w:val="0"/>
              <w:adjustRightInd w:val="0"/>
              <w:ind w:firstLine="0"/>
              <w:jc w:val="center"/>
              <w:outlineLvl w:val="2"/>
              <w:rPr>
                <w:rFonts w:ascii="PT Astra Serif" w:hAnsi="PT Astra Serif"/>
                <w:sz w:val="22"/>
                <w:szCs w:val="22"/>
              </w:rPr>
            </w:pPr>
            <w:proofErr w:type="spellStart"/>
            <w:proofErr w:type="gramStart"/>
            <w:r>
              <w:rPr>
                <w:rFonts w:ascii="PT Astra Serif" w:hAnsi="PT Astra Serif"/>
                <w:sz w:val="22"/>
                <w:szCs w:val="22"/>
              </w:rPr>
              <w:t>Перио-ди</w:t>
            </w:r>
            <w:r w:rsidR="00072749">
              <w:rPr>
                <w:rFonts w:ascii="PT Astra Serif" w:hAnsi="PT Astra Serif"/>
                <w:sz w:val="22"/>
                <w:szCs w:val="22"/>
              </w:rPr>
              <w:t>ч</w:t>
            </w:r>
            <w:r w:rsidR="00452747" w:rsidRPr="00A27BFA">
              <w:rPr>
                <w:rFonts w:ascii="PT Astra Serif" w:hAnsi="PT Astra Serif"/>
                <w:sz w:val="22"/>
                <w:szCs w:val="22"/>
              </w:rPr>
              <w:t>ность</w:t>
            </w:r>
            <w:proofErr w:type="spellEnd"/>
            <w:proofErr w:type="gramEnd"/>
            <w:r w:rsidR="00452747" w:rsidRPr="00A27BFA">
              <w:rPr>
                <w:rFonts w:ascii="PT Astra Serif" w:hAnsi="PT Astra Serif"/>
                <w:sz w:val="22"/>
                <w:szCs w:val="22"/>
              </w:rPr>
              <w:t xml:space="preserve"> сбора данных</w:t>
            </w:r>
          </w:p>
        </w:tc>
        <w:tc>
          <w:tcPr>
            <w:tcW w:w="1417" w:type="dxa"/>
            <w:vAlign w:val="center"/>
          </w:tcPr>
          <w:p w14:paraId="284B4858"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Временные</w:t>
            </w:r>
          </w:p>
          <w:p w14:paraId="6B230EF7"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характе</w:t>
            </w:r>
            <w:r w:rsidRPr="00A27BFA">
              <w:rPr>
                <w:rFonts w:ascii="PT Astra Serif" w:hAnsi="PT Astra Serif"/>
                <w:sz w:val="22"/>
                <w:szCs w:val="22"/>
              </w:rPr>
              <w:softHyphen/>
              <w:t xml:space="preserve">ристики </w:t>
            </w:r>
          </w:p>
          <w:p w14:paraId="3B020002"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показателя </w:t>
            </w:r>
          </w:p>
        </w:tc>
        <w:tc>
          <w:tcPr>
            <w:tcW w:w="2694" w:type="dxa"/>
            <w:vAlign w:val="center"/>
          </w:tcPr>
          <w:p w14:paraId="56C72451"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Алгоритм </w:t>
            </w:r>
          </w:p>
          <w:p w14:paraId="30C91E3B"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формирования</w:t>
            </w:r>
          </w:p>
          <w:p w14:paraId="2E997901"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(формула) расчета показателя </w:t>
            </w:r>
          </w:p>
        </w:tc>
        <w:tc>
          <w:tcPr>
            <w:tcW w:w="1843" w:type="dxa"/>
            <w:vAlign w:val="center"/>
          </w:tcPr>
          <w:p w14:paraId="50C3DE59"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Метод сбора </w:t>
            </w:r>
          </w:p>
          <w:p w14:paraId="0535E503"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информации</w:t>
            </w:r>
          </w:p>
        </w:tc>
        <w:tc>
          <w:tcPr>
            <w:tcW w:w="1559" w:type="dxa"/>
            <w:vAlign w:val="center"/>
          </w:tcPr>
          <w:p w14:paraId="7F9F4E0C"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proofErr w:type="gramStart"/>
            <w:r w:rsidRPr="00A27BFA">
              <w:rPr>
                <w:rFonts w:ascii="PT Astra Serif" w:hAnsi="PT Astra Serif"/>
                <w:sz w:val="22"/>
                <w:szCs w:val="22"/>
              </w:rPr>
              <w:t>Ответствен-</w:t>
            </w:r>
            <w:proofErr w:type="spellStart"/>
            <w:r w:rsidRPr="00A27BFA">
              <w:rPr>
                <w:rFonts w:ascii="PT Astra Serif" w:hAnsi="PT Astra Serif"/>
                <w:sz w:val="22"/>
                <w:szCs w:val="22"/>
              </w:rPr>
              <w:t>ный</w:t>
            </w:r>
            <w:proofErr w:type="spellEnd"/>
            <w:proofErr w:type="gramEnd"/>
            <w:r w:rsidRPr="00A27BFA">
              <w:rPr>
                <w:rFonts w:ascii="PT Astra Serif" w:hAnsi="PT Astra Serif"/>
                <w:sz w:val="22"/>
                <w:szCs w:val="22"/>
              </w:rPr>
              <w:t xml:space="preserve"> </w:t>
            </w:r>
            <w:r w:rsidRPr="00A27BFA">
              <w:rPr>
                <w:rFonts w:ascii="PT Astra Serif" w:hAnsi="PT Astra Serif"/>
                <w:sz w:val="22"/>
                <w:szCs w:val="22"/>
              </w:rPr>
              <w:br/>
              <w:t xml:space="preserve">за сбор данных </w:t>
            </w:r>
          </w:p>
          <w:p w14:paraId="1D8217C6"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по показателю</w:t>
            </w:r>
          </w:p>
        </w:tc>
        <w:tc>
          <w:tcPr>
            <w:tcW w:w="1559" w:type="dxa"/>
            <w:vAlign w:val="center"/>
          </w:tcPr>
          <w:p w14:paraId="22D6D2AF"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Дата получения фактического значения показателя</w:t>
            </w:r>
          </w:p>
        </w:tc>
      </w:tr>
      <w:tr w:rsidR="00452747" w:rsidRPr="00A27BFA" w14:paraId="01B73AE7" w14:textId="77777777" w:rsidTr="00CF4CA9">
        <w:trPr>
          <w:trHeight w:val="20"/>
        </w:trPr>
        <w:tc>
          <w:tcPr>
            <w:tcW w:w="568" w:type="dxa"/>
          </w:tcPr>
          <w:p w14:paraId="64C1B51A"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1</w:t>
            </w:r>
          </w:p>
        </w:tc>
        <w:tc>
          <w:tcPr>
            <w:tcW w:w="1843" w:type="dxa"/>
          </w:tcPr>
          <w:p w14:paraId="764DA153"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2</w:t>
            </w:r>
          </w:p>
        </w:tc>
        <w:tc>
          <w:tcPr>
            <w:tcW w:w="1135" w:type="dxa"/>
          </w:tcPr>
          <w:p w14:paraId="1B32E929"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3</w:t>
            </w:r>
          </w:p>
        </w:tc>
        <w:tc>
          <w:tcPr>
            <w:tcW w:w="1276" w:type="dxa"/>
          </w:tcPr>
          <w:p w14:paraId="0B27950D"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4</w:t>
            </w:r>
          </w:p>
        </w:tc>
        <w:tc>
          <w:tcPr>
            <w:tcW w:w="1274" w:type="dxa"/>
          </w:tcPr>
          <w:p w14:paraId="088DCE52"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5</w:t>
            </w:r>
          </w:p>
        </w:tc>
        <w:tc>
          <w:tcPr>
            <w:tcW w:w="1417" w:type="dxa"/>
          </w:tcPr>
          <w:p w14:paraId="4330D4EA"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6</w:t>
            </w:r>
          </w:p>
        </w:tc>
        <w:tc>
          <w:tcPr>
            <w:tcW w:w="2694" w:type="dxa"/>
          </w:tcPr>
          <w:p w14:paraId="4364E688"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7</w:t>
            </w:r>
          </w:p>
        </w:tc>
        <w:tc>
          <w:tcPr>
            <w:tcW w:w="1843" w:type="dxa"/>
          </w:tcPr>
          <w:p w14:paraId="10ECBADD"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8</w:t>
            </w:r>
          </w:p>
        </w:tc>
        <w:tc>
          <w:tcPr>
            <w:tcW w:w="1559" w:type="dxa"/>
          </w:tcPr>
          <w:p w14:paraId="64C96063"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9</w:t>
            </w:r>
          </w:p>
        </w:tc>
        <w:tc>
          <w:tcPr>
            <w:tcW w:w="1559" w:type="dxa"/>
          </w:tcPr>
          <w:p w14:paraId="1C83A755"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10</w:t>
            </w:r>
          </w:p>
        </w:tc>
      </w:tr>
      <w:tr w:rsidR="00452747" w:rsidRPr="00A27BFA" w14:paraId="677C5A4B" w14:textId="77777777" w:rsidTr="00CF4CA9">
        <w:trPr>
          <w:trHeight w:val="20"/>
        </w:trPr>
        <w:tc>
          <w:tcPr>
            <w:tcW w:w="15168" w:type="dxa"/>
            <w:gridSpan w:val="10"/>
          </w:tcPr>
          <w:p w14:paraId="6D5B6D48" w14:textId="77777777" w:rsidR="00452747" w:rsidRPr="00A27BFA" w:rsidRDefault="00452747" w:rsidP="00CF4CA9">
            <w:pPr>
              <w:widowControl w:val="0"/>
              <w:autoSpaceDE w:val="0"/>
              <w:autoSpaceDN w:val="0"/>
              <w:adjustRightInd w:val="0"/>
              <w:ind w:firstLine="0"/>
              <w:outlineLvl w:val="2"/>
              <w:rPr>
                <w:rFonts w:ascii="PT Astra Serif" w:hAnsi="PT Astra Serif"/>
                <w:sz w:val="22"/>
                <w:szCs w:val="22"/>
              </w:rPr>
            </w:pPr>
            <w:r w:rsidRPr="00A27BFA">
              <w:rPr>
                <w:rFonts w:ascii="PT Astra Serif" w:hAnsi="PT Astra Serif"/>
                <w:sz w:val="22"/>
                <w:szCs w:val="22"/>
              </w:rPr>
              <w:t>Показатели КПМ «Эффективное управление государственным долгом Томской области»</w:t>
            </w:r>
          </w:p>
        </w:tc>
      </w:tr>
      <w:tr w:rsidR="00452747" w:rsidRPr="00A27BFA" w14:paraId="7266C40B" w14:textId="77777777" w:rsidTr="00CF4CA9">
        <w:trPr>
          <w:trHeight w:val="20"/>
        </w:trPr>
        <w:tc>
          <w:tcPr>
            <w:tcW w:w="568" w:type="dxa"/>
          </w:tcPr>
          <w:p w14:paraId="28A0D8D2"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1.</w:t>
            </w:r>
          </w:p>
        </w:tc>
        <w:tc>
          <w:tcPr>
            <w:tcW w:w="1843" w:type="dxa"/>
          </w:tcPr>
          <w:p w14:paraId="3DAAC782" w14:textId="77777777" w:rsidR="00452747" w:rsidRPr="00A27BFA" w:rsidRDefault="00452747" w:rsidP="00CF4CA9">
            <w:pPr>
              <w:widowControl w:val="0"/>
              <w:autoSpaceDE w:val="0"/>
              <w:autoSpaceDN w:val="0"/>
              <w:adjustRightInd w:val="0"/>
              <w:ind w:firstLine="0"/>
              <w:outlineLvl w:val="2"/>
              <w:rPr>
                <w:rFonts w:ascii="PT Astra Serif" w:hAnsi="PT Astra Serif"/>
                <w:sz w:val="22"/>
                <w:szCs w:val="22"/>
              </w:rPr>
            </w:pPr>
            <w:r w:rsidRPr="00A27BFA">
              <w:rPr>
                <w:rFonts w:ascii="PT Astra Serif" w:hAnsi="PT Astra Serif"/>
                <w:sz w:val="22"/>
                <w:szCs w:val="22"/>
              </w:rPr>
              <w:t xml:space="preserve">Отношение расходов </w:t>
            </w:r>
            <w:r w:rsidRPr="00A27BFA">
              <w:rPr>
                <w:rFonts w:ascii="PT Astra Serif" w:hAnsi="PT Astra Serif"/>
                <w:sz w:val="22"/>
                <w:szCs w:val="22"/>
              </w:rPr>
              <w:br/>
              <w:t>на обслуживание долга к годовому объему расходов областного бюджета</w:t>
            </w:r>
          </w:p>
        </w:tc>
        <w:tc>
          <w:tcPr>
            <w:tcW w:w="1135" w:type="dxa"/>
          </w:tcPr>
          <w:p w14:paraId="5BB48A2F"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процент</w:t>
            </w:r>
          </w:p>
        </w:tc>
        <w:tc>
          <w:tcPr>
            <w:tcW w:w="1276" w:type="dxa"/>
          </w:tcPr>
          <w:p w14:paraId="3826239D"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w:t>
            </w:r>
          </w:p>
        </w:tc>
        <w:tc>
          <w:tcPr>
            <w:tcW w:w="1274" w:type="dxa"/>
          </w:tcPr>
          <w:p w14:paraId="2A30FF26"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Ежегодно</w:t>
            </w:r>
          </w:p>
        </w:tc>
        <w:tc>
          <w:tcPr>
            <w:tcW w:w="1417" w:type="dxa"/>
          </w:tcPr>
          <w:p w14:paraId="34B928BA"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За отчетный период</w:t>
            </w:r>
          </w:p>
        </w:tc>
        <w:tc>
          <w:tcPr>
            <w:tcW w:w="2694" w:type="dxa"/>
          </w:tcPr>
          <w:p w14:paraId="3E5C2BD5"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r w:rsidRPr="00A27BFA">
              <w:rPr>
                <w:rFonts w:ascii="PT Astra Serif" w:hAnsi="PT Astra Serif"/>
                <w:sz w:val="22"/>
                <w:szCs w:val="22"/>
              </w:rPr>
              <w:t>Ро</w:t>
            </w:r>
            <w:proofErr w:type="spellEnd"/>
            <w:r w:rsidRPr="00A27BFA">
              <w:rPr>
                <w:rFonts w:ascii="PT Astra Serif" w:hAnsi="PT Astra Serif"/>
                <w:sz w:val="22"/>
                <w:szCs w:val="22"/>
              </w:rPr>
              <w:t>/</w:t>
            </w:r>
            <w:proofErr w:type="gramStart"/>
            <w:r w:rsidRPr="00A27BFA">
              <w:rPr>
                <w:rFonts w:ascii="PT Astra Serif" w:hAnsi="PT Astra Serif"/>
                <w:sz w:val="22"/>
                <w:szCs w:val="22"/>
              </w:rPr>
              <w:t>Р</w:t>
            </w:r>
            <w:proofErr w:type="gramEnd"/>
            <w:r w:rsidRPr="00A27BFA">
              <w:rPr>
                <w:rFonts w:ascii="PT Astra Serif" w:hAnsi="PT Astra Serif"/>
                <w:sz w:val="22"/>
                <w:szCs w:val="22"/>
              </w:rPr>
              <w:t xml:space="preserve"> * 100%, где:</w:t>
            </w:r>
          </w:p>
          <w:p w14:paraId="710A500F"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r w:rsidRPr="00A27BFA">
              <w:rPr>
                <w:rFonts w:ascii="PT Astra Serif" w:hAnsi="PT Astra Serif"/>
                <w:sz w:val="22"/>
                <w:szCs w:val="22"/>
              </w:rPr>
              <w:t>Ро</w:t>
            </w:r>
            <w:proofErr w:type="spellEnd"/>
            <w:r w:rsidRPr="00A27BFA">
              <w:rPr>
                <w:rFonts w:ascii="PT Astra Serif" w:hAnsi="PT Astra Serif"/>
                <w:sz w:val="22"/>
                <w:szCs w:val="22"/>
              </w:rPr>
              <w:t xml:space="preserve"> – объем расходов </w:t>
            </w:r>
            <w:r w:rsidRPr="00A27BFA">
              <w:rPr>
                <w:rFonts w:ascii="PT Astra Serif" w:hAnsi="PT Astra Serif"/>
                <w:sz w:val="22"/>
                <w:szCs w:val="22"/>
              </w:rPr>
              <w:br/>
              <w:t xml:space="preserve">на обслуживание долга; </w:t>
            </w:r>
            <w:r w:rsidRPr="00A27BFA">
              <w:rPr>
                <w:rFonts w:ascii="PT Astra Serif" w:hAnsi="PT Astra Serif"/>
                <w:sz w:val="22"/>
                <w:szCs w:val="22"/>
              </w:rPr>
              <w:br/>
            </w:r>
            <w:proofErr w:type="gramStart"/>
            <w:r w:rsidRPr="00A27BFA">
              <w:rPr>
                <w:rFonts w:ascii="PT Astra Serif" w:hAnsi="PT Astra Serif"/>
                <w:sz w:val="22"/>
                <w:szCs w:val="22"/>
              </w:rPr>
              <w:t>Р</w:t>
            </w:r>
            <w:proofErr w:type="gramEnd"/>
            <w:r w:rsidRPr="00A27BFA">
              <w:rPr>
                <w:rFonts w:ascii="PT Astra Serif" w:hAnsi="PT Astra Serif"/>
                <w:sz w:val="22"/>
                <w:szCs w:val="22"/>
              </w:rPr>
              <w:t xml:space="preserve"> – годовой объем расходов областного бюджета</w:t>
            </w:r>
          </w:p>
        </w:tc>
        <w:tc>
          <w:tcPr>
            <w:tcW w:w="1843" w:type="dxa"/>
          </w:tcPr>
          <w:p w14:paraId="33AE4CC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Ведомственная статистика</w:t>
            </w:r>
          </w:p>
        </w:tc>
        <w:tc>
          <w:tcPr>
            <w:tcW w:w="1559" w:type="dxa"/>
          </w:tcPr>
          <w:p w14:paraId="40C55054"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1559" w:type="dxa"/>
          </w:tcPr>
          <w:p w14:paraId="6CA78A05"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Март года, следующего </w:t>
            </w:r>
            <w:r w:rsidRPr="00A27BFA">
              <w:rPr>
                <w:rFonts w:ascii="PT Astra Serif" w:hAnsi="PT Astra Serif"/>
                <w:sz w:val="22"/>
                <w:szCs w:val="22"/>
              </w:rPr>
              <w:br/>
              <w:t>за отчетным годом</w:t>
            </w:r>
          </w:p>
        </w:tc>
      </w:tr>
    </w:tbl>
    <w:p w14:paraId="6B7BDF4B" w14:textId="77777777" w:rsidR="00452747" w:rsidRPr="00A27BFA" w:rsidRDefault="00452747" w:rsidP="00452747">
      <w:pPr>
        <w:autoSpaceDE w:val="0"/>
        <w:autoSpaceDN w:val="0"/>
        <w:adjustRightInd w:val="0"/>
        <w:ind w:firstLine="0"/>
        <w:contextualSpacing/>
        <w:rPr>
          <w:rFonts w:ascii="PT Astra Serif" w:hAnsi="PT Astra Serif"/>
          <w:szCs w:val="26"/>
        </w:rPr>
        <w:sectPr w:rsidR="00452747" w:rsidRPr="00A27BFA" w:rsidSect="008C54E5">
          <w:pgSz w:w="16838" w:h="11905" w:orient="landscape"/>
          <w:pgMar w:top="846" w:right="851" w:bottom="706" w:left="851" w:header="426" w:footer="0" w:gutter="0"/>
          <w:cols w:space="720"/>
          <w:noEndnote/>
          <w:docGrid w:linePitch="354"/>
        </w:sectPr>
      </w:pPr>
    </w:p>
    <w:p w14:paraId="0A321F7C" w14:textId="3B724545" w:rsidR="00452747" w:rsidRPr="00A87C31" w:rsidRDefault="00452747" w:rsidP="00072749">
      <w:pPr>
        <w:tabs>
          <w:tab w:val="left" w:pos="993"/>
        </w:tabs>
        <w:ind w:firstLine="0"/>
        <w:jc w:val="center"/>
        <w:rPr>
          <w:rFonts w:ascii="PT Astra Serif" w:hAnsi="PT Astra Serif"/>
          <w:szCs w:val="26"/>
        </w:rPr>
      </w:pPr>
      <w:r w:rsidRPr="00A27BFA">
        <w:rPr>
          <w:rFonts w:ascii="PT Astra Serif" w:hAnsi="PT Astra Serif"/>
          <w:szCs w:val="26"/>
        </w:rPr>
        <w:t>Подпрограмма (направление) 4 «Повышение финансовой грамотности и развити</w:t>
      </w:r>
      <w:r w:rsidR="002A5D47">
        <w:rPr>
          <w:rFonts w:ascii="PT Astra Serif" w:hAnsi="PT Astra Serif"/>
          <w:szCs w:val="26"/>
        </w:rPr>
        <w:t xml:space="preserve">е </w:t>
      </w:r>
      <w:r w:rsidR="002A5D47" w:rsidRPr="002A5D47">
        <w:rPr>
          <w:rFonts w:ascii="PT Astra Serif" w:hAnsi="PT Astra Serif"/>
          <w:szCs w:val="26"/>
        </w:rPr>
        <w:br/>
      </w:r>
      <w:proofErr w:type="gramStart"/>
      <w:r w:rsidR="002A5D47">
        <w:rPr>
          <w:rFonts w:ascii="PT Astra Serif" w:hAnsi="PT Astra Serif"/>
          <w:szCs w:val="26"/>
        </w:rPr>
        <w:t>инициативного</w:t>
      </w:r>
      <w:proofErr w:type="gramEnd"/>
      <w:r w:rsidR="002A5D47">
        <w:rPr>
          <w:rFonts w:ascii="PT Astra Serif" w:hAnsi="PT Astra Serif"/>
          <w:szCs w:val="26"/>
        </w:rPr>
        <w:t xml:space="preserve"> бюджетирования </w:t>
      </w:r>
      <w:r w:rsidRPr="00A27BFA">
        <w:rPr>
          <w:rFonts w:ascii="PT Astra Serif" w:hAnsi="PT Astra Serif"/>
          <w:szCs w:val="26"/>
        </w:rPr>
        <w:t>на территории Томской области»</w:t>
      </w:r>
    </w:p>
    <w:p w14:paraId="29D8364B" w14:textId="77777777" w:rsidR="002A5D47" w:rsidRPr="00A87C31" w:rsidRDefault="002A5D47" w:rsidP="00072749">
      <w:pPr>
        <w:tabs>
          <w:tab w:val="left" w:pos="993"/>
        </w:tabs>
        <w:ind w:firstLine="0"/>
        <w:jc w:val="center"/>
        <w:rPr>
          <w:rFonts w:ascii="PT Astra Serif" w:hAnsi="PT Astra Serif"/>
          <w:sz w:val="22"/>
          <w:szCs w:val="22"/>
        </w:rPr>
      </w:pPr>
    </w:p>
    <w:p w14:paraId="3FEE866E" w14:textId="5A37C060" w:rsidR="00452747" w:rsidRPr="00A27BFA" w:rsidRDefault="00452747" w:rsidP="00072749">
      <w:pPr>
        <w:pStyle w:val="af"/>
        <w:tabs>
          <w:tab w:val="left" w:pos="1134"/>
        </w:tabs>
        <w:ind w:firstLine="0"/>
        <w:jc w:val="center"/>
        <w:rPr>
          <w:szCs w:val="26"/>
        </w:rPr>
      </w:pPr>
      <w:r w:rsidRPr="00A27BFA">
        <w:rPr>
          <w:szCs w:val="26"/>
        </w:rPr>
        <w:t xml:space="preserve">1. Перечень комплексов процессных мероприятий, ведомственных проектов и ресурсное обеспечение реализации подпрограммы (направления) 4 «Повышение финансовой грамотности и развитие инициативного </w:t>
      </w:r>
      <w:r w:rsidR="00072749">
        <w:rPr>
          <w:szCs w:val="26"/>
        </w:rPr>
        <w:br/>
      </w:r>
      <w:r w:rsidRPr="00A27BFA">
        <w:rPr>
          <w:szCs w:val="26"/>
        </w:rPr>
        <w:t>бюджетирования на территории Томской области»</w:t>
      </w:r>
    </w:p>
    <w:p w14:paraId="3CA7EE25" w14:textId="77777777" w:rsidR="00452747" w:rsidRPr="00072749" w:rsidRDefault="00452747" w:rsidP="00072749">
      <w:pPr>
        <w:autoSpaceDE w:val="0"/>
        <w:autoSpaceDN w:val="0"/>
        <w:adjustRightInd w:val="0"/>
        <w:ind w:firstLine="0"/>
        <w:contextualSpacing/>
        <w:jc w:val="center"/>
        <w:rPr>
          <w:rFonts w:ascii="PT Astra Serif" w:hAnsi="PT Astra Serif"/>
          <w:sz w:val="22"/>
          <w:szCs w:val="22"/>
        </w:rPr>
      </w:pPr>
    </w:p>
    <w:tbl>
      <w:tblPr>
        <w:tblW w:w="15309" w:type="dxa"/>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firstRow="1" w:lastRow="0" w:firstColumn="1" w:lastColumn="0" w:noHBand="0" w:noVBand="0"/>
      </w:tblPr>
      <w:tblGrid>
        <w:gridCol w:w="564"/>
        <w:gridCol w:w="2116"/>
        <w:gridCol w:w="1431"/>
        <w:gridCol w:w="1125"/>
        <w:gridCol w:w="1134"/>
        <w:gridCol w:w="1134"/>
        <w:gridCol w:w="1139"/>
        <w:gridCol w:w="1279"/>
        <w:gridCol w:w="1419"/>
        <w:gridCol w:w="2834"/>
        <w:gridCol w:w="1134"/>
      </w:tblGrid>
      <w:tr w:rsidR="00452747" w:rsidRPr="00A27BFA" w14:paraId="3B89CA3C" w14:textId="77777777" w:rsidTr="00CF4CA9">
        <w:trPr>
          <w:trHeight w:val="20"/>
        </w:trPr>
        <w:tc>
          <w:tcPr>
            <w:tcW w:w="564" w:type="dxa"/>
            <w:vMerge w:val="restart"/>
            <w:vAlign w:val="center"/>
          </w:tcPr>
          <w:p w14:paraId="1167E68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w:t>
            </w:r>
          </w:p>
          <w:p w14:paraId="5A03576E"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gramStart"/>
            <w:r w:rsidRPr="00A27BFA">
              <w:rPr>
                <w:rFonts w:ascii="PT Astra Serif" w:hAnsi="PT Astra Serif"/>
                <w:sz w:val="22"/>
                <w:szCs w:val="22"/>
              </w:rPr>
              <w:t>п</w:t>
            </w:r>
            <w:proofErr w:type="gramEnd"/>
            <w:r w:rsidRPr="00A27BFA">
              <w:rPr>
                <w:rFonts w:ascii="PT Astra Serif" w:hAnsi="PT Astra Serif"/>
                <w:sz w:val="22"/>
                <w:szCs w:val="22"/>
              </w:rPr>
              <w:t>/п</w:t>
            </w:r>
          </w:p>
        </w:tc>
        <w:tc>
          <w:tcPr>
            <w:tcW w:w="2116" w:type="dxa"/>
            <w:vMerge w:val="restart"/>
            <w:vAlign w:val="center"/>
          </w:tcPr>
          <w:p w14:paraId="4D3DEC0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431" w:type="dxa"/>
            <w:vMerge w:val="restart"/>
            <w:vAlign w:val="center"/>
          </w:tcPr>
          <w:p w14:paraId="5B93C26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Срок реализации (год)</w:t>
            </w:r>
          </w:p>
        </w:tc>
        <w:tc>
          <w:tcPr>
            <w:tcW w:w="1125" w:type="dxa"/>
            <w:vMerge w:val="restart"/>
            <w:vAlign w:val="center"/>
          </w:tcPr>
          <w:p w14:paraId="4E967DD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Объем </w:t>
            </w:r>
            <w:proofErr w:type="spellStart"/>
            <w:proofErr w:type="gramStart"/>
            <w:r w:rsidRPr="00A27BFA">
              <w:rPr>
                <w:rFonts w:ascii="PT Astra Serif" w:hAnsi="PT Astra Serif"/>
                <w:sz w:val="22"/>
                <w:szCs w:val="22"/>
              </w:rPr>
              <w:t>финанси-рования</w:t>
            </w:r>
            <w:proofErr w:type="spellEnd"/>
            <w:proofErr w:type="gramEnd"/>
          </w:p>
          <w:p w14:paraId="7E660AA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(тыс. рублей)</w:t>
            </w:r>
          </w:p>
        </w:tc>
        <w:tc>
          <w:tcPr>
            <w:tcW w:w="4686" w:type="dxa"/>
            <w:gridSpan w:val="4"/>
            <w:vAlign w:val="center"/>
          </w:tcPr>
          <w:p w14:paraId="2BB2897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 том числе за счет средств:</w:t>
            </w:r>
          </w:p>
        </w:tc>
        <w:tc>
          <w:tcPr>
            <w:tcW w:w="1419" w:type="dxa"/>
            <w:vMerge w:val="restart"/>
            <w:vAlign w:val="center"/>
          </w:tcPr>
          <w:p w14:paraId="7B4FB4D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Участник/</w:t>
            </w:r>
          </w:p>
          <w:p w14:paraId="3BD9F24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участник мероприятия</w:t>
            </w:r>
          </w:p>
        </w:tc>
        <w:tc>
          <w:tcPr>
            <w:tcW w:w="3968" w:type="dxa"/>
            <w:gridSpan w:val="2"/>
            <w:vMerge w:val="restart"/>
            <w:vAlign w:val="center"/>
          </w:tcPr>
          <w:p w14:paraId="332F602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Показатели комплексов процессных мероприятий, ведомственных проектов</w:t>
            </w:r>
          </w:p>
        </w:tc>
      </w:tr>
      <w:tr w:rsidR="00452747" w:rsidRPr="00A27BFA" w14:paraId="1AC7E1DC" w14:textId="77777777" w:rsidTr="00CF4CA9">
        <w:trPr>
          <w:trHeight w:val="276"/>
        </w:trPr>
        <w:tc>
          <w:tcPr>
            <w:tcW w:w="564" w:type="dxa"/>
            <w:vMerge/>
            <w:vAlign w:val="center"/>
          </w:tcPr>
          <w:p w14:paraId="30202D80" w14:textId="77777777" w:rsidR="00452747" w:rsidRPr="00A27BFA" w:rsidRDefault="00452747" w:rsidP="00CF4CA9">
            <w:pPr>
              <w:ind w:firstLine="0"/>
              <w:rPr>
                <w:rFonts w:ascii="PT Astra Serif" w:hAnsi="PT Astra Serif"/>
                <w:sz w:val="22"/>
                <w:szCs w:val="22"/>
              </w:rPr>
            </w:pPr>
          </w:p>
        </w:tc>
        <w:tc>
          <w:tcPr>
            <w:tcW w:w="2116" w:type="dxa"/>
            <w:vMerge/>
            <w:vAlign w:val="center"/>
          </w:tcPr>
          <w:p w14:paraId="5D7E48D6" w14:textId="77777777" w:rsidR="00452747" w:rsidRPr="00A27BFA" w:rsidRDefault="00452747" w:rsidP="00CF4CA9">
            <w:pPr>
              <w:ind w:firstLine="0"/>
              <w:rPr>
                <w:rFonts w:ascii="PT Astra Serif" w:hAnsi="PT Astra Serif"/>
                <w:sz w:val="22"/>
                <w:szCs w:val="22"/>
              </w:rPr>
            </w:pPr>
          </w:p>
        </w:tc>
        <w:tc>
          <w:tcPr>
            <w:tcW w:w="1431" w:type="dxa"/>
            <w:vMerge/>
            <w:vAlign w:val="center"/>
          </w:tcPr>
          <w:p w14:paraId="50BD2291" w14:textId="77777777" w:rsidR="00452747" w:rsidRPr="00A27BFA" w:rsidRDefault="00452747" w:rsidP="00CF4CA9">
            <w:pPr>
              <w:ind w:firstLine="0"/>
              <w:rPr>
                <w:rFonts w:ascii="PT Astra Serif" w:hAnsi="PT Astra Serif"/>
                <w:sz w:val="22"/>
                <w:szCs w:val="22"/>
              </w:rPr>
            </w:pPr>
          </w:p>
        </w:tc>
        <w:tc>
          <w:tcPr>
            <w:tcW w:w="1125" w:type="dxa"/>
            <w:vMerge/>
            <w:vAlign w:val="center"/>
          </w:tcPr>
          <w:p w14:paraId="02E3F2F1" w14:textId="77777777" w:rsidR="00452747" w:rsidRPr="00A27BFA" w:rsidRDefault="00452747" w:rsidP="00CF4CA9">
            <w:pPr>
              <w:ind w:firstLine="0"/>
              <w:rPr>
                <w:rFonts w:ascii="PT Astra Serif" w:hAnsi="PT Astra Serif"/>
                <w:sz w:val="22"/>
                <w:szCs w:val="22"/>
              </w:rPr>
            </w:pPr>
          </w:p>
        </w:tc>
        <w:tc>
          <w:tcPr>
            <w:tcW w:w="1134" w:type="dxa"/>
            <w:vMerge w:val="restart"/>
            <w:vAlign w:val="center"/>
          </w:tcPr>
          <w:p w14:paraId="7DEBA7FE"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федераль-ного</w:t>
            </w:r>
            <w:proofErr w:type="spellEnd"/>
            <w:proofErr w:type="gramEnd"/>
          </w:p>
          <w:p w14:paraId="5498AE1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бюджета </w:t>
            </w:r>
          </w:p>
          <w:p w14:paraId="005A973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(по </w:t>
            </w:r>
            <w:proofErr w:type="spellStart"/>
            <w:proofErr w:type="gramStart"/>
            <w:r w:rsidRPr="00A27BFA">
              <w:rPr>
                <w:rFonts w:ascii="PT Astra Serif" w:hAnsi="PT Astra Serif"/>
                <w:sz w:val="22"/>
                <w:szCs w:val="22"/>
              </w:rPr>
              <w:t>согла</w:t>
            </w:r>
            <w:proofErr w:type="spellEnd"/>
            <w:r w:rsidRPr="00A27BFA">
              <w:rPr>
                <w:rFonts w:ascii="PT Astra Serif" w:hAnsi="PT Astra Serif"/>
                <w:sz w:val="22"/>
                <w:szCs w:val="22"/>
              </w:rPr>
              <w:t>-сованию</w:t>
            </w:r>
            <w:proofErr w:type="gramEnd"/>
            <w:r w:rsidRPr="00A27BFA">
              <w:rPr>
                <w:rFonts w:ascii="PT Astra Serif" w:hAnsi="PT Astra Serif"/>
                <w:sz w:val="22"/>
                <w:szCs w:val="22"/>
              </w:rPr>
              <w:t>) (прогноз)</w:t>
            </w:r>
          </w:p>
        </w:tc>
        <w:tc>
          <w:tcPr>
            <w:tcW w:w="1134" w:type="dxa"/>
            <w:vMerge w:val="restart"/>
            <w:vAlign w:val="center"/>
          </w:tcPr>
          <w:p w14:paraId="2E681F67"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област-ного</w:t>
            </w:r>
            <w:proofErr w:type="spellEnd"/>
            <w:proofErr w:type="gramEnd"/>
          </w:p>
          <w:p w14:paraId="6B89870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бюджета</w:t>
            </w:r>
          </w:p>
        </w:tc>
        <w:tc>
          <w:tcPr>
            <w:tcW w:w="1139" w:type="dxa"/>
            <w:vMerge w:val="restart"/>
            <w:vAlign w:val="center"/>
          </w:tcPr>
          <w:p w14:paraId="160D691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местных </w:t>
            </w:r>
            <w:proofErr w:type="spellStart"/>
            <w:proofErr w:type="gramStart"/>
            <w:r w:rsidRPr="00A27BFA">
              <w:rPr>
                <w:rFonts w:ascii="PT Astra Serif" w:hAnsi="PT Astra Serif"/>
                <w:sz w:val="22"/>
                <w:szCs w:val="22"/>
              </w:rPr>
              <w:t>бюдже-тов</w:t>
            </w:r>
            <w:proofErr w:type="spellEnd"/>
            <w:proofErr w:type="gramEnd"/>
            <w:r w:rsidRPr="00A27BFA">
              <w:rPr>
                <w:rFonts w:ascii="PT Astra Serif" w:hAnsi="PT Astra Serif"/>
                <w:sz w:val="22"/>
                <w:szCs w:val="22"/>
              </w:rPr>
              <w:t xml:space="preserve"> </w:t>
            </w:r>
            <w:r w:rsidRPr="00A27BFA">
              <w:rPr>
                <w:rFonts w:ascii="PT Astra Serif" w:hAnsi="PT Astra Serif"/>
                <w:sz w:val="22"/>
                <w:szCs w:val="22"/>
              </w:rPr>
              <w:br/>
              <w:t xml:space="preserve">(по </w:t>
            </w:r>
            <w:proofErr w:type="spellStart"/>
            <w:r w:rsidRPr="00A27BFA">
              <w:rPr>
                <w:rFonts w:ascii="PT Astra Serif" w:hAnsi="PT Astra Serif"/>
                <w:sz w:val="22"/>
                <w:szCs w:val="22"/>
              </w:rPr>
              <w:t>согла</w:t>
            </w:r>
            <w:proofErr w:type="spellEnd"/>
            <w:r w:rsidRPr="00A27BFA">
              <w:rPr>
                <w:rFonts w:ascii="PT Astra Serif" w:hAnsi="PT Astra Serif"/>
                <w:sz w:val="22"/>
                <w:szCs w:val="22"/>
              </w:rPr>
              <w:t>-сованию) (прогноз)</w:t>
            </w:r>
          </w:p>
        </w:tc>
        <w:tc>
          <w:tcPr>
            <w:tcW w:w="1279" w:type="dxa"/>
            <w:vMerge w:val="restart"/>
            <w:vAlign w:val="center"/>
          </w:tcPr>
          <w:p w14:paraId="1B855985"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внебюд-жетных</w:t>
            </w:r>
            <w:proofErr w:type="spellEnd"/>
            <w:proofErr w:type="gramEnd"/>
          </w:p>
          <w:p w14:paraId="65C805B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источников</w:t>
            </w:r>
          </w:p>
          <w:p w14:paraId="458FA1A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(по </w:t>
            </w:r>
            <w:proofErr w:type="spellStart"/>
            <w:proofErr w:type="gramStart"/>
            <w:r w:rsidRPr="00A27BFA">
              <w:rPr>
                <w:rFonts w:ascii="PT Astra Serif" w:hAnsi="PT Astra Serif"/>
                <w:sz w:val="22"/>
                <w:szCs w:val="22"/>
              </w:rPr>
              <w:t>согла</w:t>
            </w:r>
            <w:proofErr w:type="spellEnd"/>
            <w:r w:rsidRPr="00A27BFA">
              <w:rPr>
                <w:rFonts w:ascii="PT Astra Serif" w:hAnsi="PT Astra Serif"/>
                <w:sz w:val="22"/>
                <w:szCs w:val="22"/>
              </w:rPr>
              <w:t>-сованию</w:t>
            </w:r>
            <w:proofErr w:type="gramEnd"/>
            <w:r w:rsidRPr="00A27BFA">
              <w:rPr>
                <w:rFonts w:ascii="PT Astra Serif" w:hAnsi="PT Astra Serif"/>
                <w:sz w:val="22"/>
                <w:szCs w:val="22"/>
              </w:rPr>
              <w:t>) (прогноз)</w:t>
            </w:r>
          </w:p>
        </w:tc>
        <w:tc>
          <w:tcPr>
            <w:tcW w:w="1419" w:type="dxa"/>
            <w:vMerge/>
            <w:vAlign w:val="center"/>
          </w:tcPr>
          <w:p w14:paraId="323A8181" w14:textId="77777777" w:rsidR="00452747" w:rsidRPr="00A27BFA" w:rsidRDefault="00452747" w:rsidP="00CF4CA9">
            <w:pPr>
              <w:ind w:firstLine="0"/>
              <w:rPr>
                <w:rFonts w:ascii="PT Astra Serif" w:hAnsi="PT Astra Serif"/>
                <w:sz w:val="22"/>
                <w:szCs w:val="22"/>
              </w:rPr>
            </w:pPr>
          </w:p>
        </w:tc>
        <w:tc>
          <w:tcPr>
            <w:tcW w:w="3968" w:type="dxa"/>
            <w:gridSpan w:val="2"/>
            <w:vMerge/>
            <w:vAlign w:val="center"/>
          </w:tcPr>
          <w:p w14:paraId="0986FDEB" w14:textId="77777777" w:rsidR="00452747" w:rsidRPr="00A27BFA" w:rsidRDefault="00452747" w:rsidP="00CF4CA9">
            <w:pPr>
              <w:ind w:firstLine="0"/>
              <w:rPr>
                <w:rFonts w:ascii="PT Astra Serif" w:hAnsi="PT Astra Serif"/>
                <w:sz w:val="22"/>
                <w:szCs w:val="22"/>
              </w:rPr>
            </w:pPr>
          </w:p>
        </w:tc>
      </w:tr>
      <w:tr w:rsidR="00452747" w:rsidRPr="00A27BFA" w14:paraId="21CC533E" w14:textId="77777777" w:rsidTr="00CF4CA9">
        <w:trPr>
          <w:trHeight w:val="20"/>
        </w:trPr>
        <w:tc>
          <w:tcPr>
            <w:tcW w:w="564" w:type="dxa"/>
            <w:vMerge/>
            <w:vAlign w:val="center"/>
          </w:tcPr>
          <w:p w14:paraId="01308553" w14:textId="77777777" w:rsidR="00452747" w:rsidRPr="00A27BFA" w:rsidRDefault="00452747" w:rsidP="00CF4CA9">
            <w:pPr>
              <w:ind w:firstLine="0"/>
              <w:rPr>
                <w:rFonts w:ascii="PT Astra Serif" w:hAnsi="PT Astra Serif"/>
                <w:sz w:val="22"/>
                <w:szCs w:val="22"/>
              </w:rPr>
            </w:pPr>
          </w:p>
        </w:tc>
        <w:tc>
          <w:tcPr>
            <w:tcW w:w="2116" w:type="dxa"/>
            <w:vMerge/>
            <w:vAlign w:val="center"/>
          </w:tcPr>
          <w:p w14:paraId="3D7770CF" w14:textId="77777777" w:rsidR="00452747" w:rsidRPr="00A27BFA" w:rsidRDefault="00452747" w:rsidP="00CF4CA9">
            <w:pPr>
              <w:ind w:firstLine="0"/>
              <w:rPr>
                <w:rFonts w:ascii="PT Astra Serif" w:hAnsi="PT Astra Serif"/>
                <w:sz w:val="22"/>
                <w:szCs w:val="22"/>
              </w:rPr>
            </w:pPr>
          </w:p>
        </w:tc>
        <w:tc>
          <w:tcPr>
            <w:tcW w:w="1431" w:type="dxa"/>
            <w:vMerge/>
            <w:vAlign w:val="center"/>
          </w:tcPr>
          <w:p w14:paraId="2A2F7CC2" w14:textId="77777777" w:rsidR="00452747" w:rsidRPr="00A27BFA" w:rsidRDefault="00452747" w:rsidP="00CF4CA9">
            <w:pPr>
              <w:ind w:firstLine="0"/>
              <w:rPr>
                <w:rFonts w:ascii="PT Astra Serif" w:hAnsi="PT Astra Serif"/>
                <w:sz w:val="22"/>
                <w:szCs w:val="22"/>
              </w:rPr>
            </w:pPr>
          </w:p>
        </w:tc>
        <w:tc>
          <w:tcPr>
            <w:tcW w:w="1125" w:type="dxa"/>
            <w:vMerge/>
            <w:vAlign w:val="center"/>
          </w:tcPr>
          <w:p w14:paraId="7AD1EF52" w14:textId="77777777" w:rsidR="00452747" w:rsidRPr="00A27BFA" w:rsidRDefault="00452747" w:rsidP="00CF4CA9">
            <w:pPr>
              <w:ind w:firstLine="0"/>
              <w:rPr>
                <w:rFonts w:ascii="PT Astra Serif" w:hAnsi="PT Astra Serif"/>
                <w:sz w:val="22"/>
                <w:szCs w:val="22"/>
              </w:rPr>
            </w:pPr>
          </w:p>
        </w:tc>
        <w:tc>
          <w:tcPr>
            <w:tcW w:w="1134" w:type="dxa"/>
            <w:vMerge/>
            <w:vAlign w:val="center"/>
          </w:tcPr>
          <w:p w14:paraId="62D71C9D" w14:textId="77777777" w:rsidR="00452747" w:rsidRPr="00A27BFA" w:rsidRDefault="00452747" w:rsidP="00CF4CA9">
            <w:pPr>
              <w:ind w:firstLine="0"/>
              <w:rPr>
                <w:rFonts w:ascii="PT Astra Serif" w:hAnsi="PT Astra Serif"/>
                <w:sz w:val="22"/>
                <w:szCs w:val="22"/>
              </w:rPr>
            </w:pPr>
          </w:p>
        </w:tc>
        <w:tc>
          <w:tcPr>
            <w:tcW w:w="1134" w:type="dxa"/>
            <w:vMerge/>
            <w:vAlign w:val="center"/>
          </w:tcPr>
          <w:p w14:paraId="7171AEBD" w14:textId="77777777" w:rsidR="00452747" w:rsidRPr="00A27BFA" w:rsidRDefault="00452747" w:rsidP="00CF4CA9">
            <w:pPr>
              <w:ind w:firstLine="0"/>
              <w:rPr>
                <w:rFonts w:ascii="PT Astra Serif" w:hAnsi="PT Astra Serif"/>
                <w:sz w:val="22"/>
                <w:szCs w:val="22"/>
              </w:rPr>
            </w:pPr>
          </w:p>
        </w:tc>
        <w:tc>
          <w:tcPr>
            <w:tcW w:w="1139" w:type="dxa"/>
            <w:vMerge/>
            <w:vAlign w:val="center"/>
          </w:tcPr>
          <w:p w14:paraId="31498498" w14:textId="77777777" w:rsidR="00452747" w:rsidRPr="00A27BFA" w:rsidRDefault="00452747" w:rsidP="00CF4CA9">
            <w:pPr>
              <w:ind w:firstLine="0"/>
              <w:rPr>
                <w:rFonts w:ascii="PT Astra Serif" w:hAnsi="PT Astra Serif"/>
                <w:sz w:val="22"/>
                <w:szCs w:val="22"/>
              </w:rPr>
            </w:pPr>
          </w:p>
        </w:tc>
        <w:tc>
          <w:tcPr>
            <w:tcW w:w="1279" w:type="dxa"/>
            <w:vMerge/>
            <w:vAlign w:val="center"/>
          </w:tcPr>
          <w:p w14:paraId="6C707F7A" w14:textId="77777777" w:rsidR="00452747" w:rsidRPr="00A27BFA" w:rsidRDefault="00452747" w:rsidP="00CF4CA9">
            <w:pPr>
              <w:ind w:firstLine="0"/>
              <w:rPr>
                <w:rFonts w:ascii="PT Astra Serif" w:hAnsi="PT Astra Serif"/>
                <w:sz w:val="22"/>
                <w:szCs w:val="22"/>
              </w:rPr>
            </w:pPr>
          </w:p>
        </w:tc>
        <w:tc>
          <w:tcPr>
            <w:tcW w:w="1419" w:type="dxa"/>
            <w:vMerge/>
            <w:vAlign w:val="center"/>
          </w:tcPr>
          <w:p w14:paraId="32D7575E" w14:textId="77777777" w:rsidR="00452747" w:rsidRPr="00A27BFA" w:rsidRDefault="00452747" w:rsidP="00CF4CA9">
            <w:pPr>
              <w:ind w:firstLine="0"/>
              <w:rPr>
                <w:rFonts w:ascii="PT Astra Serif" w:hAnsi="PT Astra Serif"/>
                <w:sz w:val="22"/>
                <w:szCs w:val="22"/>
              </w:rPr>
            </w:pPr>
          </w:p>
        </w:tc>
        <w:tc>
          <w:tcPr>
            <w:tcW w:w="2834" w:type="dxa"/>
            <w:vAlign w:val="center"/>
          </w:tcPr>
          <w:p w14:paraId="0A3F884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наименование </w:t>
            </w:r>
          </w:p>
          <w:p w14:paraId="425C623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и единица измерения </w:t>
            </w:r>
          </w:p>
        </w:tc>
        <w:tc>
          <w:tcPr>
            <w:tcW w:w="1134" w:type="dxa"/>
            <w:vAlign w:val="center"/>
          </w:tcPr>
          <w:p w14:paraId="6D31927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значения </w:t>
            </w:r>
            <w:r w:rsidRPr="00A27BFA">
              <w:rPr>
                <w:rFonts w:ascii="PT Astra Serif" w:hAnsi="PT Astra Serif"/>
                <w:sz w:val="22"/>
                <w:szCs w:val="22"/>
              </w:rPr>
              <w:br/>
              <w:t xml:space="preserve">по годам </w:t>
            </w:r>
            <w:proofErr w:type="spellStart"/>
            <w:proofErr w:type="gramStart"/>
            <w:r w:rsidRPr="00A27BFA">
              <w:rPr>
                <w:rFonts w:ascii="PT Astra Serif" w:hAnsi="PT Astra Serif"/>
                <w:sz w:val="22"/>
                <w:szCs w:val="22"/>
              </w:rPr>
              <w:t>реализа-ции</w:t>
            </w:r>
            <w:proofErr w:type="spellEnd"/>
            <w:proofErr w:type="gramEnd"/>
          </w:p>
        </w:tc>
      </w:tr>
      <w:tr w:rsidR="00452747" w:rsidRPr="00A27BFA" w14:paraId="24C9A4A4" w14:textId="77777777" w:rsidTr="00CF4CA9">
        <w:trPr>
          <w:trHeight w:val="20"/>
        </w:trPr>
        <w:tc>
          <w:tcPr>
            <w:tcW w:w="564" w:type="dxa"/>
          </w:tcPr>
          <w:p w14:paraId="36A248F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w:t>
            </w:r>
          </w:p>
        </w:tc>
        <w:tc>
          <w:tcPr>
            <w:tcW w:w="2116" w:type="dxa"/>
          </w:tcPr>
          <w:p w14:paraId="0AD6049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w:t>
            </w:r>
          </w:p>
        </w:tc>
        <w:tc>
          <w:tcPr>
            <w:tcW w:w="1431" w:type="dxa"/>
          </w:tcPr>
          <w:p w14:paraId="4F7B256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w:t>
            </w:r>
          </w:p>
        </w:tc>
        <w:tc>
          <w:tcPr>
            <w:tcW w:w="1125" w:type="dxa"/>
          </w:tcPr>
          <w:p w14:paraId="425655E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w:t>
            </w:r>
          </w:p>
        </w:tc>
        <w:tc>
          <w:tcPr>
            <w:tcW w:w="1134" w:type="dxa"/>
          </w:tcPr>
          <w:p w14:paraId="052B54D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w:t>
            </w:r>
          </w:p>
        </w:tc>
        <w:tc>
          <w:tcPr>
            <w:tcW w:w="1134" w:type="dxa"/>
          </w:tcPr>
          <w:p w14:paraId="6A61A91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w:t>
            </w:r>
          </w:p>
        </w:tc>
        <w:tc>
          <w:tcPr>
            <w:tcW w:w="1139" w:type="dxa"/>
          </w:tcPr>
          <w:p w14:paraId="3FA0EF6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w:t>
            </w:r>
          </w:p>
        </w:tc>
        <w:tc>
          <w:tcPr>
            <w:tcW w:w="1279" w:type="dxa"/>
          </w:tcPr>
          <w:p w14:paraId="1C0C717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w:t>
            </w:r>
          </w:p>
        </w:tc>
        <w:tc>
          <w:tcPr>
            <w:tcW w:w="1419" w:type="dxa"/>
          </w:tcPr>
          <w:p w14:paraId="246AE86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w:t>
            </w:r>
          </w:p>
        </w:tc>
        <w:tc>
          <w:tcPr>
            <w:tcW w:w="2834" w:type="dxa"/>
          </w:tcPr>
          <w:p w14:paraId="3461C9E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w:t>
            </w:r>
          </w:p>
        </w:tc>
        <w:tc>
          <w:tcPr>
            <w:tcW w:w="1134" w:type="dxa"/>
          </w:tcPr>
          <w:p w14:paraId="268A5AC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11</w:t>
            </w:r>
          </w:p>
        </w:tc>
      </w:tr>
      <w:tr w:rsidR="00452747" w:rsidRPr="00A27BFA" w14:paraId="24C4C907" w14:textId="77777777" w:rsidTr="00CF4CA9">
        <w:trPr>
          <w:trHeight w:val="20"/>
        </w:trPr>
        <w:tc>
          <w:tcPr>
            <w:tcW w:w="564" w:type="dxa"/>
            <w:vMerge w:val="restart"/>
            <w:tcBorders>
              <w:top w:val="single" w:sz="4" w:space="0" w:color="auto"/>
              <w:left w:val="single" w:sz="4" w:space="0" w:color="auto"/>
              <w:right w:val="single" w:sz="4" w:space="0" w:color="auto"/>
            </w:tcBorders>
            <w:vAlign w:val="center"/>
          </w:tcPr>
          <w:p w14:paraId="66BDF653" w14:textId="77777777" w:rsidR="00452747" w:rsidRPr="00A27BFA" w:rsidRDefault="00452747" w:rsidP="00CF4CA9">
            <w:pPr>
              <w:ind w:firstLine="0"/>
              <w:rPr>
                <w:rFonts w:ascii="PT Astra Serif" w:hAnsi="PT Astra Serif"/>
                <w:sz w:val="22"/>
                <w:szCs w:val="22"/>
              </w:rPr>
            </w:pPr>
          </w:p>
        </w:tc>
        <w:tc>
          <w:tcPr>
            <w:tcW w:w="2116" w:type="dxa"/>
            <w:vMerge w:val="restart"/>
            <w:tcBorders>
              <w:top w:val="single" w:sz="4" w:space="0" w:color="auto"/>
              <w:left w:val="single" w:sz="4" w:space="0" w:color="auto"/>
              <w:right w:val="single" w:sz="4" w:space="0" w:color="auto"/>
            </w:tcBorders>
          </w:tcPr>
          <w:p w14:paraId="209FCAAF"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 xml:space="preserve">КПМ 1 «Создание </w:t>
            </w:r>
            <w:r w:rsidRPr="00A27BFA">
              <w:rPr>
                <w:rFonts w:ascii="PT Astra Serif" w:hAnsi="PT Astra Serif"/>
                <w:sz w:val="22"/>
                <w:szCs w:val="22"/>
              </w:rPr>
              <w:br/>
              <w:t xml:space="preserve">и развитие </w:t>
            </w:r>
            <w:r w:rsidRPr="00A27BFA">
              <w:rPr>
                <w:rFonts w:ascii="PT Astra Serif" w:hAnsi="PT Astra Serif"/>
                <w:sz w:val="22"/>
                <w:szCs w:val="22"/>
              </w:rPr>
              <w:br/>
              <w:t xml:space="preserve">на территории Томской области системы эффективных </w:t>
            </w:r>
            <w:r w:rsidRPr="00A27BFA">
              <w:rPr>
                <w:rFonts w:ascii="PT Astra Serif" w:hAnsi="PT Astra Serif"/>
                <w:sz w:val="22"/>
                <w:szCs w:val="22"/>
              </w:rPr>
              <w:br/>
              <w:t>и доступных инструментов повышения финансовой грамотности»</w:t>
            </w:r>
          </w:p>
        </w:tc>
        <w:tc>
          <w:tcPr>
            <w:tcW w:w="1431" w:type="dxa"/>
            <w:tcBorders>
              <w:top w:val="single" w:sz="4" w:space="0" w:color="auto"/>
              <w:left w:val="single" w:sz="4" w:space="0" w:color="auto"/>
              <w:bottom w:val="single" w:sz="4" w:space="0" w:color="auto"/>
              <w:right w:val="single" w:sz="4" w:space="0" w:color="auto"/>
            </w:tcBorders>
          </w:tcPr>
          <w:p w14:paraId="2D2F711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125" w:type="dxa"/>
            <w:tcBorders>
              <w:top w:val="single" w:sz="4" w:space="0" w:color="auto"/>
              <w:left w:val="single" w:sz="4" w:space="0" w:color="auto"/>
              <w:bottom w:val="single" w:sz="4" w:space="0" w:color="auto"/>
              <w:right w:val="single" w:sz="4" w:space="0" w:color="auto"/>
            </w:tcBorders>
          </w:tcPr>
          <w:p w14:paraId="10117CA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87 580,0</w:t>
            </w:r>
          </w:p>
        </w:tc>
        <w:tc>
          <w:tcPr>
            <w:tcW w:w="1134" w:type="dxa"/>
            <w:tcBorders>
              <w:top w:val="single" w:sz="4" w:space="0" w:color="auto"/>
              <w:left w:val="single" w:sz="4" w:space="0" w:color="auto"/>
              <w:bottom w:val="single" w:sz="4" w:space="0" w:color="auto"/>
              <w:right w:val="single" w:sz="4" w:space="0" w:color="auto"/>
            </w:tcBorders>
          </w:tcPr>
          <w:p w14:paraId="09E9017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Borders>
              <w:top w:val="single" w:sz="4" w:space="0" w:color="auto"/>
              <w:left w:val="single" w:sz="4" w:space="0" w:color="auto"/>
              <w:bottom w:val="single" w:sz="4" w:space="0" w:color="auto"/>
              <w:right w:val="single" w:sz="4" w:space="0" w:color="auto"/>
            </w:tcBorders>
          </w:tcPr>
          <w:p w14:paraId="4AE92AE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87 580,0</w:t>
            </w:r>
          </w:p>
        </w:tc>
        <w:tc>
          <w:tcPr>
            <w:tcW w:w="1139" w:type="dxa"/>
            <w:tcBorders>
              <w:top w:val="single" w:sz="4" w:space="0" w:color="auto"/>
              <w:left w:val="single" w:sz="4" w:space="0" w:color="auto"/>
              <w:bottom w:val="single" w:sz="4" w:space="0" w:color="auto"/>
              <w:right w:val="single" w:sz="4" w:space="0" w:color="auto"/>
            </w:tcBorders>
          </w:tcPr>
          <w:p w14:paraId="6E2004D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9" w:type="dxa"/>
            <w:tcBorders>
              <w:top w:val="single" w:sz="4" w:space="0" w:color="auto"/>
              <w:left w:val="single" w:sz="4" w:space="0" w:color="auto"/>
              <w:bottom w:val="single" w:sz="4" w:space="0" w:color="auto"/>
              <w:right w:val="single" w:sz="4" w:space="0" w:color="auto"/>
            </w:tcBorders>
          </w:tcPr>
          <w:p w14:paraId="5D66579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val="restart"/>
            <w:tcBorders>
              <w:top w:val="single" w:sz="4" w:space="0" w:color="auto"/>
              <w:left w:val="single" w:sz="4" w:space="0" w:color="auto"/>
              <w:right w:val="single" w:sz="4" w:space="0" w:color="auto"/>
            </w:tcBorders>
          </w:tcPr>
          <w:p w14:paraId="0CDBE6F6" w14:textId="27DBF7FF" w:rsidR="00452747" w:rsidRPr="00A27BFA" w:rsidRDefault="00452747" w:rsidP="00072749">
            <w:pPr>
              <w:ind w:firstLine="0"/>
              <w:jc w:val="center"/>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2834" w:type="dxa"/>
            <w:tcBorders>
              <w:top w:val="single" w:sz="4" w:space="0" w:color="auto"/>
              <w:left w:val="single" w:sz="4" w:space="0" w:color="auto"/>
              <w:bottom w:val="single" w:sz="4" w:space="0" w:color="auto"/>
              <w:right w:val="single" w:sz="4" w:space="0" w:color="auto"/>
            </w:tcBorders>
          </w:tcPr>
          <w:p w14:paraId="6B381D4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left w:val="single" w:sz="4" w:space="0" w:color="auto"/>
              <w:bottom w:val="single" w:sz="4" w:space="0" w:color="auto"/>
              <w:right w:val="single" w:sz="4" w:space="0" w:color="auto"/>
            </w:tcBorders>
          </w:tcPr>
          <w:p w14:paraId="62C7C45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785912BA" w14:textId="77777777" w:rsidTr="00CF4CA9">
        <w:trPr>
          <w:trHeight w:val="20"/>
        </w:trPr>
        <w:tc>
          <w:tcPr>
            <w:tcW w:w="564" w:type="dxa"/>
            <w:vMerge/>
            <w:tcBorders>
              <w:left w:val="single" w:sz="4" w:space="0" w:color="auto"/>
              <w:right w:val="single" w:sz="4" w:space="0" w:color="auto"/>
            </w:tcBorders>
            <w:vAlign w:val="center"/>
          </w:tcPr>
          <w:p w14:paraId="2C60CF96" w14:textId="77777777" w:rsidR="00452747" w:rsidRPr="00A27BFA" w:rsidRDefault="00452747" w:rsidP="00CF4CA9">
            <w:pPr>
              <w:ind w:firstLine="0"/>
              <w:rPr>
                <w:rFonts w:ascii="PT Astra Serif" w:hAnsi="PT Astra Serif"/>
                <w:sz w:val="22"/>
                <w:szCs w:val="22"/>
              </w:rPr>
            </w:pPr>
          </w:p>
        </w:tc>
        <w:tc>
          <w:tcPr>
            <w:tcW w:w="2116" w:type="dxa"/>
            <w:vMerge/>
            <w:tcBorders>
              <w:left w:val="single" w:sz="4" w:space="0" w:color="auto"/>
              <w:right w:val="single" w:sz="4" w:space="0" w:color="auto"/>
            </w:tcBorders>
            <w:vAlign w:val="center"/>
          </w:tcPr>
          <w:p w14:paraId="19087042" w14:textId="77777777" w:rsidR="00452747" w:rsidRPr="00A27BFA" w:rsidRDefault="00452747" w:rsidP="00CF4CA9">
            <w:pPr>
              <w:ind w:firstLine="0"/>
              <w:rPr>
                <w:rFonts w:ascii="PT Astra Serif" w:hAnsi="PT Astra Serif"/>
                <w:sz w:val="22"/>
                <w:szCs w:val="22"/>
              </w:rPr>
            </w:pPr>
          </w:p>
        </w:tc>
        <w:tc>
          <w:tcPr>
            <w:tcW w:w="1431" w:type="dxa"/>
            <w:tcBorders>
              <w:top w:val="single" w:sz="4" w:space="0" w:color="auto"/>
              <w:left w:val="single" w:sz="4" w:space="0" w:color="auto"/>
              <w:right w:val="single" w:sz="4" w:space="0" w:color="auto"/>
            </w:tcBorders>
          </w:tcPr>
          <w:p w14:paraId="73C7416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125" w:type="dxa"/>
            <w:tcBorders>
              <w:top w:val="single" w:sz="4" w:space="0" w:color="auto"/>
              <w:left w:val="single" w:sz="4" w:space="0" w:color="auto"/>
              <w:right w:val="single" w:sz="4" w:space="0" w:color="auto"/>
            </w:tcBorders>
          </w:tcPr>
          <w:p w14:paraId="3E24294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20 000,0</w:t>
            </w:r>
          </w:p>
        </w:tc>
        <w:tc>
          <w:tcPr>
            <w:tcW w:w="1134" w:type="dxa"/>
            <w:tcBorders>
              <w:top w:val="single" w:sz="4" w:space="0" w:color="auto"/>
              <w:left w:val="single" w:sz="4" w:space="0" w:color="auto"/>
              <w:right w:val="single" w:sz="4" w:space="0" w:color="auto"/>
            </w:tcBorders>
          </w:tcPr>
          <w:p w14:paraId="0C50C9E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Borders>
              <w:top w:val="single" w:sz="4" w:space="0" w:color="auto"/>
              <w:left w:val="single" w:sz="4" w:space="0" w:color="auto"/>
              <w:right w:val="single" w:sz="4" w:space="0" w:color="auto"/>
            </w:tcBorders>
          </w:tcPr>
          <w:p w14:paraId="125DC05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20 000,0</w:t>
            </w:r>
          </w:p>
        </w:tc>
        <w:tc>
          <w:tcPr>
            <w:tcW w:w="1139" w:type="dxa"/>
            <w:tcBorders>
              <w:top w:val="single" w:sz="4" w:space="0" w:color="auto"/>
              <w:left w:val="single" w:sz="4" w:space="0" w:color="auto"/>
              <w:right w:val="single" w:sz="4" w:space="0" w:color="auto"/>
            </w:tcBorders>
          </w:tcPr>
          <w:p w14:paraId="31A7956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9" w:type="dxa"/>
            <w:tcBorders>
              <w:top w:val="single" w:sz="4" w:space="0" w:color="auto"/>
              <w:left w:val="single" w:sz="4" w:space="0" w:color="auto"/>
              <w:right w:val="single" w:sz="4" w:space="0" w:color="auto"/>
            </w:tcBorders>
          </w:tcPr>
          <w:p w14:paraId="051B702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vAlign w:val="center"/>
          </w:tcPr>
          <w:p w14:paraId="08AB4D6F"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right w:val="single" w:sz="4" w:space="0" w:color="auto"/>
            </w:tcBorders>
          </w:tcPr>
          <w:p w14:paraId="2EC6620F" w14:textId="77777777" w:rsidR="00452747" w:rsidRPr="00A27BFA" w:rsidRDefault="00452747" w:rsidP="00CF4CA9">
            <w:pPr>
              <w:autoSpaceDE w:val="0"/>
              <w:autoSpaceDN w:val="0"/>
              <w:adjustRightInd w:val="0"/>
              <w:ind w:firstLine="0"/>
              <w:rPr>
                <w:rFonts w:ascii="PT Astra Serif" w:hAnsi="PT Astra Serif"/>
                <w:i/>
                <w:sz w:val="22"/>
                <w:szCs w:val="22"/>
              </w:rPr>
            </w:pPr>
            <w:r w:rsidRPr="00A27BFA">
              <w:rPr>
                <w:rFonts w:ascii="PT Astra Serif" w:hAnsi="PT Astra Serif"/>
                <w:sz w:val="22"/>
                <w:szCs w:val="22"/>
              </w:rPr>
              <w:t xml:space="preserve">Количество работающих представительств центра финансовой грамотности </w:t>
            </w:r>
            <w:r w:rsidRPr="00A27BFA">
              <w:rPr>
                <w:rFonts w:ascii="PT Astra Serif" w:hAnsi="PT Astra Serif"/>
                <w:sz w:val="22"/>
                <w:szCs w:val="22"/>
              </w:rPr>
              <w:br/>
              <w:t xml:space="preserve">на региональном </w:t>
            </w:r>
            <w:r w:rsidRPr="00A27BFA">
              <w:rPr>
                <w:rFonts w:ascii="PT Astra Serif" w:hAnsi="PT Astra Serif"/>
                <w:sz w:val="22"/>
                <w:szCs w:val="22"/>
              </w:rPr>
              <w:br/>
              <w:t xml:space="preserve">и муниципальном уровнях, единиц </w:t>
            </w:r>
          </w:p>
        </w:tc>
        <w:tc>
          <w:tcPr>
            <w:tcW w:w="1134" w:type="dxa"/>
            <w:tcBorders>
              <w:top w:val="single" w:sz="4" w:space="0" w:color="auto"/>
              <w:left w:val="single" w:sz="4" w:space="0" w:color="auto"/>
              <w:bottom w:val="single" w:sz="4" w:space="0" w:color="auto"/>
              <w:right w:val="single" w:sz="4" w:space="0" w:color="auto"/>
            </w:tcBorders>
          </w:tcPr>
          <w:p w14:paraId="0BAC9EE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w:t>
            </w:r>
          </w:p>
        </w:tc>
      </w:tr>
      <w:tr w:rsidR="00452747" w:rsidRPr="00A27BFA" w14:paraId="1501ABDE" w14:textId="77777777" w:rsidTr="00CF4CA9">
        <w:trPr>
          <w:trHeight w:val="20"/>
        </w:trPr>
        <w:tc>
          <w:tcPr>
            <w:tcW w:w="564" w:type="dxa"/>
            <w:vMerge/>
            <w:tcBorders>
              <w:left w:val="single" w:sz="4" w:space="0" w:color="auto"/>
              <w:right w:val="single" w:sz="4" w:space="0" w:color="auto"/>
            </w:tcBorders>
            <w:vAlign w:val="center"/>
          </w:tcPr>
          <w:p w14:paraId="0C3071B8" w14:textId="77777777" w:rsidR="00452747" w:rsidRPr="00A27BFA" w:rsidRDefault="00452747" w:rsidP="00CF4CA9">
            <w:pPr>
              <w:ind w:firstLine="0"/>
              <w:rPr>
                <w:rFonts w:ascii="PT Astra Serif" w:hAnsi="PT Astra Serif"/>
                <w:sz w:val="22"/>
                <w:szCs w:val="22"/>
              </w:rPr>
            </w:pPr>
          </w:p>
        </w:tc>
        <w:tc>
          <w:tcPr>
            <w:tcW w:w="2116" w:type="dxa"/>
            <w:vMerge/>
            <w:tcBorders>
              <w:left w:val="single" w:sz="4" w:space="0" w:color="auto"/>
              <w:right w:val="single" w:sz="4" w:space="0" w:color="auto"/>
            </w:tcBorders>
            <w:vAlign w:val="center"/>
          </w:tcPr>
          <w:p w14:paraId="398754F8" w14:textId="77777777" w:rsidR="00452747" w:rsidRPr="00A27BFA" w:rsidRDefault="00452747" w:rsidP="00CF4CA9">
            <w:pPr>
              <w:ind w:firstLine="0"/>
              <w:rPr>
                <w:rFonts w:ascii="PT Astra Serif" w:hAnsi="PT Astra Serif"/>
                <w:sz w:val="22"/>
                <w:szCs w:val="22"/>
              </w:rPr>
            </w:pPr>
          </w:p>
        </w:tc>
        <w:tc>
          <w:tcPr>
            <w:tcW w:w="1431" w:type="dxa"/>
            <w:vMerge w:val="restart"/>
            <w:tcBorders>
              <w:top w:val="single" w:sz="4" w:space="0" w:color="auto"/>
              <w:left w:val="single" w:sz="4" w:space="0" w:color="auto"/>
              <w:right w:val="single" w:sz="4" w:space="0" w:color="auto"/>
            </w:tcBorders>
          </w:tcPr>
          <w:p w14:paraId="17D37F9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125" w:type="dxa"/>
            <w:vMerge w:val="restart"/>
            <w:tcBorders>
              <w:top w:val="single" w:sz="4" w:space="0" w:color="auto"/>
              <w:left w:val="single" w:sz="4" w:space="0" w:color="auto"/>
              <w:right w:val="single" w:sz="4" w:space="0" w:color="auto"/>
            </w:tcBorders>
          </w:tcPr>
          <w:p w14:paraId="27D39BD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21 800,0</w:t>
            </w:r>
          </w:p>
        </w:tc>
        <w:tc>
          <w:tcPr>
            <w:tcW w:w="1134" w:type="dxa"/>
            <w:vMerge w:val="restart"/>
            <w:tcBorders>
              <w:top w:val="single" w:sz="4" w:space="0" w:color="auto"/>
              <w:left w:val="single" w:sz="4" w:space="0" w:color="auto"/>
              <w:right w:val="single" w:sz="4" w:space="0" w:color="auto"/>
            </w:tcBorders>
          </w:tcPr>
          <w:p w14:paraId="7C0ED0A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vMerge w:val="restart"/>
            <w:tcBorders>
              <w:top w:val="single" w:sz="4" w:space="0" w:color="auto"/>
              <w:left w:val="single" w:sz="4" w:space="0" w:color="auto"/>
              <w:right w:val="single" w:sz="4" w:space="0" w:color="auto"/>
            </w:tcBorders>
          </w:tcPr>
          <w:p w14:paraId="5F67D4C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21 800,0</w:t>
            </w:r>
          </w:p>
        </w:tc>
        <w:tc>
          <w:tcPr>
            <w:tcW w:w="1139" w:type="dxa"/>
            <w:vMerge w:val="restart"/>
            <w:tcBorders>
              <w:top w:val="single" w:sz="4" w:space="0" w:color="auto"/>
              <w:left w:val="single" w:sz="4" w:space="0" w:color="auto"/>
              <w:right w:val="single" w:sz="4" w:space="0" w:color="auto"/>
            </w:tcBorders>
          </w:tcPr>
          <w:p w14:paraId="2D5A0FF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9" w:type="dxa"/>
            <w:vMerge w:val="restart"/>
            <w:tcBorders>
              <w:top w:val="single" w:sz="4" w:space="0" w:color="auto"/>
              <w:left w:val="single" w:sz="4" w:space="0" w:color="auto"/>
              <w:right w:val="single" w:sz="4" w:space="0" w:color="auto"/>
            </w:tcBorders>
          </w:tcPr>
          <w:p w14:paraId="73222E8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vAlign w:val="center"/>
          </w:tcPr>
          <w:p w14:paraId="015F9756" w14:textId="77777777" w:rsidR="00452747" w:rsidRPr="00A27BFA" w:rsidRDefault="00452747" w:rsidP="00CF4CA9">
            <w:pPr>
              <w:ind w:firstLine="0"/>
              <w:rPr>
                <w:rFonts w:ascii="PT Astra Serif" w:hAnsi="PT Astra Serif"/>
                <w:sz w:val="22"/>
                <w:szCs w:val="22"/>
              </w:rPr>
            </w:pPr>
          </w:p>
        </w:tc>
        <w:tc>
          <w:tcPr>
            <w:tcW w:w="2834" w:type="dxa"/>
            <w:tcBorders>
              <w:left w:val="single" w:sz="4" w:space="0" w:color="auto"/>
              <w:right w:val="single" w:sz="4" w:space="0" w:color="auto"/>
            </w:tcBorders>
          </w:tcPr>
          <w:p w14:paraId="4B3D6AD3" w14:textId="77777777" w:rsidR="00452747" w:rsidRPr="00A27BFA" w:rsidRDefault="00452747" w:rsidP="00CF4CA9">
            <w:pPr>
              <w:autoSpaceDE w:val="0"/>
              <w:autoSpaceDN w:val="0"/>
              <w:adjustRightInd w:val="0"/>
              <w:ind w:firstLine="0"/>
              <w:rPr>
                <w:rFonts w:ascii="PT Astra Serif" w:hAnsi="PT Astra Serif"/>
                <w:i/>
                <w:sz w:val="22"/>
                <w:szCs w:val="22"/>
              </w:rPr>
            </w:pPr>
            <w:r w:rsidRPr="00A27BFA">
              <w:rPr>
                <w:rFonts w:ascii="PT Astra Serif" w:hAnsi="PT Astra Serif"/>
                <w:sz w:val="22"/>
                <w:szCs w:val="22"/>
              </w:rPr>
              <w:t xml:space="preserve">Количество работающих представительств центра финансовой грамотности </w:t>
            </w:r>
            <w:r w:rsidRPr="00A27BFA">
              <w:rPr>
                <w:rFonts w:ascii="PT Astra Serif" w:hAnsi="PT Astra Serif"/>
                <w:sz w:val="22"/>
                <w:szCs w:val="22"/>
              </w:rPr>
              <w:br/>
              <w:t xml:space="preserve">на региональном </w:t>
            </w:r>
            <w:r w:rsidRPr="00A27BFA">
              <w:rPr>
                <w:rFonts w:ascii="PT Astra Serif" w:hAnsi="PT Astra Serif"/>
                <w:sz w:val="22"/>
                <w:szCs w:val="22"/>
              </w:rPr>
              <w:br/>
              <w:t xml:space="preserve">и муниципальном уровнях, единиц </w:t>
            </w:r>
          </w:p>
        </w:tc>
        <w:tc>
          <w:tcPr>
            <w:tcW w:w="1134" w:type="dxa"/>
            <w:tcBorders>
              <w:top w:val="single" w:sz="4" w:space="0" w:color="auto"/>
              <w:left w:val="single" w:sz="4" w:space="0" w:color="auto"/>
              <w:bottom w:val="single" w:sz="4" w:space="0" w:color="auto"/>
              <w:right w:val="single" w:sz="4" w:space="0" w:color="auto"/>
            </w:tcBorders>
          </w:tcPr>
          <w:p w14:paraId="0E37FD6B"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9</w:t>
            </w:r>
          </w:p>
        </w:tc>
      </w:tr>
      <w:tr w:rsidR="00452747" w:rsidRPr="00A27BFA" w14:paraId="7EA4478D" w14:textId="77777777" w:rsidTr="00CF4CA9">
        <w:trPr>
          <w:trHeight w:val="20"/>
        </w:trPr>
        <w:tc>
          <w:tcPr>
            <w:tcW w:w="564" w:type="dxa"/>
            <w:vMerge/>
            <w:tcBorders>
              <w:left w:val="single" w:sz="4" w:space="0" w:color="auto"/>
              <w:right w:val="single" w:sz="4" w:space="0" w:color="auto"/>
            </w:tcBorders>
            <w:vAlign w:val="center"/>
          </w:tcPr>
          <w:p w14:paraId="7C2B2DC0" w14:textId="77777777" w:rsidR="00452747" w:rsidRPr="00A27BFA" w:rsidRDefault="00452747" w:rsidP="00CF4CA9">
            <w:pPr>
              <w:ind w:firstLine="0"/>
              <w:rPr>
                <w:rFonts w:ascii="PT Astra Serif" w:hAnsi="PT Astra Serif"/>
                <w:sz w:val="22"/>
                <w:szCs w:val="22"/>
              </w:rPr>
            </w:pPr>
          </w:p>
        </w:tc>
        <w:tc>
          <w:tcPr>
            <w:tcW w:w="2116" w:type="dxa"/>
            <w:vMerge/>
            <w:tcBorders>
              <w:left w:val="single" w:sz="4" w:space="0" w:color="auto"/>
              <w:right w:val="single" w:sz="4" w:space="0" w:color="auto"/>
            </w:tcBorders>
            <w:vAlign w:val="center"/>
          </w:tcPr>
          <w:p w14:paraId="1F87113E" w14:textId="77777777" w:rsidR="00452747" w:rsidRPr="00A27BFA" w:rsidRDefault="00452747" w:rsidP="00CF4CA9">
            <w:pPr>
              <w:ind w:firstLine="0"/>
              <w:rPr>
                <w:rFonts w:ascii="PT Astra Serif" w:hAnsi="PT Astra Serif"/>
                <w:sz w:val="22"/>
                <w:szCs w:val="22"/>
              </w:rPr>
            </w:pPr>
          </w:p>
        </w:tc>
        <w:tc>
          <w:tcPr>
            <w:tcW w:w="1431" w:type="dxa"/>
            <w:vMerge/>
            <w:tcBorders>
              <w:left w:val="single" w:sz="4" w:space="0" w:color="auto"/>
              <w:right w:val="single" w:sz="4" w:space="0" w:color="auto"/>
            </w:tcBorders>
          </w:tcPr>
          <w:p w14:paraId="1BAD3FF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25" w:type="dxa"/>
            <w:vMerge/>
            <w:tcBorders>
              <w:left w:val="single" w:sz="4" w:space="0" w:color="auto"/>
              <w:right w:val="single" w:sz="4" w:space="0" w:color="auto"/>
            </w:tcBorders>
          </w:tcPr>
          <w:p w14:paraId="607C4C7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left w:val="single" w:sz="4" w:space="0" w:color="auto"/>
              <w:right w:val="single" w:sz="4" w:space="0" w:color="auto"/>
            </w:tcBorders>
          </w:tcPr>
          <w:p w14:paraId="1B8E214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left w:val="single" w:sz="4" w:space="0" w:color="auto"/>
              <w:right w:val="single" w:sz="4" w:space="0" w:color="auto"/>
            </w:tcBorders>
          </w:tcPr>
          <w:p w14:paraId="369ECB6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9" w:type="dxa"/>
            <w:vMerge/>
            <w:tcBorders>
              <w:left w:val="single" w:sz="4" w:space="0" w:color="auto"/>
              <w:right w:val="single" w:sz="4" w:space="0" w:color="auto"/>
            </w:tcBorders>
          </w:tcPr>
          <w:p w14:paraId="04ECF90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9" w:type="dxa"/>
            <w:vMerge/>
            <w:tcBorders>
              <w:left w:val="single" w:sz="4" w:space="0" w:color="auto"/>
              <w:right w:val="single" w:sz="4" w:space="0" w:color="auto"/>
            </w:tcBorders>
          </w:tcPr>
          <w:p w14:paraId="1219F1D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19" w:type="dxa"/>
            <w:vMerge/>
            <w:tcBorders>
              <w:left w:val="single" w:sz="4" w:space="0" w:color="auto"/>
              <w:right w:val="single" w:sz="4" w:space="0" w:color="auto"/>
            </w:tcBorders>
            <w:vAlign w:val="center"/>
          </w:tcPr>
          <w:p w14:paraId="085E667F" w14:textId="77777777" w:rsidR="00452747" w:rsidRPr="00A27BFA" w:rsidRDefault="00452747" w:rsidP="00CF4CA9">
            <w:pPr>
              <w:ind w:firstLine="0"/>
              <w:rPr>
                <w:rFonts w:ascii="PT Astra Serif" w:hAnsi="PT Astra Serif"/>
                <w:sz w:val="22"/>
                <w:szCs w:val="22"/>
              </w:rPr>
            </w:pPr>
          </w:p>
        </w:tc>
        <w:tc>
          <w:tcPr>
            <w:tcW w:w="2834" w:type="dxa"/>
            <w:tcBorders>
              <w:left w:val="single" w:sz="4" w:space="0" w:color="auto"/>
              <w:right w:val="single" w:sz="4" w:space="0" w:color="auto"/>
            </w:tcBorders>
          </w:tcPr>
          <w:p w14:paraId="288ED6E0"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Количество граждан, охваченных мероприятиями </w:t>
            </w:r>
          </w:p>
          <w:p w14:paraId="0AD626D2"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 повышению финансовой грамотности, человек</w:t>
            </w:r>
          </w:p>
        </w:tc>
        <w:tc>
          <w:tcPr>
            <w:tcW w:w="1134" w:type="dxa"/>
            <w:tcBorders>
              <w:top w:val="single" w:sz="4" w:space="0" w:color="auto"/>
              <w:left w:val="single" w:sz="4" w:space="0" w:color="auto"/>
              <w:bottom w:val="single" w:sz="4" w:space="0" w:color="auto"/>
            </w:tcBorders>
          </w:tcPr>
          <w:p w14:paraId="549BF8CA"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20 500</w:t>
            </w:r>
          </w:p>
        </w:tc>
      </w:tr>
      <w:tr w:rsidR="00452747" w:rsidRPr="00A27BFA" w14:paraId="6165E615" w14:textId="77777777" w:rsidTr="00CF4CA9">
        <w:trPr>
          <w:trHeight w:val="20"/>
        </w:trPr>
        <w:tc>
          <w:tcPr>
            <w:tcW w:w="564" w:type="dxa"/>
            <w:vMerge/>
            <w:tcBorders>
              <w:left w:val="single" w:sz="4" w:space="0" w:color="auto"/>
              <w:right w:val="single" w:sz="4" w:space="0" w:color="auto"/>
            </w:tcBorders>
            <w:vAlign w:val="center"/>
          </w:tcPr>
          <w:p w14:paraId="7F59FB2F" w14:textId="77777777" w:rsidR="00452747" w:rsidRPr="00A27BFA" w:rsidRDefault="00452747" w:rsidP="00CF4CA9">
            <w:pPr>
              <w:ind w:firstLine="0"/>
              <w:rPr>
                <w:rFonts w:ascii="PT Astra Serif" w:hAnsi="PT Astra Serif"/>
                <w:sz w:val="22"/>
                <w:szCs w:val="22"/>
              </w:rPr>
            </w:pPr>
          </w:p>
        </w:tc>
        <w:tc>
          <w:tcPr>
            <w:tcW w:w="2116" w:type="dxa"/>
            <w:vMerge/>
            <w:tcBorders>
              <w:left w:val="single" w:sz="4" w:space="0" w:color="auto"/>
              <w:right w:val="single" w:sz="4" w:space="0" w:color="auto"/>
            </w:tcBorders>
            <w:vAlign w:val="center"/>
          </w:tcPr>
          <w:p w14:paraId="3A0629CB" w14:textId="77777777" w:rsidR="00452747" w:rsidRPr="00A27BFA" w:rsidRDefault="00452747" w:rsidP="00CF4CA9">
            <w:pPr>
              <w:ind w:firstLine="0"/>
              <w:rPr>
                <w:rFonts w:ascii="PT Astra Serif" w:hAnsi="PT Astra Serif"/>
                <w:sz w:val="22"/>
                <w:szCs w:val="22"/>
              </w:rPr>
            </w:pPr>
          </w:p>
        </w:tc>
        <w:tc>
          <w:tcPr>
            <w:tcW w:w="1431" w:type="dxa"/>
            <w:vMerge w:val="restart"/>
            <w:tcBorders>
              <w:left w:val="single" w:sz="4" w:space="0" w:color="auto"/>
            </w:tcBorders>
          </w:tcPr>
          <w:p w14:paraId="197E23F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125" w:type="dxa"/>
            <w:vMerge w:val="restart"/>
          </w:tcPr>
          <w:p w14:paraId="1737998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15 260,0</w:t>
            </w:r>
          </w:p>
        </w:tc>
        <w:tc>
          <w:tcPr>
            <w:tcW w:w="1134" w:type="dxa"/>
            <w:vMerge w:val="restart"/>
          </w:tcPr>
          <w:p w14:paraId="4B0A544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vMerge w:val="restart"/>
          </w:tcPr>
          <w:p w14:paraId="664FAEA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15 260,0</w:t>
            </w:r>
          </w:p>
        </w:tc>
        <w:tc>
          <w:tcPr>
            <w:tcW w:w="1139" w:type="dxa"/>
            <w:vMerge w:val="restart"/>
          </w:tcPr>
          <w:p w14:paraId="19ED64B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9" w:type="dxa"/>
            <w:vMerge w:val="restart"/>
            <w:tcBorders>
              <w:right w:val="single" w:sz="4" w:space="0" w:color="auto"/>
            </w:tcBorders>
          </w:tcPr>
          <w:p w14:paraId="433C8A1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vAlign w:val="center"/>
          </w:tcPr>
          <w:p w14:paraId="048B034E" w14:textId="77777777" w:rsidR="00452747" w:rsidRPr="00A27BFA" w:rsidRDefault="00452747" w:rsidP="00CF4CA9">
            <w:pPr>
              <w:ind w:firstLine="0"/>
              <w:rPr>
                <w:rFonts w:ascii="PT Astra Serif" w:hAnsi="PT Astra Serif"/>
                <w:sz w:val="22"/>
                <w:szCs w:val="22"/>
              </w:rPr>
            </w:pPr>
          </w:p>
        </w:tc>
        <w:tc>
          <w:tcPr>
            <w:tcW w:w="2834" w:type="dxa"/>
            <w:tcBorders>
              <w:left w:val="single" w:sz="4" w:space="0" w:color="auto"/>
              <w:right w:val="single" w:sz="4" w:space="0" w:color="auto"/>
            </w:tcBorders>
          </w:tcPr>
          <w:p w14:paraId="640A847A" w14:textId="77777777" w:rsidR="00452747" w:rsidRPr="00A27BFA" w:rsidRDefault="00452747" w:rsidP="00CF4CA9">
            <w:pPr>
              <w:autoSpaceDE w:val="0"/>
              <w:autoSpaceDN w:val="0"/>
              <w:adjustRightInd w:val="0"/>
              <w:ind w:firstLine="0"/>
              <w:rPr>
                <w:rFonts w:ascii="PT Astra Serif" w:hAnsi="PT Astra Serif"/>
                <w:i/>
                <w:sz w:val="22"/>
                <w:szCs w:val="22"/>
              </w:rPr>
            </w:pPr>
            <w:r w:rsidRPr="00A27BFA">
              <w:rPr>
                <w:rFonts w:ascii="PT Astra Serif" w:hAnsi="PT Astra Serif"/>
                <w:sz w:val="22"/>
                <w:szCs w:val="22"/>
              </w:rPr>
              <w:t xml:space="preserve">Количество работающих представительств центра финансовой грамотности </w:t>
            </w:r>
            <w:r w:rsidRPr="00A27BFA">
              <w:rPr>
                <w:rFonts w:ascii="PT Astra Serif" w:hAnsi="PT Astra Serif"/>
                <w:sz w:val="22"/>
                <w:szCs w:val="22"/>
              </w:rPr>
              <w:br/>
              <w:t xml:space="preserve">на региональном </w:t>
            </w:r>
            <w:r w:rsidRPr="00A27BFA">
              <w:rPr>
                <w:rFonts w:ascii="PT Astra Serif" w:hAnsi="PT Astra Serif"/>
                <w:sz w:val="22"/>
                <w:szCs w:val="22"/>
              </w:rPr>
              <w:br/>
              <w:t xml:space="preserve">и муниципальном уровнях, единиц </w:t>
            </w:r>
          </w:p>
        </w:tc>
        <w:tc>
          <w:tcPr>
            <w:tcW w:w="1134" w:type="dxa"/>
            <w:tcBorders>
              <w:top w:val="single" w:sz="4" w:space="0" w:color="auto"/>
              <w:left w:val="single" w:sz="4" w:space="0" w:color="auto"/>
              <w:bottom w:val="single" w:sz="4" w:space="0" w:color="auto"/>
            </w:tcBorders>
          </w:tcPr>
          <w:p w14:paraId="02891E8E"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9</w:t>
            </w:r>
          </w:p>
        </w:tc>
      </w:tr>
      <w:tr w:rsidR="00452747" w:rsidRPr="00A27BFA" w14:paraId="7C2CDD85" w14:textId="77777777" w:rsidTr="00CF4CA9">
        <w:trPr>
          <w:trHeight w:val="20"/>
        </w:trPr>
        <w:tc>
          <w:tcPr>
            <w:tcW w:w="564" w:type="dxa"/>
            <w:vMerge/>
            <w:tcBorders>
              <w:left w:val="single" w:sz="4" w:space="0" w:color="auto"/>
              <w:right w:val="single" w:sz="4" w:space="0" w:color="auto"/>
            </w:tcBorders>
          </w:tcPr>
          <w:p w14:paraId="1D388BD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Borders>
              <w:left w:val="single" w:sz="4" w:space="0" w:color="auto"/>
              <w:right w:val="single" w:sz="4" w:space="0" w:color="auto"/>
            </w:tcBorders>
          </w:tcPr>
          <w:p w14:paraId="1D58E01E"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31" w:type="dxa"/>
            <w:vMerge/>
            <w:tcBorders>
              <w:left w:val="single" w:sz="4" w:space="0" w:color="auto"/>
              <w:bottom w:val="single" w:sz="4" w:space="0" w:color="auto"/>
            </w:tcBorders>
          </w:tcPr>
          <w:p w14:paraId="759A96C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25" w:type="dxa"/>
            <w:vMerge/>
            <w:tcBorders>
              <w:bottom w:val="single" w:sz="4" w:space="0" w:color="auto"/>
            </w:tcBorders>
          </w:tcPr>
          <w:p w14:paraId="4697D6E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bottom w:val="single" w:sz="4" w:space="0" w:color="auto"/>
            </w:tcBorders>
          </w:tcPr>
          <w:p w14:paraId="4A1CC1D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bottom w:val="single" w:sz="4" w:space="0" w:color="auto"/>
            </w:tcBorders>
          </w:tcPr>
          <w:p w14:paraId="4C46734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9" w:type="dxa"/>
            <w:vMerge/>
            <w:tcBorders>
              <w:bottom w:val="single" w:sz="4" w:space="0" w:color="auto"/>
            </w:tcBorders>
          </w:tcPr>
          <w:p w14:paraId="45C27BB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9" w:type="dxa"/>
            <w:vMerge/>
            <w:tcBorders>
              <w:bottom w:val="single" w:sz="4" w:space="0" w:color="auto"/>
              <w:right w:val="single" w:sz="4" w:space="0" w:color="auto"/>
            </w:tcBorders>
          </w:tcPr>
          <w:p w14:paraId="5111B39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19" w:type="dxa"/>
            <w:vMerge/>
            <w:tcBorders>
              <w:left w:val="single" w:sz="4" w:space="0" w:color="auto"/>
              <w:right w:val="single" w:sz="4" w:space="0" w:color="auto"/>
            </w:tcBorders>
          </w:tcPr>
          <w:p w14:paraId="2F22741B" w14:textId="77777777" w:rsidR="00452747" w:rsidRPr="00A27BFA" w:rsidRDefault="00452747" w:rsidP="00CF4CA9">
            <w:pPr>
              <w:ind w:firstLine="0"/>
              <w:jc w:val="center"/>
              <w:rPr>
                <w:rFonts w:ascii="PT Astra Serif" w:hAnsi="PT Astra Serif"/>
                <w:sz w:val="22"/>
                <w:szCs w:val="22"/>
              </w:rPr>
            </w:pPr>
          </w:p>
        </w:tc>
        <w:tc>
          <w:tcPr>
            <w:tcW w:w="2834" w:type="dxa"/>
            <w:tcBorders>
              <w:left w:val="single" w:sz="4" w:space="0" w:color="auto"/>
              <w:right w:val="single" w:sz="4" w:space="0" w:color="auto"/>
            </w:tcBorders>
          </w:tcPr>
          <w:p w14:paraId="57CCECA6"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Количество граждан, охваченных мероприятиями </w:t>
            </w:r>
          </w:p>
          <w:p w14:paraId="6B9F8906"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 повышению финансовой грамотности, человек</w:t>
            </w:r>
          </w:p>
        </w:tc>
        <w:tc>
          <w:tcPr>
            <w:tcW w:w="1134" w:type="dxa"/>
            <w:tcBorders>
              <w:top w:val="single" w:sz="4" w:space="0" w:color="auto"/>
              <w:left w:val="single" w:sz="4" w:space="0" w:color="auto"/>
              <w:bottom w:val="single" w:sz="4" w:space="0" w:color="auto"/>
              <w:right w:val="single" w:sz="4" w:space="0" w:color="auto"/>
            </w:tcBorders>
          </w:tcPr>
          <w:p w14:paraId="62589A85"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13 000</w:t>
            </w:r>
          </w:p>
        </w:tc>
      </w:tr>
      <w:tr w:rsidR="00452747" w:rsidRPr="00A27BFA" w14:paraId="208507DB" w14:textId="77777777" w:rsidTr="00CF4CA9">
        <w:trPr>
          <w:trHeight w:val="20"/>
        </w:trPr>
        <w:tc>
          <w:tcPr>
            <w:tcW w:w="564" w:type="dxa"/>
            <w:vMerge/>
            <w:tcBorders>
              <w:left w:val="single" w:sz="4" w:space="0" w:color="auto"/>
              <w:right w:val="single" w:sz="4" w:space="0" w:color="auto"/>
            </w:tcBorders>
          </w:tcPr>
          <w:p w14:paraId="603B252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Borders>
              <w:left w:val="single" w:sz="4" w:space="0" w:color="auto"/>
              <w:right w:val="single" w:sz="4" w:space="0" w:color="auto"/>
            </w:tcBorders>
          </w:tcPr>
          <w:p w14:paraId="580D7AD2"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31" w:type="dxa"/>
            <w:vMerge w:val="restart"/>
            <w:tcBorders>
              <w:top w:val="single" w:sz="4" w:space="0" w:color="auto"/>
              <w:left w:val="single" w:sz="4" w:space="0" w:color="auto"/>
              <w:right w:val="single" w:sz="4" w:space="0" w:color="auto"/>
            </w:tcBorders>
          </w:tcPr>
          <w:p w14:paraId="182DBDD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125" w:type="dxa"/>
            <w:vMerge w:val="restart"/>
            <w:tcBorders>
              <w:top w:val="single" w:sz="4" w:space="0" w:color="auto"/>
              <w:left w:val="single" w:sz="4" w:space="0" w:color="auto"/>
              <w:right w:val="single" w:sz="4" w:space="0" w:color="auto"/>
            </w:tcBorders>
          </w:tcPr>
          <w:p w14:paraId="2DD84B4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15 260,0</w:t>
            </w:r>
          </w:p>
        </w:tc>
        <w:tc>
          <w:tcPr>
            <w:tcW w:w="1134" w:type="dxa"/>
            <w:vMerge w:val="restart"/>
            <w:tcBorders>
              <w:top w:val="single" w:sz="4" w:space="0" w:color="auto"/>
              <w:left w:val="single" w:sz="4" w:space="0" w:color="auto"/>
              <w:right w:val="single" w:sz="4" w:space="0" w:color="auto"/>
            </w:tcBorders>
          </w:tcPr>
          <w:p w14:paraId="5DCDA84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vMerge w:val="restart"/>
            <w:tcBorders>
              <w:top w:val="single" w:sz="4" w:space="0" w:color="auto"/>
              <w:left w:val="single" w:sz="4" w:space="0" w:color="auto"/>
              <w:right w:val="single" w:sz="4" w:space="0" w:color="auto"/>
            </w:tcBorders>
          </w:tcPr>
          <w:p w14:paraId="35BDADC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15 260,0</w:t>
            </w:r>
          </w:p>
        </w:tc>
        <w:tc>
          <w:tcPr>
            <w:tcW w:w="1139" w:type="dxa"/>
            <w:vMerge w:val="restart"/>
            <w:tcBorders>
              <w:top w:val="single" w:sz="4" w:space="0" w:color="auto"/>
              <w:left w:val="single" w:sz="4" w:space="0" w:color="auto"/>
              <w:right w:val="single" w:sz="4" w:space="0" w:color="auto"/>
            </w:tcBorders>
          </w:tcPr>
          <w:p w14:paraId="48C1243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9" w:type="dxa"/>
            <w:vMerge w:val="restart"/>
            <w:tcBorders>
              <w:top w:val="single" w:sz="4" w:space="0" w:color="auto"/>
              <w:left w:val="single" w:sz="4" w:space="0" w:color="auto"/>
              <w:right w:val="single" w:sz="4" w:space="0" w:color="auto"/>
            </w:tcBorders>
          </w:tcPr>
          <w:p w14:paraId="3496C87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tcPr>
          <w:p w14:paraId="17955473" w14:textId="77777777" w:rsidR="00452747" w:rsidRPr="00A27BFA" w:rsidRDefault="00452747" w:rsidP="00CF4CA9">
            <w:pPr>
              <w:ind w:firstLine="0"/>
              <w:jc w:val="center"/>
              <w:rPr>
                <w:rFonts w:ascii="PT Astra Serif" w:hAnsi="PT Astra Serif"/>
                <w:sz w:val="22"/>
                <w:szCs w:val="22"/>
              </w:rPr>
            </w:pPr>
          </w:p>
        </w:tc>
        <w:tc>
          <w:tcPr>
            <w:tcW w:w="2834" w:type="dxa"/>
            <w:tcBorders>
              <w:left w:val="single" w:sz="4" w:space="0" w:color="auto"/>
              <w:right w:val="single" w:sz="4" w:space="0" w:color="auto"/>
            </w:tcBorders>
          </w:tcPr>
          <w:p w14:paraId="56D583BC" w14:textId="77777777" w:rsidR="00452747" w:rsidRPr="00A27BFA" w:rsidRDefault="00452747" w:rsidP="00CF4CA9">
            <w:pPr>
              <w:autoSpaceDE w:val="0"/>
              <w:autoSpaceDN w:val="0"/>
              <w:adjustRightInd w:val="0"/>
              <w:ind w:firstLine="0"/>
              <w:rPr>
                <w:rFonts w:ascii="PT Astra Serif" w:hAnsi="PT Astra Serif"/>
                <w:i/>
                <w:sz w:val="22"/>
                <w:szCs w:val="22"/>
              </w:rPr>
            </w:pPr>
            <w:r w:rsidRPr="00A27BFA">
              <w:rPr>
                <w:rFonts w:ascii="PT Astra Serif" w:hAnsi="PT Astra Serif"/>
                <w:sz w:val="22"/>
                <w:szCs w:val="22"/>
              </w:rPr>
              <w:t xml:space="preserve">Количество работающих представительств центра финансовой грамотности </w:t>
            </w:r>
            <w:r w:rsidRPr="00A27BFA">
              <w:rPr>
                <w:rFonts w:ascii="PT Astra Serif" w:hAnsi="PT Astra Serif"/>
                <w:sz w:val="22"/>
                <w:szCs w:val="22"/>
              </w:rPr>
              <w:br/>
              <w:t xml:space="preserve">на региональном </w:t>
            </w:r>
            <w:r w:rsidRPr="00A27BFA">
              <w:rPr>
                <w:rFonts w:ascii="PT Astra Serif" w:hAnsi="PT Astra Serif"/>
                <w:sz w:val="22"/>
                <w:szCs w:val="22"/>
              </w:rPr>
              <w:br/>
              <w:t xml:space="preserve">и муниципальном уровнях, единиц </w:t>
            </w:r>
          </w:p>
        </w:tc>
        <w:tc>
          <w:tcPr>
            <w:tcW w:w="1134" w:type="dxa"/>
            <w:tcBorders>
              <w:top w:val="single" w:sz="4" w:space="0" w:color="auto"/>
              <w:left w:val="single" w:sz="4" w:space="0" w:color="auto"/>
              <w:bottom w:val="single" w:sz="4" w:space="0" w:color="auto"/>
              <w:right w:val="single" w:sz="4" w:space="0" w:color="auto"/>
            </w:tcBorders>
          </w:tcPr>
          <w:p w14:paraId="582BB9D5"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9</w:t>
            </w:r>
          </w:p>
        </w:tc>
      </w:tr>
      <w:tr w:rsidR="00452747" w:rsidRPr="00A27BFA" w14:paraId="63336CB7" w14:textId="77777777" w:rsidTr="00CF4CA9">
        <w:trPr>
          <w:trHeight w:val="20"/>
        </w:trPr>
        <w:tc>
          <w:tcPr>
            <w:tcW w:w="564" w:type="dxa"/>
            <w:vMerge/>
            <w:tcBorders>
              <w:left w:val="single" w:sz="4" w:space="0" w:color="auto"/>
              <w:right w:val="single" w:sz="4" w:space="0" w:color="auto"/>
            </w:tcBorders>
          </w:tcPr>
          <w:p w14:paraId="2A8B307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Borders>
              <w:left w:val="single" w:sz="4" w:space="0" w:color="auto"/>
              <w:right w:val="single" w:sz="4" w:space="0" w:color="auto"/>
            </w:tcBorders>
          </w:tcPr>
          <w:p w14:paraId="38CFA2F2"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31" w:type="dxa"/>
            <w:vMerge/>
            <w:tcBorders>
              <w:left w:val="single" w:sz="4" w:space="0" w:color="auto"/>
              <w:bottom w:val="single" w:sz="4" w:space="0" w:color="auto"/>
              <w:right w:val="single" w:sz="4" w:space="0" w:color="auto"/>
            </w:tcBorders>
          </w:tcPr>
          <w:p w14:paraId="10AAE39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25" w:type="dxa"/>
            <w:vMerge/>
            <w:tcBorders>
              <w:left w:val="single" w:sz="4" w:space="0" w:color="auto"/>
              <w:bottom w:val="single" w:sz="4" w:space="0" w:color="auto"/>
              <w:right w:val="single" w:sz="4" w:space="0" w:color="auto"/>
            </w:tcBorders>
          </w:tcPr>
          <w:p w14:paraId="06EA3B9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left w:val="single" w:sz="4" w:space="0" w:color="auto"/>
              <w:bottom w:val="single" w:sz="4" w:space="0" w:color="auto"/>
              <w:right w:val="single" w:sz="4" w:space="0" w:color="auto"/>
            </w:tcBorders>
          </w:tcPr>
          <w:p w14:paraId="62FC4BD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left w:val="single" w:sz="4" w:space="0" w:color="auto"/>
              <w:bottom w:val="single" w:sz="4" w:space="0" w:color="auto"/>
              <w:right w:val="single" w:sz="4" w:space="0" w:color="auto"/>
            </w:tcBorders>
          </w:tcPr>
          <w:p w14:paraId="03F593D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9" w:type="dxa"/>
            <w:vMerge/>
            <w:tcBorders>
              <w:left w:val="single" w:sz="4" w:space="0" w:color="auto"/>
              <w:bottom w:val="single" w:sz="4" w:space="0" w:color="auto"/>
              <w:right w:val="single" w:sz="4" w:space="0" w:color="auto"/>
            </w:tcBorders>
          </w:tcPr>
          <w:p w14:paraId="7F34EC0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9" w:type="dxa"/>
            <w:vMerge/>
            <w:tcBorders>
              <w:left w:val="single" w:sz="4" w:space="0" w:color="auto"/>
              <w:bottom w:val="single" w:sz="4" w:space="0" w:color="auto"/>
              <w:right w:val="single" w:sz="4" w:space="0" w:color="auto"/>
            </w:tcBorders>
          </w:tcPr>
          <w:p w14:paraId="2C4EC0D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19" w:type="dxa"/>
            <w:vMerge/>
            <w:tcBorders>
              <w:left w:val="single" w:sz="4" w:space="0" w:color="auto"/>
              <w:right w:val="single" w:sz="4" w:space="0" w:color="auto"/>
            </w:tcBorders>
          </w:tcPr>
          <w:p w14:paraId="6449209E"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4" w:type="dxa"/>
            <w:tcBorders>
              <w:left w:val="single" w:sz="4" w:space="0" w:color="auto"/>
              <w:right w:val="single" w:sz="4" w:space="0" w:color="auto"/>
            </w:tcBorders>
          </w:tcPr>
          <w:p w14:paraId="64753ACB"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Количество граждан, охваченных мероприятиями </w:t>
            </w:r>
          </w:p>
          <w:p w14:paraId="005D5F15"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 повышению финансовой грамотности, человек</w:t>
            </w:r>
          </w:p>
        </w:tc>
        <w:tc>
          <w:tcPr>
            <w:tcW w:w="1134" w:type="dxa"/>
            <w:tcBorders>
              <w:top w:val="single" w:sz="4" w:space="0" w:color="auto"/>
              <w:left w:val="single" w:sz="4" w:space="0" w:color="auto"/>
              <w:bottom w:val="single" w:sz="4" w:space="0" w:color="auto"/>
              <w:right w:val="single" w:sz="4" w:space="0" w:color="auto"/>
            </w:tcBorders>
          </w:tcPr>
          <w:p w14:paraId="19155A3C"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13 000</w:t>
            </w:r>
          </w:p>
        </w:tc>
      </w:tr>
      <w:tr w:rsidR="00452747" w:rsidRPr="00A27BFA" w14:paraId="4667420E" w14:textId="77777777" w:rsidTr="00CF4CA9">
        <w:trPr>
          <w:trHeight w:val="20"/>
        </w:trPr>
        <w:tc>
          <w:tcPr>
            <w:tcW w:w="564" w:type="dxa"/>
            <w:vMerge/>
            <w:tcBorders>
              <w:left w:val="single" w:sz="4" w:space="0" w:color="auto"/>
              <w:right w:val="single" w:sz="4" w:space="0" w:color="auto"/>
            </w:tcBorders>
          </w:tcPr>
          <w:p w14:paraId="46DE842D"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Borders>
              <w:left w:val="single" w:sz="4" w:space="0" w:color="auto"/>
              <w:right w:val="single" w:sz="4" w:space="0" w:color="auto"/>
            </w:tcBorders>
          </w:tcPr>
          <w:p w14:paraId="61817A47"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31" w:type="dxa"/>
            <w:vMerge w:val="restart"/>
            <w:tcBorders>
              <w:top w:val="single" w:sz="4" w:space="0" w:color="auto"/>
              <w:left w:val="single" w:sz="4" w:space="0" w:color="auto"/>
              <w:right w:val="single" w:sz="4" w:space="0" w:color="auto"/>
            </w:tcBorders>
          </w:tcPr>
          <w:p w14:paraId="3F3CDE0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125" w:type="dxa"/>
            <w:vMerge w:val="restart"/>
            <w:tcBorders>
              <w:top w:val="single" w:sz="4" w:space="0" w:color="auto"/>
              <w:left w:val="single" w:sz="4" w:space="0" w:color="auto"/>
              <w:right w:val="single" w:sz="4" w:space="0" w:color="auto"/>
            </w:tcBorders>
          </w:tcPr>
          <w:p w14:paraId="1D1E32B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15 260,0</w:t>
            </w:r>
          </w:p>
        </w:tc>
        <w:tc>
          <w:tcPr>
            <w:tcW w:w="1134" w:type="dxa"/>
            <w:vMerge w:val="restart"/>
            <w:tcBorders>
              <w:top w:val="single" w:sz="4" w:space="0" w:color="auto"/>
              <w:left w:val="single" w:sz="4" w:space="0" w:color="auto"/>
              <w:right w:val="single" w:sz="4" w:space="0" w:color="auto"/>
            </w:tcBorders>
          </w:tcPr>
          <w:p w14:paraId="2A8B981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vMerge w:val="restart"/>
            <w:tcBorders>
              <w:top w:val="single" w:sz="4" w:space="0" w:color="auto"/>
              <w:left w:val="single" w:sz="4" w:space="0" w:color="auto"/>
              <w:right w:val="single" w:sz="4" w:space="0" w:color="auto"/>
            </w:tcBorders>
          </w:tcPr>
          <w:p w14:paraId="485600B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15 260,0</w:t>
            </w:r>
          </w:p>
        </w:tc>
        <w:tc>
          <w:tcPr>
            <w:tcW w:w="1139" w:type="dxa"/>
            <w:vMerge w:val="restart"/>
            <w:tcBorders>
              <w:top w:val="single" w:sz="4" w:space="0" w:color="auto"/>
              <w:left w:val="single" w:sz="4" w:space="0" w:color="auto"/>
              <w:right w:val="single" w:sz="4" w:space="0" w:color="auto"/>
            </w:tcBorders>
          </w:tcPr>
          <w:p w14:paraId="266586C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9" w:type="dxa"/>
            <w:vMerge w:val="restart"/>
            <w:tcBorders>
              <w:top w:val="single" w:sz="4" w:space="0" w:color="auto"/>
              <w:left w:val="single" w:sz="4" w:space="0" w:color="auto"/>
              <w:right w:val="single" w:sz="4" w:space="0" w:color="auto"/>
            </w:tcBorders>
          </w:tcPr>
          <w:p w14:paraId="1FF1540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tcPr>
          <w:p w14:paraId="08310CBA"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4" w:type="dxa"/>
            <w:tcBorders>
              <w:left w:val="single" w:sz="4" w:space="0" w:color="auto"/>
              <w:right w:val="single" w:sz="4" w:space="0" w:color="auto"/>
            </w:tcBorders>
          </w:tcPr>
          <w:p w14:paraId="5CC1E4EE" w14:textId="77777777" w:rsidR="00452747" w:rsidRPr="00A27BFA" w:rsidRDefault="00452747" w:rsidP="00CF4CA9">
            <w:pPr>
              <w:autoSpaceDE w:val="0"/>
              <w:autoSpaceDN w:val="0"/>
              <w:adjustRightInd w:val="0"/>
              <w:ind w:firstLine="0"/>
              <w:rPr>
                <w:rFonts w:ascii="PT Astra Serif" w:hAnsi="PT Astra Serif"/>
                <w:i/>
                <w:sz w:val="22"/>
                <w:szCs w:val="22"/>
              </w:rPr>
            </w:pPr>
            <w:r w:rsidRPr="00A27BFA">
              <w:rPr>
                <w:rFonts w:ascii="PT Astra Serif" w:hAnsi="PT Astra Serif"/>
                <w:sz w:val="22"/>
                <w:szCs w:val="22"/>
              </w:rPr>
              <w:t xml:space="preserve">Количество работающих представительств центра финансовой грамотности </w:t>
            </w:r>
            <w:r w:rsidRPr="00A27BFA">
              <w:rPr>
                <w:rFonts w:ascii="PT Astra Serif" w:hAnsi="PT Astra Serif"/>
                <w:sz w:val="22"/>
                <w:szCs w:val="22"/>
              </w:rPr>
              <w:br/>
              <w:t xml:space="preserve">на региональном </w:t>
            </w:r>
            <w:r w:rsidRPr="00A27BFA">
              <w:rPr>
                <w:rFonts w:ascii="PT Astra Serif" w:hAnsi="PT Astra Serif"/>
                <w:sz w:val="22"/>
                <w:szCs w:val="22"/>
              </w:rPr>
              <w:br/>
              <w:t xml:space="preserve">и муниципальном уровнях, единиц </w:t>
            </w:r>
          </w:p>
        </w:tc>
        <w:tc>
          <w:tcPr>
            <w:tcW w:w="1134" w:type="dxa"/>
            <w:tcBorders>
              <w:top w:val="single" w:sz="4" w:space="0" w:color="auto"/>
              <w:left w:val="single" w:sz="4" w:space="0" w:color="auto"/>
              <w:bottom w:val="single" w:sz="4" w:space="0" w:color="auto"/>
              <w:right w:val="single" w:sz="4" w:space="0" w:color="auto"/>
            </w:tcBorders>
          </w:tcPr>
          <w:p w14:paraId="1578627E"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9</w:t>
            </w:r>
          </w:p>
        </w:tc>
      </w:tr>
      <w:tr w:rsidR="00452747" w:rsidRPr="00A27BFA" w14:paraId="223424FB" w14:textId="77777777" w:rsidTr="00CF4CA9">
        <w:trPr>
          <w:trHeight w:val="20"/>
        </w:trPr>
        <w:tc>
          <w:tcPr>
            <w:tcW w:w="564" w:type="dxa"/>
            <w:vMerge/>
            <w:tcBorders>
              <w:left w:val="single" w:sz="4" w:space="0" w:color="auto"/>
              <w:right w:val="single" w:sz="4" w:space="0" w:color="auto"/>
            </w:tcBorders>
          </w:tcPr>
          <w:p w14:paraId="025DFB7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Borders>
              <w:left w:val="single" w:sz="4" w:space="0" w:color="auto"/>
              <w:right w:val="single" w:sz="4" w:space="0" w:color="auto"/>
            </w:tcBorders>
          </w:tcPr>
          <w:p w14:paraId="6A84B8AE"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31" w:type="dxa"/>
            <w:vMerge/>
            <w:tcBorders>
              <w:left w:val="single" w:sz="4" w:space="0" w:color="auto"/>
              <w:right w:val="single" w:sz="4" w:space="0" w:color="auto"/>
            </w:tcBorders>
          </w:tcPr>
          <w:p w14:paraId="00ADCAC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25" w:type="dxa"/>
            <w:vMerge/>
            <w:tcBorders>
              <w:left w:val="single" w:sz="4" w:space="0" w:color="auto"/>
              <w:right w:val="single" w:sz="4" w:space="0" w:color="auto"/>
            </w:tcBorders>
          </w:tcPr>
          <w:p w14:paraId="2647E292" w14:textId="77777777" w:rsidR="00452747" w:rsidRPr="00A27BFA" w:rsidRDefault="00452747" w:rsidP="00CF4CA9">
            <w:pPr>
              <w:ind w:firstLine="0"/>
              <w:jc w:val="center"/>
              <w:rPr>
                <w:rFonts w:ascii="PT Astra Serif" w:hAnsi="PT Astra Serif"/>
                <w:sz w:val="22"/>
                <w:szCs w:val="22"/>
              </w:rPr>
            </w:pPr>
          </w:p>
        </w:tc>
        <w:tc>
          <w:tcPr>
            <w:tcW w:w="1134" w:type="dxa"/>
            <w:vMerge/>
            <w:tcBorders>
              <w:left w:val="single" w:sz="4" w:space="0" w:color="auto"/>
              <w:right w:val="single" w:sz="4" w:space="0" w:color="auto"/>
            </w:tcBorders>
          </w:tcPr>
          <w:p w14:paraId="2ECBC51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left w:val="single" w:sz="4" w:space="0" w:color="auto"/>
              <w:right w:val="single" w:sz="4" w:space="0" w:color="auto"/>
            </w:tcBorders>
          </w:tcPr>
          <w:p w14:paraId="5A541433" w14:textId="77777777" w:rsidR="00452747" w:rsidRPr="00A27BFA" w:rsidRDefault="00452747" w:rsidP="00CF4CA9">
            <w:pPr>
              <w:ind w:firstLine="0"/>
              <w:jc w:val="center"/>
              <w:rPr>
                <w:rFonts w:ascii="PT Astra Serif" w:hAnsi="PT Astra Serif"/>
                <w:sz w:val="22"/>
                <w:szCs w:val="22"/>
              </w:rPr>
            </w:pPr>
          </w:p>
        </w:tc>
        <w:tc>
          <w:tcPr>
            <w:tcW w:w="1139" w:type="dxa"/>
            <w:vMerge/>
            <w:tcBorders>
              <w:left w:val="single" w:sz="4" w:space="0" w:color="auto"/>
              <w:right w:val="single" w:sz="4" w:space="0" w:color="auto"/>
            </w:tcBorders>
          </w:tcPr>
          <w:p w14:paraId="6697C3C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9" w:type="dxa"/>
            <w:vMerge/>
            <w:tcBorders>
              <w:left w:val="single" w:sz="4" w:space="0" w:color="auto"/>
              <w:right w:val="single" w:sz="4" w:space="0" w:color="auto"/>
            </w:tcBorders>
          </w:tcPr>
          <w:p w14:paraId="673D8F6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19" w:type="dxa"/>
            <w:vMerge/>
            <w:tcBorders>
              <w:left w:val="single" w:sz="4" w:space="0" w:color="auto"/>
              <w:right w:val="single" w:sz="4" w:space="0" w:color="auto"/>
            </w:tcBorders>
          </w:tcPr>
          <w:p w14:paraId="3FB2C5B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left w:val="single" w:sz="4" w:space="0" w:color="auto"/>
              <w:right w:val="single" w:sz="4" w:space="0" w:color="auto"/>
            </w:tcBorders>
          </w:tcPr>
          <w:p w14:paraId="48580E3E"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Количество граждан, охваченных мероприятиями </w:t>
            </w:r>
          </w:p>
          <w:p w14:paraId="752737AA"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 повышению финансовой грамотности, человек</w:t>
            </w:r>
          </w:p>
        </w:tc>
        <w:tc>
          <w:tcPr>
            <w:tcW w:w="1134" w:type="dxa"/>
            <w:tcBorders>
              <w:left w:val="single" w:sz="4" w:space="0" w:color="auto"/>
            </w:tcBorders>
          </w:tcPr>
          <w:p w14:paraId="7C8F581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13 000</w:t>
            </w:r>
          </w:p>
        </w:tc>
      </w:tr>
      <w:tr w:rsidR="00452747" w:rsidRPr="00A27BFA" w14:paraId="5B0AFA43" w14:textId="77777777" w:rsidTr="00CF4CA9">
        <w:trPr>
          <w:trHeight w:val="20"/>
        </w:trPr>
        <w:tc>
          <w:tcPr>
            <w:tcW w:w="564" w:type="dxa"/>
            <w:vMerge w:val="restart"/>
          </w:tcPr>
          <w:p w14:paraId="457B7FE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val="restart"/>
          </w:tcPr>
          <w:p w14:paraId="2DE7C9FE"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Ведомственный проект «Содействие в реализации </w:t>
            </w:r>
            <w:r w:rsidRPr="00A27BFA">
              <w:rPr>
                <w:rFonts w:ascii="PT Astra Serif" w:hAnsi="PT Astra Serif"/>
                <w:sz w:val="22"/>
                <w:szCs w:val="22"/>
              </w:rPr>
              <w:br/>
              <w:t>в муниципальных образованиях Томской области инициативных проектов, предложенных населением Томской области»</w:t>
            </w:r>
          </w:p>
        </w:tc>
        <w:tc>
          <w:tcPr>
            <w:tcW w:w="1431" w:type="dxa"/>
          </w:tcPr>
          <w:p w14:paraId="303CEAC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125" w:type="dxa"/>
          </w:tcPr>
          <w:p w14:paraId="2C0744B6"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294 250,0</w:t>
            </w:r>
          </w:p>
        </w:tc>
        <w:tc>
          <w:tcPr>
            <w:tcW w:w="1134" w:type="dxa"/>
          </w:tcPr>
          <w:p w14:paraId="2DE3B5F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13C96369"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250 000</w:t>
            </w:r>
          </w:p>
        </w:tc>
        <w:tc>
          <w:tcPr>
            <w:tcW w:w="1139" w:type="dxa"/>
          </w:tcPr>
          <w:p w14:paraId="2FF764F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29 500,0</w:t>
            </w:r>
          </w:p>
        </w:tc>
        <w:tc>
          <w:tcPr>
            <w:tcW w:w="1279" w:type="dxa"/>
          </w:tcPr>
          <w:p w14:paraId="40E9764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14 750,0</w:t>
            </w:r>
          </w:p>
        </w:tc>
        <w:tc>
          <w:tcPr>
            <w:tcW w:w="1419" w:type="dxa"/>
            <w:vMerge w:val="restart"/>
            <w:tcBorders>
              <w:right w:val="single" w:sz="6" w:space="0" w:color="auto"/>
            </w:tcBorders>
          </w:tcPr>
          <w:p w14:paraId="576B691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2834" w:type="dxa"/>
            <w:tcBorders>
              <w:left w:val="single" w:sz="6" w:space="0" w:color="auto"/>
            </w:tcBorders>
          </w:tcPr>
          <w:p w14:paraId="4EAC903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4D268D6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5321EF95" w14:textId="77777777" w:rsidTr="00CF4CA9">
        <w:trPr>
          <w:trHeight w:val="20"/>
        </w:trPr>
        <w:tc>
          <w:tcPr>
            <w:tcW w:w="564" w:type="dxa"/>
            <w:vMerge/>
          </w:tcPr>
          <w:p w14:paraId="4F2FBA6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Pr>
          <w:p w14:paraId="750DCD2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31" w:type="dxa"/>
          </w:tcPr>
          <w:p w14:paraId="2D83B6D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125" w:type="dxa"/>
          </w:tcPr>
          <w:p w14:paraId="310B45E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58 850,0</w:t>
            </w:r>
          </w:p>
        </w:tc>
        <w:tc>
          <w:tcPr>
            <w:tcW w:w="1134" w:type="dxa"/>
          </w:tcPr>
          <w:p w14:paraId="188688C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7C3A723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50 000</w:t>
            </w:r>
          </w:p>
        </w:tc>
        <w:tc>
          <w:tcPr>
            <w:tcW w:w="1139" w:type="dxa"/>
          </w:tcPr>
          <w:p w14:paraId="693D8B9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5 900,0</w:t>
            </w:r>
          </w:p>
        </w:tc>
        <w:tc>
          <w:tcPr>
            <w:tcW w:w="1279" w:type="dxa"/>
          </w:tcPr>
          <w:p w14:paraId="7920FC6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2 950,0</w:t>
            </w:r>
          </w:p>
        </w:tc>
        <w:tc>
          <w:tcPr>
            <w:tcW w:w="1419" w:type="dxa"/>
            <w:vMerge/>
            <w:tcBorders>
              <w:top w:val="single" w:sz="6" w:space="0" w:color="auto"/>
              <w:right w:val="single" w:sz="6" w:space="0" w:color="auto"/>
            </w:tcBorders>
          </w:tcPr>
          <w:p w14:paraId="017F6EA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vMerge w:val="restart"/>
            <w:tcBorders>
              <w:top w:val="single" w:sz="6" w:space="0" w:color="auto"/>
              <w:left w:val="single" w:sz="6" w:space="0" w:color="auto"/>
            </w:tcBorders>
          </w:tcPr>
          <w:p w14:paraId="10C5E7D9"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Численность населения Томской области, вовлеченного в обсуждение бюджетных решений, человек</w:t>
            </w:r>
          </w:p>
        </w:tc>
        <w:tc>
          <w:tcPr>
            <w:tcW w:w="1134" w:type="dxa"/>
          </w:tcPr>
          <w:p w14:paraId="135C331F" w14:textId="77777777" w:rsidR="00452747" w:rsidRPr="00A27BFA" w:rsidRDefault="00452747" w:rsidP="00CF4CA9">
            <w:pPr>
              <w:ind w:firstLine="0"/>
              <w:jc w:val="center"/>
              <w:rPr>
                <w:rFonts w:ascii="PT Astra Serif" w:hAnsi="PT Astra Serif"/>
                <w:sz w:val="22"/>
                <w:szCs w:val="22"/>
                <w:lang w:val="en-US"/>
              </w:rPr>
            </w:pPr>
            <w:r w:rsidRPr="00A27BFA">
              <w:rPr>
                <w:rFonts w:ascii="PT Astra Serif" w:hAnsi="PT Astra Serif"/>
                <w:sz w:val="22"/>
                <w:szCs w:val="22"/>
                <w:lang w:val="en-US"/>
              </w:rPr>
              <w:t>25 000</w:t>
            </w:r>
          </w:p>
        </w:tc>
      </w:tr>
      <w:tr w:rsidR="00452747" w:rsidRPr="00A27BFA" w14:paraId="724115B8" w14:textId="77777777" w:rsidTr="00CF4CA9">
        <w:trPr>
          <w:trHeight w:val="20"/>
        </w:trPr>
        <w:tc>
          <w:tcPr>
            <w:tcW w:w="564" w:type="dxa"/>
            <w:vMerge/>
          </w:tcPr>
          <w:p w14:paraId="57F11BF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Pr>
          <w:p w14:paraId="57CB3D1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31" w:type="dxa"/>
          </w:tcPr>
          <w:p w14:paraId="2AF4153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125" w:type="dxa"/>
          </w:tcPr>
          <w:p w14:paraId="70DFBC9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58 850,0</w:t>
            </w:r>
          </w:p>
        </w:tc>
        <w:tc>
          <w:tcPr>
            <w:tcW w:w="1134" w:type="dxa"/>
          </w:tcPr>
          <w:p w14:paraId="5253019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5570C6C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50 000</w:t>
            </w:r>
          </w:p>
        </w:tc>
        <w:tc>
          <w:tcPr>
            <w:tcW w:w="1139" w:type="dxa"/>
          </w:tcPr>
          <w:p w14:paraId="6285F69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5 900,0</w:t>
            </w:r>
          </w:p>
        </w:tc>
        <w:tc>
          <w:tcPr>
            <w:tcW w:w="1279" w:type="dxa"/>
          </w:tcPr>
          <w:p w14:paraId="4850D65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2 950,0</w:t>
            </w:r>
          </w:p>
        </w:tc>
        <w:tc>
          <w:tcPr>
            <w:tcW w:w="1419" w:type="dxa"/>
            <w:vMerge/>
            <w:tcBorders>
              <w:top w:val="single" w:sz="6" w:space="0" w:color="auto"/>
              <w:right w:val="single" w:sz="6" w:space="0" w:color="auto"/>
            </w:tcBorders>
          </w:tcPr>
          <w:p w14:paraId="603BB44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vMerge/>
            <w:tcBorders>
              <w:top w:val="single" w:sz="6" w:space="0" w:color="auto"/>
              <w:left w:val="single" w:sz="6" w:space="0" w:color="auto"/>
            </w:tcBorders>
          </w:tcPr>
          <w:p w14:paraId="6D7EE39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tcPr>
          <w:p w14:paraId="37EF4BF0" w14:textId="77777777" w:rsidR="00452747" w:rsidRPr="00A27BFA" w:rsidRDefault="00452747" w:rsidP="00CF4CA9">
            <w:pPr>
              <w:ind w:firstLine="0"/>
              <w:jc w:val="center"/>
              <w:rPr>
                <w:rFonts w:ascii="PT Astra Serif" w:hAnsi="PT Astra Serif"/>
                <w:sz w:val="22"/>
                <w:szCs w:val="22"/>
                <w:lang w:val="en-US"/>
              </w:rPr>
            </w:pPr>
            <w:r w:rsidRPr="00A27BFA">
              <w:rPr>
                <w:rFonts w:ascii="PT Astra Serif" w:hAnsi="PT Astra Serif"/>
                <w:sz w:val="22"/>
                <w:szCs w:val="22"/>
                <w:lang w:val="en-US"/>
              </w:rPr>
              <w:t>25 500</w:t>
            </w:r>
          </w:p>
        </w:tc>
      </w:tr>
      <w:tr w:rsidR="00452747" w:rsidRPr="00A27BFA" w14:paraId="51F08BCA" w14:textId="77777777" w:rsidTr="00CF4CA9">
        <w:trPr>
          <w:trHeight w:val="20"/>
        </w:trPr>
        <w:tc>
          <w:tcPr>
            <w:tcW w:w="564" w:type="dxa"/>
            <w:vMerge/>
          </w:tcPr>
          <w:p w14:paraId="45EB246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Pr>
          <w:p w14:paraId="68DFBD3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31" w:type="dxa"/>
          </w:tcPr>
          <w:p w14:paraId="6A6A92E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125" w:type="dxa"/>
          </w:tcPr>
          <w:p w14:paraId="1591F93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58 850,0</w:t>
            </w:r>
          </w:p>
        </w:tc>
        <w:tc>
          <w:tcPr>
            <w:tcW w:w="1134" w:type="dxa"/>
          </w:tcPr>
          <w:p w14:paraId="1C136CC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3041036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50 000</w:t>
            </w:r>
          </w:p>
        </w:tc>
        <w:tc>
          <w:tcPr>
            <w:tcW w:w="1139" w:type="dxa"/>
          </w:tcPr>
          <w:p w14:paraId="492C82F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5 900,0</w:t>
            </w:r>
          </w:p>
        </w:tc>
        <w:tc>
          <w:tcPr>
            <w:tcW w:w="1279" w:type="dxa"/>
          </w:tcPr>
          <w:p w14:paraId="4BA879C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2 950,0</w:t>
            </w:r>
          </w:p>
        </w:tc>
        <w:tc>
          <w:tcPr>
            <w:tcW w:w="1419" w:type="dxa"/>
            <w:vMerge/>
            <w:tcBorders>
              <w:top w:val="single" w:sz="6" w:space="0" w:color="auto"/>
              <w:right w:val="single" w:sz="6" w:space="0" w:color="auto"/>
            </w:tcBorders>
          </w:tcPr>
          <w:p w14:paraId="19545E1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vMerge/>
            <w:tcBorders>
              <w:top w:val="single" w:sz="6" w:space="0" w:color="auto"/>
              <w:left w:val="single" w:sz="6" w:space="0" w:color="auto"/>
            </w:tcBorders>
          </w:tcPr>
          <w:p w14:paraId="54A9BAC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tcPr>
          <w:p w14:paraId="0E6EF66E" w14:textId="77777777" w:rsidR="00452747" w:rsidRPr="00A27BFA" w:rsidRDefault="00452747" w:rsidP="00CF4CA9">
            <w:pPr>
              <w:ind w:firstLine="0"/>
              <w:jc w:val="center"/>
              <w:rPr>
                <w:rFonts w:ascii="PT Astra Serif" w:hAnsi="PT Astra Serif"/>
                <w:sz w:val="22"/>
                <w:szCs w:val="22"/>
                <w:lang w:val="en-US"/>
              </w:rPr>
            </w:pPr>
            <w:r w:rsidRPr="00A27BFA">
              <w:rPr>
                <w:rFonts w:ascii="PT Astra Serif" w:hAnsi="PT Astra Serif"/>
                <w:sz w:val="22"/>
                <w:szCs w:val="22"/>
                <w:lang w:val="en-US"/>
              </w:rPr>
              <w:t>26 000</w:t>
            </w:r>
          </w:p>
        </w:tc>
      </w:tr>
      <w:tr w:rsidR="00452747" w:rsidRPr="00A27BFA" w14:paraId="453A5906" w14:textId="77777777" w:rsidTr="00CF4CA9">
        <w:trPr>
          <w:trHeight w:val="20"/>
        </w:trPr>
        <w:tc>
          <w:tcPr>
            <w:tcW w:w="564" w:type="dxa"/>
            <w:vMerge/>
          </w:tcPr>
          <w:p w14:paraId="142F963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Pr>
          <w:p w14:paraId="00A2303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31" w:type="dxa"/>
          </w:tcPr>
          <w:p w14:paraId="69209A5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125" w:type="dxa"/>
          </w:tcPr>
          <w:p w14:paraId="22CD550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58 850,0</w:t>
            </w:r>
          </w:p>
        </w:tc>
        <w:tc>
          <w:tcPr>
            <w:tcW w:w="1134" w:type="dxa"/>
          </w:tcPr>
          <w:p w14:paraId="3A43713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485B20F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50 000</w:t>
            </w:r>
          </w:p>
        </w:tc>
        <w:tc>
          <w:tcPr>
            <w:tcW w:w="1139" w:type="dxa"/>
          </w:tcPr>
          <w:p w14:paraId="6B0DC48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5 900,0</w:t>
            </w:r>
          </w:p>
        </w:tc>
        <w:tc>
          <w:tcPr>
            <w:tcW w:w="1279" w:type="dxa"/>
          </w:tcPr>
          <w:p w14:paraId="0A3A675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2 950,0</w:t>
            </w:r>
          </w:p>
        </w:tc>
        <w:tc>
          <w:tcPr>
            <w:tcW w:w="1419" w:type="dxa"/>
            <w:vMerge/>
            <w:tcBorders>
              <w:top w:val="single" w:sz="6" w:space="0" w:color="auto"/>
              <w:right w:val="single" w:sz="6" w:space="0" w:color="auto"/>
            </w:tcBorders>
          </w:tcPr>
          <w:p w14:paraId="7D9B098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vMerge/>
            <w:tcBorders>
              <w:top w:val="single" w:sz="6" w:space="0" w:color="auto"/>
              <w:left w:val="single" w:sz="6" w:space="0" w:color="auto"/>
            </w:tcBorders>
          </w:tcPr>
          <w:p w14:paraId="3FC8B41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tcPr>
          <w:p w14:paraId="11B0C320" w14:textId="77777777" w:rsidR="00452747" w:rsidRPr="00A27BFA" w:rsidRDefault="00452747" w:rsidP="00CF4CA9">
            <w:pPr>
              <w:ind w:firstLine="0"/>
              <w:jc w:val="center"/>
              <w:rPr>
                <w:rFonts w:ascii="PT Astra Serif" w:hAnsi="PT Astra Serif"/>
                <w:sz w:val="22"/>
                <w:szCs w:val="22"/>
                <w:lang w:val="en-US"/>
              </w:rPr>
            </w:pPr>
            <w:r w:rsidRPr="00A27BFA">
              <w:rPr>
                <w:rFonts w:ascii="PT Astra Serif" w:hAnsi="PT Astra Serif"/>
                <w:sz w:val="22"/>
                <w:szCs w:val="22"/>
                <w:lang w:val="en-US"/>
              </w:rPr>
              <w:t>26 000</w:t>
            </w:r>
          </w:p>
        </w:tc>
      </w:tr>
      <w:tr w:rsidR="00452747" w:rsidRPr="00A27BFA" w14:paraId="1983CD18" w14:textId="77777777" w:rsidTr="00CF4CA9">
        <w:trPr>
          <w:trHeight w:val="20"/>
        </w:trPr>
        <w:tc>
          <w:tcPr>
            <w:tcW w:w="564" w:type="dxa"/>
            <w:vMerge/>
            <w:tcBorders>
              <w:bottom w:val="single" w:sz="4" w:space="0" w:color="auto"/>
            </w:tcBorders>
          </w:tcPr>
          <w:p w14:paraId="6A76101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Borders>
              <w:bottom w:val="single" w:sz="4" w:space="0" w:color="auto"/>
            </w:tcBorders>
          </w:tcPr>
          <w:p w14:paraId="4E537B0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31" w:type="dxa"/>
            <w:tcBorders>
              <w:bottom w:val="single" w:sz="4" w:space="0" w:color="auto"/>
            </w:tcBorders>
          </w:tcPr>
          <w:p w14:paraId="73A3720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125" w:type="dxa"/>
          </w:tcPr>
          <w:p w14:paraId="6059DF5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58 850,0</w:t>
            </w:r>
          </w:p>
        </w:tc>
        <w:tc>
          <w:tcPr>
            <w:tcW w:w="1134" w:type="dxa"/>
          </w:tcPr>
          <w:p w14:paraId="72D8F49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082B968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50 000</w:t>
            </w:r>
          </w:p>
        </w:tc>
        <w:tc>
          <w:tcPr>
            <w:tcW w:w="1139" w:type="dxa"/>
          </w:tcPr>
          <w:p w14:paraId="0B3B6F7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5 900,0</w:t>
            </w:r>
          </w:p>
        </w:tc>
        <w:tc>
          <w:tcPr>
            <w:tcW w:w="1279" w:type="dxa"/>
          </w:tcPr>
          <w:p w14:paraId="02303D0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2 950,0</w:t>
            </w:r>
          </w:p>
        </w:tc>
        <w:tc>
          <w:tcPr>
            <w:tcW w:w="1419" w:type="dxa"/>
            <w:vMerge/>
            <w:tcBorders>
              <w:top w:val="single" w:sz="6" w:space="0" w:color="auto"/>
              <w:right w:val="single" w:sz="6" w:space="0" w:color="auto"/>
            </w:tcBorders>
          </w:tcPr>
          <w:p w14:paraId="0FA2786F"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vMerge/>
            <w:tcBorders>
              <w:top w:val="single" w:sz="6" w:space="0" w:color="auto"/>
              <w:left w:val="single" w:sz="6" w:space="0" w:color="auto"/>
            </w:tcBorders>
          </w:tcPr>
          <w:p w14:paraId="66F2FEF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tcPr>
          <w:p w14:paraId="132BFC89" w14:textId="77777777" w:rsidR="00452747" w:rsidRPr="00A27BFA" w:rsidRDefault="00452747" w:rsidP="00CF4CA9">
            <w:pPr>
              <w:ind w:firstLine="0"/>
              <w:jc w:val="center"/>
              <w:rPr>
                <w:rFonts w:ascii="PT Astra Serif" w:hAnsi="PT Astra Serif"/>
                <w:sz w:val="22"/>
                <w:szCs w:val="22"/>
                <w:lang w:val="en-US"/>
              </w:rPr>
            </w:pPr>
            <w:r w:rsidRPr="00A27BFA">
              <w:rPr>
                <w:rFonts w:ascii="PT Astra Serif" w:hAnsi="PT Astra Serif"/>
                <w:sz w:val="22"/>
                <w:szCs w:val="22"/>
                <w:lang w:val="en-US"/>
              </w:rPr>
              <w:t>26 000</w:t>
            </w:r>
          </w:p>
        </w:tc>
      </w:tr>
      <w:tr w:rsidR="00452747" w:rsidRPr="00A27BFA" w14:paraId="641B7EB8" w14:textId="77777777" w:rsidTr="00CF4CA9">
        <w:trPr>
          <w:trHeight w:val="60"/>
        </w:trPr>
        <w:tc>
          <w:tcPr>
            <w:tcW w:w="564" w:type="dxa"/>
            <w:vMerge w:val="restart"/>
            <w:tcBorders>
              <w:bottom w:val="single" w:sz="6" w:space="0" w:color="auto"/>
              <w:right w:val="single" w:sz="6" w:space="0" w:color="auto"/>
            </w:tcBorders>
          </w:tcPr>
          <w:p w14:paraId="705FC37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val="restart"/>
            <w:tcBorders>
              <w:left w:val="single" w:sz="6" w:space="0" w:color="auto"/>
              <w:bottom w:val="single" w:sz="6" w:space="0" w:color="auto"/>
              <w:right w:val="single" w:sz="6" w:space="0" w:color="auto"/>
            </w:tcBorders>
          </w:tcPr>
          <w:p w14:paraId="24DAC3D0"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Итого </w:t>
            </w:r>
          </w:p>
          <w:p w14:paraId="7796C7B8"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 подпрограмме (направлению)</w:t>
            </w:r>
          </w:p>
        </w:tc>
        <w:tc>
          <w:tcPr>
            <w:tcW w:w="1431" w:type="dxa"/>
            <w:tcBorders>
              <w:left w:val="single" w:sz="6" w:space="0" w:color="auto"/>
              <w:bottom w:val="single" w:sz="6" w:space="0" w:color="auto"/>
            </w:tcBorders>
          </w:tcPr>
          <w:p w14:paraId="6E78D0C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125" w:type="dxa"/>
          </w:tcPr>
          <w:p w14:paraId="2BEE7B13"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381 830,0</w:t>
            </w:r>
          </w:p>
        </w:tc>
        <w:tc>
          <w:tcPr>
            <w:tcW w:w="1134" w:type="dxa"/>
          </w:tcPr>
          <w:p w14:paraId="76F4497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14B3319A"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337 580,0</w:t>
            </w:r>
          </w:p>
        </w:tc>
        <w:tc>
          <w:tcPr>
            <w:tcW w:w="1139" w:type="dxa"/>
          </w:tcPr>
          <w:p w14:paraId="39828CA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29 500,0</w:t>
            </w:r>
          </w:p>
        </w:tc>
        <w:tc>
          <w:tcPr>
            <w:tcW w:w="1279" w:type="dxa"/>
          </w:tcPr>
          <w:p w14:paraId="6059D25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14 750,0</w:t>
            </w:r>
          </w:p>
        </w:tc>
        <w:tc>
          <w:tcPr>
            <w:tcW w:w="1419" w:type="dxa"/>
          </w:tcPr>
          <w:p w14:paraId="70E7CD0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Pr>
          <w:p w14:paraId="07B1ECA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4FCF707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14F69AEF" w14:textId="77777777" w:rsidTr="00CF4CA9">
        <w:trPr>
          <w:trHeight w:val="20"/>
        </w:trPr>
        <w:tc>
          <w:tcPr>
            <w:tcW w:w="564" w:type="dxa"/>
            <w:vMerge/>
            <w:tcBorders>
              <w:top w:val="single" w:sz="6" w:space="0" w:color="auto"/>
              <w:bottom w:val="single" w:sz="6" w:space="0" w:color="auto"/>
              <w:right w:val="single" w:sz="6" w:space="0" w:color="auto"/>
            </w:tcBorders>
          </w:tcPr>
          <w:p w14:paraId="0DD936B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Borders>
              <w:top w:val="single" w:sz="6" w:space="0" w:color="auto"/>
              <w:left w:val="single" w:sz="6" w:space="0" w:color="auto"/>
              <w:bottom w:val="single" w:sz="6" w:space="0" w:color="auto"/>
              <w:right w:val="single" w:sz="6" w:space="0" w:color="auto"/>
            </w:tcBorders>
          </w:tcPr>
          <w:p w14:paraId="61156E4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31" w:type="dxa"/>
            <w:tcBorders>
              <w:top w:val="single" w:sz="6" w:space="0" w:color="auto"/>
              <w:left w:val="single" w:sz="6" w:space="0" w:color="auto"/>
              <w:bottom w:val="single" w:sz="6" w:space="0" w:color="auto"/>
            </w:tcBorders>
          </w:tcPr>
          <w:p w14:paraId="0E33E16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125" w:type="dxa"/>
          </w:tcPr>
          <w:p w14:paraId="7759DBF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78 850,0</w:t>
            </w:r>
          </w:p>
        </w:tc>
        <w:tc>
          <w:tcPr>
            <w:tcW w:w="1134" w:type="dxa"/>
          </w:tcPr>
          <w:p w14:paraId="4D58867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582C820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70 000,0</w:t>
            </w:r>
          </w:p>
        </w:tc>
        <w:tc>
          <w:tcPr>
            <w:tcW w:w="1139" w:type="dxa"/>
          </w:tcPr>
          <w:p w14:paraId="3E85938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5 900,0</w:t>
            </w:r>
          </w:p>
        </w:tc>
        <w:tc>
          <w:tcPr>
            <w:tcW w:w="1279" w:type="dxa"/>
          </w:tcPr>
          <w:p w14:paraId="257A3A8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2 950,0</w:t>
            </w:r>
          </w:p>
        </w:tc>
        <w:tc>
          <w:tcPr>
            <w:tcW w:w="1419" w:type="dxa"/>
          </w:tcPr>
          <w:p w14:paraId="5D2315C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Pr>
          <w:p w14:paraId="2606F52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73F83AD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7B62A8CA" w14:textId="77777777" w:rsidTr="00CF4CA9">
        <w:trPr>
          <w:trHeight w:val="20"/>
        </w:trPr>
        <w:tc>
          <w:tcPr>
            <w:tcW w:w="564" w:type="dxa"/>
            <w:vMerge/>
            <w:tcBorders>
              <w:top w:val="single" w:sz="6" w:space="0" w:color="auto"/>
              <w:bottom w:val="single" w:sz="6" w:space="0" w:color="auto"/>
              <w:right w:val="single" w:sz="6" w:space="0" w:color="auto"/>
            </w:tcBorders>
          </w:tcPr>
          <w:p w14:paraId="53A27F4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Borders>
              <w:top w:val="single" w:sz="6" w:space="0" w:color="auto"/>
              <w:left w:val="single" w:sz="6" w:space="0" w:color="auto"/>
              <w:bottom w:val="single" w:sz="6" w:space="0" w:color="auto"/>
              <w:right w:val="single" w:sz="6" w:space="0" w:color="auto"/>
            </w:tcBorders>
          </w:tcPr>
          <w:p w14:paraId="1BFA2A2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31" w:type="dxa"/>
            <w:tcBorders>
              <w:top w:val="single" w:sz="6" w:space="0" w:color="auto"/>
              <w:left w:val="single" w:sz="6" w:space="0" w:color="auto"/>
              <w:bottom w:val="single" w:sz="6" w:space="0" w:color="auto"/>
            </w:tcBorders>
          </w:tcPr>
          <w:p w14:paraId="672EEB3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125" w:type="dxa"/>
          </w:tcPr>
          <w:p w14:paraId="0E024B7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80 650,0</w:t>
            </w:r>
          </w:p>
        </w:tc>
        <w:tc>
          <w:tcPr>
            <w:tcW w:w="1134" w:type="dxa"/>
          </w:tcPr>
          <w:p w14:paraId="0914D2D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7EE9630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71 800,0</w:t>
            </w:r>
          </w:p>
        </w:tc>
        <w:tc>
          <w:tcPr>
            <w:tcW w:w="1139" w:type="dxa"/>
          </w:tcPr>
          <w:p w14:paraId="5A8A384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5 900,0</w:t>
            </w:r>
          </w:p>
        </w:tc>
        <w:tc>
          <w:tcPr>
            <w:tcW w:w="1279" w:type="dxa"/>
          </w:tcPr>
          <w:p w14:paraId="039EB39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2 950,0</w:t>
            </w:r>
          </w:p>
        </w:tc>
        <w:tc>
          <w:tcPr>
            <w:tcW w:w="1419" w:type="dxa"/>
          </w:tcPr>
          <w:p w14:paraId="7A5BBA75"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Pr>
          <w:p w14:paraId="2C0D133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0CA6F07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7A1693FF" w14:textId="77777777" w:rsidTr="00CF4CA9">
        <w:trPr>
          <w:trHeight w:val="20"/>
        </w:trPr>
        <w:tc>
          <w:tcPr>
            <w:tcW w:w="564" w:type="dxa"/>
            <w:vMerge/>
            <w:tcBorders>
              <w:top w:val="single" w:sz="6" w:space="0" w:color="auto"/>
              <w:bottom w:val="single" w:sz="6" w:space="0" w:color="auto"/>
              <w:right w:val="single" w:sz="6" w:space="0" w:color="auto"/>
            </w:tcBorders>
          </w:tcPr>
          <w:p w14:paraId="12F23EC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Borders>
              <w:top w:val="single" w:sz="6" w:space="0" w:color="auto"/>
              <w:left w:val="single" w:sz="6" w:space="0" w:color="auto"/>
              <w:bottom w:val="single" w:sz="6" w:space="0" w:color="auto"/>
              <w:right w:val="single" w:sz="6" w:space="0" w:color="auto"/>
            </w:tcBorders>
          </w:tcPr>
          <w:p w14:paraId="725E1ED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31" w:type="dxa"/>
            <w:tcBorders>
              <w:top w:val="single" w:sz="6" w:space="0" w:color="auto"/>
              <w:left w:val="single" w:sz="6" w:space="0" w:color="auto"/>
              <w:bottom w:val="single" w:sz="6" w:space="0" w:color="auto"/>
            </w:tcBorders>
          </w:tcPr>
          <w:p w14:paraId="1FD22F2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125" w:type="dxa"/>
          </w:tcPr>
          <w:p w14:paraId="5D685145"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74 110,0</w:t>
            </w:r>
          </w:p>
        </w:tc>
        <w:tc>
          <w:tcPr>
            <w:tcW w:w="1134" w:type="dxa"/>
          </w:tcPr>
          <w:p w14:paraId="0602BD4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322508C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65 260,0</w:t>
            </w:r>
          </w:p>
        </w:tc>
        <w:tc>
          <w:tcPr>
            <w:tcW w:w="1139" w:type="dxa"/>
          </w:tcPr>
          <w:p w14:paraId="51CE203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5 900,0</w:t>
            </w:r>
          </w:p>
        </w:tc>
        <w:tc>
          <w:tcPr>
            <w:tcW w:w="1279" w:type="dxa"/>
          </w:tcPr>
          <w:p w14:paraId="6BB6D61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2 950,0</w:t>
            </w:r>
          </w:p>
        </w:tc>
        <w:tc>
          <w:tcPr>
            <w:tcW w:w="1419" w:type="dxa"/>
          </w:tcPr>
          <w:p w14:paraId="604010B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Pr>
          <w:p w14:paraId="14CE06B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3EE5345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46675A14" w14:textId="77777777" w:rsidTr="00CF4CA9">
        <w:trPr>
          <w:trHeight w:val="20"/>
        </w:trPr>
        <w:tc>
          <w:tcPr>
            <w:tcW w:w="564" w:type="dxa"/>
            <w:vMerge/>
            <w:tcBorders>
              <w:top w:val="single" w:sz="6" w:space="0" w:color="auto"/>
              <w:bottom w:val="single" w:sz="6" w:space="0" w:color="auto"/>
              <w:right w:val="single" w:sz="6" w:space="0" w:color="auto"/>
            </w:tcBorders>
          </w:tcPr>
          <w:p w14:paraId="4F38910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Borders>
              <w:top w:val="single" w:sz="6" w:space="0" w:color="auto"/>
              <w:left w:val="single" w:sz="6" w:space="0" w:color="auto"/>
              <w:bottom w:val="single" w:sz="6" w:space="0" w:color="auto"/>
              <w:right w:val="single" w:sz="6" w:space="0" w:color="auto"/>
            </w:tcBorders>
          </w:tcPr>
          <w:p w14:paraId="482088E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31" w:type="dxa"/>
            <w:tcBorders>
              <w:top w:val="single" w:sz="6" w:space="0" w:color="auto"/>
              <w:left w:val="single" w:sz="6" w:space="0" w:color="auto"/>
              <w:bottom w:val="single" w:sz="6" w:space="0" w:color="auto"/>
            </w:tcBorders>
          </w:tcPr>
          <w:p w14:paraId="23307A6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125" w:type="dxa"/>
          </w:tcPr>
          <w:p w14:paraId="15D3B621"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74 110,0</w:t>
            </w:r>
          </w:p>
        </w:tc>
        <w:tc>
          <w:tcPr>
            <w:tcW w:w="1134" w:type="dxa"/>
          </w:tcPr>
          <w:p w14:paraId="75FED02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4B83480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65 260,0</w:t>
            </w:r>
          </w:p>
        </w:tc>
        <w:tc>
          <w:tcPr>
            <w:tcW w:w="1139" w:type="dxa"/>
          </w:tcPr>
          <w:p w14:paraId="066FC7E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5 900,0</w:t>
            </w:r>
          </w:p>
        </w:tc>
        <w:tc>
          <w:tcPr>
            <w:tcW w:w="1279" w:type="dxa"/>
          </w:tcPr>
          <w:p w14:paraId="0954D71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2 950,0</w:t>
            </w:r>
          </w:p>
        </w:tc>
        <w:tc>
          <w:tcPr>
            <w:tcW w:w="1419" w:type="dxa"/>
          </w:tcPr>
          <w:p w14:paraId="16CB5B1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Pr>
          <w:p w14:paraId="1272C99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58AB805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5D30C1BA" w14:textId="77777777" w:rsidTr="00CF4CA9">
        <w:trPr>
          <w:trHeight w:val="20"/>
        </w:trPr>
        <w:tc>
          <w:tcPr>
            <w:tcW w:w="564" w:type="dxa"/>
            <w:vMerge/>
            <w:tcBorders>
              <w:top w:val="single" w:sz="6" w:space="0" w:color="auto"/>
              <w:right w:val="single" w:sz="6" w:space="0" w:color="auto"/>
            </w:tcBorders>
          </w:tcPr>
          <w:p w14:paraId="05F78E41"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6" w:type="dxa"/>
            <w:vMerge/>
            <w:tcBorders>
              <w:top w:val="single" w:sz="6" w:space="0" w:color="auto"/>
              <w:left w:val="single" w:sz="6" w:space="0" w:color="auto"/>
              <w:right w:val="single" w:sz="6" w:space="0" w:color="auto"/>
            </w:tcBorders>
          </w:tcPr>
          <w:p w14:paraId="0519170D"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31" w:type="dxa"/>
            <w:tcBorders>
              <w:top w:val="single" w:sz="6" w:space="0" w:color="auto"/>
              <w:left w:val="single" w:sz="6" w:space="0" w:color="auto"/>
            </w:tcBorders>
          </w:tcPr>
          <w:p w14:paraId="2E96137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125" w:type="dxa"/>
          </w:tcPr>
          <w:p w14:paraId="4E7633A5"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74 110,0</w:t>
            </w:r>
          </w:p>
        </w:tc>
        <w:tc>
          <w:tcPr>
            <w:tcW w:w="1134" w:type="dxa"/>
          </w:tcPr>
          <w:p w14:paraId="27A8123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Pr>
          <w:p w14:paraId="75D08B1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65 260,0</w:t>
            </w:r>
          </w:p>
        </w:tc>
        <w:tc>
          <w:tcPr>
            <w:tcW w:w="1139" w:type="dxa"/>
          </w:tcPr>
          <w:p w14:paraId="5C74145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5 900,0</w:t>
            </w:r>
          </w:p>
        </w:tc>
        <w:tc>
          <w:tcPr>
            <w:tcW w:w="1279" w:type="dxa"/>
          </w:tcPr>
          <w:p w14:paraId="6C3E4A7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2 950,0</w:t>
            </w:r>
          </w:p>
        </w:tc>
        <w:tc>
          <w:tcPr>
            <w:tcW w:w="1419" w:type="dxa"/>
          </w:tcPr>
          <w:p w14:paraId="2CBB9BC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Pr>
          <w:p w14:paraId="34543ED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Pr>
          <w:p w14:paraId="1EFCA41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bl>
    <w:p w14:paraId="3284EA91" w14:textId="77777777" w:rsidR="00452747" w:rsidRPr="00072749" w:rsidRDefault="00452747" w:rsidP="00072749">
      <w:pPr>
        <w:widowControl w:val="0"/>
        <w:autoSpaceDE w:val="0"/>
        <w:autoSpaceDN w:val="0"/>
        <w:adjustRightInd w:val="0"/>
        <w:ind w:firstLine="0"/>
        <w:jc w:val="center"/>
        <w:rPr>
          <w:rFonts w:ascii="PT Astra Serif" w:hAnsi="PT Astra Serif"/>
          <w:szCs w:val="26"/>
        </w:rPr>
      </w:pPr>
    </w:p>
    <w:p w14:paraId="30278907" w14:textId="77777777" w:rsidR="00452747" w:rsidRPr="00072749" w:rsidRDefault="00452747" w:rsidP="00072749">
      <w:pPr>
        <w:pStyle w:val="af"/>
        <w:ind w:firstLine="0"/>
        <w:jc w:val="center"/>
        <w:rPr>
          <w:sz w:val="26"/>
          <w:szCs w:val="26"/>
        </w:rPr>
      </w:pPr>
      <w:r w:rsidRPr="00072749">
        <w:rPr>
          <w:sz w:val="26"/>
          <w:szCs w:val="26"/>
        </w:rPr>
        <w:t xml:space="preserve">2. Перечень показателей комплексов процессных мероприятий, ведомственных проектов, сведения о порядке сбора информации </w:t>
      </w:r>
      <w:r w:rsidRPr="00072749">
        <w:rPr>
          <w:sz w:val="26"/>
          <w:szCs w:val="26"/>
        </w:rPr>
        <w:br/>
        <w:t>по показателям и методике их расчета</w:t>
      </w:r>
    </w:p>
    <w:p w14:paraId="77C0AEE7" w14:textId="77777777" w:rsidR="00452747" w:rsidRPr="00072749" w:rsidRDefault="00452747" w:rsidP="00072749">
      <w:pPr>
        <w:widowControl w:val="0"/>
        <w:autoSpaceDE w:val="0"/>
        <w:autoSpaceDN w:val="0"/>
        <w:adjustRightInd w:val="0"/>
        <w:ind w:firstLine="0"/>
        <w:jc w:val="center"/>
        <w:rPr>
          <w:rFonts w:ascii="PT Astra Serif" w:hAnsi="PT Astra Serif"/>
          <w:bCs/>
          <w:sz w:val="22"/>
          <w:szCs w:val="22"/>
        </w:rPr>
      </w:pPr>
    </w:p>
    <w:tbl>
      <w:tblPr>
        <w:tblW w:w="15167" w:type="dxa"/>
        <w:tblInd w:w="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firstRow="1" w:lastRow="0" w:firstColumn="1" w:lastColumn="0" w:noHBand="0" w:noVBand="0"/>
      </w:tblPr>
      <w:tblGrid>
        <w:gridCol w:w="568"/>
        <w:gridCol w:w="2126"/>
        <w:gridCol w:w="1276"/>
        <w:gridCol w:w="1417"/>
        <w:gridCol w:w="1134"/>
        <w:gridCol w:w="1559"/>
        <w:gridCol w:w="2268"/>
        <w:gridCol w:w="1701"/>
        <w:gridCol w:w="1560"/>
        <w:gridCol w:w="1558"/>
      </w:tblGrid>
      <w:tr w:rsidR="00452747" w:rsidRPr="00A27BFA" w14:paraId="3456295C" w14:textId="77777777" w:rsidTr="00CF4CA9">
        <w:trPr>
          <w:trHeight w:val="20"/>
        </w:trPr>
        <w:tc>
          <w:tcPr>
            <w:tcW w:w="568" w:type="dxa"/>
            <w:vAlign w:val="center"/>
          </w:tcPr>
          <w:p w14:paraId="3602BA32"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 </w:t>
            </w:r>
          </w:p>
          <w:p w14:paraId="21ADE7C2"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proofErr w:type="gramStart"/>
            <w:r w:rsidRPr="00A27BFA">
              <w:rPr>
                <w:rFonts w:ascii="PT Astra Serif" w:hAnsi="PT Astra Serif"/>
                <w:sz w:val="22"/>
                <w:szCs w:val="22"/>
              </w:rPr>
              <w:t>п</w:t>
            </w:r>
            <w:proofErr w:type="gramEnd"/>
            <w:r w:rsidRPr="00A27BFA">
              <w:rPr>
                <w:rFonts w:ascii="PT Astra Serif" w:hAnsi="PT Astra Serif"/>
                <w:sz w:val="22"/>
                <w:szCs w:val="22"/>
              </w:rPr>
              <w:t>/п</w:t>
            </w:r>
          </w:p>
        </w:tc>
        <w:tc>
          <w:tcPr>
            <w:tcW w:w="2126" w:type="dxa"/>
            <w:vAlign w:val="center"/>
          </w:tcPr>
          <w:p w14:paraId="27A0BDEB"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Наименование показателя </w:t>
            </w:r>
          </w:p>
        </w:tc>
        <w:tc>
          <w:tcPr>
            <w:tcW w:w="1276" w:type="dxa"/>
            <w:vAlign w:val="center"/>
          </w:tcPr>
          <w:p w14:paraId="5CA29BF0"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Единица измерения</w:t>
            </w:r>
          </w:p>
        </w:tc>
        <w:tc>
          <w:tcPr>
            <w:tcW w:w="1417" w:type="dxa"/>
            <w:vAlign w:val="center"/>
          </w:tcPr>
          <w:p w14:paraId="65452F89"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Пункт </w:t>
            </w:r>
            <w:r w:rsidRPr="00A27BFA">
              <w:rPr>
                <w:rFonts w:ascii="PT Astra Serif" w:hAnsi="PT Astra Serif"/>
                <w:sz w:val="22"/>
                <w:szCs w:val="22"/>
              </w:rPr>
              <w:br/>
              <w:t>Федераль</w:t>
            </w:r>
            <w:r w:rsidRPr="00A27BFA">
              <w:rPr>
                <w:rFonts w:ascii="PT Astra Serif" w:hAnsi="PT Astra Serif"/>
                <w:sz w:val="22"/>
                <w:szCs w:val="22"/>
              </w:rPr>
              <w:softHyphen/>
              <w:t>ного плана статисти</w:t>
            </w:r>
            <w:r w:rsidRPr="00A27BFA">
              <w:rPr>
                <w:rFonts w:ascii="PT Astra Serif" w:hAnsi="PT Astra Serif"/>
                <w:sz w:val="22"/>
                <w:szCs w:val="22"/>
              </w:rPr>
              <w:softHyphen/>
              <w:t xml:space="preserve">ческих работ </w:t>
            </w:r>
          </w:p>
        </w:tc>
        <w:tc>
          <w:tcPr>
            <w:tcW w:w="1134" w:type="dxa"/>
            <w:vAlign w:val="center"/>
          </w:tcPr>
          <w:p w14:paraId="2A3D8372"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proofErr w:type="spellStart"/>
            <w:proofErr w:type="gramStart"/>
            <w:r w:rsidRPr="00A27BFA">
              <w:rPr>
                <w:rFonts w:ascii="PT Astra Serif" w:hAnsi="PT Astra Serif"/>
                <w:sz w:val="22"/>
                <w:szCs w:val="22"/>
              </w:rPr>
              <w:t>Перио-дичность</w:t>
            </w:r>
            <w:proofErr w:type="spellEnd"/>
            <w:proofErr w:type="gramEnd"/>
            <w:r w:rsidRPr="00A27BFA">
              <w:rPr>
                <w:rFonts w:ascii="PT Astra Serif" w:hAnsi="PT Astra Serif"/>
                <w:sz w:val="22"/>
                <w:szCs w:val="22"/>
              </w:rPr>
              <w:t xml:space="preserve"> сбора данных</w:t>
            </w:r>
          </w:p>
        </w:tc>
        <w:tc>
          <w:tcPr>
            <w:tcW w:w="1559" w:type="dxa"/>
            <w:vAlign w:val="center"/>
          </w:tcPr>
          <w:p w14:paraId="14E87CBD"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Временные</w:t>
            </w:r>
          </w:p>
          <w:p w14:paraId="36062DB6"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характе</w:t>
            </w:r>
            <w:r w:rsidRPr="00A27BFA">
              <w:rPr>
                <w:rFonts w:ascii="PT Astra Serif" w:hAnsi="PT Astra Serif"/>
                <w:sz w:val="22"/>
                <w:szCs w:val="22"/>
              </w:rPr>
              <w:softHyphen/>
              <w:t xml:space="preserve">ристики </w:t>
            </w:r>
          </w:p>
          <w:p w14:paraId="26146ACC"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показателя </w:t>
            </w:r>
          </w:p>
        </w:tc>
        <w:tc>
          <w:tcPr>
            <w:tcW w:w="2268" w:type="dxa"/>
            <w:vAlign w:val="center"/>
          </w:tcPr>
          <w:p w14:paraId="7851D91D"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Алгоритм </w:t>
            </w:r>
          </w:p>
          <w:p w14:paraId="770338E6"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формирования</w:t>
            </w:r>
          </w:p>
          <w:p w14:paraId="51AACA10"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(формула) расчета показателя </w:t>
            </w:r>
          </w:p>
        </w:tc>
        <w:tc>
          <w:tcPr>
            <w:tcW w:w="1701" w:type="dxa"/>
            <w:vAlign w:val="center"/>
          </w:tcPr>
          <w:p w14:paraId="2016A10E"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Метод сбора </w:t>
            </w:r>
          </w:p>
          <w:p w14:paraId="1F2D5660"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информации</w:t>
            </w:r>
          </w:p>
        </w:tc>
        <w:tc>
          <w:tcPr>
            <w:tcW w:w="1560" w:type="dxa"/>
            <w:vAlign w:val="center"/>
          </w:tcPr>
          <w:p w14:paraId="295774DF"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proofErr w:type="gramStart"/>
            <w:r w:rsidRPr="00A27BFA">
              <w:rPr>
                <w:rFonts w:ascii="PT Astra Serif" w:hAnsi="PT Astra Serif"/>
                <w:sz w:val="22"/>
                <w:szCs w:val="22"/>
              </w:rPr>
              <w:t>Ответствен-</w:t>
            </w:r>
            <w:proofErr w:type="spellStart"/>
            <w:r w:rsidRPr="00A27BFA">
              <w:rPr>
                <w:rFonts w:ascii="PT Astra Serif" w:hAnsi="PT Astra Serif"/>
                <w:sz w:val="22"/>
                <w:szCs w:val="22"/>
              </w:rPr>
              <w:t>ный</w:t>
            </w:r>
            <w:proofErr w:type="spellEnd"/>
            <w:proofErr w:type="gramEnd"/>
            <w:r w:rsidRPr="00A27BFA">
              <w:rPr>
                <w:rFonts w:ascii="PT Astra Serif" w:hAnsi="PT Astra Serif"/>
                <w:sz w:val="22"/>
                <w:szCs w:val="22"/>
              </w:rPr>
              <w:t xml:space="preserve"> за сбор данных </w:t>
            </w:r>
          </w:p>
          <w:p w14:paraId="1B2B5A3E"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по показателю</w:t>
            </w:r>
          </w:p>
        </w:tc>
        <w:tc>
          <w:tcPr>
            <w:tcW w:w="1558" w:type="dxa"/>
            <w:vAlign w:val="center"/>
          </w:tcPr>
          <w:p w14:paraId="6931BE15"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Дата получения фактического значения показателя</w:t>
            </w:r>
          </w:p>
        </w:tc>
      </w:tr>
      <w:tr w:rsidR="00452747" w:rsidRPr="00A27BFA" w14:paraId="754EFCAF" w14:textId="77777777" w:rsidTr="00CF4CA9">
        <w:trPr>
          <w:trHeight w:val="20"/>
        </w:trPr>
        <w:tc>
          <w:tcPr>
            <w:tcW w:w="568" w:type="dxa"/>
          </w:tcPr>
          <w:p w14:paraId="687D8051"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1</w:t>
            </w:r>
          </w:p>
        </w:tc>
        <w:tc>
          <w:tcPr>
            <w:tcW w:w="2126" w:type="dxa"/>
          </w:tcPr>
          <w:p w14:paraId="31B091B9"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2</w:t>
            </w:r>
          </w:p>
        </w:tc>
        <w:tc>
          <w:tcPr>
            <w:tcW w:w="1276" w:type="dxa"/>
          </w:tcPr>
          <w:p w14:paraId="5DD32811"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3</w:t>
            </w:r>
          </w:p>
        </w:tc>
        <w:tc>
          <w:tcPr>
            <w:tcW w:w="1417" w:type="dxa"/>
          </w:tcPr>
          <w:p w14:paraId="08B5076B"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4</w:t>
            </w:r>
          </w:p>
        </w:tc>
        <w:tc>
          <w:tcPr>
            <w:tcW w:w="1134" w:type="dxa"/>
          </w:tcPr>
          <w:p w14:paraId="23EA5549"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5</w:t>
            </w:r>
          </w:p>
        </w:tc>
        <w:tc>
          <w:tcPr>
            <w:tcW w:w="1559" w:type="dxa"/>
          </w:tcPr>
          <w:p w14:paraId="6FD69AF2"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6</w:t>
            </w:r>
          </w:p>
        </w:tc>
        <w:tc>
          <w:tcPr>
            <w:tcW w:w="2268" w:type="dxa"/>
          </w:tcPr>
          <w:p w14:paraId="1703366B"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7</w:t>
            </w:r>
          </w:p>
        </w:tc>
        <w:tc>
          <w:tcPr>
            <w:tcW w:w="1701" w:type="dxa"/>
          </w:tcPr>
          <w:p w14:paraId="714B6E20"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8</w:t>
            </w:r>
          </w:p>
        </w:tc>
        <w:tc>
          <w:tcPr>
            <w:tcW w:w="1560" w:type="dxa"/>
          </w:tcPr>
          <w:p w14:paraId="75CCB7DC"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9</w:t>
            </w:r>
          </w:p>
        </w:tc>
        <w:tc>
          <w:tcPr>
            <w:tcW w:w="1558" w:type="dxa"/>
          </w:tcPr>
          <w:p w14:paraId="49B6650A"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10</w:t>
            </w:r>
          </w:p>
        </w:tc>
      </w:tr>
      <w:tr w:rsidR="00452747" w:rsidRPr="00A27BFA" w14:paraId="3649FF26" w14:textId="77777777" w:rsidTr="00CF4CA9">
        <w:trPr>
          <w:trHeight w:val="20"/>
        </w:trPr>
        <w:tc>
          <w:tcPr>
            <w:tcW w:w="15167" w:type="dxa"/>
            <w:gridSpan w:val="10"/>
          </w:tcPr>
          <w:p w14:paraId="7240AD6C" w14:textId="77777777" w:rsidR="00452747" w:rsidRPr="00A27BFA" w:rsidRDefault="00452747" w:rsidP="00CF4CA9">
            <w:pPr>
              <w:widowControl w:val="0"/>
              <w:autoSpaceDE w:val="0"/>
              <w:autoSpaceDN w:val="0"/>
              <w:adjustRightInd w:val="0"/>
              <w:ind w:firstLine="0"/>
              <w:outlineLvl w:val="2"/>
              <w:rPr>
                <w:rFonts w:ascii="PT Astra Serif" w:hAnsi="PT Astra Serif"/>
                <w:sz w:val="22"/>
                <w:szCs w:val="22"/>
              </w:rPr>
            </w:pPr>
            <w:r w:rsidRPr="00A27BFA">
              <w:rPr>
                <w:rFonts w:ascii="PT Astra Serif" w:hAnsi="PT Astra Serif"/>
                <w:sz w:val="22"/>
                <w:szCs w:val="22"/>
              </w:rPr>
              <w:t>Показатель КПМ «Создание и развитие на территории Томской области системы эффективных и доступных инструментов повышения финансовой грамотности»</w:t>
            </w:r>
          </w:p>
        </w:tc>
      </w:tr>
      <w:tr w:rsidR="00452747" w:rsidRPr="00A27BFA" w14:paraId="519B0B4C" w14:textId="77777777" w:rsidTr="00CF4CA9">
        <w:trPr>
          <w:trHeight w:val="20"/>
        </w:trPr>
        <w:tc>
          <w:tcPr>
            <w:tcW w:w="568" w:type="dxa"/>
          </w:tcPr>
          <w:p w14:paraId="4FCE1278"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1.</w:t>
            </w:r>
          </w:p>
        </w:tc>
        <w:tc>
          <w:tcPr>
            <w:tcW w:w="2126" w:type="dxa"/>
          </w:tcPr>
          <w:p w14:paraId="2FA7723E" w14:textId="77777777" w:rsidR="00452747" w:rsidRPr="00A27BFA" w:rsidRDefault="00452747" w:rsidP="00CF4CA9">
            <w:pPr>
              <w:widowControl w:val="0"/>
              <w:autoSpaceDE w:val="0"/>
              <w:autoSpaceDN w:val="0"/>
              <w:adjustRightInd w:val="0"/>
              <w:ind w:firstLine="0"/>
              <w:outlineLvl w:val="2"/>
              <w:rPr>
                <w:rFonts w:ascii="PT Astra Serif" w:hAnsi="PT Astra Serif"/>
                <w:sz w:val="22"/>
                <w:szCs w:val="22"/>
              </w:rPr>
            </w:pPr>
            <w:r w:rsidRPr="00A27BFA">
              <w:rPr>
                <w:rFonts w:ascii="PT Astra Serif" w:hAnsi="PT Astra Serif"/>
                <w:sz w:val="22"/>
                <w:szCs w:val="22"/>
              </w:rPr>
              <w:t xml:space="preserve">Количество работающих представительств центра финансовой грамотности </w:t>
            </w:r>
            <w:r w:rsidRPr="00A27BFA">
              <w:rPr>
                <w:rFonts w:ascii="PT Astra Serif" w:hAnsi="PT Astra Serif"/>
                <w:sz w:val="22"/>
                <w:szCs w:val="22"/>
              </w:rPr>
              <w:br/>
              <w:t xml:space="preserve">на региональном </w:t>
            </w:r>
            <w:r w:rsidRPr="00A27BFA">
              <w:rPr>
                <w:rFonts w:ascii="PT Astra Serif" w:hAnsi="PT Astra Serif"/>
                <w:sz w:val="22"/>
                <w:szCs w:val="22"/>
              </w:rPr>
              <w:br/>
              <w:t>и муниципальном уровнях</w:t>
            </w:r>
          </w:p>
        </w:tc>
        <w:tc>
          <w:tcPr>
            <w:tcW w:w="1276" w:type="dxa"/>
          </w:tcPr>
          <w:p w14:paraId="45D67689"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единиц</w:t>
            </w:r>
          </w:p>
        </w:tc>
        <w:tc>
          <w:tcPr>
            <w:tcW w:w="1417" w:type="dxa"/>
          </w:tcPr>
          <w:p w14:paraId="4F8E4095"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w:t>
            </w:r>
          </w:p>
        </w:tc>
        <w:tc>
          <w:tcPr>
            <w:tcW w:w="1134" w:type="dxa"/>
          </w:tcPr>
          <w:p w14:paraId="1F5073AA"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Ежегодно</w:t>
            </w:r>
          </w:p>
        </w:tc>
        <w:tc>
          <w:tcPr>
            <w:tcW w:w="1559" w:type="dxa"/>
          </w:tcPr>
          <w:p w14:paraId="6C720AEF"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На конец отчетного периода</w:t>
            </w:r>
          </w:p>
        </w:tc>
        <w:tc>
          <w:tcPr>
            <w:tcW w:w="2268" w:type="dxa"/>
          </w:tcPr>
          <w:p w14:paraId="6E1A6C4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Мониторинг создания и функционирования представительств центра финансовой грамотности</w:t>
            </w:r>
          </w:p>
        </w:tc>
        <w:tc>
          <w:tcPr>
            <w:tcW w:w="1701" w:type="dxa"/>
          </w:tcPr>
          <w:p w14:paraId="06B8F0E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Ведомственная статистика</w:t>
            </w:r>
          </w:p>
        </w:tc>
        <w:tc>
          <w:tcPr>
            <w:tcW w:w="1560" w:type="dxa"/>
          </w:tcPr>
          <w:p w14:paraId="7FFFAE27"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1558" w:type="dxa"/>
          </w:tcPr>
          <w:p w14:paraId="0EC90A41"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Март года, следующего </w:t>
            </w:r>
            <w:r w:rsidRPr="00A27BFA">
              <w:rPr>
                <w:rFonts w:ascii="PT Astra Serif" w:hAnsi="PT Astra Serif"/>
                <w:sz w:val="22"/>
                <w:szCs w:val="22"/>
              </w:rPr>
              <w:br/>
              <w:t>за отчетным годом</w:t>
            </w:r>
          </w:p>
        </w:tc>
      </w:tr>
      <w:tr w:rsidR="00452747" w:rsidRPr="00A27BFA" w14:paraId="5218D1AE" w14:textId="77777777" w:rsidTr="00CF4CA9">
        <w:trPr>
          <w:trHeight w:val="20"/>
        </w:trPr>
        <w:tc>
          <w:tcPr>
            <w:tcW w:w="568" w:type="dxa"/>
          </w:tcPr>
          <w:p w14:paraId="440D387A" w14:textId="3BD2D751"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2</w:t>
            </w:r>
            <w:r w:rsidR="00072749">
              <w:rPr>
                <w:rFonts w:ascii="PT Astra Serif" w:hAnsi="PT Astra Serif"/>
                <w:sz w:val="22"/>
                <w:szCs w:val="22"/>
              </w:rPr>
              <w:t>.</w:t>
            </w:r>
          </w:p>
        </w:tc>
        <w:tc>
          <w:tcPr>
            <w:tcW w:w="2126" w:type="dxa"/>
          </w:tcPr>
          <w:p w14:paraId="4A3C804E" w14:textId="77777777" w:rsidR="00452747" w:rsidRPr="00A27BFA" w:rsidRDefault="00452747" w:rsidP="00CF4CA9">
            <w:pPr>
              <w:widowControl w:val="0"/>
              <w:autoSpaceDE w:val="0"/>
              <w:autoSpaceDN w:val="0"/>
              <w:adjustRightInd w:val="0"/>
              <w:ind w:firstLine="0"/>
              <w:outlineLvl w:val="2"/>
              <w:rPr>
                <w:rFonts w:ascii="PT Astra Serif" w:hAnsi="PT Astra Serif"/>
                <w:sz w:val="22"/>
                <w:szCs w:val="22"/>
              </w:rPr>
            </w:pPr>
            <w:r w:rsidRPr="00A27BFA">
              <w:rPr>
                <w:rFonts w:ascii="PT Astra Serif" w:hAnsi="PT Astra Serif"/>
                <w:sz w:val="22"/>
                <w:szCs w:val="22"/>
              </w:rPr>
              <w:t xml:space="preserve">Количество граждан, охваченных мероприятиями </w:t>
            </w:r>
            <w:r w:rsidRPr="00A27BFA">
              <w:rPr>
                <w:rFonts w:ascii="PT Astra Serif" w:hAnsi="PT Astra Serif"/>
                <w:sz w:val="22"/>
                <w:szCs w:val="22"/>
              </w:rPr>
              <w:br/>
              <w:t xml:space="preserve">по повышению финансовой грамотности </w:t>
            </w:r>
          </w:p>
        </w:tc>
        <w:tc>
          <w:tcPr>
            <w:tcW w:w="1276" w:type="dxa"/>
          </w:tcPr>
          <w:p w14:paraId="0E12FDF7"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человек</w:t>
            </w:r>
          </w:p>
        </w:tc>
        <w:tc>
          <w:tcPr>
            <w:tcW w:w="1417" w:type="dxa"/>
          </w:tcPr>
          <w:p w14:paraId="09A5A71A"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w:t>
            </w:r>
          </w:p>
        </w:tc>
        <w:tc>
          <w:tcPr>
            <w:tcW w:w="1134" w:type="dxa"/>
          </w:tcPr>
          <w:p w14:paraId="33085707"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Ежегодно</w:t>
            </w:r>
          </w:p>
        </w:tc>
        <w:tc>
          <w:tcPr>
            <w:tcW w:w="1559" w:type="dxa"/>
          </w:tcPr>
          <w:p w14:paraId="61FF856D"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За отчетный период</w:t>
            </w:r>
          </w:p>
        </w:tc>
        <w:tc>
          <w:tcPr>
            <w:tcW w:w="2268" w:type="dxa"/>
          </w:tcPr>
          <w:p w14:paraId="22AE974B"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Количество граждан, посетивших мероприятия </w:t>
            </w:r>
            <w:r w:rsidRPr="00A27BFA">
              <w:rPr>
                <w:rFonts w:ascii="PT Astra Serif" w:hAnsi="PT Astra Serif"/>
                <w:sz w:val="22"/>
                <w:szCs w:val="22"/>
              </w:rPr>
              <w:br/>
              <w:t xml:space="preserve">по финансовой грамотности, а также охваченных онлайн </w:t>
            </w:r>
            <w:r w:rsidRPr="00A27BFA">
              <w:rPr>
                <w:rFonts w:ascii="PT Astra Serif" w:hAnsi="PT Astra Serif"/>
                <w:sz w:val="22"/>
                <w:szCs w:val="22"/>
              </w:rPr>
              <w:br/>
              <w:t xml:space="preserve">и </w:t>
            </w:r>
            <w:proofErr w:type="spellStart"/>
            <w:r w:rsidRPr="00A27BFA">
              <w:rPr>
                <w:rFonts w:ascii="PT Astra Serif" w:hAnsi="PT Astra Serif"/>
                <w:sz w:val="22"/>
                <w:szCs w:val="22"/>
              </w:rPr>
              <w:t>оффлайн</w:t>
            </w:r>
            <w:proofErr w:type="spellEnd"/>
            <w:r w:rsidRPr="00A27BFA">
              <w:rPr>
                <w:rFonts w:ascii="PT Astra Serif" w:hAnsi="PT Astra Serif"/>
                <w:sz w:val="22"/>
                <w:szCs w:val="22"/>
              </w:rPr>
              <w:t xml:space="preserve"> информационными материалами</w:t>
            </w:r>
          </w:p>
        </w:tc>
        <w:tc>
          <w:tcPr>
            <w:tcW w:w="1701" w:type="dxa"/>
          </w:tcPr>
          <w:p w14:paraId="1EEED2EB"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Ведомственная статистика</w:t>
            </w:r>
          </w:p>
        </w:tc>
        <w:tc>
          <w:tcPr>
            <w:tcW w:w="1560" w:type="dxa"/>
          </w:tcPr>
          <w:p w14:paraId="4B1E3D77"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1558" w:type="dxa"/>
          </w:tcPr>
          <w:p w14:paraId="6228CBA1"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 xml:space="preserve">Март года, следующего </w:t>
            </w:r>
            <w:r w:rsidRPr="00A27BFA">
              <w:rPr>
                <w:rFonts w:ascii="PT Astra Serif" w:hAnsi="PT Astra Serif"/>
                <w:sz w:val="22"/>
                <w:szCs w:val="22"/>
              </w:rPr>
              <w:br/>
              <w:t>за отчетным годом</w:t>
            </w:r>
          </w:p>
        </w:tc>
      </w:tr>
      <w:tr w:rsidR="00452747" w:rsidRPr="00A27BFA" w14:paraId="7521824A" w14:textId="77777777" w:rsidTr="00CF4CA9">
        <w:trPr>
          <w:trHeight w:val="20"/>
        </w:trPr>
        <w:tc>
          <w:tcPr>
            <w:tcW w:w="15167" w:type="dxa"/>
            <w:gridSpan w:val="10"/>
          </w:tcPr>
          <w:p w14:paraId="1D30D329" w14:textId="77777777" w:rsidR="00452747" w:rsidRPr="00A27BFA" w:rsidRDefault="00452747" w:rsidP="00CF4CA9">
            <w:pPr>
              <w:widowControl w:val="0"/>
              <w:autoSpaceDE w:val="0"/>
              <w:autoSpaceDN w:val="0"/>
              <w:adjustRightInd w:val="0"/>
              <w:ind w:firstLine="0"/>
              <w:outlineLvl w:val="2"/>
              <w:rPr>
                <w:rFonts w:ascii="PT Astra Serif" w:hAnsi="PT Astra Serif"/>
                <w:sz w:val="22"/>
                <w:szCs w:val="22"/>
              </w:rPr>
            </w:pPr>
            <w:r w:rsidRPr="00A27BFA">
              <w:rPr>
                <w:rFonts w:ascii="PT Astra Serif" w:hAnsi="PT Astra Serif"/>
                <w:sz w:val="22"/>
                <w:szCs w:val="22"/>
              </w:rPr>
              <w:t>Показатель ВП проект «Содействие в реализации в муниципальных образованиях Томской области инициативных проектов, предложенных населением Томской области»</w:t>
            </w:r>
          </w:p>
        </w:tc>
      </w:tr>
      <w:tr w:rsidR="00452747" w:rsidRPr="00A27BFA" w14:paraId="65A9AF98" w14:textId="77777777" w:rsidTr="00CF4CA9">
        <w:trPr>
          <w:trHeight w:val="20"/>
        </w:trPr>
        <w:tc>
          <w:tcPr>
            <w:tcW w:w="568" w:type="dxa"/>
          </w:tcPr>
          <w:p w14:paraId="21904C24"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p>
        </w:tc>
        <w:tc>
          <w:tcPr>
            <w:tcW w:w="2126" w:type="dxa"/>
          </w:tcPr>
          <w:p w14:paraId="37C5D346" w14:textId="77777777" w:rsidR="00452747" w:rsidRPr="00A27BFA" w:rsidRDefault="00452747" w:rsidP="00CF4CA9">
            <w:pPr>
              <w:widowControl w:val="0"/>
              <w:autoSpaceDE w:val="0"/>
              <w:autoSpaceDN w:val="0"/>
              <w:adjustRightInd w:val="0"/>
              <w:ind w:firstLine="0"/>
              <w:outlineLvl w:val="2"/>
              <w:rPr>
                <w:rFonts w:ascii="PT Astra Serif" w:hAnsi="PT Astra Serif"/>
                <w:sz w:val="22"/>
                <w:szCs w:val="22"/>
              </w:rPr>
            </w:pPr>
            <w:r w:rsidRPr="00A27BFA">
              <w:rPr>
                <w:rFonts w:ascii="PT Astra Serif" w:hAnsi="PT Astra Serif"/>
                <w:sz w:val="22"/>
                <w:szCs w:val="22"/>
              </w:rPr>
              <w:t xml:space="preserve">Численность населения Томской области, вовлеченного </w:t>
            </w:r>
            <w:r w:rsidRPr="00A27BFA">
              <w:rPr>
                <w:rFonts w:ascii="PT Astra Serif" w:hAnsi="PT Astra Serif"/>
                <w:sz w:val="22"/>
                <w:szCs w:val="22"/>
              </w:rPr>
              <w:br/>
              <w:t>в обсуждение бюджетных решений</w:t>
            </w:r>
          </w:p>
        </w:tc>
        <w:tc>
          <w:tcPr>
            <w:tcW w:w="1276" w:type="dxa"/>
          </w:tcPr>
          <w:p w14:paraId="3B47083C"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человек</w:t>
            </w:r>
          </w:p>
        </w:tc>
        <w:tc>
          <w:tcPr>
            <w:tcW w:w="1417" w:type="dxa"/>
          </w:tcPr>
          <w:p w14:paraId="2F13BD8A"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w:t>
            </w:r>
          </w:p>
        </w:tc>
        <w:tc>
          <w:tcPr>
            <w:tcW w:w="1134" w:type="dxa"/>
          </w:tcPr>
          <w:p w14:paraId="235B2583"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Ежегодно</w:t>
            </w:r>
          </w:p>
        </w:tc>
        <w:tc>
          <w:tcPr>
            <w:tcW w:w="1559" w:type="dxa"/>
          </w:tcPr>
          <w:p w14:paraId="7ABAC5EA"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За отчетный период</w:t>
            </w:r>
          </w:p>
        </w:tc>
        <w:tc>
          <w:tcPr>
            <w:tcW w:w="2268" w:type="dxa"/>
          </w:tcPr>
          <w:p w14:paraId="6A478C1B"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Подсчет</w:t>
            </w:r>
          </w:p>
        </w:tc>
        <w:tc>
          <w:tcPr>
            <w:tcW w:w="1701" w:type="dxa"/>
          </w:tcPr>
          <w:p w14:paraId="55D6C970"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Ведомственная статистика</w:t>
            </w:r>
          </w:p>
        </w:tc>
        <w:tc>
          <w:tcPr>
            <w:tcW w:w="1560" w:type="dxa"/>
          </w:tcPr>
          <w:p w14:paraId="2BFAC187" w14:textId="77777777" w:rsidR="00452747" w:rsidRPr="00A27BFA" w:rsidRDefault="00452747" w:rsidP="00CF4CA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1558" w:type="dxa"/>
          </w:tcPr>
          <w:p w14:paraId="057B48EF" w14:textId="229B1C63" w:rsidR="00452747" w:rsidRPr="00A27BFA" w:rsidRDefault="00452747" w:rsidP="00072749">
            <w:pPr>
              <w:widowControl w:val="0"/>
              <w:autoSpaceDE w:val="0"/>
              <w:autoSpaceDN w:val="0"/>
              <w:adjustRightInd w:val="0"/>
              <w:ind w:firstLine="0"/>
              <w:jc w:val="center"/>
              <w:outlineLvl w:val="2"/>
              <w:rPr>
                <w:rFonts w:ascii="PT Astra Serif" w:hAnsi="PT Astra Serif"/>
                <w:sz w:val="22"/>
                <w:szCs w:val="22"/>
              </w:rPr>
            </w:pPr>
            <w:r w:rsidRPr="00A27BFA">
              <w:rPr>
                <w:rFonts w:ascii="PT Astra Serif" w:hAnsi="PT Astra Serif"/>
                <w:sz w:val="22"/>
                <w:szCs w:val="22"/>
              </w:rPr>
              <w:t>Март отчетного финансового года</w:t>
            </w:r>
          </w:p>
        </w:tc>
      </w:tr>
    </w:tbl>
    <w:p w14:paraId="39C251F4" w14:textId="77777777" w:rsidR="00452747" w:rsidRPr="00A27BFA" w:rsidRDefault="00452747" w:rsidP="00452747">
      <w:pPr>
        <w:autoSpaceDE w:val="0"/>
        <w:autoSpaceDN w:val="0"/>
        <w:adjustRightInd w:val="0"/>
        <w:ind w:firstLine="0"/>
        <w:contextualSpacing/>
        <w:rPr>
          <w:rFonts w:ascii="PT Astra Serif" w:hAnsi="PT Astra Serif"/>
          <w:szCs w:val="26"/>
        </w:rPr>
        <w:sectPr w:rsidR="00452747" w:rsidRPr="00A27BFA" w:rsidSect="008C54E5">
          <w:pgSz w:w="16838" w:h="11905" w:orient="landscape"/>
          <w:pgMar w:top="993" w:right="851" w:bottom="706" w:left="851" w:header="426" w:footer="0" w:gutter="0"/>
          <w:cols w:space="720"/>
          <w:noEndnote/>
          <w:docGrid w:linePitch="354"/>
        </w:sectPr>
      </w:pPr>
    </w:p>
    <w:p w14:paraId="6ECEE184" w14:textId="77777777" w:rsidR="00452747" w:rsidRPr="00A27BFA" w:rsidRDefault="00452747" w:rsidP="00452747">
      <w:pPr>
        <w:ind w:firstLine="0"/>
        <w:jc w:val="center"/>
        <w:rPr>
          <w:rFonts w:ascii="PT Astra Serif" w:hAnsi="PT Astra Serif"/>
          <w:szCs w:val="26"/>
        </w:rPr>
      </w:pPr>
      <w:r w:rsidRPr="00A27BFA">
        <w:rPr>
          <w:rFonts w:ascii="PT Astra Serif" w:hAnsi="PT Astra Serif"/>
          <w:szCs w:val="26"/>
        </w:rPr>
        <w:t xml:space="preserve">3. Условия и порядок </w:t>
      </w:r>
      <w:proofErr w:type="spellStart"/>
      <w:r w:rsidRPr="00A27BFA">
        <w:rPr>
          <w:rFonts w:ascii="PT Astra Serif" w:hAnsi="PT Astra Serif"/>
          <w:szCs w:val="26"/>
        </w:rPr>
        <w:t>софинансирования</w:t>
      </w:r>
      <w:proofErr w:type="spellEnd"/>
      <w:r w:rsidRPr="00A27BFA">
        <w:rPr>
          <w:rFonts w:ascii="PT Astra Serif" w:hAnsi="PT Astra Serif"/>
          <w:szCs w:val="26"/>
        </w:rPr>
        <w:t xml:space="preserve"> из федерального </w:t>
      </w:r>
      <w:r w:rsidRPr="00A27BFA">
        <w:rPr>
          <w:rFonts w:ascii="PT Astra Serif" w:hAnsi="PT Astra Serif"/>
          <w:szCs w:val="26"/>
        </w:rPr>
        <w:br/>
        <w:t>бюджета, внебюджетных источников</w:t>
      </w:r>
    </w:p>
    <w:p w14:paraId="11AE8A07" w14:textId="77777777" w:rsidR="00452747" w:rsidRPr="00A27BFA" w:rsidRDefault="00452747" w:rsidP="00452747">
      <w:pPr>
        <w:ind w:firstLine="0"/>
        <w:jc w:val="center"/>
        <w:rPr>
          <w:rFonts w:ascii="PT Astra Serif" w:hAnsi="PT Astra Serif"/>
          <w:szCs w:val="26"/>
        </w:rPr>
      </w:pPr>
    </w:p>
    <w:p w14:paraId="6FF1F8CB" w14:textId="4D78EF61" w:rsidR="00452747" w:rsidRPr="00A27BFA" w:rsidRDefault="00452747" w:rsidP="00452747">
      <w:pPr>
        <w:jc w:val="both"/>
        <w:rPr>
          <w:rFonts w:ascii="PT Astra Serif" w:hAnsi="PT Astra Serif"/>
          <w:szCs w:val="26"/>
        </w:rPr>
      </w:pPr>
      <w:proofErr w:type="gramStart"/>
      <w:r w:rsidRPr="00A27BFA">
        <w:rPr>
          <w:rFonts w:ascii="PT Astra Serif" w:hAnsi="PT Astra Serif"/>
          <w:szCs w:val="26"/>
        </w:rPr>
        <w:t xml:space="preserve">Подпрограммой (направлением) 4 «Повышение финансовой грамотности </w:t>
      </w:r>
      <w:r w:rsidR="00072749">
        <w:rPr>
          <w:rFonts w:ascii="PT Astra Serif" w:hAnsi="PT Astra Serif"/>
          <w:szCs w:val="26"/>
        </w:rPr>
        <w:br/>
      </w:r>
      <w:r w:rsidRPr="00A27BFA">
        <w:rPr>
          <w:rFonts w:ascii="PT Astra Serif" w:hAnsi="PT Astra Serif"/>
          <w:szCs w:val="26"/>
        </w:rPr>
        <w:t xml:space="preserve">и развитие инициативного бюджетирования на территории Томской области» </w:t>
      </w:r>
      <w:r w:rsidR="00072749">
        <w:rPr>
          <w:rFonts w:ascii="PT Astra Serif" w:hAnsi="PT Astra Serif"/>
          <w:szCs w:val="26"/>
        </w:rPr>
        <w:br/>
      </w:r>
      <w:r w:rsidRPr="00A27BFA">
        <w:rPr>
          <w:rFonts w:ascii="PT Astra Serif" w:hAnsi="PT Astra Serif"/>
          <w:szCs w:val="26"/>
        </w:rPr>
        <w:t xml:space="preserve">не предусмотрено </w:t>
      </w:r>
      <w:proofErr w:type="spellStart"/>
      <w:r w:rsidRPr="00A27BFA">
        <w:rPr>
          <w:rFonts w:ascii="PT Astra Serif" w:hAnsi="PT Astra Serif"/>
          <w:szCs w:val="26"/>
        </w:rPr>
        <w:t>софинансирование</w:t>
      </w:r>
      <w:proofErr w:type="spellEnd"/>
      <w:r w:rsidRPr="00A27BFA">
        <w:rPr>
          <w:rFonts w:ascii="PT Astra Serif" w:hAnsi="PT Astra Serif"/>
          <w:szCs w:val="26"/>
        </w:rPr>
        <w:t xml:space="preserve"> из федерального бюджета. </w:t>
      </w:r>
      <w:proofErr w:type="gramEnd"/>
    </w:p>
    <w:p w14:paraId="30E2842D" w14:textId="33844DC1" w:rsidR="00452747" w:rsidRPr="00A27BFA" w:rsidRDefault="00452747" w:rsidP="00452747">
      <w:pPr>
        <w:jc w:val="both"/>
        <w:rPr>
          <w:rFonts w:ascii="PT Astra Serif" w:hAnsi="PT Astra Serif"/>
          <w:szCs w:val="26"/>
        </w:rPr>
      </w:pPr>
      <w:proofErr w:type="spellStart"/>
      <w:proofErr w:type="gramStart"/>
      <w:r w:rsidRPr="00A27BFA">
        <w:rPr>
          <w:rFonts w:ascii="PT Astra Serif" w:hAnsi="PT Astra Serif"/>
          <w:szCs w:val="26"/>
        </w:rPr>
        <w:t>Софинансирование</w:t>
      </w:r>
      <w:proofErr w:type="spellEnd"/>
      <w:r w:rsidRPr="00A27BFA">
        <w:rPr>
          <w:rFonts w:ascii="PT Astra Serif" w:hAnsi="PT Astra Serif"/>
          <w:szCs w:val="26"/>
        </w:rPr>
        <w:t xml:space="preserve"> из местных бюджетов и внебюджетных источников осуществляется в рамках ведомственного проекта «Содействие в реализации </w:t>
      </w:r>
      <w:r w:rsidRPr="00A27BFA">
        <w:rPr>
          <w:rFonts w:ascii="PT Astra Serif" w:hAnsi="PT Astra Serif"/>
          <w:szCs w:val="26"/>
        </w:rPr>
        <w:br/>
        <w:t xml:space="preserve">в муниципальных образованиях Томской области инициативных проектов, предложенных населением Томской области» согласно условиям конкурсного отбора инициативных проектов, выдвигаемых муниципальными образованиями Томской области, осуществляемого в соответствии с Порядком предоставления </w:t>
      </w:r>
      <w:r w:rsidR="00072749">
        <w:rPr>
          <w:rFonts w:ascii="PT Astra Serif" w:hAnsi="PT Astra Serif"/>
          <w:szCs w:val="26"/>
        </w:rPr>
        <w:br/>
      </w:r>
      <w:r w:rsidRPr="00A27BFA">
        <w:rPr>
          <w:rFonts w:ascii="PT Astra Serif" w:hAnsi="PT Astra Serif"/>
          <w:szCs w:val="26"/>
        </w:rPr>
        <w:t xml:space="preserve">и распределения субсидий местным бюджетам </w:t>
      </w:r>
      <w:r w:rsidRPr="00A27BFA">
        <w:rPr>
          <w:rFonts w:ascii="PT Astra Serif" w:eastAsia="Calibri" w:hAnsi="PT Astra Serif" w:cs="PT Astra Serif"/>
          <w:bCs/>
          <w:szCs w:val="26"/>
          <w:lang w:eastAsia="en-US"/>
        </w:rPr>
        <w:t xml:space="preserve">на финансовую поддержку инициативных проектов, выдвигаемых муниципальными образованиями Томской области </w:t>
      </w:r>
      <w:r w:rsidRPr="00A27BFA">
        <w:rPr>
          <w:rFonts w:ascii="PT Astra Serif" w:hAnsi="PT Astra Serif"/>
          <w:szCs w:val="26"/>
        </w:rPr>
        <w:t>(глава 4</w:t>
      </w:r>
      <w:proofErr w:type="gramEnd"/>
      <w:r w:rsidRPr="00A27BFA">
        <w:rPr>
          <w:rFonts w:ascii="PT Astra Serif" w:hAnsi="PT Astra Serif"/>
          <w:szCs w:val="26"/>
        </w:rPr>
        <w:t xml:space="preserve"> настоящей подпрограммы).</w:t>
      </w:r>
    </w:p>
    <w:p w14:paraId="7CF572B5" w14:textId="77777777" w:rsidR="00452747" w:rsidRPr="00A27BFA" w:rsidRDefault="00452747" w:rsidP="00452747">
      <w:pPr>
        <w:autoSpaceDE w:val="0"/>
        <w:autoSpaceDN w:val="0"/>
        <w:adjustRightInd w:val="0"/>
        <w:contextualSpacing/>
        <w:rPr>
          <w:rFonts w:ascii="PT Astra Serif" w:hAnsi="PT Astra Serif"/>
          <w:szCs w:val="26"/>
        </w:rPr>
      </w:pPr>
    </w:p>
    <w:p w14:paraId="6F3E8B14" w14:textId="77777777" w:rsidR="00452747" w:rsidRPr="00A27BFA" w:rsidRDefault="00452747" w:rsidP="00452747">
      <w:pPr>
        <w:autoSpaceDE w:val="0"/>
        <w:autoSpaceDN w:val="0"/>
        <w:adjustRightInd w:val="0"/>
        <w:contextualSpacing/>
        <w:rPr>
          <w:rFonts w:ascii="PT Astra Serif" w:hAnsi="PT Astra Serif"/>
          <w:szCs w:val="26"/>
        </w:rPr>
      </w:pPr>
    </w:p>
    <w:p w14:paraId="4D6A6BE3" w14:textId="77777777" w:rsidR="00452747" w:rsidRPr="00A27BFA" w:rsidRDefault="00452747" w:rsidP="00452747">
      <w:pPr>
        <w:autoSpaceDE w:val="0"/>
        <w:autoSpaceDN w:val="0"/>
        <w:adjustRightInd w:val="0"/>
        <w:contextualSpacing/>
        <w:rPr>
          <w:rFonts w:ascii="PT Astra Serif" w:hAnsi="PT Astra Serif"/>
          <w:szCs w:val="26"/>
        </w:rPr>
        <w:sectPr w:rsidR="00452747" w:rsidRPr="00A27BFA" w:rsidSect="00072749">
          <w:pgSz w:w="11905" w:h="16838"/>
          <w:pgMar w:top="1030" w:right="848" w:bottom="851" w:left="1701" w:header="284" w:footer="0" w:gutter="0"/>
          <w:cols w:space="720"/>
          <w:noEndnote/>
          <w:docGrid w:linePitch="354"/>
        </w:sectPr>
      </w:pPr>
    </w:p>
    <w:p w14:paraId="06B9B36B" w14:textId="77777777" w:rsidR="00452747" w:rsidRPr="00A27BFA" w:rsidRDefault="00452747" w:rsidP="00452747">
      <w:pPr>
        <w:autoSpaceDE w:val="0"/>
        <w:autoSpaceDN w:val="0"/>
        <w:adjustRightInd w:val="0"/>
        <w:ind w:firstLine="0"/>
        <w:jc w:val="center"/>
        <w:rPr>
          <w:rFonts w:ascii="PT Astra Serif" w:eastAsia="Calibri" w:hAnsi="PT Astra Serif" w:cs="PT Astra Serif"/>
          <w:szCs w:val="26"/>
          <w:lang w:eastAsia="en-US"/>
        </w:rPr>
      </w:pPr>
      <w:r w:rsidRPr="00A27BFA">
        <w:rPr>
          <w:rFonts w:ascii="PT Astra Serif" w:eastAsia="Calibri" w:hAnsi="PT Astra Serif" w:cs="PT Astra Serif"/>
          <w:szCs w:val="26"/>
          <w:lang w:eastAsia="en-US"/>
        </w:rPr>
        <w:t xml:space="preserve">4. Порядок предоставления и распределения субсидий местным бюджетам </w:t>
      </w:r>
      <w:r w:rsidRPr="00A27BFA">
        <w:rPr>
          <w:rFonts w:ascii="PT Astra Serif" w:eastAsia="Calibri" w:hAnsi="PT Astra Serif" w:cs="PT Astra Serif"/>
          <w:szCs w:val="26"/>
          <w:lang w:eastAsia="en-US"/>
        </w:rPr>
        <w:br/>
        <w:t>на финансовую поддержку инициативных проектов, выдвигаемых муниципальными образованиями Томской области</w:t>
      </w:r>
    </w:p>
    <w:p w14:paraId="1D24BC15" w14:textId="77777777" w:rsidR="00452747" w:rsidRPr="00A27BFA" w:rsidRDefault="00452747" w:rsidP="00452747">
      <w:pPr>
        <w:autoSpaceDE w:val="0"/>
        <w:autoSpaceDN w:val="0"/>
        <w:adjustRightInd w:val="0"/>
        <w:ind w:firstLine="567"/>
        <w:jc w:val="both"/>
        <w:rPr>
          <w:rFonts w:ascii="PT Astra Serif" w:eastAsia="Calibri" w:hAnsi="PT Astra Serif" w:cs="PT Astra Serif"/>
          <w:szCs w:val="26"/>
          <w:lang w:eastAsia="en-US"/>
        </w:rPr>
      </w:pPr>
    </w:p>
    <w:p w14:paraId="25502B8D" w14:textId="6A09C2D3"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1. Настоящий Порядок устанавливает правила предоставления </w:t>
      </w:r>
      <w:r w:rsidR="007275D6">
        <w:rPr>
          <w:rFonts w:ascii="PT Astra Serif" w:hAnsi="PT Astra Serif"/>
          <w:sz w:val="26"/>
          <w:szCs w:val="26"/>
        </w:rPr>
        <w:br/>
      </w:r>
      <w:r w:rsidRPr="00A27BFA">
        <w:rPr>
          <w:rFonts w:ascii="PT Astra Serif" w:hAnsi="PT Astra Serif"/>
          <w:sz w:val="26"/>
          <w:szCs w:val="26"/>
        </w:rPr>
        <w:t>и распределения субсидий местным бюджетам на финансовую поддержку инициативных проектов, выдвигаемых муниципальными образованиями Т</w:t>
      </w:r>
      <w:r w:rsidR="00072749">
        <w:rPr>
          <w:rFonts w:ascii="PT Astra Serif" w:hAnsi="PT Astra Serif"/>
          <w:sz w:val="26"/>
          <w:szCs w:val="26"/>
        </w:rPr>
        <w:t xml:space="preserve">омской области, распределяемых </w:t>
      </w:r>
      <w:r w:rsidRPr="00A27BFA">
        <w:rPr>
          <w:rFonts w:ascii="PT Astra Serif" w:hAnsi="PT Astra Serif"/>
          <w:sz w:val="26"/>
          <w:szCs w:val="26"/>
        </w:rPr>
        <w:t>на конкурсной основе (далее – субсидии).</w:t>
      </w:r>
    </w:p>
    <w:p w14:paraId="0FA3835D"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Целевым назначением субсидии является </w:t>
      </w:r>
      <w:proofErr w:type="spellStart"/>
      <w:r w:rsidRPr="00A27BFA">
        <w:rPr>
          <w:rFonts w:ascii="PT Astra Serif" w:hAnsi="PT Astra Serif"/>
          <w:sz w:val="26"/>
          <w:szCs w:val="26"/>
        </w:rPr>
        <w:t>софинансирование</w:t>
      </w:r>
      <w:proofErr w:type="spellEnd"/>
      <w:r w:rsidRPr="00A27BFA">
        <w:rPr>
          <w:rFonts w:ascii="PT Astra Serif" w:hAnsi="PT Astra Serif"/>
          <w:sz w:val="26"/>
          <w:szCs w:val="26"/>
        </w:rPr>
        <w:t xml:space="preserve"> расходных обязательств муниципальных образований Томской области по финансовому обеспечению реализации инициативных проектов.</w:t>
      </w:r>
    </w:p>
    <w:p w14:paraId="0EF330AC" w14:textId="4A00062B"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Распределение субсидии осуществляется на конкурсной основе путем проведения конкурсного отбора инициативных проектов, выдвигаемых муниципальными образованиями Томской области для получения </w:t>
      </w:r>
      <w:r w:rsidR="007275D6">
        <w:rPr>
          <w:rFonts w:ascii="PT Astra Serif" w:hAnsi="PT Astra Serif"/>
          <w:sz w:val="26"/>
          <w:szCs w:val="26"/>
        </w:rPr>
        <w:t xml:space="preserve">из областного бюджета субсидии </w:t>
      </w:r>
      <w:r w:rsidRPr="00A27BFA">
        <w:rPr>
          <w:rFonts w:ascii="PT Astra Serif" w:hAnsi="PT Astra Serif"/>
          <w:sz w:val="26"/>
          <w:szCs w:val="26"/>
        </w:rPr>
        <w:t>на их финансовую поддержку (далее – конкурсный отбор, проект).</w:t>
      </w:r>
    </w:p>
    <w:p w14:paraId="229EFE91" w14:textId="77777777" w:rsidR="00452747" w:rsidRPr="00A27BFA" w:rsidRDefault="00452747" w:rsidP="00452747">
      <w:pPr>
        <w:pStyle w:val="ConsPlusNormal"/>
        <w:ind w:firstLine="709"/>
        <w:jc w:val="both"/>
        <w:rPr>
          <w:rFonts w:ascii="PT Astra Serif" w:hAnsi="PT Astra Serif"/>
          <w:sz w:val="26"/>
          <w:szCs w:val="26"/>
        </w:rPr>
      </w:pPr>
      <w:bookmarkStart w:id="0" w:name="P2431"/>
      <w:bookmarkEnd w:id="0"/>
      <w:r w:rsidRPr="00A27BFA">
        <w:rPr>
          <w:rFonts w:ascii="PT Astra Serif" w:hAnsi="PT Astra Serif"/>
          <w:sz w:val="26"/>
          <w:szCs w:val="26"/>
        </w:rPr>
        <w:t>2. На конкурсный отбор муниципальные образования Томской области вправе выдвинуть проекты, соответствующие следующим требованиям:</w:t>
      </w:r>
    </w:p>
    <w:p w14:paraId="4898D079" w14:textId="1BFC51C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1) проект поддержан физическими лицами, проживающими в одном населенном пункте с численностью населения не более 3</w:t>
      </w:r>
      <w:r w:rsidR="007275D6">
        <w:rPr>
          <w:rFonts w:ascii="PT Astra Serif" w:hAnsi="PT Astra Serif"/>
          <w:sz w:val="26"/>
          <w:szCs w:val="26"/>
        </w:rPr>
        <w:t xml:space="preserve">5 тысяч человек, расположенном </w:t>
      </w:r>
      <w:r w:rsidRPr="00A27BFA">
        <w:rPr>
          <w:rFonts w:ascii="PT Astra Serif" w:hAnsi="PT Astra Serif"/>
          <w:sz w:val="26"/>
          <w:szCs w:val="26"/>
        </w:rPr>
        <w:t>на территории муниципального образования Томской области (далее – граждане, населенный пункт), и планируется к реализации на</w:t>
      </w:r>
      <w:r w:rsidR="007275D6">
        <w:rPr>
          <w:rFonts w:ascii="PT Astra Serif" w:hAnsi="PT Astra Serif"/>
          <w:sz w:val="26"/>
          <w:szCs w:val="26"/>
        </w:rPr>
        <w:t xml:space="preserve"> территории населенного пункта </w:t>
      </w:r>
      <w:r w:rsidRPr="00A27BFA">
        <w:rPr>
          <w:rFonts w:ascii="PT Astra Serif" w:hAnsi="PT Astra Serif"/>
          <w:sz w:val="26"/>
          <w:szCs w:val="26"/>
        </w:rPr>
        <w:t>либо на прилегающих к населенному пункту землях общего пользования;</w:t>
      </w:r>
    </w:p>
    <w:p w14:paraId="29829CF5" w14:textId="06F2B903" w:rsidR="00452747" w:rsidRPr="00A27BFA" w:rsidRDefault="00452747" w:rsidP="00452747">
      <w:pPr>
        <w:pStyle w:val="ConsPlusNormal"/>
        <w:ind w:firstLine="709"/>
        <w:jc w:val="both"/>
        <w:rPr>
          <w:rFonts w:ascii="PT Astra Serif" w:hAnsi="PT Astra Serif"/>
          <w:sz w:val="26"/>
          <w:szCs w:val="26"/>
        </w:rPr>
      </w:pPr>
      <w:proofErr w:type="gramStart"/>
      <w:r w:rsidRPr="00A27BFA">
        <w:rPr>
          <w:rFonts w:ascii="PT Astra Serif" w:hAnsi="PT Astra Serif"/>
          <w:sz w:val="26"/>
          <w:szCs w:val="26"/>
        </w:rPr>
        <w:t xml:space="preserve">2) проект направлен на решение вопросов местного значения, установленных Федеральным </w:t>
      </w:r>
      <w:hyperlink r:id="rId25">
        <w:r w:rsidRPr="00A27BFA">
          <w:rPr>
            <w:rFonts w:ascii="PT Astra Serif" w:hAnsi="PT Astra Serif"/>
            <w:sz w:val="26"/>
            <w:szCs w:val="26"/>
          </w:rPr>
          <w:t>законом</w:t>
        </w:r>
      </w:hyperlink>
      <w:r w:rsidRPr="00A27BFA">
        <w:rPr>
          <w:rFonts w:ascii="PT Astra Serif" w:hAnsi="PT Astra Serif"/>
          <w:sz w:val="26"/>
          <w:szCs w:val="26"/>
        </w:rPr>
        <w:t xml:space="preserve"> от 6 октября 2003 года № 131-ФЗ «Об общих принципах организации местного самоуправления в Российской Федерации», </w:t>
      </w:r>
      <w:r w:rsidR="007275D6">
        <w:rPr>
          <w:rFonts w:ascii="PT Astra Serif" w:hAnsi="PT Astra Serif"/>
          <w:sz w:val="26"/>
          <w:szCs w:val="26"/>
        </w:rPr>
        <w:br/>
      </w:r>
      <w:r w:rsidRPr="00A27BFA">
        <w:rPr>
          <w:rFonts w:ascii="PT Astra Serif" w:hAnsi="PT Astra Serif"/>
          <w:sz w:val="26"/>
          <w:szCs w:val="26"/>
        </w:rPr>
        <w:t xml:space="preserve">и предусматривает создание, обустройство (благоустройство) либо ремонт объекта инфраструктуры, находящегося в населенном пункте либо на прилегающих </w:t>
      </w:r>
      <w:r w:rsidR="007275D6">
        <w:rPr>
          <w:rFonts w:ascii="PT Astra Serif" w:hAnsi="PT Astra Serif"/>
          <w:sz w:val="26"/>
          <w:szCs w:val="26"/>
        </w:rPr>
        <w:br/>
      </w:r>
      <w:r w:rsidRPr="00A27BFA">
        <w:rPr>
          <w:rFonts w:ascii="PT Astra Serif" w:hAnsi="PT Astra Serif"/>
          <w:sz w:val="26"/>
          <w:szCs w:val="26"/>
        </w:rPr>
        <w:t>к населенному пункту земельных участках общего пользования, за исключением капитального строительства, реконструкции объекта инфраструктуры.</w:t>
      </w:r>
      <w:proofErr w:type="gramEnd"/>
    </w:p>
    <w:p w14:paraId="12CC252B" w14:textId="55999733" w:rsidR="00452747" w:rsidRPr="00A27BFA" w:rsidRDefault="00452747" w:rsidP="00452747">
      <w:pPr>
        <w:pStyle w:val="ConsPlusNormal"/>
        <w:ind w:firstLine="709"/>
        <w:jc w:val="both"/>
        <w:rPr>
          <w:rFonts w:ascii="PT Astra Serif" w:hAnsi="PT Astra Serif"/>
          <w:sz w:val="26"/>
          <w:szCs w:val="26"/>
        </w:rPr>
      </w:pPr>
      <w:proofErr w:type="gramStart"/>
      <w:r w:rsidRPr="00A27BFA">
        <w:rPr>
          <w:rFonts w:ascii="PT Astra Serif" w:hAnsi="PT Astra Serif"/>
          <w:sz w:val="26"/>
          <w:szCs w:val="26"/>
        </w:rPr>
        <w:t>Под объектом инфраструктуры в целях настоящего Порядка понимается объект благоустройства, культуры, библиотечного обслуживания, территория, приле</w:t>
      </w:r>
      <w:r w:rsidR="007275D6">
        <w:rPr>
          <w:rFonts w:ascii="PT Astra Serif" w:hAnsi="PT Astra Serif"/>
          <w:sz w:val="26"/>
          <w:szCs w:val="26"/>
        </w:rPr>
        <w:t xml:space="preserve">гающая </w:t>
      </w:r>
      <w:r w:rsidRPr="00A27BFA">
        <w:rPr>
          <w:rFonts w:ascii="PT Astra Serif" w:hAnsi="PT Astra Serif"/>
          <w:sz w:val="26"/>
          <w:szCs w:val="26"/>
        </w:rPr>
        <w:t xml:space="preserve">к муниципальной образовательной организации, объект, используемый для проведения общественных и культурно-массовых мероприятий, объект коммунального хозяйства, водоснабжения, места (площадки) накопления твердых коммунальных отходов, автомобильные дороги и сооружения </w:t>
      </w:r>
      <w:r w:rsidR="007275D6">
        <w:rPr>
          <w:rFonts w:ascii="PT Astra Serif" w:hAnsi="PT Astra Serif"/>
          <w:sz w:val="26"/>
          <w:szCs w:val="26"/>
        </w:rPr>
        <w:br/>
      </w:r>
      <w:r w:rsidRPr="00A27BFA">
        <w:rPr>
          <w:rFonts w:ascii="PT Astra Serif" w:hAnsi="PT Astra Serif"/>
          <w:sz w:val="26"/>
          <w:szCs w:val="26"/>
        </w:rPr>
        <w:t xml:space="preserve">на автомобильных дорогах, детские площадки, места захоронения, объект </w:t>
      </w:r>
      <w:r w:rsidR="007275D6">
        <w:rPr>
          <w:rFonts w:ascii="PT Astra Serif" w:hAnsi="PT Astra Serif"/>
          <w:sz w:val="26"/>
          <w:szCs w:val="26"/>
        </w:rPr>
        <w:br/>
      </w:r>
      <w:r w:rsidRPr="00A27BFA">
        <w:rPr>
          <w:rFonts w:ascii="PT Astra Serif" w:hAnsi="PT Astra Serif"/>
          <w:sz w:val="26"/>
          <w:szCs w:val="26"/>
        </w:rPr>
        <w:t>для обеспечения первичных мер пожарной безопасности, объекты туризма, физиче</w:t>
      </w:r>
      <w:r w:rsidR="00CA589E" w:rsidRPr="00A27BFA">
        <w:rPr>
          <w:rFonts w:ascii="PT Astra Serif" w:hAnsi="PT Astra Serif"/>
          <w:sz w:val="26"/>
          <w:szCs w:val="26"/>
        </w:rPr>
        <w:t>ской культуры и</w:t>
      </w:r>
      <w:proofErr w:type="gramEnd"/>
      <w:r w:rsidR="00CA589E" w:rsidRPr="00A27BFA">
        <w:rPr>
          <w:rFonts w:ascii="PT Astra Serif" w:hAnsi="PT Astra Serif"/>
          <w:sz w:val="26"/>
          <w:szCs w:val="26"/>
        </w:rPr>
        <w:t xml:space="preserve"> спорта, объект </w:t>
      </w:r>
      <w:r w:rsidRPr="00A27BFA">
        <w:rPr>
          <w:rFonts w:ascii="PT Astra Serif" w:hAnsi="PT Astra Serif"/>
          <w:sz w:val="26"/>
          <w:szCs w:val="26"/>
        </w:rPr>
        <w:t xml:space="preserve">для предоставления услуг связи, бытового </w:t>
      </w:r>
      <w:r w:rsidR="007275D6">
        <w:rPr>
          <w:rFonts w:ascii="PT Astra Serif" w:hAnsi="PT Astra Serif"/>
          <w:sz w:val="26"/>
          <w:szCs w:val="26"/>
        </w:rPr>
        <w:br/>
      </w:r>
      <w:r w:rsidRPr="00A27BFA">
        <w:rPr>
          <w:rFonts w:ascii="PT Astra Serif" w:hAnsi="PT Astra Serif"/>
          <w:sz w:val="26"/>
          <w:szCs w:val="26"/>
        </w:rPr>
        <w:t>и транспортного обслуживания, места массового отдыха населения;</w:t>
      </w:r>
    </w:p>
    <w:p w14:paraId="3CBAA502" w14:textId="3F9839B8"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3) существующий объект инфраструктуры, обустройство либо ремонт которого предусмотрен проектом, должен находиться в муниципальной собственности. Объект инфраструктуры, создание которого предусмотрено проектом, о</w:t>
      </w:r>
      <w:r w:rsidR="007275D6">
        <w:rPr>
          <w:rFonts w:ascii="PT Astra Serif" w:hAnsi="PT Astra Serif"/>
          <w:sz w:val="26"/>
          <w:szCs w:val="26"/>
        </w:rPr>
        <w:t xml:space="preserve">формляется </w:t>
      </w:r>
      <w:r w:rsidRPr="00A27BFA">
        <w:rPr>
          <w:rFonts w:ascii="PT Astra Serif" w:hAnsi="PT Astra Serif"/>
          <w:sz w:val="26"/>
          <w:szCs w:val="26"/>
        </w:rPr>
        <w:t>в муниципальную собственность после завершения проекта в сроки, определенные соглашением о предоставлении субсидии (далее – соглашение);</w:t>
      </w:r>
    </w:p>
    <w:p w14:paraId="5F591504"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4) срок реализации проекта ограничивается годом, в котором предоставляется субсидия, за исключением случаев, предусмотренных </w:t>
      </w:r>
      <w:hyperlink w:anchor="P2500">
        <w:r w:rsidRPr="00A27BFA">
          <w:rPr>
            <w:rFonts w:ascii="PT Astra Serif" w:hAnsi="PT Astra Serif"/>
            <w:sz w:val="26"/>
            <w:szCs w:val="26"/>
          </w:rPr>
          <w:t>пунктом 15</w:t>
        </w:r>
      </w:hyperlink>
      <w:r w:rsidRPr="00A27BFA">
        <w:rPr>
          <w:rFonts w:ascii="PT Astra Serif" w:hAnsi="PT Astra Serif"/>
          <w:sz w:val="26"/>
          <w:szCs w:val="26"/>
        </w:rPr>
        <w:t xml:space="preserve"> настоящего Порядка;</w:t>
      </w:r>
    </w:p>
    <w:p w14:paraId="77882BBE" w14:textId="77777777" w:rsidR="00452747" w:rsidRPr="00A27BFA" w:rsidRDefault="00452747" w:rsidP="00452747">
      <w:pPr>
        <w:pStyle w:val="ConsPlusNormal"/>
        <w:ind w:firstLine="709"/>
        <w:jc w:val="both"/>
        <w:rPr>
          <w:rFonts w:ascii="PT Astra Serif" w:hAnsi="PT Astra Serif"/>
          <w:sz w:val="26"/>
          <w:szCs w:val="26"/>
        </w:rPr>
      </w:pPr>
      <w:proofErr w:type="gramStart"/>
      <w:r w:rsidRPr="00A27BFA">
        <w:rPr>
          <w:rFonts w:ascii="PT Astra Serif" w:hAnsi="PT Astra Serif"/>
          <w:sz w:val="26"/>
          <w:szCs w:val="26"/>
        </w:rPr>
        <w:t>5) в качестве источников финансового обеспечения проекта предусмотрены:</w:t>
      </w:r>
      <w:proofErr w:type="gramEnd"/>
    </w:p>
    <w:p w14:paraId="3E030A70"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субсидия из областного бюджета в размере не более 1 200 000 рублей (предельный уровень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за </w:t>
      </w:r>
      <w:proofErr w:type="spellStart"/>
      <w:r w:rsidRPr="00A27BFA">
        <w:rPr>
          <w:rFonts w:ascii="PT Astra Serif" w:hAnsi="PT Astra Serif"/>
          <w:sz w:val="26"/>
          <w:szCs w:val="26"/>
        </w:rPr>
        <w:t>счет</w:t>
      </w:r>
      <w:proofErr w:type="spellEnd"/>
      <w:r w:rsidRPr="00A27BFA">
        <w:rPr>
          <w:rFonts w:ascii="PT Astra Serif" w:hAnsi="PT Astra Serif"/>
          <w:sz w:val="26"/>
          <w:szCs w:val="26"/>
        </w:rPr>
        <w:t xml:space="preserve"> средств субсидии не более </w:t>
      </w:r>
      <w:r w:rsidRPr="00A27BFA">
        <w:rPr>
          <w:rFonts w:ascii="PT Astra Serif" w:hAnsi="PT Astra Serif"/>
          <w:sz w:val="26"/>
          <w:szCs w:val="26"/>
        </w:rPr>
        <w:br/>
        <w:t>86 процентов от общего объема финансирования проекта);</w:t>
      </w:r>
    </w:p>
    <w:p w14:paraId="15B4529E" w14:textId="77777777" w:rsidR="00452747" w:rsidRPr="00A27BFA" w:rsidRDefault="00452747" w:rsidP="00452747">
      <w:pPr>
        <w:pStyle w:val="ConsPlusNormal"/>
        <w:ind w:firstLine="709"/>
        <w:jc w:val="both"/>
        <w:rPr>
          <w:rFonts w:ascii="PT Astra Serif" w:hAnsi="PT Astra Serif"/>
          <w:sz w:val="26"/>
          <w:szCs w:val="26"/>
        </w:rPr>
      </w:pPr>
      <w:bookmarkStart w:id="1" w:name="P2439"/>
      <w:bookmarkEnd w:id="1"/>
      <w:r w:rsidRPr="00A27BFA">
        <w:rPr>
          <w:rFonts w:ascii="PT Astra Serif" w:hAnsi="PT Astra Serif"/>
          <w:sz w:val="26"/>
          <w:szCs w:val="26"/>
        </w:rPr>
        <w:t>средства местного бюджета в размере не менее 10 процентов от общего объема финансирования проекта;</w:t>
      </w:r>
    </w:p>
    <w:p w14:paraId="41D22867" w14:textId="77777777" w:rsidR="00452747" w:rsidRPr="00A27BFA" w:rsidRDefault="00452747" w:rsidP="00452747">
      <w:pPr>
        <w:pStyle w:val="ConsPlusNormal"/>
        <w:ind w:firstLine="709"/>
        <w:jc w:val="both"/>
        <w:rPr>
          <w:rFonts w:ascii="PT Astra Serif" w:hAnsi="PT Astra Serif"/>
          <w:sz w:val="26"/>
          <w:szCs w:val="26"/>
        </w:rPr>
      </w:pPr>
      <w:bookmarkStart w:id="2" w:name="P2440"/>
      <w:bookmarkEnd w:id="2"/>
      <w:r w:rsidRPr="00A27BFA">
        <w:rPr>
          <w:rFonts w:ascii="PT Astra Serif" w:hAnsi="PT Astra Serif"/>
          <w:sz w:val="26"/>
          <w:szCs w:val="26"/>
        </w:rPr>
        <w:t>инициативные платежи за счет сре</w:t>
      </w:r>
      <w:proofErr w:type="gramStart"/>
      <w:r w:rsidRPr="00A27BFA">
        <w:rPr>
          <w:rFonts w:ascii="PT Astra Serif" w:hAnsi="PT Astra Serif"/>
          <w:sz w:val="26"/>
          <w:szCs w:val="26"/>
        </w:rPr>
        <w:t>дств гр</w:t>
      </w:r>
      <w:proofErr w:type="gramEnd"/>
      <w:r w:rsidRPr="00A27BFA">
        <w:rPr>
          <w:rFonts w:ascii="PT Astra Serif" w:hAnsi="PT Astra Serif"/>
          <w:sz w:val="26"/>
          <w:szCs w:val="26"/>
        </w:rPr>
        <w:t xml:space="preserve">аждан (далее – средства населения) </w:t>
      </w:r>
      <w:r w:rsidRPr="00A27BFA">
        <w:rPr>
          <w:rFonts w:ascii="PT Astra Serif" w:hAnsi="PT Astra Serif"/>
          <w:sz w:val="26"/>
          <w:szCs w:val="26"/>
        </w:rPr>
        <w:br/>
        <w:t>в размере не менее 4 процентов от общего объема финансирования проекта.</w:t>
      </w:r>
    </w:p>
    <w:p w14:paraId="3664C951" w14:textId="74B64D0F" w:rsidR="00452747" w:rsidRPr="00A27BFA" w:rsidRDefault="00452747" w:rsidP="00452747">
      <w:pPr>
        <w:pStyle w:val="ConsPlusNormal"/>
        <w:ind w:firstLine="709"/>
        <w:jc w:val="both"/>
        <w:rPr>
          <w:rFonts w:ascii="PT Astra Serif" w:hAnsi="PT Astra Serif"/>
          <w:sz w:val="26"/>
          <w:szCs w:val="26"/>
        </w:rPr>
      </w:pPr>
      <w:bookmarkStart w:id="3" w:name="P2441"/>
      <w:bookmarkEnd w:id="3"/>
      <w:r w:rsidRPr="00A27BFA">
        <w:rPr>
          <w:rFonts w:ascii="PT Astra Serif" w:hAnsi="PT Astra Serif"/>
          <w:sz w:val="26"/>
          <w:szCs w:val="26"/>
        </w:rPr>
        <w:t>3. </w:t>
      </w:r>
      <w:proofErr w:type="gramStart"/>
      <w:r w:rsidRPr="00A27BFA">
        <w:rPr>
          <w:rFonts w:ascii="PT Astra Serif" w:hAnsi="PT Astra Serif"/>
          <w:sz w:val="26"/>
          <w:szCs w:val="26"/>
        </w:rPr>
        <w:t xml:space="preserve">Для участия в конкурсном отборе муниципальные образования Томской области в срок до 15 января направляют в Департамент финансов Томской области </w:t>
      </w:r>
      <w:r w:rsidRPr="00A27BFA">
        <w:rPr>
          <w:rFonts w:ascii="PT Astra Serif" w:hAnsi="PT Astra Serif"/>
          <w:sz w:val="26"/>
          <w:szCs w:val="26"/>
        </w:rPr>
        <w:br/>
        <w:t xml:space="preserve">на бумажном носителе либо с использованием подсистемы комплексной системы автоматизации исполнения бюджета и </w:t>
      </w:r>
      <w:r w:rsidR="007275D6">
        <w:rPr>
          <w:rFonts w:ascii="PT Astra Serif" w:hAnsi="PT Astra Serif"/>
          <w:sz w:val="26"/>
          <w:szCs w:val="26"/>
        </w:rPr>
        <w:t>управления бюджетным процессом –</w:t>
      </w:r>
      <w:r w:rsidRPr="00A27BFA">
        <w:rPr>
          <w:rFonts w:ascii="PT Astra Serif" w:hAnsi="PT Astra Serif"/>
          <w:sz w:val="26"/>
          <w:szCs w:val="26"/>
        </w:rPr>
        <w:t xml:space="preserve"> Автоматизированный Центр Контроля исполнения бюджета («АЦК-Финансы»), предназначенной для работы с заявками по</w:t>
      </w:r>
      <w:r w:rsidR="007275D6">
        <w:rPr>
          <w:rFonts w:ascii="PT Astra Serif" w:hAnsi="PT Astra Serif"/>
          <w:sz w:val="26"/>
          <w:szCs w:val="26"/>
        </w:rPr>
        <w:t xml:space="preserve"> инициативному бюджетированию, </w:t>
      </w:r>
      <w:r w:rsidRPr="00A27BFA">
        <w:rPr>
          <w:rFonts w:ascii="PT Astra Serif" w:hAnsi="PT Astra Serif"/>
          <w:sz w:val="26"/>
          <w:szCs w:val="26"/>
        </w:rPr>
        <w:t>проект, содержащий следующие сведения:</w:t>
      </w:r>
      <w:proofErr w:type="gramEnd"/>
    </w:p>
    <w:p w14:paraId="538BF05B"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1) заявку на участие в конкурсном отборе (далее – заявка) по форме, утвержденной распоряжением Департамента финансов Томской области;</w:t>
      </w:r>
    </w:p>
    <w:p w14:paraId="3A90BB49" w14:textId="614A01B9"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2) протокол собрания граждан, на котором принят</w:t>
      </w:r>
      <w:r w:rsidR="007275D6">
        <w:rPr>
          <w:rFonts w:ascii="PT Astra Serif" w:hAnsi="PT Astra Serif"/>
          <w:sz w:val="26"/>
          <w:szCs w:val="26"/>
        </w:rPr>
        <w:t xml:space="preserve">о решение о реализации проекта </w:t>
      </w:r>
      <w:r w:rsidRPr="00A27BFA">
        <w:rPr>
          <w:rFonts w:ascii="PT Astra Serif" w:hAnsi="PT Astra Serif"/>
          <w:sz w:val="26"/>
          <w:szCs w:val="26"/>
        </w:rPr>
        <w:t>в муниципальном образовании Томской области;</w:t>
      </w:r>
    </w:p>
    <w:p w14:paraId="5D6DAC65"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3) гарантийное письмо администрации муниципального образования Томской области, подтверждающее объем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проекта за </w:t>
      </w:r>
      <w:proofErr w:type="spellStart"/>
      <w:r w:rsidRPr="00A27BFA">
        <w:rPr>
          <w:rFonts w:ascii="PT Astra Serif" w:hAnsi="PT Astra Serif"/>
          <w:sz w:val="26"/>
          <w:szCs w:val="26"/>
        </w:rPr>
        <w:t>счет</w:t>
      </w:r>
      <w:proofErr w:type="spellEnd"/>
      <w:r w:rsidRPr="00A27BFA">
        <w:rPr>
          <w:rFonts w:ascii="PT Astra Serif" w:hAnsi="PT Astra Serif"/>
          <w:sz w:val="26"/>
          <w:szCs w:val="26"/>
        </w:rPr>
        <w:t xml:space="preserve"> средств местного бюджета;</w:t>
      </w:r>
    </w:p>
    <w:p w14:paraId="537B8677"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4) смету (локальный сметный расчет) на создание, обустройство либо ремонт объекта инфраструктуры, предусмотренного проектом;</w:t>
      </w:r>
    </w:p>
    <w:p w14:paraId="44E27306"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5) иные документы, установленные распоряжением Департамента финансов Томской области, подтверждающие информацию, указанную в заявке.</w:t>
      </w:r>
    </w:p>
    <w:p w14:paraId="3E638752" w14:textId="77777777" w:rsidR="00452747" w:rsidRPr="00A27BFA" w:rsidRDefault="00452747" w:rsidP="00452747">
      <w:pPr>
        <w:pStyle w:val="ConsPlusNormal"/>
        <w:ind w:firstLine="709"/>
        <w:jc w:val="both"/>
        <w:rPr>
          <w:rFonts w:ascii="PT Astra Serif" w:hAnsi="PT Astra Serif"/>
          <w:sz w:val="26"/>
          <w:szCs w:val="26"/>
        </w:rPr>
      </w:pPr>
      <w:bookmarkStart w:id="4" w:name="P2447"/>
      <w:bookmarkEnd w:id="4"/>
      <w:r w:rsidRPr="00A27BFA">
        <w:rPr>
          <w:rFonts w:ascii="PT Astra Serif" w:hAnsi="PT Astra Serif"/>
          <w:sz w:val="26"/>
          <w:szCs w:val="26"/>
        </w:rPr>
        <w:t>4. Условия участия в конкурсном отборе:</w:t>
      </w:r>
    </w:p>
    <w:p w14:paraId="0B4B1BF9"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1)</w:t>
      </w:r>
      <w:r w:rsidRPr="00A27BFA">
        <w:rPr>
          <w:rFonts w:ascii="PT Astra Serif" w:hAnsi="PT Astra Serif"/>
          <w:sz w:val="26"/>
          <w:szCs w:val="26"/>
          <w:lang w:val="en-US"/>
        </w:rPr>
        <w:t> </w:t>
      </w:r>
      <w:r w:rsidRPr="00A27BFA">
        <w:rPr>
          <w:rFonts w:ascii="PT Astra Serif" w:hAnsi="PT Astra Serif"/>
          <w:sz w:val="26"/>
          <w:szCs w:val="26"/>
        </w:rPr>
        <w:t>от одного поселения, входящего в состав муниципального района Томской области, в том числе по проектам, реализация которых относится к полномочиям муниципального района Томской области, или от одного городского (муниципального) округа Томской области может быть подано не более четырех заявок в год;</w:t>
      </w:r>
    </w:p>
    <w:p w14:paraId="5B7CE85C"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2)</w:t>
      </w:r>
      <w:r w:rsidRPr="00A27BFA">
        <w:rPr>
          <w:rFonts w:ascii="PT Astra Serif" w:hAnsi="PT Astra Serif"/>
          <w:sz w:val="26"/>
          <w:szCs w:val="26"/>
          <w:lang w:val="en-US"/>
        </w:rPr>
        <w:t> </w:t>
      </w:r>
      <w:r w:rsidRPr="00A27BFA">
        <w:rPr>
          <w:rFonts w:ascii="PT Astra Serif" w:hAnsi="PT Astra Serif"/>
          <w:sz w:val="26"/>
          <w:szCs w:val="26"/>
        </w:rPr>
        <w:t>заявки подаются на реализацию проектов в разных населенных пунктах, входящих в состав муниципального образования Томской области (от одного населенного пункта может быть представлено не более одной заявки в год);</w:t>
      </w:r>
    </w:p>
    <w:p w14:paraId="61EB0782"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3)</w:t>
      </w:r>
      <w:r w:rsidRPr="00A27BFA">
        <w:rPr>
          <w:rFonts w:ascii="PT Astra Serif" w:hAnsi="PT Astra Serif"/>
          <w:sz w:val="26"/>
          <w:szCs w:val="26"/>
          <w:lang w:val="en-US"/>
        </w:rPr>
        <w:t> </w:t>
      </w:r>
      <w:r w:rsidRPr="00A27BFA">
        <w:rPr>
          <w:rFonts w:ascii="PT Astra Serif" w:hAnsi="PT Astra Serif"/>
          <w:sz w:val="26"/>
          <w:szCs w:val="26"/>
        </w:rPr>
        <w:t xml:space="preserve">проект, предусмотренный заявкой, соответствует требованиям, указанным </w:t>
      </w:r>
      <w:r w:rsidRPr="00A27BFA">
        <w:rPr>
          <w:rFonts w:ascii="PT Astra Serif" w:hAnsi="PT Astra Serif"/>
          <w:sz w:val="26"/>
          <w:szCs w:val="26"/>
        </w:rPr>
        <w:br/>
        <w:t xml:space="preserve">в </w:t>
      </w:r>
      <w:hyperlink w:anchor="P2431">
        <w:r w:rsidRPr="00A27BFA">
          <w:rPr>
            <w:rFonts w:ascii="PT Astra Serif" w:hAnsi="PT Astra Serif"/>
            <w:sz w:val="26"/>
            <w:szCs w:val="26"/>
          </w:rPr>
          <w:t>пункте 2</w:t>
        </w:r>
      </w:hyperlink>
      <w:r w:rsidRPr="00A27BFA">
        <w:rPr>
          <w:rFonts w:ascii="PT Astra Serif" w:hAnsi="PT Astra Serif"/>
          <w:sz w:val="26"/>
          <w:szCs w:val="26"/>
        </w:rPr>
        <w:t xml:space="preserve"> настоящего Порядка;</w:t>
      </w:r>
    </w:p>
    <w:p w14:paraId="108BEA42" w14:textId="3BC39420"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4)</w:t>
      </w:r>
      <w:r w:rsidRPr="00A27BFA">
        <w:rPr>
          <w:rFonts w:ascii="PT Astra Serif" w:hAnsi="PT Astra Serif"/>
          <w:sz w:val="26"/>
          <w:szCs w:val="26"/>
          <w:lang w:val="en-US"/>
        </w:rPr>
        <w:t> </w:t>
      </w:r>
      <w:r w:rsidRPr="00A27BFA">
        <w:rPr>
          <w:rFonts w:ascii="PT Astra Serif" w:hAnsi="PT Astra Serif"/>
          <w:sz w:val="26"/>
          <w:szCs w:val="26"/>
        </w:rPr>
        <w:t>на день предоставления заявки объект инфраструктуры либо земельный участок, на котором предполагается создание объекта инфраструк</w:t>
      </w:r>
      <w:r w:rsidR="007275D6">
        <w:rPr>
          <w:rFonts w:ascii="PT Astra Serif" w:hAnsi="PT Astra Serif"/>
          <w:sz w:val="26"/>
          <w:szCs w:val="26"/>
        </w:rPr>
        <w:t xml:space="preserve">туры, </w:t>
      </w:r>
      <w:r w:rsidR="007275D6">
        <w:rPr>
          <w:rFonts w:ascii="PT Astra Serif" w:hAnsi="PT Astra Serif"/>
          <w:sz w:val="26"/>
          <w:szCs w:val="26"/>
        </w:rPr>
        <w:br/>
        <w:t xml:space="preserve">не находится </w:t>
      </w:r>
      <w:r w:rsidRPr="00A27BFA">
        <w:rPr>
          <w:rFonts w:ascii="PT Astra Serif" w:hAnsi="PT Astra Serif"/>
          <w:sz w:val="26"/>
          <w:szCs w:val="26"/>
        </w:rPr>
        <w:t>в частной собственности физических или юридических лиц.</w:t>
      </w:r>
    </w:p>
    <w:p w14:paraId="62A6AC42" w14:textId="485835C6"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5.</w:t>
      </w:r>
      <w:r w:rsidRPr="00A27BFA">
        <w:rPr>
          <w:rFonts w:ascii="PT Astra Serif" w:hAnsi="PT Astra Serif"/>
          <w:sz w:val="26"/>
          <w:szCs w:val="26"/>
          <w:lang w:val="en-US"/>
        </w:rPr>
        <w:t> </w:t>
      </w:r>
      <w:r w:rsidRPr="00A27BFA">
        <w:rPr>
          <w:rFonts w:ascii="PT Astra Serif" w:hAnsi="PT Astra Serif"/>
          <w:sz w:val="26"/>
          <w:szCs w:val="26"/>
        </w:rPr>
        <w:t>Рассмотрение проектов осуществляется в рамках конкурсного отбора, проводимого в соответствии с Положением об организации конкурсного отбора проектов, утверждаемым распоряжением Департам</w:t>
      </w:r>
      <w:r w:rsidR="007275D6">
        <w:rPr>
          <w:rFonts w:ascii="PT Astra Serif" w:hAnsi="PT Astra Serif"/>
          <w:sz w:val="26"/>
          <w:szCs w:val="26"/>
        </w:rPr>
        <w:t xml:space="preserve">ента финансов Томской области, </w:t>
      </w:r>
      <w:r w:rsidRPr="00A27BFA">
        <w:rPr>
          <w:rFonts w:ascii="PT Astra Serif" w:hAnsi="PT Astra Serif"/>
          <w:sz w:val="26"/>
          <w:szCs w:val="26"/>
        </w:rPr>
        <w:t>в соответствии с требованиями настоящего Порядка.</w:t>
      </w:r>
    </w:p>
    <w:p w14:paraId="2F2B485A"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Основаниями для отказа в поддержке проекта являются:</w:t>
      </w:r>
    </w:p>
    <w:p w14:paraId="2A837F83" w14:textId="423E73E9"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1)</w:t>
      </w:r>
      <w:r w:rsidRPr="00A27BFA">
        <w:rPr>
          <w:rFonts w:ascii="PT Astra Serif" w:hAnsi="PT Astra Serif"/>
          <w:sz w:val="26"/>
          <w:szCs w:val="26"/>
          <w:lang w:val="en-US"/>
        </w:rPr>
        <w:t> </w:t>
      </w:r>
      <w:r w:rsidRPr="00A27BFA">
        <w:rPr>
          <w:rFonts w:ascii="PT Astra Serif" w:hAnsi="PT Astra Serif"/>
          <w:sz w:val="26"/>
          <w:szCs w:val="26"/>
        </w:rPr>
        <w:t xml:space="preserve">несоответствие проекта условиям участия </w:t>
      </w:r>
      <w:r w:rsidR="007275D6">
        <w:rPr>
          <w:rFonts w:ascii="PT Astra Serif" w:hAnsi="PT Astra Serif"/>
          <w:sz w:val="26"/>
          <w:szCs w:val="26"/>
        </w:rPr>
        <w:t xml:space="preserve">в конкурсном отборе, указанным </w:t>
      </w:r>
      <w:r w:rsidRPr="00A27BFA">
        <w:rPr>
          <w:rFonts w:ascii="PT Astra Serif" w:hAnsi="PT Astra Serif"/>
          <w:sz w:val="26"/>
          <w:szCs w:val="26"/>
        </w:rPr>
        <w:t xml:space="preserve">в </w:t>
      </w:r>
      <w:hyperlink w:anchor="P2447">
        <w:r w:rsidRPr="00A27BFA">
          <w:rPr>
            <w:rFonts w:ascii="PT Astra Serif" w:hAnsi="PT Astra Serif"/>
            <w:sz w:val="26"/>
            <w:szCs w:val="26"/>
          </w:rPr>
          <w:t>пункте 4</w:t>
        </w:r>
      </w:hyperlink>
      <w:r w:rsidRPr="00A27BFA">
        <w:rPr>
          <w:rFonts w:ascii="PT Astra Serif" w:hAnsi="PT Astra Serif"/>
          <w:sz w:val="26"/>
          <w:szCs w:val="26"/>
        </w:rPr>
        <w:t xml:space="preserve"> настоящего Порядка;</w:t>
      </w:r>
    </w:p>
    <w:p w14:paraId="11BF7DC3"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2)</w:t>
      </w:r>
      <w:r w:rsidRPr="00A27BFA">
        <w:rPr>
          <w:rFonts w:ascii="PT Astra Serif" w:hAnsi="PT Astra Serif"/>
          <w:sz w:val="26"/>
          <w:szCs w:val="26"/>
          <w:lang w:val="en-US"/>
        </w:rPr>
        <w:t> </w:t>
      </w:r>
      <w:r w:rsidRPr="00A27BFA">
        <w:rPr>
          <w:rFonts w:ascii="PT Astra Serif" w:hAnsi="PT Astra Serif"/>
          <w:sz w:val="26"/>
          <w:szCs w:val="26"/>
        </w:rPr>
        <w:t xml:space="preserve">нарушение срока направления проекта в Департамент финансов Томской области, установленного </w:t>
      </w:r>
      <w:hyperlink w:anchor="P2441">
        <w:r w:rsidRPr="00A27BFA">
          <w:rPr>
            <w:rFonts w:ascii="PT Astra Serif" w:hAnsi="PT Astra Serif"/>
            <w:sz w:val="26"/>
            <w:szCs w:val="26"/>
          </w:rPr>
          <w:t>пунктом 3</w:t>
        </w:r>
      </w:hyperlink>
      <w:r w:rsidRPr="00A27BFA">
        <w:rPr>
          <w:rFonts w:ascii="PT Astra Serif" w:hAnsi="PT Astra Serif"/>
          <w:sz w:val="26"/>
          <w:szCs w:val="26"/>
        </w:rPr>
        <w:t xml:space="preserve"> настоящего Порядка;</w:t>
      </w:r>
    </w:p>
    <w:p w14:paraId="7A486C04"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3)</w:t>
      </w:r>
      <w:r w:rsidRPr="00A27BFA">
        <w:rPr>
          <w:rFonts w:ascii="PT Astra Serif" w:hAnsi="PT Astra Serif"/>
          <w:sz w:val="26"/>
          <w:szCs w:val="26"/>
          <w:lang w:val="en-US"/>
        </w:rPr>
        <w:t> </w:t>
      </w:r>
      <w:proofErr w:type="spellStart"/>
      <w:r w:rsidRPr="00A27BFA">
        <w:rPr>
          <w:rFonts w:ascii="PT Astra Serif" w:hAnsi="PT Astra Serif"/>
          <w:sz w:val="26"/>
          <w:szCs w:val="26"/>
        </w:rPr>
        <w:t>невключение</w:t>
      </w:r>
      <w:proofErr w:type="spellEnd"/>
      <w:r w:rsidRPr="00A27BFA">
        <w:rPr>
          <w:rFonts w:ascii="PT Astra Serif" w:hAnsi="PT Astra Serif"/>
          <w:sz w:val="26"/>
          <w:szCs w:val="26"/>
        </w:rPr>
        <w:t xml:space="preserve"> проекта в перечень проектов-победителей, формируемый </w:t>
      </w:r>
      <w:r w:rsidRPr="00A27BFA">
        <w:rPr>
          <w:rFonts w:ascii="PT Astra Serif" w:hAnsi="PT Astra Serif"/>
          <w:sz w:val="26"/>
          <w:szCs w:val="26"/>
        </w:rPr>
        <w:br/>
        <w:t xml:space="preserve">в соответствии с </w:t>
      </w:r>
      <w:hyperlink w:anchor="P2466">
        <w:r w:rsidRPr="00A27BFA">
          <w:rPr>
            <w:rFonts w:ascii="PT Astra Serif" w:hAnsi="PT Astra Serif"/>
            <w:sz w:val="26"/>
            <w:szCs w:val="26"/>
          </w:rPr>
          <w:t>пунктом 7</w:t>
        </w:r>
      </w:hyperlink>
      <w:r w:rsidRPr="00A27BFA">
        <w:rPr>
          <w:rFonts w:ascii="PT Astra Serif" w:hAnsi="PT Astra Serif"/>
          <w:sz w:val="26"/>
          <w:szCs w:val="26"/>
        </w:rPr>
        <w:t xml:space="preserve"> настоящего Порядка;</w:t>
      </w:r>
    </w:p>
    <w:p w14:paraId="4764CEE9" w14:textId="3B79D48F"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4)</w:t>
      </w:r>
      <w:r w:rsidRPr="00A27BFA">
        <w:rPr>
          <w:rFonts w:ascii="PT Astra Serif" w:hAnsi="PT Astra Serif"/>
          <w:sz w:val="26"/>
          <w:szCs w:val="26"/>
          <w:lang w:val="en-US"/>
        </w:rPr>
        <w:t> </w:t>
      </w:r>
      <w:proofErr w:type="spellStart"/>
      <w:r w:rsidRPr="00A27BFA">
        <w:rPr>
          <w:rFonts w:ascii="PT Astra Serif" w:hAnsi="PT Astra Serif"/>
          <w:sz w:val="26"/>
          <w:szCs w:val="26"/>
        </w:rPr>
        <w:t>неподтверждение</w:t>
      </w:r>
      <w:proofErr w:type="spellEnd"/>
      <w:r w:rsidRPr="00A27BFA">
        <w:rPr>
          <w:rFonts w:ascii="PT Astra Serif" w:hAnsi="PT Astra Serif"/>
          <w:sz w:val="26"/>
          <w:szCs w:val="26"/>
        </w:rPr>
        <w:t xml:space="preserve"> по проекту, </w:t>
      </w:r>
      <w:proofErr w:type="spellStart"/>
      <w:r w:rsidRPr="00A27BFA">
        <w:rPr>
          <w:rFonts w:ascii="PT Astra Serif" w:hAnsi="PT Astra Serif"/>
          <w:sz w:val="26"/>
          <w:szCs w:val="26"/>
        </w:rPr>
        <w:t>включенному</w:t>
      </w:r>
      <w:proofErr w:type="spellEnd"/>
      <w:r w:rsidRPr="00A27BFA">
        <w:rPr>
          <w:rFonts w:ascii="PT Astra Serif" w:hAnsi="PT Astra Serif"/>
          <w:sz w:val="26"/>
          <w:szCs w:val="26"/>
        </w:rPr>
        <w:t xml:space="preserve"> в </w:t>
      </w:r>
      <w:r w:rsidR="007275D6">
        <w:rPr>
          <w:rFonts w:ascii="PT Astra Serif" w:hAnsi="PT Astra Serif"/>
          <w:sz w:val="26"/>
          <w:szCs w:val="26"/>
        </w:rPr>
        <w:t xml:space="preserve">перечень проектов-победителей, </w:t>
      </w:r>
      <w:r w:rsidRPr="00A27BFA">
        <w:rPr>
          <w:rFonts w:ascii="PT Astra Serif" w:hAnsi="PT Astra Serif"/>
          <w:sz w:val="26"/>
          <w:szCs w:val="26"/>
        </w:rPr>
        <w:t xml:space="preserve">в срок до 15 марта года, в котором проведен конкурсный отбор проектов, уровня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указанного в </w:t>
      </w:r>
      <w:hyperlink w:anchor="P2439">
        <w:r w:rsidRPr="00A27BFA">
          <w:rPr>
            <w:rFonts w:ascii="PT Astra Serif" w:hAnsi="PT Astra Serif"/>
            <w:sz w:val="26"/>
            <w:szCs w:val="26"/>
          </w:rPr>
          <w:t>абзацах третьем</w:t>
        </w:r>
      </w:hyperlink>
      <w:r w:rsidRPr="00A27BFA">
        <w:rPr>
          <w:rFonts w:ascii="PT Astra Serif" w:hAnsi="PT Astra Serif"/>
          <w:sz w:val="26"/>
          <w:szCs w:val="26"/>
        </w:rPr>
        <w:t xml:space="preserve">, </w:t>
      </w:r>
      <w:hyperlink w:anchor="P2440">
        <w:r w:rsidRPr="00A27BFA">
          <w:rPr>
            <w:rFonts w:ascii="PT Astra Serif" w:hAnsi="PT Astra Serif"/>
            <w:sz w:val="26"/>
            <w:szCs w:val="26"/>
          </w:rPr>
          <w:t>четвертом подпункта 5) пункта 2</w:t>
        </w:r>
      </w:hyperlink>
      <w:r w:rsidRPr="00A27BFA">
        <w:rPr>
          <w:rFonts w:ascii="PT Astra Serif" w:hAnsi="PT Astra Serif"/>
          <w:sz w:val="26"/>
          <w:szCs w:val="26"/>
        </w:rPr>
        <w:t xml:space="preserve"> настоящего Порядка, в объемах не менее сумм, указанных </w:t>
      </w:r>
      <w:r w:rsidR="007275D6">
        <w:rPr>
          <w:rFonts w:ascii="PT Astra Serif" w:hAnsi="PT Astra Serif"/>
          <w:sz w:val="26"/>
          <w:szCs w:val="26"/>
        </w:rPr>
        <w:br/>
      </w:r>
      <w:r w:rsidRPr="00A27BFA">
        <w:rPr>
          <w:rFonts w:ascii="PT Astra Serif" w:hAnsi="PT Astra Serif"/>
          <w:sz w:val="26"/>
          <w:szCs w:val="26"/>
        </w:rPr>
        <w:t>в заявке.</w:t>
      </w:r>
    </w:p>
    <w:p w14:paraId="0162AB6C"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6.</w:t>
      </w:r>
      <w:r w:rsidRPr="00A27BFA">
        <w:rPr>
          <w:rFonts w:ascii="PT Astra Serif" w:hAnsi="PT Astra Serif"/>
          <w:sz w:val="26"/>
          <w:szCs w:val="26"/>
          <w:lang w:val="en-US"/>
        </w:rPr>
        <w:t> </w:t>
      </w:r>
      <w:r w:rsidRPr="00A27BFA">
        <w:rPr>
          <w:rFonts w:ascii="PT Astra Serif" w:hAnsi="PT Astra Serif"/>
          <w:sz w:val="26"/>
          <w:szCs w:val="26"/>
        </w:rPr>
        <w:t>Конкурсный отбор проектов осуществляется на основании утвержденной распоряжением Департамента финансов Томской области методики балльной оценки.</w:t>
      </w:r>
    </w:p>
    <w:p w14:paraId="4156FB7E"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Критериями отбора проектов являются:</w:t>
      </w:r>
    </w:p>
    <w:p w14:paraId="40FADF86"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1)</w:t>
      </w:r>
      <w:r w:rsidRPr="00A27BFA">
        <w:rPr>
          <w:rFonts w:ascii="PT Astra Serif" w:hAnsi="PT Astra Serif"/>
          <w:sz w:val="26"/>
          <w:szCs w:val="26"/>
          <w:lang w:val="en-US"/>
        </w:rPr>
        <w:t> </w:t>
      </w:r>
      <w:r w:rsidRPr="00A27BFA">
        <w:rPr>
          <w:rFonts w:ascii="PT Astra Serif" w:hAnsi="PT Astra Serif"/>
          <w:sz w:val="26"/>
          <w:szCs w:val="26"/>
        </w:rPr>
        <w:t xml:space="preserve">вклад муниципальных образований Томской области и граждан </w:t>
      </w:r>
      <w:r w:rsidRPr="00A27BFA">
        <w:rPr>
          <w:rFonts w:ascii="PT Astra Serif" w:hAnsi="PT Astra Serif"/>
          <w:sz w:val="26"/>
          <w:szCs w:val="26"/>
        </w:rPr>
        <w:br/>
        <w:t xml:space="preserve">в финансирование проекта, в том числе объем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за </w:t>
      </w:r>
      <w:proofErr w:type="spellStart"/>
      <w:r w:rsidRPr="00A27BFA">
        <w:rPr>
          <w:rFonts w:ascii="PT Astra Serif" w:hAnsi="PT Astra Serif"/>
          <w:sz w:val="26"/>
          <w:szCs w:val="26"/>
        </w:rPr>
        <w:t>счет</w:t>
      </w:r>
      <w:proofErr w:type="spellEnd"/>
      <w:r w:rsidRPr="00A27BFA">
        <w:rPr>
          <w:rFonts w:ascii="PT Astra Serif" w:hAnsi="PT Astra Serif"/>
          <w:sz w:val="26"/>
          <w:szCs w:val="26"/>
        </w:rPr>
        <w:t xml:space="preserve"> средств местных бюджетов, населения;</w:t>
      </w:r>
    </w:p>
    <w:p w14:paraId="735DF94F" w14:textId="38D52AAD" w:rsidR="00452747" w:rsidRPr="00A27BFA" w:rsidRDefault="00452747" w:rsidP="00452747">
      <w:pPr>
        <w:pStyle w:val="ConsPlusNormal"/>
        <w:ind w:firstLine="709"/>
        <w:jc w:val="both"/>
        <w:rPr>
          <w:rFonts w:ascii="PT Astra Serif" w:hAnsi="PT Astra Serif"/>
          <w:sz w:val="26"/>
          <w:szCs w:val="26"/>
        </w:rPr>
      </w:pPr>
      <w:proofErr w:type="gramStart"/>
      <w:r w:rsidRPr="00A27BFA">
        <w:rPr>
          <w:rFonts w:ascii="PT Astra Serif" w:hAnsi="PT Astra Serif"/>
          <w:sz w:val="26"/>
          <w:szCs w:val="26"/>
        </w:rPr>
        <w:t>2)</w:t>
      </w:r>
      <w:r w:rsidRPr="00A27BFA">
        <w:rPr>
          <w:rFonts w:ascii="PT Astra Serif" w:hAnsi="PT Astra Serif"/>
          <w:sz w:val="26"/>
          <w:szCs w:val="26"/>
          <w:lang w:val="en-US"/>
        </w:rPr>
        <w:t> </w:t>
      </w:r>
      <w:r w:rsidRPr="00A27BFA">
        <w:rPr>
          <w:rFonts w:ascii="PT Astra Serif" w:hAnsi="PT Astra Serif"/>
          <w:sz w:val="26"/>
          <w:szCs w:val="26"/>
        </w:rPr>
        <w:t xml:space="preserve">наличие вклада юридических лиц, не являющихся государственными (муниципальными) учреждениями, индивидуальных предпринимателей </w:t>
      </w:r>
      <w:r w:rsidRPr="00A27BFA">
        <w:rPr>
          <w:rFonts w:ascii="PT Astra Serif" w:hAnsi="PT Astra Serif"/>
          <w:sz w:val="26"/>
          <w:szCs w:val="26"/>
        </w:rPr>
        <w:br/>
        <w:t xml:space="preserve">в финансирование проекта сверх </w:t>
      </w:r>
      <w:proofErr w:type="spellStart"/>
      <w:r w:rsidRPr="00A27BFA">
        <w:rPr>
          <w:rFonts w:ascii="PT Astra Serif" w:hAnsi="PT Astra Serif"/>
          <w:sz w:val="26"/>
          <w:szCs w:val="26"/>
        </w:rPr>
        <w:t>объемов</w:t>
      </w:r>
      <w:proofErr w:type="spellEnd"/>
      <w:r w:rsidRPr="00A27BFA">
        <w:rPr>
          <w:rFonts w:ascii="PT Astra Serif" w:hAnsi="PT Astra Serif"/>
          <w:sz w:val="26"/>
          <w:szCs w:val="26"/>
        </w:rPr>
        <w:t xml:space="preserve">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за </w:t>
      </w:r>
      <w:proofErr w:type="spellStart"/>
      <w:r w:rsidRPr="00A27BFA">
        <w:rPr>
          <w:rFonts w:ascii="PT Astra Serif" w:hAnsi="PT Astra Serif"/>
          <w:sz w:val="26"/>
          <w:szCs w:val="26"/>
        </w:rPr>
        <w:t>счет</w:t>
      </w:r>
      <w:proofErr w:type="spellEnd"/>
      <w:r w:rsidRPr="00A27BFA">
        <w:rPr>
          <w:rFonts w:ascii="PT Astra Serif" w:hAnsi="PT Astra Serif"/>
          <w:sz w:val="26"/>
          <w:szCs w:val="26"/>
        </w:rPr>
        <w:t xml:space="preserve"> местных бюджетов и средств населения, а также их участие в реализации проекта </w:t>
      </w:r>
      <w:r w:rsidR="00DB5C7C">
        <w:rPr>
          <w:rFonts w:ascii="PT Astra Serif" w:hAnsi="PT Astra Serif"/>
          <w:sz w:val="26"/>
          <w:szCs w:val="26"/>
        </w:rPr>
        <w:br/>
      </w:r>
      <w:r w:rsidRPr="00A27BFA">
        <w:rPr>
          <w:rFonts w:ascii="PT Astra Serif" w:hAnsi="PT Astra Serif"/>
          <w:sz w:val="26"/>
          <w:szCs w:val="26"/>
        </w:rPr>
        <w:t>в нефинансовых формах (добровольное трудовое и (или) имущественное участие путем предоставления работников для осуществления неоплачиваемых работ, безвозмездного предоставления материалов, оборудования, автотранспортных средств и иной техники);</w:t>
      </w:r>
      <w:proofErr w:type="gramEnd"/>
    </w:p>
    <w:p w14:paraId="77323F89"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3)</w:t>
      </w:r>
      <w:r w:rsidRPr="00A27BFA">
        <w:rPr>
          <w:rFonts w:ascii="PT Astra Serif" w:hAnsi="PT Astra Serif"/>
          <w:sz w:val="26"/>
          <w:szCs w:val="26"/>
          <w:lang w:val="en-US"/>
        </w:rPr>
        <w:t> </w:t>
      </w:r>
      <w:r w:rsidRPr="00A27BFA">
        <w:rPr>
          <w:rFonts w:ascii="PT Astra Serif" w:hAnsi="PT Astra Serif"/>
          <w:sz w:val="26"/>
          <w:szCs w:val="26"/>
        </w:rPr>
        <w:t>социальная значимость реализации проекта, включая долю граждан, которые будут пользоваться результатами реализации проекта;</w:t>
      </w:r>
    </w:p>
    <w:p w14:paraId="5DBC6414" w14:textId="2F914B5E"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4)</w:t>
      </w:r>
      <w:r w:rsidRPr="00A27BFA">
        <w:rPr>
          <w:rFonts w:ascii="PT Astra Serif" w:hAnsi="PT Astra Serif"/>
          <w:sz w:val="26"/>
          <w:szCs w:val="26"/>
          <w:lang w:val="en-US"/>
        </w:rPr>
        <w:t> </w:t>
      </w:r>
      <w:r w:rsidRPr="00A27BFA">
        <w:rPr>
          <w:rFonts w:ascii="PT Astra Serif" w:hAnsi="PT Astra Serif"/>
          <w:sz w:val="26"/>
          <w:szCs w:val="26"/>
        </w:rPr>
        <w:t xml:space="preserve">доля граждан, участвующих в определении и решении проблемы, </w:t>
      </w:r>
      <w:r w:rsidR="00DB5C7C">
        <w:rPr>
          <w:rFonts w:ascii="PT Astra Serif" w:hAnsi="PT Astra Serif"/>
          <w:sz w:val="26"/>
          <w:szCs w:val="26"/>
        </w:rPr>
        <w:br/>
      </w:r>
      <w:r w:rsidRPr="00A27BFA">
        <w:rPr>
          <w:rFonts w:ascii="PT Astra Serif" w:hAnsi="PT Astra Serif"/>
          <w:sz w:val="26"/>
          <w:szCs w:val="26"/>
        </w:rPr>
        <w:t>на которую направлен проект, включая участие в определении про</w:t>
      </w:r>
      <w:r w:rsidR="00DB5C7C">
        <w:rPr>
          <w:rFonts w:ascii="PT Astra Serif" w:hAnsi="PT Astra Serif"/>
          <w:sz w:val="26"/>
          <w:szCs w:val="26"/>
        </w:rPr>
        <w:t xml:space="preserve">блемы </w:t>
      </w:r>
      <w:r w:rsidR="00DB5C7C">
        <w:rPr>
          <w:rFonts w:ascii="PT Astra Serif" w:hAnsi="PT Astra Serif"/>
          <w:sz w:val="26"/>
          <w:szCs w:val="26"/>
        </w:rPr>
        <w:br/>
        <w:t xml:space="preserve">в процессе </w:t>
      </w:r>
      <w:r w:rsidRPr="00A27BFA">
        <w:rPr>
          <w:rFonts w:ascii="PT Astra Serif" w:hAnsi="PT Astra Serif"/>
          <w:sz w:val="26"/>
          <w:szCs w:val="26"/>
        </w:rPr>
        <w:t>ее предварительного рассмотрения и в определении параметров проекта на собрании граждан;</w:t>
      </w:r>
    </w:p>
    <w:p w14:paraId="1F58301B" w14:textId="59ADB60E"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5)</w:t>
      </w:r>
      <w:r w:rsidRPr="00A27BFA">
        <w:rPr>
          <w:rFonts w:ascii="PT Astra Serif" w:hAnsi="PT Astra Serif"/>
          <w:sz w:val="26"/>
          <w:szCs w:val="26"/>
          <w:lang w:val="en-US"/>
        </w:rPr>
        <w:t> </w:t>
      </w:r>
      <w:r w:rsidRPr="00A27BFA">
        <w:rPr>
          <w:rFonts w:ascii="PT Astra Serif" w:hAnsi="PT Astra Serif"/>
          <w:sz w:val="26"/>
          <w:szCs w:val="26"/>
        </w:rPr>
        <w:t xml:space="preserve">наличие нефинансовых форм участия населения в реализации проекта, выражающихся в добровольном трудовом и (или) имущественном участии </w:t>
      </w:r>
      <w:r w:rsidR="00DB5C7C">
        <w:rPr>
          <w:rFonts w:ascii="PT Astra Serif" w:hAnsi="PT Astra Serif"/>
          <w:sz w:val="26"/>
          <w:szCs w:val="26"/>
        </w:rPr>
        <w:br/>
      </w:r>
      <w:r w:rsidRPr="00A27BFA">
        <w:rPr>
          <w:rFonts w:ascii="PT Astra Serif" w:hAnsi="PT Astra Serif"/>
          <w:sz w:val="26"/>
          <w:szCs w:val="26"/>
        </w:rPr>
        <w:t>в реализации проекта путем осуществления неоплачиваемых работ, безвозмездного предоставления материалов, оборудования, автотранспортных средств и иной техники;</w:t>
      </w:r>
    </w:p>
    <w:p w14:paraId="153A314F" w14:textId="71AA3C2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6)</w:t>
      </w:r>
      <w:r w:rsidRPr="00A27BFA">
        <w:rPr>
          <w:rFonts w:ascii="PT Astra Serif" w:hAnsi="PT Astra Serif"/>
          <w:sz w:val="26"/>
          <w:szCs w:val="26"/>
          <w:lang w:val="en-US"/>
        </w:rPr>
        <w:t> </w:t>
      </w:r>
      <w:r w:rsidRPr="00A27BFA">
        <w:rPr>
          <w:rFonts w:ascii="PT Astra Serif" w:hAnsi="PT Astra Serif"/>
          <w:sz w:val="26"/>
          <w:szCs w:val="26"/>
        </w:rPr>
        <w:t xml:space="preserve">информированность населения по вопросам, связанным </w:t>
      </w:r>
      <w:r w:rsidR="00DB5C7C">
        <w:rPr>
          <w:rFonts w:ascii="PT Astra Serif" w:hAnsi="PT Astra Serif"/>
          <w:sz w:val="26"/>
          <w:szCs w:val="26"/>
        </w:rPr>
        <w:br/>
      </w:r>
      <w:r w:rsidRPr="00A27BFA">
        <w:rPr>
          <w:rFonts w:ascii="PT Astra Serif" w:hAnsi="PT Astra Serif"/>
          <w:sz w:val="26"/>
          <w:szCs w:val="26"/>
        </w:rPr>
        <w:t>с предварительным обсуждением и итоговым формированием проекта, в том числе данные об изучении общественного мнения при выборе проекта, освеще</w:t>
      </w:r>
      <w:r w:rsidR="00DB5C7C">
        <w:rPr>
          <w:rFonts w:ascii="PT Astra Serif" w:hAnsi="PT Astra Serif"/>
          <w:sz w:val="26"/>
          <w:szCs w:val="26"/>
        </w:rPr>
        <w:t xml:space="preserve">ние результатов выбора проекта </w:t>
      </w:r>
      <w:r w:rsidRPr="00A27BFA">
        <w:rPr>
          <w:rFonts w:ascii="PT Astra Serif" w:hAnsi="PT Astra Serif"/>
          <w:sz w:val="26"/>
          <w:szCs w:val="26"/>
        </w:rPr>
        <w:t>в средствах массовой информации и информационно-телекоммуникационной сети «Интернет».</w:t>
      </w:r>
    </w:p>
    <w:p w14:paraId="748271B2" w14:textId="27E09211" w:rsidR="00452747" w:rsidRPr="00A27BFA" w:rsidRDefault="00452747" w:rsidP="00452747">
      <w:pPr>
        <w:pStyle w:val="ConsPlusNormal"/>
        <w:ind w:firstLine="709"/>
        <w:jc w:val="both"/>
        <w:rPr>
          <w:rFonts w:ascii="PT Astra Serif" w:hAnsi="PT Astra Serif"/>
          <w:sz w:val="26"/>
          <w:szCs w:val="26"/>
        </w:rPr>
      </w:pPr>
      <w:bookmarkStart w:id="5" w:name="P2466"/>
      <w:bookmarkEnd w:id="5"/>
      <w:r w:rsidRPr="00A27BFA">
        <w:rPr>
          <w:rFonts w:ascii="PT Astra Serif" w:hAnsi="PT Astra Serif"/>
          <w:sz w:val="26"/>
          <w:szCs w:val="26"/>
        </w:rPr>
        <w:t>7.</w:t>
      </w:r>
      <w:r w:rsidRPr="00A27BFA">
        <w:rPr>
          <w:rFonts w:ascii="PT Astra Serif" w:hAnsi="PT Astra Serif"/>
          <w:sz w:val="26"/>
          <w:szCs w:val="26"/>
          <w:lang w:val="en-US"/>
        </w:rPr>
        <w:t> </w:t>
      </w:r>
      <w:r w:rsidRPr="00A27BFA">
        <w:rPr>
          <w:rFonts w:ascii="PT Astra Serif" w:hAnsi="PT Astra Serif"/>
          <w:sz w:val="26"/>
          <w:szCs w:val="26"/>
        </w:rPr>
        <w:t>В целях объективного рассмотрения проектов и определения победителей конкурсного отбора создается конкурсная комиссия по</w:t>
      </w:r>
      <w:r w:rsidR="00DB5C7C">
        <w:rPr>
          <w:rFonts w:ascii="PT Astra Serif" w:hAnsi="PT Astra Serif"/>
          <w:sz w:val="26"/>
          <w:szCs w:val="26"/>
        </w:rPr>
        <w:t xml:space="preserve"> отбору проектов </w:t>
      </w:r>
      <w:r w:rsidR="00DB5C7C">
        <w:rPr>
          <w:rFonts w:ascii="PT Astra Serif" w:hAnsi="PT Astra Serif"/>
          <w:sz w:val="26"/>
          <w:szCs w:val="26"/>
        </w:rPr>
        <w:br/>
        <w:t xml:space="preserve">для получения </w:t>
      </w:r>
      <w:r w:rsidRPr="00A27BFA">
        <w:rPr>
          <w:rFonts w:ascii="PT Astra Serif" w:hAnsi="PT Astra Serif"/>
          <w:sz w:val="26"/>
          <w:szCs w:val="26"/>
        </w:rPr>
        <w:t xml:space="preserve">из областного бюджета субсидий на </w:t>
      </w:r>
      <w:r w:rsidR="00DB5C7C">
        <w:rPr>
          <w:rFonts w:ascii="PT Astra Serif" w:hAnsi="PT Astra Serif"/>
          <w:sz w:val="26"/>
          <w:szCs w:val="26"/>
        </w:rPr>
        <w:t>их финансовую поддержку (далее –</w:t>
      </w:r>
      <w:r w:rsidRPr="00A27BFA">
        <w:rPr>
          <w:rFonts w:ascii="PT Astra Serif" w:hAnsi="PT Astra Serif"/>
          <w:sz w:val="26"/>
          <w:szCs w:val="26"/>
        </w:rPr>
        <w:t xml:space="preserve"> Комиссия).</w:t>
      </w:r>
    </w:p>
    <w:p w14:paraId="4B50BD3D"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Положение о Комиссии и состав Комиссии утверждаются распоряжением Администрации Томской области.</w:t>
      </w:r>
    </w:p>
    <w:p w14:paraId="7378A57F"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Комиссия определяет проекты, победившие в конкурсном отборе, на основе рейтинга, формируемого Комиссией по результатам балльной оценки.</w:t>
      </w:r>
    </w:p>
    <w:p w14:paraId="7671FF41"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Рейтинг проектов формируется в порядке убывания присвоенных проектам суммарных баллов.</w:t>
      </w:r>
    </w:p>
    <w:p w14:paraId="0E5A6637"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В случае</w:t>
      </w:r>
      <w:proofErr w:type="gramStart"/>
      <w:r w:rsidRPr="00A27BFA">
        <w:rPr>
          <w:rFonts w:ascii="PT Astra Serif" w:hAnsi="PT Astra Serif"/>
          <w:sz w:val="26"/>
          <w:szCs w:val="26"/>
        </w:rPr>
        <w:t>,</w:t>
      </w:r>
      <w:proofErr w:type="gramEnd"/>
      <w:r w:rsidRPr="00A27BFA">
        <w:rPr>
          <w:rFonts w:ascii="PT Astra Serif" w:hAnsi="PT Astra Serif"/>
          <w:sz w:val="26"/>
          <w:szCs w:val="26"/>
        </w:rPr>
        <w:t xml:space="preserve"> если несколько проектов набрали одинаковое количество баллов, первым в рейтинге указывается проект, у которого доля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за </w:t>
      </w:r>
      <w:proofErr w:type="spellStart"/>
      <w:r w:rsidRPr="00A27BFA">
        <w:rPr>
          <w:rFonts w:ascii="PT Astra Serif" w:hAnsi="PT Astra Serif"/>
          <w:sz w:val="26"/>
          <w:szCs w:val="26"/>
        </w:rPr>
        <w:t>счет</w:t>
      </w:r>
      <w:proofErr w:type="spellEnd"/>
      <w:r w:rsidRPr="00A27BFA">
        <w:rPr>
          <w:rFonts w:ascii="PT Astra Serif" w:hAnsi="PT Astra Serif"/>
          <w:sz w:val="26"/>
          <w:szCs w:val="26"/>
        </w:rPr>
        <w:t xml:space="preserve"> средств населения является наибольшей, а при одинаковой доле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w:t>
      </w:r>
      <w:r w:rsidRPr="00A27BFA">
        <w:rPr>
          <w:rFonts w:ascii="PT Astra Serif" w:hAnsi="PT Astra Serif"/>
          <w:sz w:val="26"/>
          <w:szCs w:val="26"/>
        </w:rPr>
        <w:br/>
        <w:t xml:space="preserve">за </w:t>
      </w:r>
      <w:proofErr w:type="spellStart"/>
      <w:r w:rsidRPr="00A27BFA">
        <w:rPr>
          <w:rFonts w:ascii="PT Astra Serif" w:hAnsi="PT Astra Serif"/>
          <w:sz w:val="26"/>
          <w:szCs w:val="26"/>
        </w:rPr>
        <w:t>счет</w:t>
      </w:r>
      <w:proofErr w:type="spellEnd"/>
      <w:r w:rsidRPr="00A27BFA">
        <w:rPr>
          <w:rFonts w:ascii="PT Astra Serif" w:hAnsi="PT Astra Serif"/>
          <w:sz w:val="26"/>
          <w:szCs w:val="26"/>
        </w:rPr>
        <w:t xml:space="preserve"> средств населения – проект, заявка по которому представлена ранее.</w:t>
      </w:r>
    </w:p>
    <w:p w14:paraId="3D0FFA5D" w14:textId="281400E1" w:rsidR="00452747" w:rsidRPr="00A27BFA" w:rsidRDefault="00452747" w:rsidP="00452747">
      <w:pPr>
        <w:pStyle w:val="ConsPlusNormal"/>
        <w:ind w:firstLine="709"/>
        <w:jc w:val="both"/>
        <w:rPr>
          <w:rFonts w:ascii="PT Astra Serif" w:hAnsi="PT Astra Serif"/>
          <w:sz w:val="26"/>
          <w:szCs w:val="26"/>
        </w:rPr>
      </w:pPr>
      <w:bookmarkStart w:id="6" w:name="P2471"/>
      <w:bookmarkEnd w:id="6"/>
      <w:r w:rsidRPr="00A27BFA">
        <w:rPr>
          <w:rFonts w:ascii="PT Astra Serif" w:hAnsi="PT Astra Serif"/>
          <w:sz w:val="26"/>
          <w:szCs w:val="26"/>
        </w:rPr>
        <w:t xml:space="preserve">Количество проектов-победителей определяется исходя из совокупного объема субсидий за счет средств областного бюджета, необходимых </w:t>
      </w:r>
      <w:r w:rsidR="00DB5C7C">
        <w:rPr>
          <w:rFonts w:ascii="PT Astra Serif" w:hAnsi="PT Astra Serif"/>
          <w:sz w:val="26"/>
          <w:szCs w:val="26"/>
        </w:rPr>
        <w:br/>
      </w:r>
      <w:r w:rsidRPr="00A27BFA">
        <w:rPr>
          <w:rFonts w:ascii="PT Astra Serif" w:hAnsi="PT Astra Serif"/>
          <w:sz w:val="26"/>
          <w:szCs w:val="26"/>
        </w:rPr>
        <w:t xml:space="preserve">для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расходных обязательств, связанных с реализацией проектов-победителей, в пределах бюджетных ассигнований, утвержденных </w:t>
      </w:r>
      <w:r w:rsidR="00DB5C7C">
        <w:rPr>
          <w:rFonts w:ascii="PT Astra Serif" w:hAnsi="PT Astra Serif"/>
          <w:sz w:val="26"/>
          <w:szCs w:val="26"/>
        </w:rPr>
        <w:br/>
      </w:r>
      <w:r w:rsidRPr="00A27BFA">
        <w:rPr>
          <w:rFonts w:ascii="PT Astra Serif" w:hAnsi="PT Astra Serif"/>
          <w:sz w:val="26"/>
          <w:szCs w:val="26"/>
        </w:rPr>
        <w:t>на эт</w:t>
      </w:r>
      <w:r w:rsidR="00DB5C7C">
        <w:rPr>
          <w:rFonts w:ascii="PT Astra Serif" w:hAnsi="PT Astra Serif"/>
          <w:sz w:val="26"/>
          <w:szCs w:val="26"/>
        </w:rPr>
        <w:t xml:space="preserve">и </w:t>
      </w:r>
      <w:r w:rsidR="00DB5C7C" w:rsidRPr="00DB5C7C">
        <w:rPr>
          <w:rFonts w:ascii="PT Astra Serif" w:hAnsi="PT Astra Serif"/>
          <w:sz w:val="26"/>
          <w:szCs w:val="26"/>
        </w:rPr>
        <w:t>цели з</w:t>
      </w:r>
      <w:r w:rsidR="00DB5C7C">
        <w:rPr>
          <w:rFonts w:ascii="PT Astra Serif" w:hAnsi="PT Astra Serif"/>
          <w:sz w:val="26"/>
          <w:szCs w:val="26"/>
        </w:rPr>
        <w:t xml:space="preserve">аконом Томской области </w:t>
      </w:r>
      <w:r w:rsidRPr="00A27BFA">
        <w:rPr>
          <w:rFonts w:ascii="PT Astra Serif" w:hAnsi="PT Astra Serif"/>
          <w:sz w:val="26"/>
          <w:szCs w:val="26"/>
        </w:rPr>
        <w:t>об областном бюджете на текущий финансовый год и плановый период.</w:t>
      </w:r>
    </w:p>
    <w:p w14:paraId="290485F9"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8.</w:t>
      </w:r>
      <w:r w:rsidRPr="00A27BFA">
        <w:rPr>
          <w:rFonts w:ascii="PT Astra Serif" w:hAnsi="PT Astra Serif"/>
          <w:sz w:val="26"/>
          <w:szCs w:val="26"/>
          <w:lang w:val="en-US"/>
        </w:rPr>
        <w:t> </w:t>
      </w:r>
      <w:r w:rsidRPr="00A27BFA">
        <w:rPr>
          <w:rFonts w:ascii="PT Astra Serif" w:hAnsi="PT Astra Serif"/>
          <w:sz w:val="26"/>
          <w:szCs w:val="26"/>
        </w:rPr>
        <w:t>Методика расчета субсидии:</w:t>
      </w:r>
    </w:p>
    <w:p w14:paraId="2D94602C" w14:textId="77777777" w:rsidR="00452747" w:rsidRPr="00A27BFA" w:rsidRDefault="00452747" w:rsidP="00452747">
      <w:pPr>
        <w:pStyle w:val="ConsPlusNormal"/>
        <w:ind w:firstLine="709"/>
        <w:jc w:val="both"/>
        <w:rPr>
          <w:rFonts w:ascii="PT Astra Serif" w:hAnsi="PT Astra Serif"/>
          <w:sz w:val="26"/>
          <w:szCs w:val="26"/>
        </w:rPr>
      </w:pPr>
    </w:p>
    <w:p w14:paraId="303A5319" w14:textId="56F6E88B" w:rsidR="00452747" w:rsidRPr="00A27BFA" w:rsidRDefault="00DB5C7C" w:rsidP="00DB5C7C">
      <w:pPr>
        <w:pStyle w:val="ConsPlusNormal"/>
        <w:jc w:val="center"/>
        <w:rPr>
          <w:rFonts w:ascii="PT Astra Serif" w:hAnsi="PT Astra Serif"/>
          <w:sz w:val="26"/>
          <w:szCs w:val="26"/>
        </w:rPr>
      </w:pPr>
      <w:proofErr w:type="spellStart"/>
      <w:r>
        <w:rPr>
          <w:rFonts w:ascii="PT Astra Serif" w:hAnsi="PT Astra Serif"/>
          <w:sz w:val="26"/>
          <w:szCs w:val="26"/>
        </w:rPr>
        <w:t>Рс</w:t>
      </w:r>
      <w:proofErr w:type="gramStart"/>
      <w:r>
        <w:rPr>
          <w:rFonts w:ascii="PT Astra Serif" w:hAnsi="PT Astra Serif"/>
          <w:sz w:val="26"/>
          <w:szCs w:val="26"/>
        </w:rPr>
        <w:t>i</w:t>
      </w:r>
      <w:proofErr w:type="spellEnd"/>
      <w:proofErr w:type="gramEnd"/>
      <w:r>
        <w:rPr>
          <w:rFonts w:ascii="PT Astra Serif" w:hAnsi="PT Astra Serif"/>
          <w:sz w:val="26"/>
          <w:szCs w:val="26"/>
        </w:rPr>
        <w:t xml:space="preserve"> = </w:t>
      </w:r>
      <w:proofErr w:type="spellStart"/>
      <w:r>
        <w:rPr>
          <w:rFonts w:ascii="PT Astra Serif" w:hAnsi="PT Astra Serif"/>
          <w:sz w:val="26"/>
          <w:szCs w:val="26"/>
        </w:rPr>
        <w:t>Спi</w:t>
      </w:r>
      <w:proofErr w:type="spellEnd"/>
      <w:r>
        <w:rPr>
          <w:rFonts w:ascii="PT Astra Serif" w:hAnsi="PT Astra Serif"/>
          <w:sz w:val="26"/>
          <w:szCs w:val="26"/>
        </w:rPr>
        <w:t xml:space="preserve"> x (100% – </w:t>
      </w:r>
      <w:proofErr w:type="spellStart"/>
      <w:r>
        <w:rPr>
          <w:rFonts w:ascii="PT Astra Serif" w:hAnsi="PT Astra Serif"/>
          <w:sz w:val="26"/>
          <w:szCs w:val="26"/>
        </w:rPr>
        <w:t>Умоi</w:t>
      </w:r>
      <w:proofErr w:type="spellEnd"/>
      <w:r>
        <w:rPr>
          <w:rFonts w:ascii="PT Astra Serif" w:hAnsi="PT Astra Serif"/>
          <w:sz w:val="26"/>
          <w:szCs w:val="26"/>
        </w:rPr>
        <w:t xml:space="preserve"> – </w:t>
      </w:r>
      <w:proofErr w:type="spellStart"/>
      <w:r>
        <w:rPr>
          <w:rFonts w:ascii="PT Astra Serif" w:hAnsi="PT Astra Serif"/>
          <w:sz w:val="26"/>
          <w:szCs w:val="26"/>
        </w:rPr>
        <w:t>Унi</w:t>
      </w:r>
      <w:proofErr w:type="spellEnd"/>
      <w:r>
        <w:rPr>
          <w:rFonts w:ascii="PT Astra Serif" w:hAnsi="PT Astra Serif"/>
          <w:sz w:val="26"/>
          <w:szCs w:val="26"/>
        </w:rPr>
        <w:t xml:space="preserve"> –</w:t>
      </w:r>
      <w:r w:rsidR="00452747" w:rsidRPr="00A27BFA">
        <w:rPr>
          <w:rFonts w:ascii="PT Astra Serif" w:hAnsi="PT Astra Serif"/>
          <w:sz w:val="26"/>
          <w:szCs w:val="26"/>
        </w:rPr>
        <w:t xml:space="preserve"> </w:t>
      </w:r>
      <w:proofErr w:type="spellStart"/>
      <w:r w:rsidR="00452747" w:rsidRPr="00A27BFA">
        <w:rPr>
          <w:rFonts w:ascii="PT Astra Serif" w:hAnsi="PT Astra Serif"/>
          <w:sz w:val="26"/>
          <w:szCs w:val="26"/>
        </w:rPr>
        <w:t>Уоi</w:t>
      </w:r>
      <w:proofErr w:type="spellEnd"/>
      <w:r w:rsidR="00452747" w:rsidRPr="00A27BFA">
        <w:rPr>
          <w:rFonts w:ascii="PT Astra Serif" w:hAnsi="PT Astra Serif"/>
          <w:sz w:val="26"/>
          <w:szCs w:val="26"/>
        </w:rPr>
        <w:t>) / 100%, где:</w:t>
      </w:r>
    </w:p>
    <w:p w14:paraId="4892BB20" w14:textId="77777777" w:rsidR="00452747" w:rsidRPr="00A27BFA" w:rsidRDefault="00452747" w:rsidP="00452747">
      <w:pPr>
        <w:pStyle w:val="ConsPlusNormal"/>
        <w:ind w:firstLine="709"/>
        <w:jc w:val="both"/>
        <w:rPr>
          <w:rFonts w:ascii="PT Astra Serif" w:hAnsi="PT Astra Serif"/>
          <w:sz w:val="26"/>
          <w:szCs w:val="26"/>
        </w:rPr>
      </w:pPr>
    </w:p>
    <w:p w14:paraId="40219AAF" w14:textId="5943F163" w:rsidR="00452747" w:rsidRPr="00A27BFA" w:rsidRDefault="00DB5C7C" w:rsidP="00452747">
      <w:pPr>
        <w:pStyle w:val="ConsPlusNormal"/>
        <w:ind w:firstLine="709"/>
        <w:jc w:val="both"/>
        <w:rPr>
          <w:rFonts w:ascii="PT Astra Serif" w:hAnsi="PT Astra Serif"/>
          <w:sz w:val="26"/>
          <w:szCs w:val="26"/>
        </w:rPr>
      </w:pPr>
      <w:proofErr w:type="spellStart"/>
      <w:r>
        <w:rPr>
          <w:rFonts w:ascii="PT Astra Serif" w:hAnsi="PT Astra Serif"/>
          <w:sz w:val="26"/>
          <w:szCs w:val="26"/>
        </w:rPr>
        <w:t>Рс</w:t>
      </w:r>
      <w:proofErr w:type="gramStart"/>
      <w:r>
        <w:rPr>
          <w:rFonts w:ascii="PT Astra Serif" w:hAnsi="PT Astra Serif"/>
          <w:sz w:val="26"/>
          <w:szCs w:val="26"/>
        </w:rPr>
        <w:t>i</w:t>
      </w:r>
      <w:proofErr w:type="spellEnd"/>
      <w:proofErr w:type="gramEnd"/>
      <w:r>
        <w:rPr>
          <w:rFonts w:ascii="PT Astra Serif" w:hAnsi="PT Astra Serif"/>
          <w:sz w:val="26"/>
          <w:szCs w:val="26"/>
        </w:rPr>
        <w:t xml:space="preserve"> –</w:t>
      </w:r>
      <w:r w:rsidR="00452747" w:rsidRPr="00A27BFA">
        <w:rPr>
          <w:rFonts w:ascii="PT Astra Serif" w:hAnsi="PT Astra Serif"/>
          <w:sz w:val="26"/>
          <w:szCs w:val="26"/>
        </w:rPr>
        <w:t xml:space="preserve"> размер субсидии из областного бюджета i-</w:t>
      </w:r>
      <w:proofErr w:type="spellStart"/>
      <w:r w:rsidR="00452747" w:rsidRPr="00A27BFA">
        <w:rPr>
          <w:rFonts w:ascii="PT Astra Serif" w:hAnsi="PT Astra Serif"/>
          <w:sz w:val="26"/>
          <w:szCs w:val="26"/>
        </w:rPr>
        <w:t>му</w:t>
      </w:r>
      <w:proofErr w:type="spellEnd"/>
      <w:r w:rsidR="00452747" w:rsidRPr="00A27BFA">
        <w:rPr>
          <w:rFonts w:ascii="PT Astra Serif" w:hAnsi="PT Astra Serif"/>
          <w:sz w:val="26"/>
          <w:szCs w:val="26"/>
        </w:rPr>
        <w:t xml:space="preserve"> муниципальному образованию Томской области на реализацию проекта, признанного победителем </w:t>
      </w:r>
      <w:r>
        <w:rPr>
          <w:rFonts w:ascii="PT Astra Serif" w:hAnsi="PT Astra Serif"/>
          <w:sz w:val="26"/>
          <w:szCs w:val="26"/>
        </w:rPr>
        <w:br/>
      </w:r>
      <w:r w:rsidR="00452747" w:rsidRPr="00A27BFA">
        <w:rPr>
          <w:rFonts w:ascii="PT Astra Serif" w:hAnsi="PT Astra Serif"/>
          <w:sz w:val="26"/>
          <w:szCs w:val="26"/>
        </w:rPr>
        <w:t>в конкурсном отборе (максимальный объем – 1 200 000 рублей);</w:t>
      </w:r>
    </w:p>
    <w:p w14:paraId="6438002B" w14:textId="77777777" w:rsidR="00452747" w:rsidRPr="00A27BFA" w:rsidRDefault="00452747" w:rsidP="00452747">
      <w:pPr>
        <w:pStyle w:val="ConsPlusNormal"/>
        <w:ind w:firstLine="709"/>
        <w:jc w:val="both"/>
        <w:rPr>
          <w:rFonts w:ascii="PT Astra Serif" w:hAnsi="PT Astra Serif"/>
          <w:sz w:val="26"/>
          <w:szCs w:val="26"/>
        </w:rPr>
      </w:pPr>
      <w:proofErr w:type="spellStart"/>
      <w:r w:rsidRPr="00A27BFA">
        <w:rPr>
          <w:rFonts w:ascii="PT Astra Serif" w:hAnsi="PT Astra Serif"/>
          <w:sz w:val="26"/>
          <w:szCs w:val="26"/>
        </w:rPr>
        <w:t>Сп</w:t>
      </w:r>
      <w:proofErr w:type="gramStart"/>
      <w:r w:rsidRPr="00A27BFA">
        <w:rPr>
          <w:rFonts w:ascii="PT Astra Serif" w:hAnsi="PT Astra Serif"/>
          <w:sz w:val="26"/>
          <w:szCs w:val="26"/>
        </w:rPr>
        <w:t>i</w:t>
      </w:r>
      <w:proofErr w:type="spellEnd"/>
      <w:proofErr w:type="gramEnd"/>
      <w:r w:rsidRPr="00A27BFA">
        <w:rPr>
          <w:rFonts w:ascii="PT Astra Serif" w:hAnsi="PT Astra Serif"/>
          <w:sz w:val="26"/>
          <w:szCs w:val="26"/>
        </w:rPr>
        <w:t xml:space="preserve"> – общий объем финансирования проекта i-</w:t>
      </w:r>
      <w:proofErr w:type="spellStart"/>
      <w:r w:rsidRPr="00A27BFA">
        <w:rPr>
          <w:rFonts w:ascii="PT Astra Serif" w:hAnsi="PT Astra Serif"/>
          <w:sz w:val="26"/>
          <w:szCs w:val="26"/>
        </w:rPr>
        <w:t>го</w:t>
      </w:r>
      <w:proofErr w:type="spellEnd"/>
      <w:r w:rsidRPr="00A27BFA">
        <w:rPr>
          <w:rFonts w:ascii="PT Astra Serif" w:hAnsi="PT Astra Serif"/>
          <w:sz w:val="26"/>
          <w:szCs w:val="26"/>
        </w:rPr>
        <w:t xml:space="preserve"> муниципального образования Томской области;</w:t>
      </w:r>
    </w:p>
    <w:p w14:paraId="536B4E3B" w14:textId="58354C8C" w:rsidR="00452747" w:rsidRPr="00A27BFA" w:rsidRDefault="00452747" w:rsidP="00452747">
      <w:pPr>
        <w:pStyle w:val="ConsPlusNormal"/>
        <w:ind w:firstLine="709"/>
        <w:jc w:val="both"/>
        <w:rPr>
          <w:rFonts w:ascii="PT Astra Serif" w:hAnsi="PT Astra Serif"/>
          <w:sz w:val="26"/>
          <w:szCs w:val="26"/>
        </w:rPr>
      </w:pPr>
      <w:proofErr w:type="spellStart"/>
      <w:r w:rsidRPr="00A27BFA">
        <w:rPr>
          <w:rFonts w:ascii="PT Astra Serif" w:hAnsi="PT Astra Serif"/>
          <w:sz w:val="26"/>
          <w:szCs w:val="26"/>
        </w:rPr>
        <w:t>Умо</w:t>
      </w:r>
      <w:proofErr w:type="gramStart"/>
      <w:r w:rsidRPr="00A27BFA">
        <w:rPr>
          <w:rFonts w:ascii="PT Astra Serif" w:hAnsi="PT Astra Serif"/>
          <w:sz w:val="26"/>
          <w:szCs w:val="26"/>
        </w:rPr>
        <w:t>i</w:t>
      </w:r>
      <w:proofErr w:type="spellEnd"/>
      <w:proofErr w:type="gramEnd"/>
      <w:r w:rsidRPr="00A27BFA">
        <w:rPr>
          <w:rFonts w:ascii="PT Astra Serif" w:hAnsi="PT Astra Serif"/>
          <w:sz w:val="26"/>
          <w:szCs w:val="26"/>
        </w:rPr>
        <w:t xml:space="preserve"> – уровень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проекта i-</w:t>
      </w:r>
      <w:proofErr w:type="spellStart"/>
      <w:r w:rsidRPr="00A27BFA">
        <w:rPr>
          <w:rFonts w:ascii="PT Astra Serif" w:hAnsi="PT Astra Serif"/>
          <w:sz w:val="26"/>
          <w:szCs w:val="26"/>
        </w:rPr>
        <w:t>го</w:t>
      </w:r>
      <w:proofErr w:type="spellEnd"/>
      <w:r w:rsidRPr="00A27BFA">
        <w:rPr>
          <w:rFonts w:ascii="PT Astra Serif" w:hAnsi="PT Astra Serif"/>
          <w:sz w:val="26"/>
          <w:szCs w:val="26"/>
        </w:rPr>
        <w:t xml:space="preserve"> муниципального образования Томской области з</w:t>
      </w:r>
      <w:r w:rsidR="00EA0472">
        <w:rPr>
          <w:rFonts w:ascii="PT Astra Serif" w:hAnsi="PT Astra Serif"/>
          <w:sz w:val="26"/>
          <w:szCs w:val="26"/>
        </w:rPr>
        <w:t>а счет средств местного бюджета</w:t>
      </w:r>
      <w:r w:rsidRPr="00A27BFA">
        <w:rPr>
          <w:rFonts w:ascii="PT Astra Serif" w:hAnsi="PT Astra Serif"/>
          <w:sz w:val="26"/>
          <w:szCs w:val="26"/>
        </w:rPr>
        <w:t xml:space="preserve"> в процентах от общего объема финансирования проекта;</w:t>
      </w:r>
    </w:p>
    <w:p w14:paraId="56A51AC1" w14:textId="4C3D04EC" w:rsidR="00452747" w:rsidRPr="00A27BFA" w:rsidRDefault="00452747" w:rsidP="00452747">
      <w:pPr>
        <w:pStyle w:val="ConsPlusNormal"/>
        <w:ind w:firstLine="709"/>
        <w:jc w:val="both"/>
        <w:rPr>
          <w:rFonts w:ascii="PT Astra Serif" w:hAnsi="PT Astra Serif"/>
          <w:sz w:val="26"/>
          <w:szCs w:val="26"/>
        </w:rPr>
      </w:pPr>
      <w:proofErr w:type="spellStart"/>
      <w:r w:rsidRPr="00A27BFA">
        <w:rPr>
          <w:rFonts w:ascii="PT Astra Serif" w:hAnsi="PT Astra Serif"/>
          <w:sz w:val="26"/>
          <w:szCs w:val="26"/>
        </w:rPr>
        <w:t>Ун</w:t>
      </w:r>
      <w:proofErr w:type="gramStart"/>
      <w:r w:rsidRPr="00A27BFA">
        <w:rPr>
          <w:rFonts w:ascii="PT Astra Serif" w:hAnsi="PT Astra Serif"/>
          <w:sz w:val="26"/>
          <w:szCs w:val="26"/>
        </w:rPr>
        <w:t>i</w:t>
      </w:r>
      <w:proofErr w:type="spellEnd"/>
      <w:proofErr w:type="gramEnd"/>
      <w:r w:rsidRPr="00A27BFA">
        <w:rPr>
          <w:rFonts w:ascii="PT Astra Serif" w:hAnsi="PT Astra Serif"/>
          <w:sz w:val="26"/>
          <w:szCs w:val="26"/>
        </w:rPr>
        <w:t xml:space="preserve"> – уровень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проекта i-</w:t>
      </w:r>
      <w:proofErr w:type="spellStart"/>
      <w:r w:rsidRPr="00A27BFA">
        <w:rPr>
          <w:rFonts w:ascii="PT Astra Serif" w:hAnsi="PT Astra Serif"/>
          <w:sz w:val="26"/>
          <w:szCs w:val="26"/>
        </w:rPr>
        <w:t>го</w:t>
      </w:r>
      <w:proofErr w:type="spellEnd"/>
      <w:r w:rsidRPr="00A27BFA">
        <w:rPr>
          <w:rFonts w:ascii="PT Astra Serif" w:hAnsi="PT Astra Serif"/>
          <w:sz w:val="26"/>
          <w:szCs w:val="26"/>
        </w:rPr>
        <w:t xml:space="preserve"> муниципального образования Томской области со стороны насел</w:t>
      </w:r>
      <w:r w:rsidR="00EA0472">
        <w:rPr>
          <w:rFonts w:ascii="PT Astra Serif" w:hAnsi="PT Astra Serif"/>
          <w:sz w:val="26"/>
          <w:szCs w:val="26"/>
        </w:rPr>
        <w:t>ения</w:t>
      </w:r>
      <w:r w:rsidRPr="00A27BFA">
        <w:rPr>
          <w:rFonts w:ascii="PT Astra Serif" w:hAnsi="PT Astra Serif"/>
          <w:sz w:val="26"/>
          <w:szCs w:val="26"/>
        </w:rPr>
        <w:t xml:space="preserve"> в процентах от общего объема финансирования проекта;</w:t>
      </w:r>
    </w:p>
    <w:p w14:paraId="1700387B" w14:textId="07007FD6" w:rsidR="00452747" w:rsidRPr="00A27BFA" w:rsidRDefault="00452747" w:rsidP="00452747">
      <w:pPr>
        <w:pStyle w:val="ConsPlusNormal"/>
        <w:ind w:firstLine="709"/>
        <w:jc w:val="both"/>
        <w:rPr>
          <w:rFonts w:ascii="PT Astra Serif" w:hAnsi="PT Astra Serif"/>
          <w:sz w:val="26"/>
          <w:szCs w:val="26"/>
        </w:rPr>
      </w:pPr>
      <w:proofErr w:type="spellStart"/>
      <w:r w:rsidRPr="00A27BFA">
        <w:rPr>
          <w:rFonts w:ascii="PT Astra Serif" w:hAnsi="PT Astra Serif"/>
          <w:sz w:val="26"/>
          <w:szCs w:val="26"/>
        </w:rPr>
        <w:t>Уо</w:t>
      </w:r>
      <w:proofErr w:type="gramStart"/>
      <w:r w:rsidRPr="00A27BFA">
        <w:rPr>
          <w:rFonts w:ascii="PT Astra Serif" w:hAnsi="PT Astra Serif"/>
          <w:sz w:val="26"/>
          <w:szCs w:val="26"/>
        </w:rPr>
        <w:t>i</w:t>
      </w:r>
      <w:proofErr w:type="spellEnd"/>
      <w:proofErr w:type="gramEnd"/>
      <w:r w:rsidRPr="00A27BFA">
        <w:rPr>
          <w:rFonts w:ascii="PT Astra Serif" w:hAnsi="PT Astra Serif"/>
          <w:sz w:val="26"/>
          <w:szCs w:val="26"/>
        </w:rPr>
        <w:t xml:space="preserve"> – уровень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проекта i-</w:t>
      </w:r>
      <w:proofErr w:type="spellStart"/>
      <w:r w:rsidRPr="00A27BFA">
        <w:rPr>
          <w:rFonts w:ascii="PT Astra Serif" w:hAnsi="PT Astra Serif"/>
          <w:sz w:val="26"/>
          <w:szCs w:val="26"/>
        </w:rPr>
        <w:t>го</w:t>
      </w:r>
      <w:proofErr w:type="spellEnd"/>
      <w:r w:rsidRPr="00A27BFA">
        <w:rPr>
          <w:rFonts w:ascii="PT Astra Serif" w:hAnsi="PT Astra Serif"/>
          <w:sz w:val="26"/>
          <w:szCs w:val="26"/>
        </w:rPr>
        <w:t xml:space="preserve"> муниципального образования Томской области за счет средств юридических лиц, </w:t>
      </w:r>
      <w:r w:rsidR="00DB5C7C">
        <w:rPr>
          <w:rFonts w:ascii="PT Astra Serif" w:hAnsi="PT Astra Serif"/>
          <w:sz w:val="26"/>
          <w:szCs w:val="26"/>
        </w:rPr>
        <w:t xml:space="preserve">не являющихся государственными </w:t>
      </w:r>
      <w:r w:rsidRPr="00A27BFA">
        <w:rPr>
          <w:rFonts w:ascii="PT Astra Serif" w:hAnsi="PT Astra Serif"/>
          <w:sz w:val="26"/>
          <w:szCs w:val="26"/>
        </w:rPr>
        <w:t>и муниципальными учреждениями, индивидуальных</w:t>
      </w:r>
      <w:r w:rsidR="00DB5C7C">
        <w:rPr>
          <w:rFonts w:ascii="PT Astra Serif" w:hAnsi="PT Astra Serif"/>
          <w:sz w:val="26"/>
          <w:szCs w:val="26"/>
        </w:rPr>
        <w:t xml:space="preserve"> </w:t>
      </w:r>
      <w:r w:rsidR="00EA0472">
        <w:rPr>
          <w:rFonts w:ascii="PT Astra Serif" w:hAnsi="PT Astra Serif"/>
          <w:sz w:val="26"/>
          <w:szCs w:val="26"/>
        </w:rPr>
        <w:t>предпринимателей</w:t>
      </w:r>
      <w:r w:rsidR="00DB5C7C">
        <w:rPr>
          <w:rFonts w:ascii="PT Astra Serif" w:hAnsi="PT Astra Serif"/>
          <w:sz w:val="26"/>
          <w:szCs w:val="26"/>
        </w:rPr>
        <w:t xml:space="preserve"> в процентах </w:t>
      </w:r>
      <w:r w:rsidRPr="00A27BFA">
        <w:rPr>
          <w:rFonts w:ascii="PT Astra Serif" w:hAnsi="PT Astra Serif"/>
          <w:sz w:val="26"/>
          <w:szCs w:val="26"/>
        </w:rPr>
        <w:t>от общего объема финансирования проекта.</w:t>
      </w:r>
    </w:p>
    <w:p w14:paraId="7E837C67"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9.</w:t>
      </w:r>
      <w:r w:rsidRPr="00A27BFA">
        <w:rPr>
          <w:rFonts w:ascii="PT Astra Serif" w:hAnsi="PT Astra Serif"/>
          <w:sz w:val="26"/>
          <w:szCs w:val="26"/>
          <w:lang w:val="en-US"/>
        </w:rPr>
        <w:t> </w:t>
      </w:r>
      <w:r w:rsidRPr="00A27BFA">
        <w:rPr>
          <w:rFonts w:ascii="PT Astra Serif" w:hAnsi="PT Astra Serif"/>
          <w:sz w:val="26"/>
          <w:szCs w:val="26"/>
        </w:rPr>
        <w:t xml:space="preserve">Распределение субсидий местным бюджетам осуществляется в пределах общего объема, утверждаемого законом Томской области об областном бюджете </w:t>
      </w:r>
      <w:r w:rsidRPr="00A27BFA">
        <w:rPr>
          <w:rFonts w:ascii="PT Astra Serif" w:hAnsi="PT Astra Serif"/>
          <w:sz w:val="26"/>
          <w:szCs w:val="26"/>
        </w:rPr>
        <w:br/>
        <w:t>на очередной финансовый год и плановый период.</w:t>
      </w:r>
    </w:p>
    <w:p w14:paraId="154884B1" w14:textId="3C7D5789" w:rsidR="00452747" w:rsidRPr="00A27BFA" w:rsidRDefault="00452747" w:rsidP="00452747">
      <w:pPr>
        <w:pStyle w:val="ConsPlusNormal"/>
        <w:ind w:firstLine="709"/>
        <w:jc w:val="both"/>
        <w:rPr>
          <w:rFonts w:ascii="PT Astra Serif" w:hAnsi="PT Astra Serif"/>
          <w:sz w:val="26"/>
          <w:szCs w:val="26"/>
        </w:rPr>
      </w:pPr>
      <w:bookmarkStart w:id="7" w:name="P2482"/>
      <w:bookmarkEnd w:id="7"/>
      <w:proofErr w:type="gramStart"/>
      <w:r w:rsidRPr="00A27BFA">
        <w:rPr>
          <w:rFonts w:ascii="PT Astra Serif" w:hAnsi="PT Astra Serif"/>
          <w:sz w:val="26"/>
          <w:szCs w:val="26"/>
        </w:rPr>
        <w:t xml:space="preserve">Распределение субсидий по проектам-победителям утверждается распоряжением Администрации Томской области (далее – распоряжение </w:t>
      </w:r>
      <w:r w:rsidR="004462EF">
        <w:rPr>
          <w:rFonts w:ascii="PT Astra Serif" w:hAnsi="PT Astra Serif"/>
          <w:sz w:val="26"/>
          <w:szCs w:val="26"/>
        </w:rPr>
        <w:br/>
      </w:r>
      <w:r w:rsidRPr="00A27BFA">
        <w:rPr>
          <w:rFonts w:ascii="PT Astra Serif" w:hAnsi="PT Astra Serif"/>
          <w:sz w:val="26"/>
          <w:szCs w:val="26"/>
        </w:rPr>
        <w:t xml:space="preserve">о распределении средств субсидии) в срок не позднее 1 апреля после подтверждения до 15 марта администрациями муниципальных образований Томской области уровня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указанного в </w:t>
      </w:r>
      <w:hyperlink w:anchor="P2439">
        <w:r w:rsidRPr="00A27BFA">
          <w:rPr>
            <w:rFonts w:ascii="PT Astra Serif" w:hAnsi="PT Astra Serif"/>
            <w:sz w:val="26"/>
            <w:szCs w:val="26"/>
          </w:rPr>
          <w:t>абзацах третьем</w:t>
        </w:r>
      </w:hyperlink>
      <w:r w:rsidRPr="00A27BFA">
        <w:rPr>
          <w:rFonts w:ascii="PT Astra Serif" w:hAnsi="PT Astra Serif"/>
          <w:sz w:val="26"/>
          <w:szCs w:val="26"/>
        </w:rPr>
        <w:t xml:space="preserve">, </w:t>
      </w:r>
      <w:hyperlink w:anchor="P2440">
        <w:r w:rsidRPr="00A27BFA">
          <w:rPr>
            <w:rFonts w:ascii="PT Astra Serif" w:hAnsi="PT Astra Serif"/>
            <w:sz w:val="26"/>
            <w:szCs w:val="26"/>
          </w:rPr>
          <w:t>четвертом подпункта 5) пункта 2</w:t>
        </w:r>
      </w:hyperlink>
      <w:r w:rsidRPr="00A27BFA">
        <w:rPr>
          <w:rFonts w:ascii="PT Astra Serif" w:hAnsi="PT Astra Serif"/>
          <w:sz w:val="26"/>
          <w:szCs w:val="26"/>
        </w:rPr>
        <w:t xml:space="preserve"> настоящего Порядка, в объемах не менее сумм, указанных в заявке.</w:t>
      </w:r>
      <w:proofErr w:type="gramEnd"/>
    </w:p>
    <w:p w14:paraId="1A1724CA" w14:textId="4CDCF8D7" w:rsidR="00452747" w:rsidRPr="00A27BFA" w:rsidRDefault="00452747" w:rsidP="00452747">
      <w:pPr>
        <w:pStyle w:val="ConsPlusNormal"/>
        <w:ind w:firstLine="709"/>
        <w:jc w:val="both"/>
        <w:rPr>
          <w:rFonts w:ascii="PT Astra Serif" w:hAnsi="PT Astra Serif"/>
          <w:sz w:val="26"/>
          <w:szCs w:val="26"/>
        </w:rPr>
      </w:pPr>
      <w:proofErr w:type="gramStart"/>
      <w:r w:rsidRPr="00A27BFA">
        <w:rPr>
          <w:rFonts w:ascii="PT Astra Serif" w:hAnsi="PT Astra Serif"/>
          <w:sz w:val="26"/>
          <w:szCs w:val="26"/>
        </w:rPr>
        <w:t xml:space="preserve">Проект, по которому администрацией муниципального образования Томской области не </w:t>
      </w:r>
      <w:proofErr w:type="spellStart"/>
      <w:r w:rsidRPr="00A27BFA">
        <w:rPr>
          <w:rFonts w:ascii="PT Astra Serif" w:hAnsi="PT Astra Serif"/>
          <w:sz w:val="26"/>
          <w:szCs w:val="26"/>
        </w:rPr>
        <w:t>подтвержден</w:t>
      </w:r>
      <w:proofErr w:type="spellEnd"/>
      <w:r w:rsidRPr="00A27BFA">
        <w:rPr>
          <w:rFonts w:ascii="PT Astra Serif" w:hAnsi="PT Astra Serif"/>
          <w:sz w:val="26"/>
          <w:szCs w:val="26"/>
        </w:rPr>
        <w:t xml:space="preserve"> уровень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в соответствии с </w:t>
      </w:r>
      <w:hyperlink w:anchor="P2482">
        <w:r w:rsidRPr="00A27BFA">
          <w:rPr>
            <w:rFonts w:ascii="PT Astra Serif" w:hAnsi="PT Astra Serif"/>
            <w:sz w:val="26"/>
            <w:szCs w:val="26"/>
          </w:rPr>
          <w:t>абзацем вторым</w:t>
        </w:r>
      </w:hyperlink>
      <w:r w:rsidRPr="00A27BFA">
        <w:rPr>
          <w:rFonts w:ascii="PT Astra Serif" w:hAnsi="PT Astra Serif"/>
          <w:sz w:val="26"/>
          <w:szCs w:val="26"/>
        </w:rPr>
        <w:t xml:space="preserve"> настоящего пункта, из конкурсного отбора исключается, и право </w:t>
      </w:r>
      <w:r w:rsidR="004462EF">
        <w:rPr>
          <w:rFonts w:ascii="PT Astra Serif" w:hAnsi="PT Astra Serif"/>
          <w:sz w:val="26"/>
          <w:szCs w:val="26"/>
        </w:rPr>
        <w:br/>
      </w:r>
      <w:r w:rsidRPr="00A27BFA">
        <w:rPr>
          <w:rFonts w:ascii="PT Astra Serif" w:hAnsi="PT Astra Serif"/>
          <w:sz w:val="26"/>
          <w:szCs w:val="26"/>
        </w:rPr>
        <w:t xml:space="preserve">на получение субсидии предоставляется муниципальному образованию Томской области, проект которого является следующим в рейтинге проектов после проектов-победителей, отобранных Комиссией (далее – резервный проект), </w:t>
      </w:r>
      <w:r w:rsidR="004462EF">
        <w:rPr>
          <w:rFonts w:ascii="PT Astra Serif" w:hAnsi="PT Astra Serif"/>
          <w:sz w:val="26"/>
          <w:szCs w:val="26"/>
        </w:rPr>
        <w:br/>
      </w:r>
      <w:r w:rsidRPr="00A27BFA">
        <w:rPr>
          <w:rFonts w:ascii="PT Astra Serif" w:hAnsi="PT Astra Serif"/>
          <w:sz w:val="26"/>
          <w:szCs w:val="26"/>
        </w:rPr>
        <w:t xml:space="preserve">при условии соблюдения требований </w:t>
      </w:r>
      <w:hyperlink w:anchor="P2471">
        <w:r w:rsidRPr="00A27BFA">
          <w:rPr>
            <w:rFonts w:ascii="PT Astra Serif" w:hAnsi="PT Astra Serif"/>
            <w:sz w:val="26"/>
            <w:szCs w:val="26"/>
          </w:rPr>
          <w:t>абзаца шестого пункта 7</w:t>
        </w:r>
      </w:hyperlink>
      <w:r w:rsidRPr="00A27BFA">
        <w:rPr>
          <w:rFonts w:ascii="PT Astra Serif" w:hAnsi="PT Astra Serif"/>
          <w:sz w:val="26"/>
          <w:szCs w:val="26"/>
        </w:rPr>
        <w:t xml:space="preserve"> настоящего Порядка.</w:t>
      </w:r>
      <w:proofErr w:type="gramEnd"/>
    </w:p>
    <w:p w14:paraId="04EB0C7D" w14:textId="30DDACE1"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Уровень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реализации резервного проекта должен быть подтвержден администрацией муниципального обра</w:t>
      </w:r>
      <w:r w:rsidR="004462EF">
        <w:rPr>
          <w:rFonts w:ascii="PT Astra Serif" w:hAnsi="PT Astra Serif"/>
          <w:sz w:val="26"/>
          <w:szCs w:val="26"/>
        </w:rPr>
        <w:t xml:space="preserve">зования Томской области </w:t>
      </w:r>
      <w:r w:rsidR="004462EF">
        <w:rPr>
          <w:rFonts w:ascii="PT Astra Serif" w:hAnsi="PT Astra Serif"/>
          <w:sz w:val="26"/>
          <w:szCs w:val="26"/>
        </w:rPr>
        <w:br/>
        <w:t xml:space="preserve">в срок </w:t>
      </w:r>
      <w:r w:rsidRPr="00A27BFA">
        <w:rPr>
          <w:rFonts w:ascii="PT Astra Serif" w:hAnsi="PT Astra Serif"/>
          <w:sz w:val="26"/>
          <w:szCs w:val="26"/>
        </w:rPr>
        <w:t xml:space="preserve">до 15 апреля. После подтверждения администрацией муниципального образования Томской области уровня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резервного проекта </w:t>
      </w:r>
      <w:r w:rsidR="004462EF">
        <w:rPr>
          <w:rFonts w:ascii="PT Astra Serif" w:hAnsi="PT Astra Serif"/>
          <w:sz w:val="26"/>
          <w:szCs w:val="26"/>
        </w:rPr>
        <w:br/>
      </w:r>
      <w:r w:rsidRPr="00A27BFA">
        <w:rPr>
          <w:rFonts w:ascii="PT Astra Serif" w:hAnsi="PT Astra Serif"/>
          <w:sz w:val="26"/>
          <w:szCs w:val="26"/>
        </w:rPr>
        <w:t xml:space="preserve">в распоряжение Администрации Томской области, указанное в </w:t>
      </w:r>
      <w:hyperlink w:anchor="P2482">
        <w:r w:rsidRPr="00A27BFA">
          <w:rPr>
            <w:rFonts w:ascii="PT Astra Serif" w:hAnsi="PT Astra Serif"/>
            <w:sz w:val="26"/>
            <w:szCs w:val="26"/>
          </w:rPr>
          <w:t>абзаце втором</w:t>
        </w:r>
      </w:hyperlink>
      <w:r w:rsidRPr="00A27BFA">
        <w:rPr>
          <w:rFonts w:ascii="PT Astra Serif" w:hAnsi="PT Astra Serif"/>
          <w:sz w:val="26"/>
          <w:szCs w:val="26"/>
        </w:rPr>
        <w:t xml:space="preserve"> настоящего пункта, вносятся изменения, содержащие информацию о резервном проекте.</w:t>
      </w:r>
    </w:p>
    <w:p w14:paraId="484AC63D" w14:textId="0B089158" w:rsidR="00452747" w:rsidRPr="00A27BFA" w:rsidRDefault="00452747" w:rsidP="00452747">
      <w:pPr>
        <w:pStyle w:val="ConsPlusNormal"/>
        <w:ind w:firstLine="709"/>
        <w:jc w:val="both"/>
        <w:rPr>
          <w:rFonts w:ascii="PT Astra Serif" w:hAnsi="PT Astra Serif"/>
          <w:sz w:val="26"/>
          <w:szCs w:val="26"/>
        </w:rPr>
      </w:pPr>
      <w:proofErr w:type="gramStart"/>
      <w:r w:rsidRPr="00A27BFA">
        <w:rPr>
          <w:rFonts w:ascii="PT Astra Serif" w:hAnsi="PT Astra Serif"/>
          <w:sz w:val="26"/>
          <w:szCs w:val="26"/>
        </w:rPr>
        <w:t>В случае внесения изменений в закон Томско</w:t>
      </w:r>
      <w:r w:rsidR="004462EF">
        <w:rPr>
          <w:rFonts w:ascii="PT Astra Serif" w:hAnsi="PT Astra Serif"/>
          <w:sz w:val="26"/>
          <w:szCs w:val="26"/>
        </w:rPr>
        <w:t xml:space="preserve">й области об областном бюджете </w:t>
      </w:r>
      <w:r w:rsidRPr="00A27BFA">
        <w:rPr>
          <w:rFonts w:ascii="PT Astra Serif" w:hAnsi="PT Astra Serif"/>
          <w:sz w:val="26"/>
          <w:szCs w:val="26"/>
        </w:rPr>
        <w:t xml:space="preserve">на текущий финансовый год и плановый период, предусматривающих увеличение бюджетных ассигнований на предоставление субсидии в текущем финансовом году, перечень проектов-победителей дополняется проектами, определяемыми на основе рейтинга проектов, сформированного в соответствии </w:t>
      </w:r>
      <w:r w:rsidR="004462EF">
        <w:rPr>
          <w:rFonts w:ascii="PT Astra Serif" w:hAnsi="PT Astra Serif"/>
          <w:sz w:val="26"/>
          <w:szCs w:val="26"/>
        </w:rPr>
        <w:br/>
      </w:r>
      <w:r w:rsidRPr="00A27BFA">
        <w:rPr>
          <w:rFonts w:ascii="PT Astra Serif" w:hAnsi="PT Astra Serif"/>
          <w:sz w:val="26"/>
          <w:szCs w:val="26"/>
        </w:rPr>
        <w:t xml:space="preserve">с </w:t>
      </w:r>
      <w:hyperlink w:anchor="P2466">
        <w:r w:rsidRPr="00A27BFA">
          <w:rPr>
            <w:rFonts w:ascii="PT Astra Serif" w:hAnsi="PT Astra Serif"/>
            <w:sz w:val="26"/>
            <w:szCs w:val="26"/>
          </w:rPr>
          <w:t>пунктом 7</w:t>
        </w:r>
      </w:hyperlink>
      <w:r w:rsidR="004462EF">
        <w:rPr>
          <w:rFonts w:ascii="PT Astra Serif" w:hAnsi="PT Astra Serif"/>
          <w:sz w:val="26"/>
          <w:szCs w:val="26"/>
        </w:rPr>
        <w:t xml:space="preserve"> настоящего Порядка, </w:t>
      </w:r>
      <w:r w:rsidRPr="00A27BFA">
        <w:rPr>
          <w:rFonts w:ascii="PT Astra Serif" w:hAnsi="PT Astra Serif"/>
          <w:sz w:val="26"/>
          <w:szCs w:val="26"/>
        </w:rPr>
        <w:t>и общего объема дополнительных</w:t>
      </w:r>
      <w:r w:rsidR="004462EF">
        <w:rPr>
          <w:rFonts w:ascii="PT Astra Serif" w:hAnsi="PT Astra Serif"/>
          <w:sz w:val="26"/>
          <w:szCs w:val="26"/>
        </w:rPr>
        <w:t xml:space="preserve"> бюджетных ассигнований (далее –</w:t>
      </w:r>
      <w:r w:rsidRPr="00A27BFA">
        <w:rPr>
          <w:rFonts w:ascii="PT Astra Serif" w:hAnsi="PT Astra Serif"/>
          <w:sz w:val="26"/>
          <w:szCs w:val="26"/>
        </w:rPr>
        <w:t xml:space="preserve"> дополнительные проекты).</w:t>
      </w:r>
      <w:proofErr w:type="gramEnd"/>
      <w:r w:rsidRPr="00A27BFA">
        <w:rPr>
          <w:rFonts w:ascii="PT Astra Serif" w:hAnsi="PT Astra Serif"/>
          <w:sz w:val="26"/>
          <w:szCs w:val="26"/>
        </w:rPr>
        <w:t xml:space="preserve"> По дополнительным проектам администрациями муниципальных образований Томской области уровень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пр</w:t>
      </w:r>
      <w:r w:rsidR="004462EF">
        <w:rPr>
          <w:rFonts w:ascii="PT Astra Serif" w:hAnsi="PT Astra Serif"/>
          <w:sz w:val="26"/>
          <w:szCs w:val="26"/>
        </w:rPr>
        <w:t xml:space="preserve">оектов должен быть подтвержден </w:t>
      </w:r>
      <w:r w:rsidRPr="00A27BFA">
        <w:rPr>
          <w:rFonts w:ascii="PT Astra Serif" w:hAnsi="PT Astra Serif"/>
          <w:sz w:val="26"/>
          <w:szCs w:val="26"/>
        </w:rPr>
        <w:t>не позднее 20 календарных дней со дня принятия закона Томской области о внесении изменений в закон Томской области об областном бюд</w:t>
      </w:r>
      <w:r w:rsidR="004462EF">
        <w:rPr>
          <w:rFonts w:ascii="PT Astra Serif" w:hAnsi="PT Astra Serif"/>
          <w:sz w:val="26"/>
          <w:szCs w:val="26"/>
        </w:rPr>
        <w:t xml:space="preserve">жете на текущий финансовый год </w:t>
      </w:r>
      <w:r w:rsidRPr="00A27BFA">
        <w:rPr>
          <w:rFonts w:ascii="PT Astra Serif" w:hAnsi="PT Astra Serif"/>
          <w:sz w:val="26"/>
          <w:szCs w:val="26"/>
        </w:rPr>
        <w:t>и плановый период.</w:t>
      </w:r>
    </w:p>
    <w:p w14:paraId="77A40027" w14:textId="62BC97EF"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После подтверждения администрациями муниципальных образований Томской области уровня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дополнит</w:t>
      </w:r>
      <w:r w:rsidR="004462EF">
        <w:rPr>
          <w:rFonts w:ascii="PT Astra Serif" w:hAnsi="PT Astra Serif"/>
          <w:sz w:val="26"/>
          <w:szCs w:val="26"/>
        </w:rPr>
        <w:t xml:space="preserve">ельных проектов </w:t>
      </w:r>
      <w:r w:rsidR="004462EF">
        <w:rPr>
          <w:rFonts w:ascii="PT Astra Serif" w:hAnsi="PT Astra Serif"/>
          <w:sz w:val="26"/>
          <w:szCs w:val="26"/>
        </w:rPr>
        <w:br/>
        <w:t xml:space="preserve">в распоряжение </w:t>
      </w:r>
      <w:r w:rsidRPr="00A27BFA">
        <w:rPr>
          <w:rFonts w:ascii="PT Astra Serif" w:hAnsi="PT Astra Serif"/>
          <w:sz w:val="26"/>
          <w:szCs w:val="26"/>
        </w:rPr>
        <w:t>о распределении средств субсидии, вносятся изменения, содержащие информацию о дополнительных проектах.</w:t>
      </w:r>
    </w:p>
    <w:p w14:paraId="69A6CAE2"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Уменьшение объема субсидии бюджетам отдельных муниципальных образований Томской области возможно в случае, установленном </w:t>
      </w:r>
      <w:hyperlink w:anchor="P2497">
        <w:r w:rsidRPr="00A27BFA">
          <w:rPr>
            <w:rFonts w:ascii="PT Astra Serif" w:hAnsi="PT Astra Serif"/>
            <w:sz w:val="26"/>
            <w:szCs w:val="26"/>
          </w:rPr>
          <w:t>пунктом 14</w:t>
        </w:r>
      </w:hyperlink>
      <w:r w:rsidRPr="00A27BFA">
        <w:rPr>
          <w:rFonts w:ascii="PT Astra Serif" w:hAnsi="PT Astra Serif"/>
          <w:sz w:val="26"/>
          <w:szCs w:val="26"/>
        </w:rPr>
        <w:t xml:space="preserve"> настоящего Порядка.</w:t>
      </w:r>
    </w:p>
    <w:p w14:paraId="3EC21D8A"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10.</w:t>
      </w:r>
      <w:r w:rsidRPr="00A27BFA">
        <w:rPr>
          <w:rFonts w:ascii="PT Astra Serif" w:hAnsi="PT Astra Serif"/>
          <w:sz w:val="26"/>
          <w:szCs w:val="26"/>
          <w:lang w:val="en-US"/>
        </w:rPr>
        <w:t> </w:t>
      </w:r>
      <w:r w:rsidRPr="00A27BFA">
        <w:rPr>
          <w:rFonts w:ascii="PT Astra Serif" w:hAnsi="PT Astra Serif"/>
          <w:sz w:val="26"/>
          <w:szCs w:val="26"/>
        </w:rPr>
        <w:t>Условиями предоставления субсидии являются:</w:t>
      </w:r>
    </w:p>
    <w:p w14:paraId="37F3FE04"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1)</w:t>
      </w:r>
      <w:r w:rsidRPr="00A27BFA">
        <w:rPr>
          <w:rFonts w:ascii="PT Astra Serif" w:hAnsi="PT Astra Serif"/>
          <w:sz w:val="26"/>
          <w:szCs w:val="26"/>
          <w:lang w:val="en-US"/>
        </w:rPr>
        <w:t> </w:t>
      </w:r>
      <w:r w:rsidRPr="00A27BFA">
        <w:rPr>
          <w:rFonts w:ascii="PT Astra Serif" w:hAnsi="PT Astra Serif"/>
          <w:sz w:val="26"/>
          <w:szCs w:val="26"/>
        </w:rPr>
        <w:t xml:space="preserve">наличие в году предоставления субсидии в местном бюджете (сводной бюджетной росписи местного бюджета) бюджетных ассигнований на исполнение расходного обязательства муниципального образования, в целях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которого предоставляется субсидия, в объеме, необходимом для его исполнения, включая размер планируемой к предоставлению из областного бюджета субсидии;</w:t>
      </w:r>
    </w:p>
    <w:p w14:paraId="2664B2DA"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2)</w:t>
      </w:r>
      <w:r w:rsidRPr="00A27BFA">
        <w:rPr>
          <w:rFonts w:ascii="PT Astra Serif" w:hAnsi="PT Astra Serif"/>
          <w:sz w:val="26"/>
          <w:szCs w:val="26"/>
          <w:lang w:val="en-US"/>
        </w:rPr>
        <w:t> </w:t>
      </w:r>
      <w:r w:rsidRPr="00A27BFA">
        <w:rPr>
          <w:rFonts w:ascii="PT Astra Serif" w:hAnsi="PT Astra Serif"/>
          <w:sz w:val="26"/>
          <w:szCs w:val="26"/>
        </w:rPr>
        <w:t xml:space="preserve">включение расходов на реализацию проекта, включая средства субсидии </w:t>
      </w:r>
      <w:r w:rsidRPr="00A27BFA">
        <w:rPr>
          <w:rFonts w:ascii="PT Astra Serif" w:hAnsi="PT Astra Serif"/>
          <w:sz w:val="26"/>
          <w:szCs w:val="26"/>
        </w:rPr>
        <w:br/>
        <w:t xml:space="preserve">из областного бюджета, в муниципальную программу муниципального района </w:t>
      </w:r>
      <w:r w:rsidRPr="00A27BFA">
        <w:rPr>
          <w:rFonts w:ascii="PT Astra Serif" w:hAnsi="PT Astra Serif"/>
          <w:sz w:val="26"/>
          <w:szCs w:val="26"/>
        </w:rPr>
        <w:br/>
        <w:t>и (или) поселения, входящего в состав муниципального района Томской области, городского (муниципального) округа Томской области;</w:t>
      </w:r>
    </w:p>
    <w:p w14:paraId="002E0F0B" w14:textId="781DAA26"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3)</w:t>
      </w:r>
      <w:r w:rsidRPr="00A27BFA">
        <w:rPr>
          <w:rFonts w:ascii="PT Astra Serif" w:hAnsi="PT Astra Serif"/>
          <w:sz w:val="26"/>
          <w:szCs w:val="26"/>
          <w:lang w:val="en-US"/>
        </w:rPr>
        <w:t> </w:t>
      </w:r>
      <w:r w:rsidRPr="00A27BFA">
        <w:rPr>
          <w:rFonts w:ascii="PT Astra Serif" w:hAnsi="PT Astra Serif"/>
          <w:sz w:val="26"/>
          <w:szCs w:val="26"/>
        </w:rPr>
        <w:t xml:space="preserve">заключение Департаментом финансов Томской области с администрацией муниципального района (городского (муниципального) округа) Томской области соглашения в соответствии с типовой формой, утвержденной приказом Департамента финансов Томской области, предусматривающего обязательства муниципального образования Томской области по исполнению расходных обязательств, в целях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которых предоставляется субсидия, </w:t>
      </w:r>
      <w:r w:rsidR="004462EF">
        <w:rPr>
          <w:rFonts w:ascii="PT Astra Serif" w:hAnsi="PT Astra Serif"/>
          <w:sz w:val="26"/>
          <w:szCs w:val="26"/>
        </w:rPr>
        <w:br/>
      </w:r>
      <w:r w:rsidRPr="00A27BFA">
        <w:rPr>
          <w:rFonts w:ascii="PT Astra Serif" w:hAnsi="PT Astra Serif"/>
          <w:sz w:val="26"/>
          <w:szCs w:val="26"/>
        </w:rPr>
        <w:t>и ответственность за неисполнение предусмотренных соглашением обязательств.</w:t>
      </w:r>
    </w:p>
    <w:p w14:paraId="0203D52B" w14:textId="77BB986F" w:rsidR="00452747" w:rsidRPr="00A27BFA" w:rsidRDefault="00452747" w:rsidP="00452747">
      <w:pPr>
        <w:pStyle w:val="ConsPlusNormal"/>
        <w:ind w:firstLine="708"/>
        <w:jc w:val="both"/>
        <w:rPr>
          <w:rFonts w:ascii="PT Astra Serif" w:hAnsi="PT Astra Serif"/>
          <w:sz w:val="26"/>
          <w:szCs w:val="26"/>
        </w:rPr>
      </w:pPr>
      <w:r w:rsidRPr="00A27BFA">
        <w:rPr>
          <w:rFonts w:ascii="PT Astra Serif" w:hAnsi="PT Astra Serif"/>
          <w:sz w:val="26"/>
          <w:szCs w:val="26"/>
        </w:rPr>
        <w:t>В случае</w:t>
      </w:r>
      <w:proofErr w:type="gramStart"/>
      <w:r w:rsidRPr="00A27BFA">
        <w:rPr>
          <w:rFonts w:ascii="PT Astra Serif" w:hAnsi="PT Astra Serif"/>
          <w:sz w:val="26"/>
          <w:szCs w:val="26"/>
        </w:rPr>
        <w:t>,</w:t>
      </w:r>
      <w:proofErr w:type="gramEnd"/>
      <w:r w:rsidRPr="00A27BFA">
        <w:rPr>
          <w:rFonts w:ascii="PT Astra Serif" w:hAnsi="PT Astra Serif"/>
          <w:sz w:val="26"/>
          <w:szCs w:val="26"/>
        </w:rPr>
        <w:t xml:space="preserve"> если реализация проекта относится к полномочиям поселения, </w:t>
      </w:r>
      <w:r w:rsidR="004462EF">
        <w:rPr>
          <w:rFonts w:ascii="PT Astra Serif" w:hAnsi="PT Astra Serif"/>
          <w:sz w:val="26"/>
          <w:szCs w:val="26"/>
        </w:rPr>
        <w:br/>
      </w:r>
      <w:r w:rsidRPr="00A27BFA">
        <w:rPr>
          <w:rFonts w:ascii="PT Astra Serif" w:hAnsi="PT Astra Serif"/>
          <w:sz w:val="26"/>
          <w:szCs w:val="26"/>
        </w:rPr>
        <w:t>в указанном в настоящем пункте соглашении предусматривается обязательство администрации муниципального района Томской области либо иного органа местного самоуправления, уполномоченного администрацией муницип</w:t>
      </w:r>
      <w:r w:rsidR="004462EF">
        <w:rPr>
          <w:rFonts w:ascii="PT Astra Serif" w:hAnsi="PT Astra Serif"/>
          <w:sz w:val="26"/>
          <w:szCs w:val="26"/>
        </w:rPr>
        <w:t xml:space="preserve">ального района Томской области </w:t>
      </w:r>
      <w:r w:rsidRPr="00A27BFA">
        <w:rPr>
          <w:rFonts w:ascii="PT Astra Serif" w:hAnsi="PT Astra Serif"/>
          <w:sz w:val="26"/>
          <w:szCs w:val="26"/>
        </w:rPr>
        <w:t xml:space="preserve">заключить в срок до 1 мая соглашение с администрацией поселения, входящего в состав муниципального района Томской области, </w:t>
      </w:r>
      <w:r w:rsidR="004462EF">
        <w:rPr>
          <w:rFonts w:ascii="PT Astra Serif" w:hAnsi="PT Astra Serif"/>
          <w:sz w:val="26"/>
          <w:szCs w:val="26"/>
        </w:rPr>
        <w:br/>
      </w:r>
      <w:r w:rsidRPr="00A27BFA">
        <w:rPr>
          <w:rFonts w:ascii="PT Astra Serif" w:hAnsi="PT Astra Serif"/>
          <w:sz w:val="26"/>
          <w:szCs w:val="26"/>
        </w:rPr>
        <w:t>о предоставлении субсидии либо иного межбюджетного трансферта из бюджета муниципал</w:t>
      </w:r>
      <w:r w:rsidR="004462EF">
        <w:rPr>
          <w:rFonts w:ascii="PT Astra Serif" w:hAnsi="PT Astra Serif"/>
          <w:sz w:val="26"/>
          <w:szCs w:val="26"/>
        </w:rPr>
        <w:t>ьного района бюджету поселения,</w:t>
      </w:r>
      <w:r w:rsidRPr="00A27BFA">
        <w:rPr>
          <w:rFonts w:ascii="PT Astra Serif" w:hAnsi="PT Astra Serif"/>
          <w:sz w:val="26"/>
          <w:szCs w:val="26"/>
        </w:rPr>
        <w:t xml:space="preserve"> по форме, установленной Департаментом финансов Томской области.</w:t>
      </w:r>
    </w:p>
    <w:p w14:paraId="681580A0" w14:textId="77777777" w:rsidR="00452747" w:rsidRPr="00A27BFA" w:rsidRDefault="00452747" w:rsidP="00452747">
      <w:pPr>
        <w:pStyle w:val="ConsPlusNormal"/>
        <w:ind w:firstLine="709"/>
        <w:jc w:val="both"/>
        <w:rPr>
          <w:rFonts w:ascii="PT Astra Serif" w:hAnsi="PT Astra Serif"/>
          <w:sz w:val="26"/>
          <w:szCs w:val="26"/>
        </w:rPr>
      </w:pPr>
      <w:bookmarkStart w:id="8" w:name="P2492"/>
      <w:bookmarkEnd w:id="8"/>
      <w:r w:rsidRPr="00A27BFA">
        <w:rPr>
          <w:rFonts w:ascii="PT Astra Serif" w:hAnsi="PT Astra Serif"/>
          <w:sz w:val="26"/>
          <w:szCs w:val="26"/>
        </w:rPr>
        <w:t>11.</w:t>
      </w:r>
      <w:r w:rsidRPr="00A27BFA">
        <w:rPr>
          <w:rFonts w:ascii="PT Astra Serif" w:hAnsi="PT Astra Serif"/>
          <w:sz w:val="26"/>
          <w:szCs w:val="26"/>
          <w:lang w:val="en-US"/>
        </w:rPr>
        <w:t> </w:t>
      </w:r>
      <w:r w:rsidRPr="00A27BFA">
        <w:rPr>
          <w:rFonts w:ascii="PT Astra Serif" w:hAnsi="PT Astra Serif"/>
          <w:sz w:val="26"/>
          <w:szCs w:val="26"/>
        </w:rPr>
        <w:t>На финансовую поддержку каждого проекта заключается отдельное соглашение.</w:t>
      </w:r>
    </w:p>
    <w:p w14:paraId="1BF47692"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Для проекта, общий объем </w:t>
      </w:r>
      <w:proofErr w:type="gramStart"/>
      <w:r w:rsidRPr="00A27BFA">
        <w:rPr>
          <w:rFonts w:ascii="PT Astra Serif" w:hAnsi="PT Astra Serif"/>
          <w:sz w:val="26"/>
          <w:szCs w:val="26"/>
        </w:rPr>
        <w:t>финансирования</w:t>
      </w:r>
      <w:proofErr w:type="gramEnd"/>
      <w:r w:rsidRPr="00A27BFA">
        <w:rPr>
          <w:rFonts w:ascii="PT Astra Serif" w:hAnsi="PT Astra Serif"/>
          <w:sz w:val="26"/>
          <w:szCs w:val="26"/>
        </w:rPr>
        <w:t xml:space="preserve"> которого превышает шестьсот тысяч рублей, соглашением предусматривается обязательство о представлении администрацией муниципального образования Томской области положительного заключения о проверке достоверности определения сметной стоимости проекта </w:t>
      </w:r>
      <w:r w:rsidRPr="00A27BFA">
        <w:rPr>
          <w:rFonts w:ascii="PT Astra Serif" w:hAnsi="PT Astra Serif"/>
          <w:sz w:val="26"/>
          <w:szCs w:val="26"/>
        </w:rPr>
        <w:br/>
        <w:t>до проведения в рамках реализации проекта закупок работ, услуг для обеспечения муниципальных нужд (в случае, если положительное заключение о проверке достоверности определения сметной стоимости отсутствовало в составе документов, прилагаемых к заявке). Если по итогам проверки достоверности определения сметной стоимости либо по иным основаниям объем финансирования проекта увеличится, дополнительное финансирование осуществляется исключительно за счет средств местного бюджета.</w:t>
      </w:r>
    </w:p>
    <w:p w14:paraId="0C758DA4"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12.</w:t>
      </w:r>
      <w:r w:rsidRPr="00A27BFA">
        <w:rPr>
          <w:rFonts w:ascii="PT Astra Serif" w:hAnsi="PT Astra Serif"/>
          <w:sz w:val="26"/>
          <w:szCs w:val="26"/>
          <w:lang w:val="en-US"/>
        </w:rPr>
        <w:t> </w:t>
      </w:r>
      <w:r w:rsidRPr="00A27BFA">
        <w:rPr>
          <w:rFonts w:ascii="PT Astra Serif" w:hAnsi="PT Astra Serif"/>
          <w:sz w:val="26"/>
          <w:szCs w:val="26"/>
        </w:rPr>
        <w:t>Показателем результатов использования субсидии является фактическое завершение работ по созданию, обустройству либо ремонту объекта инфраструктуры, предусмотренного проектом.</w:t>
      </w:r>
    </w:p>
    <w:p w14:paraId="14C794D0" w14:textId="696CFE3A"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13.</w:t>
      </w:r>
      <w:r w:rsidRPr="00A27BFA">
        <w:rPr>
          <w:rFonts w:ascii="PT Astra Serif" w:hAnsi="PT Astra Serif"/>
          <w:sz w:val="26"/>
          <w:szCs w:val="26"/>
          <w:lang w:val="en-US"/>
        </w:rPr>
        <w:t> </w:t>
      </w:r>
      <w:proofErr w:type="gramStart"/>
      <w:r w:rsidRPr="00A27BFA">
        <w:rPr>
          <w:rFonts w:ascii="PT Astra Serif" w:hAnsi="PT Astra Serif"/>
          <w:sz w:val="26"/>
          <w:szCs w:val="26"/>
        </w:rPr>
        <w:t xml:space="preserve">Средства субсидии перечисляются в течение двух рабочих дней после представления администрациями муниципальных образований Томской области </w:t>
      </w:r>
      <w:r w:rsidRPr="00A27BFA">
        <w:rPr>
          <w:rFonts w:ascii="PT Astra Serif" w:hAnsi="PT Astra Serif"/>
          <w:sz w:val="26"/>
          <w:szCs w:val="26"/>
        </w:rPr>
        <w:br/>
        <w:t>в Департамент финансов Томской области заявок на</w:t>
      </w:r>
      <w:r w:rsidR="004462EF">
        <w:rPr>
          <w:rFonts w:ascii="PT Astra Serif" w:hAnsi="PT Astra Serif"/>
          <w:sz w:val="26"/>
          <w:szCs w:val="26"/>
        </w:rPr>
        <w:t xml:space="preserve"> перечисление средств субсидии </w:t>
      </w:r>
      <w:r w:rsidRPr="00A27BFA">
        <w:rPr>
          <w:rFonts w:ascii="PT Astra Serif" w:hAnsi="PT Astra Serif"/>
          <w:sz w:val="26"/>
          <w:szCs w:val="26"/>
        </w:rPr>
        <w:t xml:space="preserve">и документов, подтверждающих наличие фактической потребности </w:t>
      </w:r>
      <w:r w:rsidR="004462EF">
        <w:rPr>
          <w:rFonts w:ascii="PT Astra Serif" w:hAnsi="PT Astra Serif"/>
          <w:sz w:val="26"/>
          <w:szCs w:val="26"/>
        </w:rPr>
        <w:br/>
      </w:r>
      <w:r w:rsidRPr="00A27BFA">
        <w:rPr>
          <w:rFonts w:ascii="PT Astra Serif" w:hAnsi="PT Astra Serif"/>
          <w:sz w:val="26"/>
          <w:szCs w:val="26"/>
        </w:rPr>
        <w:t>в средствах субсидии, то есть наличие у муниципальных образований Томской области денежных обязательств по исполнению соответствующего расходного обязательства, подлежащего исполнению за счет средств субсидии (заключенные договоры, контракты, акты выполненных</w:t>
      </w:r>
      <w:proofErr w:type="gramEnd"/>
      <w:r w:rsidRPr="00A27BFA">
        <w:rPr>
          <w:rFonts w:ascii="PT Astra Serif" w:hAnsi="PT Astra Serif"/>
          <w:sz w:val="26"/>
          <w:szCs w:val="26"/>
        </w:rPr>
        <w:t xml:space="preserve"> работ, товарные накладные, счета </w:t>
      </w:r>
      <w:r w:rsidR="004462EF">
        <w:rPr>
          <w:rFonts w:ascii="PT Astra Serif" w:hAnsi="PT Astra Serif"/>
          <w:sz w:val="26"/>
          <w:szCs w:val="26"/>
        </w:rPr>
        <w:br/>
      </w:r>
      <w:r w:rsidRPr="00A27BFA">
        <w:rPr>
          <w:rFonts w:ascii="PT Astra Serif" w:hAnsi="PT Astra Serif"/>
          <w:sz w:val="26"/>
          <w:szCs w:val="26"/>
        </w:rPr>
        <w:t>или счета-фактуры либо заменяющие их универсальные передаточные документы).</w:t>
      </w:r>
    </w:p>
    <w:p w14:paraId="47A4A6EF" w14:textId="6CE890F6"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Перечисление средств субсидии на осущес</w:t>
      </w:r>
      <w:r w:rsidR="004462EF">
        <w:rPr>
          <w:rFonts w:ascii="PT Astra Serif" w:hAnsi="PT Astra Serif"/>
          <w:sz w:val="26"/>
          <w:szCs w:val="26"/>
        </w:rPr>
        <w:t xml:space="preserve">твление предварительной оплаты </w:t>
      </w:r>
      <w:r w:rsidRPr="00A27BFA">
        <w:rPr>
          <w:rFonts w:ascii="PT Astra Serif" w:hAnsi="PT Astra Serif"/>
          <w:sz w:val="26"/>
          <w:szCs w:val="26"/>
        </w:rPr>
        <w:t xml:space="preserve">по заключенным в целях реализации проекта договорам, контрактам осуществляется исключительно в размере, превышающем </w:t>
      </w:r>
      <w:proofErr w:type="spellStart"/>
      <w:r w:rsidRPr="00A27BFA">
        <w:rPr>
          <w:rFonts w:ascii="PT Astra Serif" w:hAnsi="PT Astra Serif"/>
          <w:sz w:val="26"/>
          <w:szCs w:val="26"/>
        </w:rPr>
        <w:t>объемы</w:t>
      </w:r>
      <w:proofErr w:type="spellEnd"/>
      <w:r w:rsidRPr="00A27BFA">
        <w:rPr>
          <w:rFonts w:ascii="PT Astra Serif" w:hAnsi="PT Astra Serif"/>
          <w:sz w:val="26"/>
          <w:szCs w:val="26"/>
        </w:rPr>
        <w:t xml:space="preserve">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за </w:t>
      </w:r>
      <w:proofErr w:type="spellStart"/>
      <w:r w:rsidRPr="00A27BFA">
        <w:rPr>
          <w:rFonts w:ascii="PT Astra Serif" w:hAnsi="PT Astra Serif"/>
          <w:sz w:val="26"/>
          <w:szCs w:val="26"/>
        </w:rPr>
        <w:t>счет</w:t>
      </w:r>
      <w:proofErr w:type="spellEnd"/>
      <w:r w:rsidRPr="00A27BFA">
        <w:rPr>
          <w:rFonts w:ascii="PT Astra Serif" w:hAnsi="PT Astra Serif"/>
          <w:sz w:val="26"/>
          <w:szCs w:val="26"/>
        </w:rPr>
        <w:t xml:space="preserve"> средств бюджета муниципального образования Томс</w:t>
      </w:r>
      <w:r w:rsidR="004462EF">
        <w:rPr>
          <w:rFonts w:ascii="PT Astra Serif" w:hAnsi="PT Astra Serif"/>
          <w:sz w:val="26"/>
          <w:szCs w:val="26"/>
        </w:rPr>
        <w:t xml:space="preserve">кой области, средств населения </w:t>
      </w:r>
      <w:r w:rsidRPr="00A27BFA">
        <w:rPr>
          <w:rFonts w:ascii="PT Astra Serif" w:hAnsi="PT Astra Serif"/>
          <w:sz w:val="26"/>
          <w:szCs w:val="26"/>
        </w:rPr>
        <w:t>и юридических лиц, не являющихся государственными (муниципальными) учреждениями, индивидуальных предпринимателей.</w:t>
      </w:r>
    </w:p>
    <w:p w14:paraId="12A50195" w14:textId="64D1314F" w:rsidR="00452747" w:rsidRPr="00A27BFA" w:rsidRDefault="00452747" w:rsidP="00452747">
      <w:pPr>
        <w:pStyle w:val="ConsPlusNormal"/>
        <w:ind w:firstLine="709"/>
        <w:jc w:val="both"/>
        <w:rPr>
          <w:rFonts w:ascii="PT Astra Serif" w:hAnsi="PT Astra Serif"/>
          <w:sz w:val="26"/>
          <w:szCs w:val="26"/>
        </w:rPr>
      </w:pPr>
      <w:bookmarkStart w:id="9" w:name="P2497"/>
      <w:bookmarkEnd w:id="9"/>
      <w:r w:rsidRPr="00A27BFA">
        <w:rPr>
          <w:rFonts w:ascii="PT Astra Serif" w:hAnsi="PT Astra Serif"/>
          <w:sz w:val="26"/>
          <w:szCs w:val="26"/>
        </w:rPr>
        <w:t>14.</w:t>
      </w:r>
      <w:r w:rsidRPr="00A27BFA">
        <w:rPr>
          <w:rFonts w:ascii="PT Astra Serif" w:hAnsi="PT Astra Serif"/>
          <w:sz w:val="26"/>
          <w:szCs w:val="26"/>
          <w:lang w:val="en-US"/>
        </w:rPr>
        <w:t> </w:t>
      </w:r>
      <w:proofErr w:type="gramStart"/>
      <w:r w:rsidRPr="00A27BFA">
        <w:rPr>
          <w:rFonts w:ascii="PT Astra Serif" w:hAnsi="PT Astra Serif"/>
          <w:sz w:val="26"/>
          <w:szCs w:val="26"/>
        </w:rPr>
        <w:t>В случае уменьшения общего объема фина</w:t>
      </w:r>
      <w:r w:rsidR="004462EF">
        <w:rPr>
          <w:rFonts w:ascii="PT Astra Serif" w:hAnsi="PT Astra Serif"/>
          <w:sz w:val="26"/>
          <w:szCs w:val="26"/>
        </w:rPr>
        <w:t xml:space="preserve">нсирования проекта, указанного </w:t>
      </w:r>
      <w:r w:rsidRPr="00A27BFA">
        <w:rPr>
          <w:rFonts w:ascii="PT Astra Serif" w:hAnsi="PT Astra Serif"/>
          <w:sz w:val="26"/>
          <w:szCs w:val="26"/>
        </w:rPr>
        <w:t xml:space="preserve">в заявке, по результатам проверки достоверности определения сметной стоимости, проводимой в соответствии с </w:t>
      </w:r>
      <w:hyperlink w:anchor="P2492">
        <w:r w:rsidRPr="00A27BFA">
          <w:rPr>
            <w:rFonts w:ascii="PT Astra Serif" w:hAnsi="PT Astra Serif"/>
            <w:sz w:val="26"/>
            <w:szCs w:val="26"/>
          </w:rPr>
          <w:t>пунктом 11</w:t>
        </w:r>
      </w:hyperlink>
      <w:r w:rsidRPr="00A27BFA">
        <w:rPr>
          <w:rFonts w:ascii="PT Astra Serif" w:hAnsi="PT Astra Serif"/>
          <w:sz w:val="26"/>
          <w:szCs w:val="26"/>
        </w:rPr>
        <w:t xml:space="preserve"> настоящего Порядка, </w:t>
      </w:r>
      <w:r w:rsidR="004462EF">
        <w:rPr>
          <w:rFonts w:ascii="PT Astra Serif" w:hAnsi="PT Astra Serif"/>
          <w:sz w:val="26"/>
          <w:szCs w:val="26"/>
        </w:rPr>
        <w:br/>
      </w:r>
      <w:r w:rsidRPr="00A27BFA">
        <w:rPr>
          <w:rFonts w:ascii="PT Astra Serif" w:hAnsi="PT Astra Serif"/>
          <w:sz w:val="26"/>
          <w:szCs w:val="26"/>
        </w:rPr>
        <w:t xml:space="preserve">по итогам осуществления закупок товаров, работ, услуг для </w:t>
      </w:r>
      <w:r w:rsidR="004462EF">
        <w:rPr>
          <w:rFonts w:ascii="PT Astra Serif" w:hAnsi="PT Astra Serif"/>
          <w:sz w:val="26"/>
          <w:szCs w:val="26"/>
        </w:rPr>
        <w:t xml:space="preserve">обеспечения муниципальных нужд </w:t>
      </w:r>
      <w:r w:rsidRPr="00A27BFA">
        <w:rPr>
          <w:rFonts w:ascii="PT Astra Serif" w:hAnsi="PT Astra Serif"/>
          <w:sz w:val="26"/>
          <w:szCs w:val="26"/>
        </w:rPr>
        <w:t xml:space="preserve">в процессе реализации проекта либо по факту выполненных работ субсидия подлежит уменьшению в соответствии с соглашением в размере полученной экономии, рассчитанном пропорционально уровню </w:t>
      </w:r>
      <w:proofErr w:type="spellStart"/>
      <w:r w:rsidRPr="00A27BFA">
        <w:rPr>
          <w:rFonts w:ascii="PT Astra Serif" w:hAnsi="PT Astra Serif"/>
          <w:sz w:val="26"/>
          <w:szCs w:val="26"/>
        </w:rPr>
        <w:t>софинанси</w:t>
      </w:r>
      <w:r w:rsidR="004462EF">
        <w:rPr>
          <w:rFonts w:ascii="PT Astra Serif" w:hAnsi="PT Astra Serif"/>
          <w:sz w:val="26"/>
          <w:szCs w:val="26"/>
        </w:rPr>
        <w:t>рования</w:t>
      </w:r>
      <w:proofErr w:type="spellEnd"/>
      <w:proofErr w:type="gramEnd"/>
      <w:r w:rsidR="004462EF">
        <w:rPr>
          <w:rFonts w:ascii="PT Astra Serif" w:hAnsi="PT Astra Serif"/>
          <w:sz w:val="26"/>
          <w:szCs w:val="26"/>
        </w:rPr>
        <w:t xml:space="preserve"> из областного бюджета, </w:t>
      </w:r>
      <w:r w:rsidRPr="00A27BFA">
        <w:rPr>
          <w:rFonts w:ascii="PT Astra Serif" w:hAnsi="PT Astra Serif"/>
          <w:sz w:val="26"/>
          <w:szCs w:val="26"/>
        </w:rPr>
        <w:t>за исключением случая, установленного абзацем вторым настоящего пункта.</w:t>
      </w:r>
    </w:p>
    <w:p w14:paraId="5F3A740A" w14:textId="7A39D7CE" w:rsidR="00452747" w:rsidRPr="00A27BFA" w:rsidRDefault="00452747" w:rsidP="00452747">
      <w:pPr>
        <w:pStyle w:val="ConsPlusNormal"/>
        <w:ind w:firstLine="709"/>
        <w:jc w:val="both"/>
        <w:rPr>
          <w:rFonts w:ascii="PT Astra Serif" w:hAnsi="PT Astra Serif"/>
          <w:sz w:val="26"/>
          <w:szCs w:val="26"/>
        </w:rPr>
      </w:pPr>
      <w:proofErr w:type="gramStart"/>
      <w:r w:rsidRPr="00A27BFA">
        <w:rPr>
          <w:rFonts w:ascii="PT Astra Serif" w:hAnsi="PT Astra Serif"/>
          <w:sz w:val="26"/>
          <w:szCs w:val="26"/>
        </w:rPr>
        <w:t xml:space="preserve">Сумма экономии, полученная в результате уменьшения общего объема финансирования проекта, полностью или частично может быть направлена </w:t>
      </w:r>
      <w:r w:rsidRPr="00A27BFA">
        <w:rPr>
          <w:rFonts w:ascii="PT Astra Serif" w:hAnsi="PT Astra Serif"/>
          <w:sz w:val="26"/>
          <w:szCs w:val="26"/>
        </w:rPr>
        <w:br/>
        <w:t xml:space="preserve">на приобретение (создание) и установку дополнительного оборудования, </w:t>
      </w:r>
      <w:r w:rsidR="004462EF">
        <w:rPr>
          <w:rFonts w:ascii="PT Astra Serif" w:hAnsi="PT Astra Serif"/>
          <w:sz w:val="26"/>
          <w:szCs w:val="26"/>
        </w:rPr>
        <w:br/>
      </w:r>
      <w:r w:rsidRPr="00A27BFA">
        <w:rPr>
          <w:rFonts w:ascii="PT Astra Serif" w:hAnsi="PT Astra Serif"/>
          <w:sz w:val="26"/>
          <w:szCs w:val="26"/>
        </w:rPr>
        <w:t xml:space="preserve">в том числе малых архитектурных форм (далее – дополнительное оборудование), </w:t>
      </w:r>
      <w:r w:rsidR="004462EF">
        <w:rPr>
          <w:rFonts w:ascii="PT Astra Serif" w:hAnsi="PT Astra Serif"/>
          <w:sz w:val="26"/>
          <w:szCs w:val="26"/>
        </w:rPr>
        <w:br/>
      </w:r>
      <w:r w:rsidRPr="00A27BFA">
        <w:rPr>
          <w:rFonts w:ascii="PT Astra Serif" w:hAnsi="PT Astra Serif"/>
          <w:sz w:val="26"/>
          <w:szCs w:val="26"/>
        </w:rPr>
        <w:t xml:space="preserve">в рамках реализации проекта в случае направления в Департамент финансов Томской области администрацией муниципального образования Томской области мотивированного обращения о необходимости дополнительного оборудования </w:t>
      </w:r>
      <w:r w:rsidR="004462EF">
        <w:rPr>
          <w:rFonts w:ascii="PT Astra Serif" w:hAnsi="PT Astra Serif"/>
          <w:sz w:val="26"/>
          <w:szCs w:val="26"/>
        </w:rPr>
        <w:br/>
      </w:r>
      <w:r w:rsidRPr="00A27BFA">
        <w:rPr>
          <w:rFonts w:ascii="PT Astra Serif" w:hAnsi="PT Astra Serif"/>
          <w:sz w:val="26"/>
          <w:szCs w:val="26"/>
        </w:rPr>
        <w:t>с приложением перечня дополнительного оборудования</w:t>
      </w:r>
      <w:proofErr w:type="gramEnd"/>
      <w:r w:rsidRPr="00A27BFA">
        <w:rPr>
          <w:rFonts w:ascii="PT Astra Serif" w:hAnsi="PT Astra Serif"/>
          <w:sz w:val="26"/>
          <w:szCs w:val="26"/>
        </w:rPr>
        <w:t xml:space="preserve"> с указанием </w:t>
      </w:r>
      <w:r w:rsidR="008C54E5" w:rsidRPr="008C54E5">
        <w:rPr>
          <w:rFonts w:ascii="PT Astra Serif" w:hAnsi="PT Astra Serif"/>
          <w:sz w:val="26"/>
          <w:szCs w:val="26"/>
        </w:rPr>
        <w:br/>
      </w:r>
      <w:r w:rsidRPr="00A27BFA">
        <w:rPr>
          <w:rFonts w:ascii="PT Astra Serif" w:hAnsi="PT Astra Serif"/>
          <w:sz w:val="26"/>
          <w:szCs w:val="26"/>
        </w:rPr>
        <w:t>его стоимости.</w:t>
      </w:r>
    </w:p>
    <w:p w14:paraId="60828556" w14:textId="1103D0FC" w:rsidR="00452747" w:rsidRPr="00A27BFA" w:rsidRDefault="00452747" w:rsidP="00452747">
      <w:pPr>
        <w:pStyle w:val="ConsPlusNormal"/>
        <w:ind w:firstLine="709"/>
        <w:jc w:val="both"/>
        <w:rPr>
          <w:rFonts w:ascii="PT Astra Serif" w:hAnsi="PT Astra Serif"/>
          <w:sz w:val="26"/>
          <w:szCs w:val="26"/>
        </w:rPr>
      </w:pPr>
      <w:proofErr w:type="gramStart"/>
      <w:r w:rsidRPr="00A27BFA">
        <w:rPr>
          <w:rFonts w:ascii="PT Astra Serif" w:hAnsi="PT Astra Serif"/>
          <w:sz w:val="26"/>
          <w:szCs w:val="26"/>
        </w:rPr>
        <w:t xml:space="preserve">Департамент финансов Томской области в течение семи рабочих дней со дня получения мотивированного обращения о необходимости приобретения дополнительного оборудования рассматривает указанное мотивированное обращение и в случае соответствия перечня дополнительного оборудования назначению объекта инфраструктуры, создание, обустройство (благоустройство) либо ремонт которого предусмотрен проектом, письменно сообщает </w:t>
      </w:r>
      <w:r w:rsidR="004462EF">
        <w:rPr>
          <w:rFonts w:ascii="PT Astra Serif" w:hAnsi="PT Astra Serif"/>
          <w:sz w:val="26"/>
          <w:szCs w:val="26"/>
        </w:rPr>
        <w:br/>
      </w:r>
      <w:r w:rsidRPr="00A27BFA">
        <w:rPr>
          <w:rFonts w:ascii="PT Astra Serif" w:hAnsi="PT Astra Serif"/>
          <w:sz w:val="26"/>
          <w:szCs w:val="26"/>
        </w:rPr>
        <w:t>о согласовании направления суммы экономии на приобретение, установку дополнительного оборудования.</w:t>
      </w:r>
      <w:proofErr w:type="gramEnd"/>
    </w:p>
    <w:p w14:paraId="0A422F0E" w14:textId="242A4680" w:rsidR="00452747" w:rsidRPr="00A27BFA" w:rsidRDefault="00452747" w:rsidP="00452747">
      <w:pPr>
        <w:pStyle w:val="ConsPlusNormal"/>
        <w:ind w:firstLine="709"/>
        <w:jc w:val="both"/>
        <w:rPr>
          <w:rFonts w:ascii="PT Astra Serif" w:hAnsi="PT Astra Serif"/>
          <w:sz w:val="26"/>
          <w:szCs w:val="26"/>
        </w:rPr>
      </w:pPr>
      <w:bookmarkStart w:id="10" w:name="P2500"/>
      <w:bookmarkEnd w:id="10"/>
      <w:r w:rsidRPr="00A27BFA">
        <w:rPr>
          <w:rFonts w:ascii="PT Astra Serif" w:hAnsi="PT Astra Serif"/>
          <w:sz w:val="26"/>
          <w:szCs w:val="26"/>
        </w:rPr>
        <w:t>15.</w:t>
      </w:r>
      <w:r w:rsidRPr="00A27BFA">
        <w:rPr>
          <w:rFonts w:ascii="PT Astra Serif" w:hAnsi="PT Astra Serif"/>
          <w:sz w:val="26"/>
          <w:szCs w:val="26"/>
          <w:lang w:val="en-US"/>
        </w:rPr>
        <w:t> </w:t>
      </w:r>
      <w:proofErr w:type="gramStart"/>
      <w:r w:rsidRPr="00A27BFA">
        <w:rPr>
          <w:rFonts w:ascii="PT Astra Serif" w:hAnsi="PT Astra Serif"/>
          <w:sz w:val="26"/>
          <w:szCs w:val="26"/>
        </w:rPr>
        <w:t xml:space="preserve">В случае </w:t>
      </w:r>
      <w:proofErr w:type="spellStart"/>
      <w:r w:rsidRPr="00A27BFA">
        <w:rPr>
          <w:rFonts w:ascii="PT Astra Serif" w:hAnsi="PT Astra Serif"/>
          <w:sz w:val="26"/>
          <w:szCs w:val="26"/>
        </w:rPr>
        <w:t>незавершения</w:t>
      </w:r>
      <w:proofErr w:type="spellEnd"/>
      <w:r w:rsidRPr="00A27BFA">
        <w:rPr>
          <w:rFonts w:ascii="PT Astra Serif" w:hAnsi="PT Astra Serif"/>
          <w:sz w:val="26"/>
          <w:szCs w:val="26"/>
        </w:rPr>
        <w:t xml:space="preserve"> проекта в части, финансируемой за счет средств областного и местного бюджетов, в срок до 31 декабря года, в котором была предоставлена субсидия, в связи с нарушением исполнителем (подрядчиком) своих обязательств по муниципальному контракту (договору) либо в связи </w:t>
      </w:r>
      <w:r w:rsidR="004462EF">
        <w:rPr>
          <w:rFonts w:ascii="PT Astra Serif" w:hAnsi="PT Astra Serif"/>
          <w:sz w:val="26"/>
          <w:szCs w:val="26"/>
        </w:rPr>
        <w:br/>
      </w:r>
      <w:r w:rsidRPr="00A27BFA">
        <w:rPr>
          <w:rFonts w:ascii="PT Astra Serif" w:hAnsi="PT Astra Serif"/>
          <w:sz w:val="26"/>
          <w:szCs w:val="26"/>
        </w:rPr>
        <w:t xml:space="preserve">с возникновением чрезвычайного обстоятельства (непреодолимой силы), препятствующего реализации проекта, срок реализации проекта продлевается </w:t>
      </w:r>
      <w:r w:rsidR="004462EF">
        <w:rPr>
          <w:rFonts w:ascii="PT Astra Serif" w:hAnsi="PT Astra Serif"/>
          <w:sz w:val="26"/>
          <w:szCs w:val="26"/>
        </w:rPr>
        <w:br/>
      </w:r>
      <w:r w:rsidRPr="00A27BFA">
        <w:rPr>
          <w:rFonts w:ascii="PT Astra Serif" w:hAnsi="PT Astra Serif"/>
          <w:sz w:val="26"/>
          <w:szCs w:val="26"/>
        </w:rPr>
        <w:t>до 1 мая очередного финансового года на</w:t>
      </w:r>
      <w:proofErr w:type="gramEnd"/>
      <w:r w:rsidRPr="00A27BFA">
        <w:rPr>
          <w:rFonts w:ascii="PT Astra Serif" w:hAnsi="PT Astra Serif"/>
          <w:sz w:val="26"/>
          <w:szCs w:val="26"/>
        </w:rPr>
        <w:t xml:space="preserve"> </w:t>
      </w:r>
      <w:proofErr w:type="gramStart"/>
      <w:r w:rsidRPr="00A27BFA">
        <w:rPr>
          <w:rFonts w:ascii="PT Astra Serif" w:hAnsi="PT Astra Serif"/>
          <w:sz w:val="26"/>
          <w:szCs w:val="26"/>
        </w:rPr>
        <w:t>основании</w:t>
      </w:r>
      <w:proofErr w:type="gramEnd"/>
      <w:r w:rsidRPr="00A27BFA">
        <w:rPr>
          <w:rFonts w:ascii="PT Astra Serif" w:hAnsi="PT Astra Serif"/>
          <w:sz w:val="26"/>
          <w:szCs w:val="26"/>
        </w:rPr>
        <w:t xml:space="preserve"> мотивированного обращения администрации муниципального образования Томской области, направляемого </w:t>
      </w:r>
      <w:r w:rsidR="004462EF">
        <w:rPr>
          <w:rFonts w:ascii="PT Astra Serif" w:hAnsi="PT Astra Serif"/>
          <w:sz w:val="26"/>
          <w:szCs w:val="26"/>
        </w:rPr>
        <w:br/>
        <w:t xml:space="preserve">в соответствии с соглашением, </w:t>
      </w:r>
      <w:r w:rsidRPr="00A27BFA">
        <w:rPr>
          <w:rFonts w:ascii="PT Astra Serif" w:hAnsi="PT Astra Serif"/>
          <w:sz w:val="26"/>
          <w:szCs w:val="26"/>
        </w:rPr>
        <w:t xml:space="preserve">при условии, что работы по реализации проекта </w:t>
      </w:r>
      <w:r w:rsidR="004462EF">
        <w:rPr>
          <w:rFonts w:ascii="PT Astra Serif" w:hAnsi="PT Astra Serif"/>
          <w:sz w:val="26"/>
          <w:szCs w:val="26"/>
        </w:rPr>
        <w:br/>
      </w:r>
      <w:r w:rsidRPr="00A27BFA">
        <w:rPr>
          <w:rFonts w:ascii="PT Astra Serif" w:hAnsi="PT Astra Serif"/>
          <w:sz w:val="26"/>
          <w:szCs w:val="26"/>
        </w:rPr>
        <w:t>в текущем финансовом году были начаты.</w:t>
      </w:r>
    </w:p>
    <w:p w14:paraId="2813D466"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К обращению прилагается копия муниципального контракта (договора), обязательства по которому нарушены исполнителем (подрядчиком), либо документ, подтверждающий факт возникновения чрезвычайного обстоятельства (непреодолимой силы).</w:t>
      </w:r>
    </w:p>
    <w:p w14:paraId="1BC81C42" w14:textId="6ABC31A4"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В случае</w:t>
      </w:r>
      <w:proofErr w:type="gramStart"/>
      <w:r w:rsidRPr="00A27BFA">
        <w:rPr>
          <w:rFonts w:ascii="PT Astra Serif" w:hAnsi="PT Astra Serif"/>
          <w:sz w:val="26"/>
          <w:szCs w:val="26"/>
        </w:rPr>
        <w:t>,</w:t>
      </w:r>
      <w:proofErr w:type="gramEnd"/>
      <w:r w:rsidRPr="00A27BFA">
        <w:rPr>
          <w:rFonts w:ascii="PT Astra Serif" w:hAnsi="PT Astra Serif"/>
          <w:sz w:val="26"/>
          <w:szCs w:val="26"/>
        </w:rPr>
        <w:t xml:space="preserve"> если фактическое завершение работ по созданию, обустройству </w:t>
      </w:r>
      <w:r w:rsidRPr="00A27BFA">
        <w:rPr>
          <w:rFonts w:ascii="PT Astra Serif" w:hAnsi="PT Astra Serif"/>
          <w:sz w:val="26"/>
          <w:szCs w:val="26"/>
        </w:rPr>
        <w:br/>
        <w:t>либо ремонту объекта инфраструктуры, предусмотренного</w:t>
      </w:r>
      <w:r w:rsidR="004462EF">
        <w:rPr>
          <w:rFonts w:ascii="PT Astra Serif" w:hAnsi="PT Astra Serif"/>
          <w:sz w:val="26"/>
          <w:szCs w:val="26"/>
        </w:rPr>
        <w:t xml:space="preserve"> проектом, </w:t>
      </w:r>
      <w:r w:rsidR="004462EF">
        <w:rPr>
          <w:rFonts w:ascii="PT Astra Serif" w:hAnsi="PT Astra Serif"/>
          <w:sz w:val="26"/>
          <w:szCs w:val="26"/>
        </w:rPr>
        <w:br/>
        <w:t xml:space="preserve">не достигается </w:t>
      </w:r>
      <w:r w:rsidRPr="00A27BFA">
        <w:rPr>
          <w:rFonts w:ascii="PT Astra Serif" w:hAnsi="PT Astra Serif"/>
          <w:sz w:val="26"/>
          <w:szCs w:val="26"/>
        </w:rPr>
        <w:t>в связи с необеспечением населением, юридическими лицами, индивидуальными предпринимателями нефинансовых форм участия в проекте, срок реализации проекта также продлевается до 1 мая очередного финансового года на основании мотивированного обращения администрации муниципального образования Томской области, содержащего обоснование причин необеспечения нефинансовых форм участия.</w:t>
      </w:r>
    </w:p>
    <w:p w14:paraId="66F0C33A" w14:textId="6257A21D"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16.</w:t>
      </w:r>
      <w:r w:rsidRPr="00A27BFA">
        <w:rPr>
          <w:rFonts w:ascii="PT Astra Serif" w:hAnsi="PT Astra Serif"/>
          <w:sz w:val="26"/>
          <w:szCs w:val="26"/>
          <w:lang w:val="en-US"/>
        </w:rPr>
        <w:t> </w:t>
      </w:r>
      <w:proofErr w:type="gramStart"/>
      <w:r w:rsidRPr="00A27BFA">
        <w:rPr>
          <w:rFonts w:ascii="PT Astra Serif" w:hAnsi="PT Astra Serif"/>
          <w:sz w:val="26"/>
          <w:szCs w:val="26"/>
        </w:rPr>
        <w:t xml:space="preserve">Администрации муниципальных образований Томской области в срок </w:t>
      </w:r>
      <w:r w:rsidRPr="00A27BFA">
        <w:rPr>
          <w:rFonts w:ascii="PT Astra Serif" w:hAnsi="PT Astra Serif"/>
          <w:sz w:val="26"/>
          <w:szCs w:val="26"/>
        </w:rPr>
        <w:br/>
        <w:t>до 15 января года, следующего за годом предоставлени</w:t>
      </w:r>
      <w:r w:rsidR="004462EF">
        <w:rPr>
          <w:rFonts w:ascii="PT Astra Serif" w:hAnsi="PT Astra Serif"/>
          <w:sz w:val="26"/>
          <w:szCs w:val="26"/>
        </w:rPr>
        <w:t xml:space="preserve">я субсидии, представляют отчет </w:t>
      </w:r>
      <w:r w:rsidRPr="00A27BFA">
        <w:rPr>
          <w:rFonts w:ascii="PT Astra Serif" w:hAnsi="PT Astra Serif"/>
          <w:sz w:val="26"/>
          <w:szCs w:val="26"/>
        </w:rPr>
        <w:t xml:space="preserve">о расходах, в целях </w:t>
      </w:r>
      <w:proofErr w:type="spellStart"/>
      <w:r w:rsidRPr="00A27BFA">
        <w:rPr>
          <w:rFonts w:ascii="PT Astra Serif" w:hAnsi="PT Astra Serif"/>
          <w:sz w:val="26"/>
          <w:szCs w:val="26"/>
        </w:rPr>
        <w:t>софинансирования</w:t>
      </w:r>
      <w:proofErr w:type="spellEnd"/>
      <w:r w:rsidRPr="00A27BFA">
        <w:rPr>
          <w:rFonts w:ascii="PT Astra Serif" w:hAnsi="PT Astra Serif"/>
          <w:sz w:val="26"/>
          <w:szCs w:val="26"/>
        </w:rPr>
        <w:t xml:space="preserve"> которых п</w:t>
      </w:r>
      <w:r w:rsidR="004462EF">
        <w:rPr>
          <w:rFonts w:ascii="PT Astra Serif" w:hAnsi="PT Astra Serif"/>
          <w:sz w:val="26"/>
          <w:szCs w:val="26"/>
        </w:rPr>
        <w:t xml:space="preserve">редоставлена субсидия, </w:t>
      </w:r>
      <w:r w:rsidR="004462EF">
        <w:rPr>
          <w:rFonts w:ascii="PT Astra Serif" w:hAnsi="PT Astra Serif"/>
          <w:sz w:val="26"/>
          <w:szCs w:val="26"/>
        </w:rPr>
        <w:br/>
        <w:t xml:space="preserve">и отчет </w:t>
      </w:r>
      <w:r w:rsidRPr="00A27BFA">
        <w:rPr>
          <w:rFonts w:ascii="PT Astra Serif" w:hAnsi="PT Astra Serif"/>
          <w:sz w:val="26"/>
          <w:szCs w:val="26"/>
        </w:rPr>
        <w:t>о достижении показателя результатов использов</w:t>
      </w:r>
      <w:r w:rsidR="004462EF">
        <w:rPr>
          <w:rFonts w:ascii="PT Astra Serif" w:hAnsi="PT Astra Serif"/>
          <w:sz w:val="26"/>
          <w:szCs w:val="26"/>
        </w:rPr>
        <w:t xml:space="preserve">ания субсидии (далее – отчеты) </w:t>
      </w:r>
      <w:r w:rsidRPr="00A27BFA">
        <w:rPr>
          <w:rFonts w:ascii="PT Astra Serif" w:hAnsi="PT Astra Serif"/>
          <w:sz w:val="26"/>
          <w:szCs w:val="26"/>
        </w:rPr>
        <w:t xml:space="preserve">по формам согласно приложению к соглашению и заверенные </w:t>
      </w:r>
      <w:r w:rsidR="004462EF">
        <w:rPr>
          <w:rFonts w:ascii="PT Astra Serif" w:hAnsi="PT Astra Serif"/>
          <w:sz w:val="26"/>
          <w:szCs w:val="26"/>
        </w:rPr>
        <w:br/>
      </w:r>
      <w:r w:rsidRPr="00A27BFA">
        <w:rPr>
          <w:rFonts w:ascii="PT Astra Serif" w:hAnsi="PT Astra Serif"/>
          <w:sz w:val="26"/>
          <w:szCs w:val="26"/>
        </w:rPr>
        <w:t>в установленном порядке органами местного самоуправления муниципальных образований Томской области копии документов, подтверждающих факти</w:t>
      </w:r>
      <w:r w:rsidR="004462EF">
        <w:rPr>
          <w:rFonts w:ascii="PT Astra Serif" w:hAnsi="PT Astra Serif"/>
          <w:sz w:val="26"/>
          <w:szCs w:val="26"/>
        </w:rPr>
        <w:t>ческое осуществление расходов</w:t>
      </w:r>
      <w:proofErr w:type="gramEnd"/>
      <w:r w:rsidR="004462EF">
        <w:rPr>
          <w:rFonts w:ascii="PT Astra Serif" w:hAnsi="PT Astra Serif"/>
          <w:sz w:val="26"/>
          <w:szCs w:val="26"/>
        </w:rPr>
        <w:t xml:space="preserve">, </w:t>
      </w:r>
      <w:r w:rsidRPr="00A27BFA">
        <w:rPr>
          <w:rFonts w:ascii="PT Astra Serif" w:hAnsi="PT Astra Serif"/>
          <w:sz w:val="26"/>
          <w:szCs w:val="26"/>
        </w:rPr>
        <w:t>в Департамент финансов Томской области.</w:t>
      </w:r>
    </w:p>
    <w:p w14:paraId="3D7E6B33" w14:textId="71C9EDFF"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В случае продления срока реализации проекта в соответствии с </w:t>
      </w:r>
      <w:hyperlink w:anchor="P2500">
        <w:r w:rsidRPr="00A27BFA">
          <w:rPr>
            <w:rFonts w:ascii="PT Astra Serif" w:hAnsi="PT Astra Serif"/>
            <w:sz w:val="26"/>
            <w:szCs w:val="26"/>
          </w:rPr>
          <w:t>пунктом 15</w:t>
        </w:r>
      </w:hyperlink>
      <w:r w:rsidRPr="00A27BFA">
        <w:rPr>
          <w:rFonts w:ascii="PT Astra Serif" w:hAnsi="PT Astra Serif"/>
          <w:sz w:val="26"/>
          <w:szCs w:val="26"/>
        </w:rPr>
        <w:t xml:space="preserve"> настоящего Порядка отчеты представляются в Департ</w:t>
      </w:r>
      <w:r w:rsidR="004462EF">
        <w:rPr>
          <w:rFonts w:ascii="PT Astra Serif" w:hAnsi="PT Astra Serif"/>
          <w:sz w:val="26"/>
          <w:szCs w:val="26"/>
        </w:rPr>
        <w:t xml:space="preserve">амент финансов Томской области </w:t>
      </w:r>
      <w:r w:rsidRPr="00A27BFA">
        <w:rPr>
          <w:rFonts w:ascii="PT Astra Serif" w:hAnsi="PT Astra Serif"/>
          <w:sz w:val="26"/>
          <w:szCs w:val="26"/>
        </w:rPr>
        <w:t>в срок до 10 мая очередного финансового года.</w:t>
      </w:r>
    </w:p>
    <w:p w14:paraId="35E36948"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17.</w:t>
      </w:r>
      <w:r w:rsidRPr="00A27BFA">
        <w:rPr>
          <w:rFonts w:ascii="PT Astra Serif" w:hAnsi="PT Astra Serif"/>
          <w:sz w:val="26"/>
          <w:szCs w:val="26"/>
          <w:lang w:val="en-US"/>
        </w:rPr>
        <w:t> </w:t>
      </w:r>
      <w:r w:rsidRPr="00A27BFA">
        <w:rPr>
          <w:rFonts w:ascii="PT Astra Serif" w:hAnsi="PT Astra Serif"/>
          <w:sz w:val="26"/>
          <w:szCs w:val="26"/>
        </w:rPr>
        <w:t xml:space="preserve">Департамент финансов Томской области в срок до 1 февраля года, следующего за </w:t>
      </w:r>
      <w:proofErr w:type="gramStart"/>
      <w:r w:rsidRPr="00A27BFA">
        <w:rPr>
          <w:rFonts w:ascii="PT Astra Serif" w:hAnsi="PT Astra Serif"/>
          <w:sz w:val="26"/>
          <w:szCs w:val="26"/>
        </w:rPr>
        <w:t>отчетным</w:t>
      </w:r>
      <w:proofErr w:type="gramEnd"/>
      <w:r w:rsidRPr="00A27BFA">
        <w:rPr>
          <w:rFonts w:ascii="PT Astra Serif" w:hAnsi="PT Astra Serif"/>
          <w:sz w:val="26"/>
          <w:szCs w:val="26"/>
        </w:rPr>
        <w:t>, проверяет отчеты на предмет целевого использования средств субсидии и достижения показателя результатов использования субсидии.</w:t>
      </w:r>
    </w:p>
    <w:p w14:paraId="704ABC41"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В случае продления срока реализации проекта в соответствии с </w:t>
      </w:r>
      <w:hyperlink w:anchor="P2500">
        <w:r w:rsidRPr="00A27BFA">
          <w:rPr>
            <w:rFonts w:ascii="PT Astra Serif" w:hAnsi="PT Astra Serif"/>
            <w:sz w:val="26"/>
            <w:szCs w:val="26"/>
          </w:rPr>
          <w:t>пунктом 15</w:t>
        </w:r>
      </w:hyperlink>
      <w:r w:rsidRPr="00A27BFA">
        <w:rPr>
          <w:rFonts w:ascii="PT Astra Serif" w:hAnsi="PT Astra Serif"/>
          <w:sz w:val="26"/>
          <w:szCs w:val="26"/>
        </w:rPr>
        <w:t xml:space="preserve"> настоящего Порядка Департамент финансов Томской области проверяет отчеты </w:t>
      </w:r>
      <w:r w:rsidRPr="00A27BFA">
        <w:rPr>
          <w:rFonts w:ascii="PT Astra Serif" w:hAnsi="PT Astra Serif"/>
          <w:sz w:val="26"/>
          <w:szCs w:val="26"/>
        </w:rPr>
        <w:br/>
        <w:t>в течение 15 рабочих дней со дня представления отчетов.</w:t>
      </w:r>
    </w:p>
    <w:p w14:paraId="7E25064A"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18.</w:t>
      </w:r>
      <w:r w:rsidRPr="00A27BFA">
        <w:rPr>
          <w:rFonts w:ascii="PT Astra Serif" w:hAnsi="PT Astra Serif"/>
          <w:sz w:val="26"/>
          <w:szCs w:val="26"/>
          <w:lang w:val="en-US"/>
        </w:rPr>
        <w:t> </w:t>
      </w:r>
      <w:r w:rsidRPr="00A27BFA">
        <w:rPr>
          <w:rFonts w:ascii="PT Astra Serif" w:hAnsi="PT Astra Serif"/>
          <w:sz w:val="26"/>
          <w:szCs w:val="26"/>
        </w:rPr>
        <w:t>Не использованные в текущем финансовом году остатки субсидии подлежат возврату в областной бюджет в соответствии с бюджетным законодательством.</w:t>
      </w:r>
    </w:p>
    <w:p w14:paraId="6D6F4EAC" w14:textId="1E541F91" w:rsidR="00452747" w:rsidRPr="00A27BFA" w:rsidRDefault="00452747" w:rsidP="00452747">
      <w:pPr>
        <w:pStyle w:val="ConsPlusNormal"/>
        <w:ind w:firstLine="709"/>
        <w:jc w:val="both"/>
        <w:rPr>
          <w:rFonts w:ascii="PT Astra Serif" w:hAnsi="PT Astra Serif"/>
          <w:sz w:val="26"/>
          <w:szCs w:val="26"/>
        </w:rPr>
      </w:pPr>
      <w:proofErr w:type="gramStart"/>
      <w:r w:rsidRPr="00A27BFA">
        <w:rPr>
          <w:rFonts w:ascii="PT Astra Serif" w:hAnsi="PT Astra Serif"/>
          <w:sz w:val="26"/>
          <w:szCs w:val="26"/>
        </w:rPr>
        <w:t xml:space="preserve">В случае продления срока реализации проекта в соответствии с </w:t>
      </w:r>
      <w:hyperlink w:anchor="P2500">
        <w:r w:rsidRPr="00A27BFA">
          <w:rPr>
            <w:rFonts w:ascii="PT Astra Serif" w:hAnsi="PT Astra Serif"/>
            <w:sz w:val="26"/>
            <w:szCs w:val="26"/>
          </w:rPr>
          <w:t>пунктом 15</w:t>
        </w:r>
      </w:hyperlink>
      <w:r w:rsidRPr="00A27BFA">
        <w:rPr>
          <w:rFonts w:ascii="PT Astra Serif" w:hAnsi="PT Astra Serif"/>
          <w:sz w:val="26"/>
          <w:szCs w:val="26"/>
        </w:rPr>
        <w:t xml:space="preserve"> настоящего Порядка средства в объеме, не превышающем остатка субсидии, возвращаются в местный бюджет для финансового обеспечения расходов, соответствующих целям предоставления субсидии, на основании решения Департамента финансов Томской области о наличии потребности </w:t>
      </w:r>
      <w:r w:rsidR="00F2467B">
        <w:rPr>
          <w:rFonts w:ascii="PT Astra Serif" w:hAnsi="PT Astra Serif"/>
          <w:sz w:val="26"/>
          <w:szCs w:val="26"/>
        </w:rPr>
        <w:br/>
      </w:r>
      <w:r w:rsidRPr="00A27BFA">
        <w:rPr>
          <w:rFonts w:ascii="PT Astra Serif" w:hAnsi="PT Astra Serif"/>
          <w:sz w:val="26"/>
          <w:szCs w:val="26"/>
        </w:rPr>
        <w:t>в неиспользованном остатке субсидии, принятого в соответствии с бюджетным законодательством.</w:t>
      </w:r>
      <w:proofErr w:type="gramEnd"/>
    </w:p>
    <w:p w14:paraId="622A1E2F"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Расходование средств, указанных в абзаце втором настоящего пункта, осуществляется администрацией муниципального образования Томской области </w:t>
      </w:r>
      <w:r w:rsidRPr="00A27BFA">
        <w:rPr>
          <w:rFonts w:ascii="PT Astra Serif" w:hAnsi="PT Astra Serif"/>
          <w:sz w:val="26"/>
          <w:szCs w:val="26"/>
        </w:rPr>
        <w:br/>
        <w:t xml:space="preserve">не позднее 1 мая года, в котором принято решение о наличии потребности </w:t>
      </w:r>
      <w:r w:rsidRPr="00A27BFA">
        <w:rPr>
          <w:rFonts w:ascii="PT Astra Serif" w:hAnsi="PT Astra Serif"/>
          <w:sz w:val="26"/>
          <w:szCs w:val="26"/>
        </w:rPr>
        <w:br/>
        <w:t>в неиспользованном остатке субсидии.</w:t>
      </w:r>
    </w:p>
    <w:p w14:paraId="04D4DB1A" w14:textId="77777777"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В случае невыполнения получателем субсидии условий, установленных соглашением, в том числе </w:t>
      </w:r>
      <w:proofErr w:type="spellStart"/>
      <w:r w:rsidRPr="00A27BFA">
        <w:rPr>
          <w:rFonts w:ascii="PT Astra Serif" w:hAnsi="PT Astra Serif"/>
          <w:sz w:val="26"/>
          <w:szCs w:val="26"/>
        </w:rPr>
        <w:t>недостижения</w:t>
      </w:r>
      <w:proofErr w:type="spellEnd"/>
      <w:r w:rsidRPr="00A27BFA">
        <w:rPr>
          <w:rFonts w:ascii="PT Astra Serif" w:hAnsi="PT Astra Serif"/>
          <w:sz w:val="26"/>
          <w:szCs w:val="26"/>
        </w:rPr>
        <w:t xml:space="preserve"> показателя результатов предоставления субсидии, субсидия подлежит возврату в доход областного бюджета в течение </w:t>
      </w:r>
      <w:r w:rsidRPr="00A27BFA">
        <w:rPr>
          <w:rFonts w:ascii="PT Astra Serif" w:hAnsi="PT Astra Serif"/>
          <w:sz w:val="26"/>
          <w:szCs w:val="26"/>
        </w:rPr>
        <w:br/>
        <w:t>10 рабочих дней со дня направления требования Департамента финансов Томской области о возврате субсидии получателю субсидии.</w:t>
      </w:r>
    </w:p>
    <w:p w14:paraId="74E628BE" w14:textId="239D9FE1" w:rsidR="00452747" w:rsidRPr="00A27BFA" w:rsidRDefault="00452747" w:rsidP="00452747">
      <w:pPr>
        <w:pStyle w:val="ConsPlusNormal"/>
        <w:ind w:firstLine="709"/>
        <w:jc w:val="both"/>
        <w:rPr>
          <w:rFonts w:ascii="PT Astra Serif" w:hAnsi="PT Astra Serif"/>
          <w:sz w:val="26"/>
          <w:szCs w:val="26"/>
        </w:rPr>
      </w:pPr>
      <w:r w:rsidRPr="00A27BFA">
        <w:rPr>
          <w:rFonts w:ascii="PT Astra Serif" w:hAnsi="PT Astra Serif"/>
          <w:sz w:val="26"/>
          <w:szCs w:val="26"/>
        </w:rPr>
        <w:t xml:space="preserve">В случае невыполнения получателем субсидии </w:t>
      </w:r>
      <w:r w:rsidR="00F2467B">
        <w:rPr>
          <w:rFonts w:ascii="PT Astra Serif" w:hAnsi="PT Astra Serif"/>
          <w:sz w:val="26"/>
          <w:szCs w:val="26"/>
        </w:rPr>
        <w:t xml:space="preserve">требования о возврате субсидии </w:t>
      </w:r>
      <w:r w:rsidRPr="00A27BFA">
        <w:rPr>
          <w:rFonts w:ascii="PT Astra Serif" w:hAnsi="PT Astra Serif"/>
          <w:sz w:val="26"/>
          <w:szCs w:val="26"/>
        </w:rPr>
        <w:t>в доход областного бюджета субсидия подлежит взысканию в судебном порядке.</w:t>
      </w:r>
    </w:p>
    <w:p w14:paraId="3CB5F8FC" w14:textId="77777777" w:rsidR="00452747" w:rsidRPr="00A27BFA" w:rsidRDefault="00452747" w:rsidP="00452747">
      <w:pPr>
        <w:autoSpaceDE w:val="0"/>
        <w:autoSpaceDN w:val="0"/>
        <w:adjustRightInd w:val="0"/>
        <w:contextualSpacing/>
        <w:jc w:val="both"/>
        <w:rPr>
          <w:rFonts w:ascii="PT Astra Serif" w:hAnsi="PT Astra Serif"/>
          <w:szCs w:val="26"/>
        </w:rPr>
      </w:pPr>
    </w:p>
    <w:p w14:paraId="2C1DAE0B" w14:textId="77777777" w:rsidR="00452747" w:rsidRPr="00A27BFA" w:rsidRDefault="00452747" w:rsidP="00452747">
      <w:pPr>
        <w:autoSpaceDE w:val="0"/>
        <w:autoSpaceDN w:val="0"/>
        <w:adjustRightInd w:val="0"/>
        <w:contextualSpacing/>
        <w:rPr>
          <w:rFonts w:ascii="PT Astra Serif" w:hAnsi="PT Astra Serif"/>
          <w:szCs w:val="26"/>
        </w:rPr>
        <w:sectPr w:rsidR="00452747" w:rsidRPr="00A27BFA" w:rsidSect="00072749">
          <w:pgSz w:w="11905" w:h="16838"/>
          <w:pgMar w:top="1030" w:right="848" w:bottom="851" w:left="1701" w:header="284" w:footer="0" w:gutter="0"/>
          <w:cols w:space="720"/>
          <w:noEndnote/>
          <w:docGrid w:linePitch="354"/>
        </w:sectPr>
      </w:pPr>
    </w:p>
    <w:p w14:paraId="09AAB550" w14:textId="77777777" w:rsidR="00452747" w:rsidRPr="00F2467B" w:rsidRDefault="00452747" w:rsidP="00F2467B">
      <w:pPr>
        <w:widowControl w:val="0"/>
        <w:autoSpaceDE w:val="0"/>
        <w:autoSpaceDN w:val="0"/>
        <w:adjustRightInd w:val="0"/>
        <w:ind w:firstLine="0"/>
        <w:jc w:val="center"/>
        <w:rPr>
          <w:rFonts w:ascii="PT Astra Serif" w:hAnsi="PT Astra Serif"/>
          <w:szCs w:val="26"/>
        </w:rPr>
      </w:pPr>
      <w:r w:rsidRPr="00F2467B">
        <w:rPr>
          <w:rFonts w:ascii="PT Astra Serif" w:hAnsi="PT Astra Serif"/>
          <w:szCs w:val="26"/>
        </w:rPr>
        <w:t>Подпрограмма (направление) 5 «Управление государственными закупками Томской области»</w:t>
      </w:r>
    </w:p>
    <w:p w14:paraId="74FA8551" w14:textId="77777777" w:rsidR="00452747" w:rsidRPr="00F2467B" w:rsidRDefault="00452747" w:rsidP="00F2467B">
      <w:pPr>
        <w:widowControl w:val="0"/>
        <w:autoSpaceDE w:val="0"/>
        <w:autoSpaceDN w:val="0"/>
        <w:adjustRightInd w:val="0"/>
        <w:ind w:firstLine="0"/>
        <w:jc w:val="center"/>
        <w:rPr>
          <w:rFonts w:ascii="PT Astra Serif" w:hAnsi="PT Astra Serif"/>
          <w:szCs w:val="26"/>
        </w:rPr>
      </w:pPr>
    </w:p>
    <w:p w14:paraId="49D96AAA" w14:textId="77777777" w:rsidR="00452747" w:rsidRPr="00F2467B" w:rsidRDefault="00452747" w:rsidP="00F2467B">
      <w:pPr>
        <w:pStyle w:val="af"/>
        <w:tabs>
          <w:tab w:val="left" w:pos="1134"/>
        </w:tabs>
        <w:ind w:firstLine="0"/>
        <w:jc w:val="center"/>
        <w:rPr>
          <w:sz w:val="26"/>
          <w:szCs w:val="26"/>
        </w:rPr>
      </w:pPr>
      <w:r w:rsidRPr="00F2467B">
        <w:rPr>
          <w:sz w:val="26"/>
          <w:szCs w:val="26"/>
        </w:rPr>
        <w:t>1. Перечень комплексов процессных мероприятий, ведомственных проектов и ресурсное обеспечение реализации подпрограммы (направления) 5 «Управление государственными закупками Томской области»</w:t>
      </w:r>
    </w:p>
    <w:p w14:paraId="34DDC783" w14:textId="77777777" w:rsidR="00452747" w:rsidRPr="00F2467B" w:rsidRDefault="00452747" w:rsidP="00F2467B">
      <w:pPr>
        <w:pStyle w:val="af"/>
        <w:tabs>
          <w:tab w:val="left" w:pos="1134"/>
        </w:tabs>
        <w:ind w:firstLine="0"/>
        <w:jc w:val="center"/>
        <w:rPr>
          <w:sz w:val="22"/>
          <w:szCs w:val="22"/>
        </w:rPr>
      </w:pPr>
    </w:p>
    <w:tbl>
      <w:tblPr>
        <w:tblW w:w="15309" w:type="dxa"/>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A0" w:firstRow="1" w:lastRow="0" w:firstColumn="1" w:lastColumn="0" w:noHBand="0" w:noVBand="0"/>
      </w:tblPr>
      <w:tblGrid>
        <w:gridCol w:w="565"/>
        <w:gridCol w:w="2117"/>
        <w:gridCol w:w="1429"/>
        <w:gridCol w:w="1132"/>
        <w:gridCol w:w="1134"/>
        <w:gridCol w:w="1134"/>
        <w:gridCol w:w="1134"/>
        <w:gridCol w:w="1277"/>
        <w:gridCol w:w="1419"/>
        <w:gridCol w:w="2834"/>
        <w:gridCol w:w="1134"/>
      </w:tblGrid>
      <w:tr w:rsidR="00452747" w:rsidRPr="00A27BFA" w14:paraId="7FCB85F8" w14:textId="77777777" w:rsidTr="00CF4CA9">
        <w:trPr>
          <w:trHeight w:val="20"/>
        </w:trPr>
        <w:tc>
          <w:tcPr>
            <w:tcW w:w="565" w:type="dxa"/>
            <w:vMerge w:val="restart"/>
            <w:vAlign w:val="center"/>
          </w:tcPr>
          <w:p w14:paraId="3B3BB89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w:t>
            </w:r>
          </w:p>
          <w:p w14:paraId="7D24738E"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gramStart"/>
            <w:r w:rsidRPr="00A27BFA">
              <w:rPr>
                <w:rFonts w:ascii="PT Astra Serif" w:hAnsi="PT Astra Serif"/>
                <w:sz w:val="22"/>
                <w:szCs w:val="22"/>
              </w:rPr>
              <w:t>п</w:t>
            </w:r>
            <w:proofErr w:type="gramEnd"/>
            <w:r w:rsidRPr="00A27BFA">
              <w:rPr>
                <w:rFonts w:ascii="PT Astra Serif" w:hAnsi="PT Astra Serif"/>
                <w:sz w:val="22"/>
                <w:szCs w:val="22"/>
              </w:rPr>
              <w:t>/п</w:t>
            </w:r>
          </w:p>
        </w:tc>
        <w:tc>
          <w:tcPr>
            <w:tcW w:w="2117" w:type="dxa"/>
            <w:vMerge w:val="restart"/>
            <w:vAlign w:val="center"/>
          </w:tcPr>
          <w:p w14:paraId="7A72097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Наименование подпрограммы (направления), задачи, подпрограммы (направления), комплексов процессных мероприятий, ведомственных проектов государственной программы</w:t>
            </w:r>
          </w:p>
        </w:tc>
        <w:tc>
          <w:tcPr>
            <w:tcW w:w="1429" w:type="dxa"/>
            <w:vMerge w:val="restart"/>
            <w:vAlign w:val="center"/>
          </w:tcPr>
          <w:p w14:paraId="03E2163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Срок реализации (год)</w:t>
            </w:r>
          </w:p>
        </w:tc>
        <w:tc>
          <w:tcPr>
            <w:tcW w:w="1132" w:type="dxa"/>
            <w:vMerge w:val="restart"/>
            <w:vAlign w:val="center"/>
          </w:tcPr>
          <w:p w14:paraId="137BED5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Объем </w:t>
            </w:r>
            <w:proofErr w:type="spellStart"/>
            <w:proofErr w:type="gramStart"/>
            <w:r w:rsidRPr="00A27BFA">
              <w:rPr>
                <w:rFonts w:ascii="PT Astra Serif" w:hAnsi="PT Astra Serif"/>
                <w:sz w:val="22"/>
                <w:szCs w:val="22"/>
              </w:rPr>
              <w:t>финанси-рования</w:t>
            </w:r>
            <w:proofErr w:type="spellEnd"/>
            <w:proofErr w:type="gramEnd"/>
          </w:p>
          <w:p w14:paraId="144BF70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(тыс. рублей)</w:t>
            </w:r>
          </w:p>
        </w:tc>
        <w:tc>
          <w:tcPr>
            <w:tcW w:w="4679" w:type="dxa"/>
            <w:gridSpan w:val="4"/>
            <w:vAlign w:val="center"/>
          </w:tcPr>
          <w:p w14:paraId="4150564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 том числе за счет средств:</w:t>
            </w:r>
          </w:p>
        </w:tc>
        <w:tc>
          <w:tcPr>
            <w:tcW w:w="1419" w:type="dxa"/>
            <w:vMerge w:val="restart"/>
            <w:vAlign w:val="center"/>
          </w:tcPr>
          <w:p w14:paraId="420BBFD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Участник/</w:t>
            </w:r>
          </w:p>
          <w:p w14:paraId="57CC266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участник мероприятия</w:t>
            </w:r>
          </w:p>
        </w:tc>
        <w:tc>
          <w:tcPr>
            <w:tcW w:w="3968" w:type="dxa"/>
            <w:gridSpan w:val="2"/>
            <w:vMerge w:val="restart"/>
            <w:vAlign w:val="center"/>
          </w:tcPr>
          <w:p w14:paraId="4DE9075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Показатели комплексов процессных мероприятий, ведомственных проектов</w:t>
            </w:r>
          </w:p>
        </w:tc>
      </w:tr>
      <w:tr w:rsidR="00452747" w:rsidRPr="00A27BFA" w14:paraId="4D35E7EA" w14:textId="77777777" w:rsidTr="00CF4CA9">
        <w:trPr>
          <w:trHeight w:val="276"/>
        </w:trPr>
        <w:tc>
          <w:tcPr>
            <w:tcW w:w="565" w:type="dxa"/>
            <w:vMerge/>
            <w:vAlign w:val="center"/>
          </w:tcPr>
          <w:p w14:paraId="3DDF747A" w14:textId="77777777" w:rsidR="00452747" w:rsidRPr="00A27BFA" w:rsidRDefault="00452747" w:rsidP="00CF4CA9">
            <w:pPr>
              <w:ind w:firstLine="0"/>
              <w:rPr>
                <w:rFonts w:ascii="PT Astra Serif" w:hAnsi="PT Astra Serif"/>
                <w:sz w:val="22"/>
                <w:szCs w:val="22"/>
              </w:rPr>
            </w:pPr>
          </w:p>
        </w:tc>
        <w:tc>
          <w:tcPr>
            <w:tcW w:w="2117" w:type="dxa"/>
            <w:vMerge/>
            <w:vAlign w:val="center"/>
          </w:tcPr>
          <w:p w14:paraId="4084500D" w14:textId="77777777" w:rsidR="00452747" w:rsidRPr="00A27BFA" w:rsidRDefault="00452747" w:rsidP="00CF4CA9">
            <w:pPr>
              <w:ind w:firstLine="0"/>
              <w:rPr>
                <w:rFonts w:ascii="PT Astra Serif" w:hAnsi="PT Astra Serif"/>
                <w:sz w:val="22"/>
                <w:szCs w:val="22"/>
              </w:rPr>
            </w:pPr>
          </w:p>
        </w:tc>
        <w:tc>
          <w:tcPr>
            <w:tcW w:w="1429" w:type="dxa"/>
            <w:vMerge/>
            <w:vAlign w:val="center"/>
          </w:tcPr>
          <w:p w14:paraId="2EFFD37F" w14:textId="77777777" w:rsidR="00452747" w:rsidRPr="00A27BFA" w:rsidRDefault="00452747" w:rsidP="00CF4CA9">
            <w:pPr>
              <w:ind w:firstLine="0"/>
              <w:rPr>
                <w:rFonts w:ascii="PT Astra Serif" w:hAnsi="PT Astra Serif"/>
                <w:sz w:val="22"/>
                <w:szCs w:val="22"/>
              </w:rPr>
            </w:pPr>
          </w:p>
        </w:tc>
        <w:tc>
          <w:tcPr>
            <w:tcW w:w="1132" w:type="dxa"/>
            <w:vMerge/>
            <w:vAlign w:val="center"/>
          </w:tcPr>
          <w:p w14:paraId="276181A2" w14:textId="77777777" w:rsidR="00452747" w:rsidRPr="00A27BFA" w:rsidRDefault="00452747" w:rsidP="00CF4CA9">
            <w:pPr>
              <w:ind w:firstLine="0"/>
              <w:rPr>
                <w:rFonts w:ascii="PT Astra Serif" w:hAnsi="PT Astra Serif"/>
                <w:sz w:val="22"/>
                <w:szCs w:val="22"/>
              </w:rPr>
            </w:pPr>
          </w:p>
        </w:tc>
        <w:tc>
          <w:tcPr>
            <w:tcW w:w="1134" w:type="dxa"/>
            <w:vMerge w:val="restart"/>
            <w:vAlign w:val="center"/>
          </w:tcPr>
          <w:p w14:paraId="62B6FD2A"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федераль-ного</w:t>
            </w:r>
            <w:proofErr w:type="spellEnd"/>
            <w:proofErr w:type="gramEnd"/>
          </w:p>
          <w:p w14:paraId="211B21E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бюджета </w:t>
            </w:r>
          </w:p>
          <w:p w14:paraId="28EF849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(по </w:t>
            </w:r>
            <w:proofErr w:type="spellStart"/>
            <w:proofErr w:type="gramStart"/>
            <w:r w:rsidRPr="00A27BFA">
              <w:rPr>
                <w:rFonts w:ascii="PT Astra Serif" w:hAnsi="PT Astra Serif"/>
                <w:sz w:val="22"/>
                <w:szCs w:val="22"/>
              </w:rPr>
              <w:t>согла</w:t>
            </w:r>
            <w:proofErr w:type="spellEnd"/>
            <w:r w:rsidRPr="00A27BFA">
              <w:rPr>
                <w:rFonts w:ascii="PT Astra Serif" w:hAnsi="PT Astra Serif"/>
                <w:sz w:val="22"/>
                <w:szCs w:val="22"/>
              </w:rPr>
              <w:t>-сованию</w:t>
            </w:r>
            <w:proofErr w:type="gramEnd"/>
            <w:r w:rsidRPr="00A27BFA">
              <w:rPr>
                <w:rFonts w:ascii="PT Astra Serif" w:hAnsi="PT Astra Serif"/>
                <w:sz w:val="22"/>
                <w:szCs w:val="22"/>
              </w:rPr>
              <w:t>) (прогноз)</w:t>
            </w:r>
          </w:p>
        </w:tc>
        <w:tc>
          <w:tcPr>
            <w:tcW w:w="1134" w:type="dxa"/>
            <w:vMerge w:val="restart"/>
            <w:vAlign w:val="center"/>
          </w:tcPr>
          <w:p w14:paraId="07BF46A4"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област-ного</w:t>
            </w:r>
            <w:proofErr w:type="spellEnd"/>
            <w:proofErr w:type="gramEnd"/>
          </w:p>
          <w:p w14:paraId="5005BF9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бюджета</w:t>
            </w:r>
          </w:p>
        </w:tc>
        <w:tc>
          <w:tcPr>
            <w:tcW w:w="1134" w:type="dxa"/>
            <w:vMerge w:val="restart"/>
            <w:vAlign w:val="center"/>
          </w:tcPr>
          <w:p w14:paraId="0794F98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местных </w:t>
            </w:r>
            <w:proofErr w:type="spellStart"/>
            <w:proofErr w:type="gramStart"/>
            <w:r w:rsidRPr="00A27BFA">
              <w:rPr>
                <w:rFonts w:ascii="PT Astra Serif" w:hAnsi="PT Astra Serif"/>
                <w:sz w:val="22"/>
                <w:szCs w:val="22"/>
              </w:rPr>
              <w:t>бюдже-тов</w:t>
            </w:r>
            <w:proofErr w:type="spellEnd"/>
            <w:proofErr w:type="gramEnd"/>
            <w:r w:rsidRPr="00A27BFA">
              <w:rPr>
                <w:rFonts w:ascii="PT Astra Serif" w:hAnsi="PT Astra Serif"/>
                <w:sz w:val="22"/>
                <w:szCs w:val="22"/>
              </w:rPr>
              <w:t xml:space="preserve"> </w:t>
            </w:r>
            <w:r w:rsidRPr="00A27BFA">
              <w:rPr>
                <w:rFonts w:ascii="PT Astra Serif" w:hAnsi="PT Astra Serif"/>
                <w:sz w:val="22"/>
                <w:szCs w:val="22"/>
              </w:rPr>
              <w:br/>
              <w:t xml:space="preserve">(по </w:t>
            </w:r>
            <w:proofErr w:type="spellStart"/>
            <w:r w:rsidRPr="00A27BFA">
              <w:rPr>
                <w:rFonts w:ascii="PT Astra Serif" w:hAnsi="PT Astra Serif"/>
                <w:sz w:val="22"/>
                <w:szCs w:val="22"/>
              </w:rPr>
              <w:t>согла</w:t>
            </w:r>
            <w:proofErr w:type="spellEnd"/>
            <w:r w:rsidRPr="00A27BFA">
              <w:rPr>
                <w:rFonts w:ascii="PT Astra Serif" w:hAnsi="PT Astra Serif"/>
                <w:sz w:val="22"/>
                <w:szCs w:val="22"/>
              </w:rPr>
              <w:t>-сованию) (прогноз)</w:t>
            </w:r>
          </w:p>
        </w:tc>
        <w:tc>
          <w:tcPr>
            <w:tcW w:w="1277" w:type="dxa"/>
            <w:vMerge w:val="restart"/>
            <w:vAlign w:val="center"/>
          </w:tcPr>
          <w:p w14:paraId="79355D72"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proofErr w:type="gramStart"/>
            <w:r w:rsidRPr="00A27BFA">
              <w:rPr>
                <w:rFonts w:ascii="PT Astra Serif" w:hAnsi="PT Astra Serif"/>
                <w:sz w:val="22"/>
                <w:szCs w:val="22"/>
              </w:rPr>
              <w:t>внебюд-жетных</w:t>
            </w:r>
            <w:proofErr w:type="spellEnd"/>
            <w:proofErr w:type="gramEnd"/>
          </w:p>
          <w:p w14:paraId="0F4EE17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источников</w:t>
            </w:r>
          </w:p>
          <w:p w14:paraId="602C603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(по </w:t>
            </w:r>
            <w:proofErr w:type="spellStart"/>
            <w:proofErr w:type="gramStart"/>
            <w:r w:rsidRPr="00A27BFA">
              <w:rPr>
                <w:rFonts w:ascii="PT Astra Serif" w:hAnsi="PT Astra Serif"/>
                <w:sz w:val="22"/>
                <w:szCs w:val="22"/>
              </w:rPr>
              <w:t>согла</w:t>
            </w:r>
            <w:proofErr w:type="spellEnd"/>
            <w:r w:rsidRPr="00A27BFA">
              <w:rPr>
                <w:rFonts w:ascii="PT Astra Serif" w:hAnsi="PT Astra Serif"/>
                <w:sz w:val="22"/>
                <w:szCs w:val="22"/>
              </w:rPr>
              <w:t>-сованию</w:t>
            </w:r>
            <w:proofErr w:type="gramEnd"/>
            <w:r w:rsidRPr="00A27BFA">
              <w:rPr>
                <w:rFonts w:ascii="PT Astra Serif" w:hAnsi="PT Astra Serif"/>
                <w:sz w:val="22"/>
                <w:szCs w:val="22"/>
              </w:rPr>
              <w:t>) (прогноз)</w:t>
            </w:r>
          </w:p>
        </w:tc>
        <w:tc>
          <w:tcPr>
            <w:tcW w:w="1419" w:type="dxa"/>
            <w:vMerge/>
            <w:vAlign w:val="center"/>
          </w:tcPr>
          <w:p w14:paraId="217494A6" w14:textId="77777777" w:rsidR="00452747" w:rsidRPr="00A27BFA" w:rsidRDefault="00452747" w:rsidP="00CF4CA9">
            <w:pPr>
              <w:ind w:firstLine="0"/>
              <w:rPr>
                <w:rFonts w:ascii="PT Astra Serif" w:hAnsi="PT Astra Serif"/>
                <w:sz w:val="22"/>
                <w:szCs w:val="22"/>
              </w:rPr>
            </w:pPr>
          </w:p>
        </w:tc>
        <w:tc>
          <w:tcPr>
            <w:tcW w:w="3968" w:type="dxa"/>
            <w:gridSpan w:val="2"/>
            <w:vMerge/>
            <w:vAlign w:val="center"/>
          </w:tcPr>
          <w:p w14:paraId="10775649" w14:textId="77777777" w:rsidR="00452747" w:rsidRPr="00A27BFA" w:rsidRDefault="00452747" w:rsidP="00CF4CA9">
            <w:pPr>
              <w:ind w:firstLine="0"/>
              <w:rPr>
                <w:rFonts w:ascii="PT Astra Serif" w:hAnsi="PT Astra Serif"/>
                <w:sz w:val="22"/>
                <w:szCs w:val="22"/>
              </w:rPr>
            </w:pPr>
          </w:p>
        </w:tc>
      </w:tr>
      <w:tr w:rsidR="00452747" w:rsidRPr="00A27BFA" w14:paraId="57A4B435" w14:textId="77777777" w:rsidTr="00CF4CA9">
        <w:trPr>
          <w:trHeight w:val="20"/>
        </w:trPr>
        <w:tc>
          <w:tcPr>
            <w:tcW w:w="565" w:type="dxa"/>
            <w:vMerge/>
            <w:vAlign w:val="center"/>
          </w:tcPr>
          <w:p w14:paraId="280EDB18" w14:textId="77777777" w:rsidR="00452747" w:rsidRPr="00A27BFA" w:rsidRDefault="00452747" w:rsidP="00CF4CA9">
            <w:pPr>
              <w:ind w:firstLine="0"/>
              <w:rPr>
                <w:rFonts w:ascii="PT Astra Serif" w:hAnsi="PT Astra Serif"/>
                <w:sz w:val="22"/>
                <w:szCs w:val="22"/>
              </w:rPr>
            </w:pPr>
          </w:p>
        </w:tc>
        <w:tc>
          <w:tcPr>
            <w:tcW w:w="2117" w:type="dxa"/>
            <w:vMerge/>
            <w:vAlign w:val="center"/>
          </w:tcPr>
          <w:p w14:paraId="5CF7EE73" w14:textId="77777777" w:rsidR="00452747" w:rsidRPr="00A27BFA" w:rsidRDefault="00452747" w:rsidP="00CF4CA9">
            <w:pPr>
              <w:ind w:firstLine="0"/>
              <w:rPr>
                <w:rFonts w:ascii="PT Astra Serif" w:hAnsi="PT Astra Serif"/>
                <w:sz w:val="22"/>
                <w:szCs w:val="22"/>
              </w:rPr>
            </w:pPr>
          </w:p>
        </w:tc>
        <w:tc>
          <w:tcPr>
            <w:tcW w:w="1429" w:type="dxa"/>
            <w:vMerge/>
            <w:vAlign w:val="center"/>
          </w:tcPr>
          <w:p w14:paraId="2E839D9A" w14:textId="77777777" w:rsidR="00452747" w:rsidRPr="00A27BFA" w:rsidRDefault="00452747" w:rsidP="00CF4CA9">
            <w:pPr>
              <w:ind w:firstLine="0"/>
              <w:rPr>
                <w:rFonts w:ascii="PT Astra Serif" w:hAnsi="PT Astra Serif"/>
                <w:sz w:val="22"/>
                <w:szCs w:val="22"/>
              </w:rPr>
            </w:pPr>
          </w:p>
        </w:tc>
        <w:tc>
          <w:tcPr>
            <w:tcW w:w="1132" w:type="dxa"/>
            <w:vMerge/>
            <w:vAlign w:val="center"/>
          </w:tcPr>
          <w:p w14:paraId="0A41DF09" w14:textId="77777777" w:rsidR="00452747" w:rsidRPr="00A27BFA" w:rsidRDefault="00452747" w:rsidP="00CF4CA9">
            <w:pPr>
              <w:ind w:firstLine="0"/>
              <w:rPr>
                <w:rFonts w:ascii="PT Astra Serif" w:hAnsi="PT Astra Serif"/>
                <w:sz w:val="22"/>
                <w:szCs w:val="22"/>
              </w:rPr>
            </w:pPr>
          </w:p>
        </w:tc>
        <w:tc>
          <w:tcPr>
            <w:tcW w:w="1134" w:type="dxa"/>
            <w:vMerge/>
            <w:vAlign w:val="center"/>
          </w:tcPr>
          <w:p w14:paraId="1C1617B1" w14:textId="77777777" w:rsidR="00452747" w:rsidRPr="00A27BFA" w:rsidRDefault="00452747" w:rsidP="00CF4CA9">
            <w:pPr>
              <w:ind w:firstLine="0"/>
              <w:rPr>
                <w:rFonts w:ascii="PT Astra Serif" w:hAnsi="PT Astra Serif"/>
                <w:sz w:val="22"/>
                <w:szCs w:val="22"/>
              </w:rPr>
            </w:pPr>
          </w:p>
        </w:tc>
        <w:tc>
          <w:tcPr>
            <w:tcW w:w="1134" w:type="dxa"/>
            <w:vMerge/>
            <w:vAlign w:val="center"/>
          </w:tcPr>
          <w:p w14:paraId="1697965A" w14:textId="77777777" w:rsidR="00452747" w:rsidRPr="00A27BFA" w:rsidRDefault="00452747" w:rsidP="00CF4CA9">
            <w:pPr>
              <w:ind w:firstLine="0"/>
              <w:rPr>
                <w:rFonts w:ascii="PT Astra Serif" w:hAnsi="PT Astra Serif"/>
                <w:sz w:val="22"/>
                <w:szCs w:val="22"/>
              </w:rPr>
            </w:pPr>
          </w:p>
        </w:tc>
        <w:tc>
          <w:tcPr>
            <w:tcW w:w="1134" w:type="dxa"/>
            <w:vMerge/>
            <w:vAlign w:val="center"/>
          </w:tcPr>
          <w:p w14:paraId="506FC540" w14:textId="77777777" w:rsidR="00452747" w:rsidRPr="00A27BFA" w:rsidRDefault="00452747" w:rsidP="00CF4CA9">
            <w:pPr>
              <w:ind w:firstLine="0"/>
              <w:rPr>
                <w:rFonts w:ascii="PT Astra Serif" w:hAnsi="PT Astra Serif"/>
                <w:sz w:val="22"/>
                <w:szCs w:val="22"/>
              </w:rPr>
            </w:pPr>
          </w:p>
        </w:tc>
        <w:tc>
          <w:tcPr>
            <w:tcW w:w="1277" w:type="dxa"/>
            <w:vMerge/>
            <w:vAlign w:val="center"/>
          </w:tcPr>
          <w:p w14:paraId="6AEEF7D2" w14:textId="77777777" w:rsidR="00452747" w:rsidRPr="00A27BFA" w:rsidRDefault="00452747" w:rsidP="00CF4CA9">
            <w:pPr>
              <w:ind w:firstLine="0"/>
              <w:rPr>
                <w:rFonts w:ascii="PT Astra Serif" w:hAnsi="PT Astra Serif"/>
                <w:sz w:val="22"/>
                <w:szCs w:val="22"/>
              </w:rPr>
            </w:pPr>
          </w:p>
        </w:tc>
        <w:tc>
          <w:tcPr>
            <w:tcW w:w="1419" w:type="dxa"/>
            <w:vMerge/>
            <w:vAlign w:val="center"/>
          </w:tcPr>
          <w:p w14:paraId="6CA62FBE" w14:textId="77777777" w:rsidR="00452747" w:rsidRPr="00A27BFA" w:rsidRDefault="00452747" w:rsidP="00CF4CA9">
            <w:pPr>
              <w:ind w:firstLine="0"/>
              <w:rPr>
                <w:rFonts w:ascii="PT Astra Serif" w:hAnsi="PT Astra Serif"/>
                <w:sz w:val="22"/>
                <w:szCs w:val="22"/>
              </w:rPr>
            </w:pPr>
          </w:p>
        </w:tc>
        <w:tc>
          <w:tcPr>
            <w:tcW w:w="2834" w:type="dxa"/>
            <w:vAlign w:val="center"/>
          </w:tcPr>
          <w:p w14:paraId="3E8280F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наименование </w:t>
            </w:r>
          </w:p>
          <w:p w14:paraId="2F9B323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и единица измерения </w:t>
            </w:r>
          </w:p>
        </w:tc>
        <w:tc>
          <w:tcPr>
            <w:tcW w:w="1134" w:type="dxa"/>
            <w:vAlign w:val="center"/>
          </w:tcPr>
          <w:p w14:paraId="6FE24CA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значения </w:t>
            </w:r>
            <w:r w:rsidRPr="00A27BFA">
              <w:rPr>
                <w:rFonts w:ascii="PT Astra Serif" w:hAnsi="PT Astra Serif"/>
                <w:sz w:val="22"/>
                <w:szCs w:val="22"/>
              </w:rPr>
              <w:br/>
              <w:t xml:space="preserve">по годам </w:t>
            </w:r>
            <w:proofErr w:type="spellStart"/>
            <w:proofErr w:type="gramStart"/>
            <w:r w:rsidRPr="00A27BFA">
              <w:rPr>
                <w:rFonts w:ascii="PT Astra Serif" w:hAnsi="PT Astra Serif"/>
                <w:sz w:val="22"/>
                <w:szCs w:val="22"/>
              </w:rPr>
              <w:t>реализа-ции</w:t>
            </w:r>
            <w:proofErr w:type="spellEnd"/>
            <w:proofErr w:type="gramEnd"/>
          </w:p>
        </w:tc>
      </w:tr>
      <w:tr w:rsidR="00452747" w:rsidRPr="00A27BFA" w14:paraId="1E17643A" w14:textId="77777777" w:rsidTr="00CF4CA9">
        <w:trPr>
          <w:trHeight w:val="20"/>
        </w:trPr>
        <w:tc>
          <w:tcPr>
            <w:tcW w:w="565" w:type="dxa"/>
          </w:tcPr>
          <w:p w14:paraId="64A23EF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w:t>
            </w:r>
          </w:p>
        </w:tc>
        <w:tc>
          <w:tcPr>
            <w:tcW w:w="2117" w:type="dxa"/>
          </w:tcPr>
          <w:p w14:paraId="3F56E1F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w:t>
            </w:r>
          </w:p>
        </w:tc>
        <w:tc>
          <w:tcPr>
            <w:tcW w:w="1429" w:type="dxa"/>
          </w:tcPr>
          <w:p w14:paraId="0327EF8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w:t>
            </w:r>
          </w:p>
        </w:tc>
        <w:tc>
          <w:tcPr>
            <w:tcW w:w="1132" w:type="dxa"/>
          </w:tcPr>
          <w:p w14:paraId="2E1D520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w:t>
            </w:r>
          </w:p>
        </w:tc>
        <w:tc>
          <w:tcPr>
            <w:tcW w:w="1134" w:type="dxa"/>
          </w:tcPr>
          <w:p w14:paraId="35E1C38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w:t>
            </w:r>
          </w:p>
        </w:tc>
        <w:tc>
          <w:tcPr>
            <w:tcW w:w="1134" w:type="dxa"/>
          </w:tcPr>
          <w:p w14:paraId="3116AD6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w:t>
            </w:r>
          </w:p>
        </w:tc>
        <w:tc>
          <w:tcPr>
            <w:tcW w:w="1134" w:type="dxa"/>
          </w:tcPr>
          <w:p w14:paraId="4E06BAA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w:t>
            </w:r>
          </w:p>
        </w:tc>
        <w:tc>
          <w:tcPr>
            <w:tcW w:w="1277" w:type="dxa"/>
          </w:tcPr>
          <w:p w14:paraId="7332A28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w:t>
            </w:r>
          </w:p>
        </w:tc>
        <w:tc>
          <w:tcPr>
            <w:tcW w:w="1419" w:type="dxa"/>
          </w:tcPr>
          <w:p w14:paraId="78911DE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w:t>
            </w:r>
          </w:p>
        </w:tc>
        <w:tc>
          <w:tcPr>
            <w:tcW w:w="2834" w:type="dxa"/>
          </w:tcPr>
          <w:p w14:paraId="72352E9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w:t>
            </w:r>
          </w:p>
        </w:tc>
        <w:tc>
          <w:tcPr>
            <w:tcW w:w="1134" w:type="dxa"/>
          </w:tcPr>
          <w:p w14:paraId="7D4A151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11</w:t>
            </w:r>
          </w:p>
        </w:tc>
      </w:tr>
      <w:tr w:rsidR="00452747" w:rsidRPr="00A27BFA" w14:paraId="6FE66CE0" w14:textId="77777777" w:rsidTr="00CF4CA9">
        <w:trPr>
          <w:trHeight w:val="20"/>
        </w:trPr>
        <w:tc>
          <w:tcPr>
            <w:tcW w:w="565" w:type="dxa"/>
            <w:vMerge w:val="restart"/>
            <w:tcBorders>
              <w:top w:val="single" w:sz="4" w:space="0" w:color="auto"/>
              <w:left w:val="single" w:sz="4" w:space="0" w:color="auto"/>
              <w:right w:val="single" w:sz="4" w:space="0" w:color="auto"/>
            </w:tcBorders>
            <w:vAlign w:val="center"/>
          </w:tcPr>
          <w:p w14:paraId="026CD553"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 xml:space="preserve">                                                                         </w:t>
            </w:r>
          </w:p>
        </w:tc>
        <w:tc>
          <w:tcPr>
            <w:tcW w:w="2117" w:type="dxa"/>
            <w:vMerge w:val="restart"/>
            <w:tcBorders>
              <w:top w:val="single" w:sz="4" w:space="0" w:color="auto"/>
              <w:left w:val="single" w:sz="4" w:space="0" w:color="auto"/>
              <w:right w:val="single" w:sz="4" w:space="0" w:color="auto"/>
            </w:tcBorders>
          </w:tcPr>
          <w:p w14:paraId="244072DF"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 xml:space="preserve">КПМ 1 «Оптимизация процесса определения поставщиков (подрядчиков, исполнителей) </w:t>
            </w:r>
            <w:r w:rsidRPr="00A27BFA">
              <w:rPr>
                <w:rFonts w:ascii="PT Astra Serif" w:hAnsi="PT Astra Serif"/>
                <w:sz w:val="22"/>
                <w:szCs w:val="22"/>
              </w:rPr>
              <w:br/>
              <w:t>в рамках централизации закупок Томской области»</w:t>
            </w:r>
          </w:p>
        </w:tc>
        <w:tc>
          <w:tcPr>
            <w:tcW w:w="1429" w:type="dxa"/>
            <w:tcBorders>
              <w:top w:val="single" w:sz="4" w:space="0" w:color="auto"/>
              <w:left w:val="single" w:sz="4" w:space="0" w:color="auto"/>
              <w:bottom w:val="single" w:sz="4" w:space="0" w:color="auto"/>
              <w:right w:val="single" w:sz="4" w:space="0" w:color="auto"/>
            </w:tcBorders>
          </w:tcPr>
          <w:p w14:paraId="5783A4D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132" w:type="dxa"/>
            <w:tcBorders>
              <w:top w:val="single" w:sz="4" w:space="0" w:color="auto"/>
              <w:left w:val="single" w:sz="4" w:space="0" w:color="auto"/>
              <w:bottom w:val="single" w:sz="4" w:space="0" w:color="auto"/>
              <w:right w:val="single" w:sz="4" w:space="0" w:color="auto"/>
            </w:tcBorders>
          </w:tcPr>
          <w:p w14:paraId="70569B3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132 331,1</w:t>
            </w:r>
          </w:p>
        </w:tc>
        <w:tc>
          <w:tcPr>
            <w:tcW w:w="1134" w:type="dxa"/>
            <w:tcBorders>
              <w:top w:val="single" w:sz="4" w:space="0" w:color="auto"/>
              <w:left w:val="single" w:sz="4" w:space="0" w:color="auto"/>
              <w:bottom w:val="single" w:sz="4" w:space="0" w:color="auto"/>
              <w:right w:val="single" w:sz="4" w:space="0" w:color="auto"/>
            </w:tcBorders>
          </w:tcPr>
          <w:p w14:paraId="458CD2F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Borders>
              <w:top w:val="single" w:sz="4" w:space="0" w:color="auto"/>
              <w:left w:val="single" w:sz="4" w:space="0" w:color="auto"/>
              <w:bottom w:val="single" w:sz="4" w:space="0" w:color="auto"/>
              <w:right w:val="single" w:sz="4" w:space="0" w:color="auto"/>
            </w:tcBorders>
          </w:tcPr>
          <w:p w14:paraId="4686F74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132 331,1</w:t>
            </w:r>
          </w:p>
        </w:tc>
        <w:tc>
          <w:tcPr>
            <w:tcW w:w="1134" w:type="dxa"/>
            <w:tcBorders>
              <w:top w:val="single" w:sz="4" w:space="0" w:color="auto"/>
              <w:left w:val="single" w:sz="4" w:space="0" w:color="auto"/>
              <w:bottom w:val="single" w:sz="4" w:space="0" w:color="auto"/>
              <w:right w:val="single" w:sz="4" w:space="0" w:color="auto"/>
            </w:tcBorders>
          </w:tcPr>
          <w:p w14:paraId="42C8F73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left w:val="single" w:sz="4" w:space="0" w:color="auto"/>
              <w:bottom w:val="single" w:sz="4" w:space="0" w:color="auto"/>
              <w:right w:val="single" w:sz="4" w:space="0" w:color="auto"/>
            </w:tcBorders>
          </w:tcPr>
          <w:p w14:paraId="32C1016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val="restart"/>
            <w:tcBorders>
              <w:top w:val="single" w:sz="4" w:space="0" w:color="auto"/>
              <w:left w:val="single" w:sz="4" w:space="0" w:color="auto"/>
              <w:right w:val="single" w:sz="4" w:space="0" w:color="auto"/>
            </w:tcBorders>
          </w:tcPr>
          <w:p w14:paraId="329E31A9" w14:textId="26D18D38" w:rsidR="00452747" w:rsidRPr="00A27BFA" w:rsidRDefault="00452747" w:rsidP="00F2467B">
            <w:pPr>
              <w:ind w:firstLine="0"/>
              <w:jc w:val="center"/>
              <w:rPr>
                <w:rFonts w:ascii="PT Astra Serif" w:hAnsi="PT Astra Serif"/>
                <w:sz w:val="22"/>
                <w:szCs w:val="22"/>
              </w:rPr>
            </w:pPr>
            <w:r w:rsidRPr="00A27BFA">
              <w:rPr>
                <w:rFonts w:ascii="PT Astra Serif" w:hAnsi="PT Astra Serif"/>
                <w:sz w:val="22"/>
                <w:szCs w:val="22"/>
              </w:rPr>
              <w:t xml:space="preserve">Департамент </w:t>
            </w:r>
            <w:proofErr w:type="spellStart"/>
            <w:proofErr w:type="gramStart"/>
            <w:r w:rsidRPr="00A27BFA">
              <w:rPr>
                <w:rFonts w:ascii="PT Astra Serif" w:hAnsi="PT Astra Serif"/>
                <w:sz w:val="22"/>
                <w:szCs w:val="22"/>
              </w:rPr>
              <w:t>государ-ственного</w:t>
            </w:r>
            <w:proofErr w:type="spellEnd"/>
            <w:proofErr w:type="gramEnd"/>
            <w:r w:rsidRPr="00A27BFA">
              <w:rPr>
                <w:rFonts w:ascii="PT Astra Serif" w:hAnsi="PT Astra Serif"/>
                <w:sz w:val="22"/>
                <w:szCs w:val="22"/>
              </w:rPr>
              <w:t xml:space="preserve"> заказа Томской области</w:t>
            </w:r>
          </w:p>
        </w:tc>
        <w:tc>
          <w:tcPr>
            <w:tcW w:w="2834" w:type="dxa"/>
            <w:tcBorders>
              <w:top w:val="single" w:sz="4" w:space="0" w:color="auto"/>
              <w:left w:val="single" w:sz="4" w:space="0" w:color="auto"/>
              <w:bottom w:val="single" w:sz="4" w:space="0" w:color="auto"/>
              <w:right w:val="single" w:sz="4" w:space="0" w:color="auto"/>
            </w:tcBorders>
          </w:tcPr>
          <w:p w14:paraId="79E3E93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left w:val="single" w:sz="4" w:space="0" w:color="auto"/>
              <w:bottom w:val="single" w:sz="4" w:space="0" w:color="auto"/>
              <w:right w:val="single" w:sz="4" w:space="0" w:color="auto"/>
            </w:tcBorders>
          </w:tcPr>
          <w:p w14:paraId="37771ED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0310C66C" w14:textId="77777777" w:rsidTr="00CF4CA9">
        <w:trPr>
          <w:trHeight w:val="1058"/>
        </w:trPr>
        <w:tc>
          <w:tcPr>
            <w:tcW w:w="565" w:type="dxa"/>
            <w:vMerge/>
            <w:tcBorders>
              <w:left w:val="single" w:sz="4" w:space="0" w:color="auto"/>
              <w:right w:val="single" w:sz="4" w:space="0" w:color="auto"/>
            </w:tcBorders>
            <w:vAlign w:val="center"/>
          </w:tcPr>
          <w:p w14:paraId="75EBC09D" w14:textId="77777777" w:rsidR="00452747" w:rsidRPr="00A27BFA" w:rsidRDefault="00452747" w:rsidP="00CF4CA9">
            <w:pPr>
              <w:ind w:firstLine="0"/>
              <w:rPr>
                <w:rFonts w:ascii="PT Astra Serif" w:hAnsi="PT Astra Serif"/>
                <w:sz w:val="22"/>
                <w:szCs w:val="22"/>
              </w:rPr>
            </w:pPr>
          </w:p>
        </w:tc>
        <w:tc>
          <w:tcPr>
            <w:tcW w:w="2117" w:type="dxa"/>
            <w:vMerge/>
            <w:tcBorders>
              <w:left w:val="single" w:sz="4" w:space="0" w:color="auto"/>
              <w:right w:val="single" w:sz="4" w:space="0" w:color="auto"/>
            </w:tcBorders>
            <w:vAlign w:val="center"/>
          </w:tcPr>
          <w:p w14:paraId="70492EF5" w14:textId="77777777" w:rsidR="00452747" w:rsidRPr="00A27BFA" w:rsidRDefault="00452747" w:rsidP="00CF4CA9">
            <w:pPr>
              <w:ind w:firstLine="0"/>
              <w:rPr>
                <w:rFonts w:ascii="PT Astra Serif" w:hAnsi="PT Astra Serif"/>
                <w:sz w:val="22"/>
                <w:szCs w:val="22"/>
              </w:rPr>
            </w:pPr>
          </w:p>
        </w:tc>
        <w:tc>
          <w:tcPr>
            <w:tcW w:w="1429" w:type="dxa"/>
            <w:vMerge w:val="restart"/>
            <w:tcBorders>
              <w:top w:val="single" w:sz="4" w:space="0" w:color="auto"/>
              <w:left w:val="single" w:sz="4" w:space="0" w:color="auto"/>
              <w:right w:val="single" w:sz="4" w:space="0" w:color="auto"/>
            </w:tcBorders>
          </w:tcPr>
          <w:p w14:paraId="429B6AC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132" w:type="dxa"/>
            <w:vMerge w:val="restart"/>
            <w:tcBorders>
              <w:top w:val="single" w:sz="4" w:space="0" w:color="auto"/>
              <w:left w:val="single" w:sz="4" w:space="0" w:color="auto"/>
              <w:right w:val="single" w:sz="4" w:space="0" w:color="auto"/>
            </w:tcBorders>
          </w:tcPr>
          <w:p w14:paraId="5F5D602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22 509,4</w:t>
            </w:r>
          </w:p>
        </w:tc>
        <w:tc>
          <w:tcPr>
            <w:tcW w:w="1134" w:type="dxa"/>
            <w:vMerge w:val="restart"/>
            <w:tcBorders>
              <w:top w:val="single" w:sz="4" w:space="0" w:color="auto"/>
              <w:left w:val="single" w:sz="4" w:space="0" w:color="auto"/>
              <w:right w:val="single" w:sz="4" w:space="0" w:color="auto"/>
            </w:tcBorders>
          </w:tcPr>
          <w:p w14:paraId="1C3E0FD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vMerge w:val="restart"/>
            <w:tcBorders>
              <w:top w:val="single" w:sz="4" w:space="0" w:color="auto"/>
              <w:left w:val="single" w:sz="4" w:space="0" w:color="auto"/>
              <w:right w:val="single" w:sz="4" w:space="0" w:color="auto"/>
            </w:tcBorders>
          </w:tcPr>
          <w:p w14:paraId="13F3290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22 509,4</w:t>
            </w:r>
          </w:p>
        </w:tc>
        <w:tc>
          <w:tcPr>
            <w:tcW w:w="1134" w:type="dxa"/>
            <w:vMerge w:val="restart"/>
            <w:tcBorders>
              <w:top w:val="single" w:sz="4" w:space="0" w:color="auto"/>
              <w:left w:val="single" w:sz="4" w:space="0" w:color="auto"/>
              <w:right w:val="single" w:sz="4" w:space="0" w:color="auto"/>
            </w:tcBorders>
          </w:tcPr>
          <w:p w14:paraId="727A2E5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vMerge w:val="restart"/>
            <w:tcBorders>
              <w:top w:val="single" w:sz="4" w:space="0" w:color="auto"/>
              <w:left w:val="single" w:sz="4" w:space="0" w:color="auto"/>
              <w:right w:val="single" w:sz="4" w:space="0" w:color="auto"/>
            </w:tcBorders>
          </w:tcPr>
          <w:p w14:paraId="5451756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vAlign w:val="center"/>
          </w:tcPr>
          <w:p w14:paraId="54130076"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right w:val="single" w:sz="4" w:space="0" w:color="auto"/>
            </w:tcBorders>
          </w:tcPr>
          <w:p w14:paraId="7805803C"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Доля обоснованных жалоб на действия/</w:t>
            </w:r>
            <w:r w:rsidRPr="00A27BFA">
              <w:rPr>
                <w:rFonts w:ascii="PT Astra Serif" w:hAnsi="PT Astra Serif"/>
                <w:sz w:val="22"/>
                <w:szCs w:val="22"/>
              </w:rPr>
              <w:br/>
              <w:t>бездействие уполномоченного учреждения по закупкам, проведенным уполномоченным учреждением, процент</w:t>
            </w:r>
          </w:p>
        </w:tc>
        <w:tc>
          <w:tcPr>
            <w:tcW w:w="1134" w:type="dxa"/>
            <w:tcBorders>
              <w:top w:val="single" w:sz="4" w:space="0" w:color="auto"/>
              <w:left w:val="single" w:sz="4" w:space="0" w:color="auto"/>
              <w:right w:val="single" w:sz="4" w:space="0" w:color="auto"/>
            </w:tcBorders>
          </w:tcPr>
          <w:p w14:paraId="0615880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4,0</w:t>
            </w:r>
          </w:p>
        </w:tc>
      </w:tr>
      <w:tr w:rsidR="00452747" w:rsidRPr="00A27BFA" w14:paraId="749D0E1E" w14:textId="77777777" w:rsidTr="00CF4CA9">
        <w:trPr>
          <w:trHeight w:val="1058"/>
        </w:trPr>
        <w:tc>
          <w:tcPr>
            <w:tcW w:w="565" w:type="dxa"/>
            <w:vMerge/>
            <w:tcBorders>
              <w:left w:val="single" w:sz="4" w:space="0" w:color="auto"/>
              <w:right w:val="single" w:sz="4" w:space="0" w:color="auto"/>
            </w:tcBorders>
            <w:vAlign w:val="center"/>
          </w:tcPr>
          <w:p w14:paraId="3598C818" w14:textId="77777777" w:rsidR="00452747" w:rsidRPr="00A27BFA" w:rsidRDefault="00452747" w:rsidP="00CF4CA9">
            <w:pPr>
              <w:ind w:firstLine="0"/>
              <w:rPr>
                <w:rFonts w:ascii="PT Astra Serif" w:hAnsi="PT Astra Serif"/>
                <w:sz w:val="22"/>
                <w:szCs w:val="22"/>
              </w:rPr>
            </w:pPr>
          </w:p>
        </w:tc>
        <w:tc>
          <w:tcPr>
            <w:tcW w:w="2117" w:type="dxa"/>
            <w:vMerge/>
            <w:tcBorders>
              <w:left w:val="single" w:sz="4" w:space="0" w:color="auto"/>
              <w:right w:val="single" w:sz="4" w:space="0" w:color="auto"/>
            </w:tcBorders>
            <w:vAlign w:val="center"/>
          </w:tcPr>
          <w:p w14:paraId="414116AA" w14:textId="77777777" w:rsidR="00452747" w:rsidRPr="00A27BFA" w:rsidRDefault="00452747" w:rsidP="00CF4CA9">
            <w:pPr>
              <w:ind w:firstLine="0"/>
              <w:rPr>
                <w:rFonts w:ascii="PT Astra Serif" w:hAnsi="PT Astra Serif"/>
                <w:sz w:val="22"/>
                <w:szCs w:val="22"/>
              </w:rPr>
            </w:pPr>
          </w:p>
        </w:tc>
        <w:tc>
          <w:tcPr>
            <w:tcW w:w="1429" w:type="dxa"/>
            <w:vMerge/>
            <w:tcBorders>
              <w:left w:val="single" w:sz="4" w:space="0" w:color="auto"/>
              <w:bottom w:val="single" w:sz="4" w:space="0" w:color="auto"/>
              <w:right w:val="single" w:sz="4" w:space="0" w:color="auto"/>
            </w:tcBorders>
          </w:tcPr>
          <w:p w14:paraId="790F4F5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2" w:type="dxa"/>
            <w:vMerge/>
            <w:tcBorders>
              <w:left w:val="single" w:sz="4" w:space="0" w:color="auto"/>
              <w:bottom w:val="single" w:sz="4" w:space="0" w:color="auto"/>
              <w:right w:val="single" w:sz="4" w:space="0" w:color="auto"/>
            </w:tcBorders>
          </w:tcPr>
          <w:p w14:paraId="5B63F02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left w:val="single" w:sz="4" w:space="0" w:color="auto"/>
              <w:bottom w:val="single" w:sz="4" w:space="0" w:color="auto"/>
              <w:right w:val="single" w:sz="4" w:space="0" w:color="auto"/>
            </w:tcBorders>
          </w:tcPr>
          <w:p w14:paraId="24002A4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left w:val="single" w:sz="4" w:space="0" w:color="auto"/>
              <w:bottom w:val="single" w:sz="4" w:space="0" w:color="auto"/>
              <w:right w:val="single" w:sz="4" w:space="0" w:color="auto"/>
            </w:tcBorders>
          </w:tcPr>
          <w:p w14:paraId="3562F58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left w:val="single" w:sz="4" w:space="0" w:color="auto"/>
              <w:bottom w:val="single" w:sz="4" w:space="0" w:color="auto"/>
              <w:right w:val="single" w:sz="4" w:space="0" w:color="auto"/>
            </w:tcBorders>
          </w:tcPr>
          <w:p w14:paraId="30713E8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7" w:type="dxa"/>
            <w:vMerge/>
            <w:tcBorders>
              <w:left w:val="single" w:sz="4" w:space="0" w:color="auto"/>
              <w:bottom w:val="single" w:sz="4" w:space="0" w:color="auto"/>
              <w:right w:val="single" w:sz="4" w:space="0" w:color="auto"/>
            </w:tcBorders>
          </w:tcPr>
          <w:p w14:paraId="0379047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19" w:type="dxa"/>
            <w:vMerge/>
            <w:tcBorders>
              <w:left w:val="single" w:sz="4" w:space="0" w:color="auto"/>
              <w:right w:val="single" w:sz="4" w:space="0" w:color="auto"/>
            </w:tcBorders>
            <w:vAlign w:val="center"/>
          </w:tcPr>
          <w:p w14:paraId="54ACCB8D"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right w:val="single" w:sz="4" w:space="0" w:color="auto"/>
            </w:tcBorders>
          </w:tcPr>
          <w:p w14:paraId="0409D244" w14:textId="47AD89AB"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Среднее количество участников закупок товаров, работ, услуг </w:t>
            </w:r>
            <w:r w:rsidRPr="00A27BFA">
              <w:rPr>
                <w:rFonts w:ascii="PT Astra Serif" w:hAnsi="PT Astra Serif"/>
                <w:sz w:val="22"/>
                <w:szCs w:val="22"/>
              </w:rPr>
              <w:br/>
              <w:t xml:space="preserve">для государственных нужд и нужд </w:t>
            </w:r>
            <w:r w:rsidR="0024058D">
              <w:rPr>
                <w:rFonts w:ascii="PT Astra Serif" w:hAnsi="PT Astra Serif"/>
                <w:sz w:val="22"/>
                <w:szCs w:val="22"/>
              </w:rPr>
              <w:t xml:space="preserve">областных государственных </w:t>
            </w:r>
            <w:r w:rsidRPr="00A27BFA">
              <w:rPr>
                <w:rFonts w:ascii="PT Astra Serif" w:hAnsi="PT Astra Serif"/>
                <w:sz w:val="22"/>
                <w:szCs w:val="22"/>
              </w:rPr>
              <w:t>бюджетных учреждений Т</w:t>
            </w:r>
            <w:r w:rsidR="0024058D">
              <w:rPr>
                <w:rFonts w:ascii="PT Astra Serif" w:hAnsi="PT Astra Serif"/>
                <w:sz w:val="22"/>
                <w:szCs w:val="22"/>
              </w:rPr>
              <w:t xml:space="preserve">омской области на одну закупку </w:t>
            </w:r>
            <w:r w:rsidRPr="00A27BFA">
              <w:rPr>
                <w:rFonts w:ascii="PT Astra Serif" w:hAnsi="PT Astra Serif"/>
                <w:sz w:val="22"/>
                <w:szCs w:val="22"/>
              </w:rPr>
              <w:t>по закупкам, проведенным уполномоченным учреждением, единиц</w:t>
            </w:r>
          </w:p>
        </w:tc>
        <w:tc>
          <w:tcPr>
            <w:tcW w:w="1134" w:type="dxa"/>
            <w:tcBorders>
              <w:top w:val="single" w:sz="4" w:space="0" w:color="auto"/>
              <w:left w:val="single" w:sz="4" w:space="0" w:color="auto"/>
              <w:right w:val="single" w:sz="4" w:space="0" w:color="auto"/>
            </w:tcBorders>
          </w:tcPr>
          <w:p w14:paraId="07D43FB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w:t>
            </w:r>
          </w:p>
        </w:tc>
      </w:tr>
      <w:tr w:rsidR="00452747" w:rsidRPr="00A27BFA" w14:paraId="26EFC906" w14:textId="77777777" w:rsidTr="00CF4CA9">
        <w:trPr>
          <w:trHeight w:val="20"/>
        </w:trPr>
        <w:tc>
          <w:tcPr>
            <w:tcW w:w="565" w:type="dxa"/>
            <w:vMerge/>
            <w:tcBorders>
              <w:left w:val="single" w:sz="4" w:space="0" w:color="auto"/>
              <w:right w:val="single" w:sz="4" w:space="0" w:color="auto"/>
            </w:tcBorders>
            <w:vAlign w:val="center"/>
          </w:tcPr>
          <w:p w14:paraId="48338F68" w14:textId="77777777" w:rsidR="00452747" w:rsidRPr="00A27BFA" w:rsidRDefault="00452747" w:rsidP="00CF4CA9">
            <w:pPr>
              <w:ind w:firstLine="0"/>
              <w:rPr>
                <w:rFonts w:ascii="PT Astra Serif" w:hAnsi="PT Astra Serif"/>
                <w:sz w:val="22"/>
                <w:szCs w:val="22"/>
              </w:rPr>
            </w:pPr>
          </w:p>
        </w:tc>
        <w:tc>
          <w:tcPr>
            <w:tcW w:w="2117" w:type="dxa"/>
            <w:vMerge/>
            <w:tcBorders>
              <w:left w:val="single" w:sz="4" w:space="0" w:color="auto"/>
              <w:right w:val="single" w:sz="4" w:space="0" w:color="auto"/>
            </w:tcBorders>
            <w:vAlign w:val="center"/>
          </w:tcPr>
          <w:p w14:paraId="7D116204" w14:textId="77777777" w:rsidR="00452747" w:rsidRPr="00A27BFA" w:rsidRDefault="00452747" w:rsidP="00CF4CA9">
            <w:pPr>
              <w:ind w:firstLine="0"/>
              <w:rPr>
                <w:rFonts w:ascii="PT Astra Serif" w:hAnsi="PT Astra Serif"/>
                <w:sz w:val="22"/>
                <w:szCs w:val="22"/>
              </w:rPr>
            </w:pPr>
          </w:p>
        </w:tc>
        <w:tc>
          <w:tcPr>
            <w:tcW w:w="1429" w:type="dxa"/>
            <w:vMerge w:val="restart"/>
            <w:tcBorders>
              <w:top w:val="single" w:sz="4" w:space="0" w:color="auto"/>
              <w:left w:val="single" w:sz="4" w:space="0" w:color="auto"/>
              <w:bottom w:val="single" w:sz="4" w:space="0" w:color="auto"/>
              <w:right w:val="single" w:sz="4" w:space="0" w:color="auto"/>
            </w:tcBorders>
          </w:tcPr>
          <w:p w14:paraId="1EEA407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132" w:type="dxa"/>
            <w:vMerge w:val="restart"/>
            <w:tcBorders>
              <w:top w:val="single" w:sz="4" w:space="0" w:color="auto"/>
              <w:left w:val="single" w:sz="4" w:space="0" w:color="auto"/>
              <w:bottom w:val="single" w:sz="4" w:space="0" w:color="auto"/>
              <w:right w:val="single" w:sz="4" w:space="0" w:color="auto"/>
            </w:tcBorders>
          </w:tcPr>
          <w:p w14:paraId="1BB80FB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25 195,0</w:t>
            </w:r>
          </w:p>
        </w:tc>
        <w:tc>
          <w:tcPr>
            <w:tcW w:w="1134" w:type="dxa"/>
            <w:vMerge w:val="restart"/>
            <w:tcBorders>
              <w:top w:val="single" w:sz="4" w:space="0" w:color="auto"/>
              <w:left w:val="single" w:sz="4" w:space="0" w:color="auto"/>
              <w:bottom w:val="single" w:sz="4" w:space="0" w:color="auto"/>
              <w:right w:val="single" w:sz="4" w:space="0" w:color="auto"/>
            </w:tcBorders>
          </w:tcPr>
          <w:p w14:paraId="7F409ED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vMerge w:val="restart"/>
            <w:tcBorders>
              <w:top w:val="single" w:sz="4" w:space="0" w:color="auto"/>
              <w:left w:val="single" w:sz="4" w:space="0" w:color="auto"/>
              <w:bottom w:val="single" w:sz="4" w:space="0" w:color="auto"/>
              <w:right w:val="single" w:sz="4" w:space="0" w:color="auto"/>
            </w:tcBorders>
          </w:tcPr>
          <w:p w14:paraId="6D19E45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25 195,0</w:t>
            </w:r>
          </w:p>
        </w:tc>
        <w:tc>
          <w:tcPr>
            <w:tcW w:w="1134" w:type="dxa"/>
            <w:vMerge w:val="restart"/>
            <w:tcBorders>
              <w:top w:val="single" w:sz="4" w:space="0" w:color="auto"/>
              <w:left w:val="single" w:sz="4" w:space="0" w:color="auto"/>
              <w:bottom w:val="single" w:sz="4" w:space="0" w:color="auto"/>
              <w:right w:val="single" w:sz="4" w:space="0" w:color="auto"/>
            </w:tcBorders>
          </w:tcPr>
          <w:p w14:paraId="15598F7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vMerge w:val="restart"/>
            <w:tcBorders>
              <w:top w:val="single" w:sz="4" w:space="0" w:color="auto"/>
              <w:left w:val="single" w:sz="4" w:space="0" w:color="auto"/>
              <w:bottom w:val="single" w:sz="4" w:space="0" w:color="auto"/>
              <w:right w:val="single" w:sz="4" w:space="0" w:color="auto"/>
            </w:tcBorders>
          </w:tcPr>
          <w:p w14:paraId="27E0673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vAlign w:val="center"/>
          </w:tcPr>
          <w:p w14:paraId="66E4BDA3"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right w:val="single" w:sz="4" w:space="0" w:color="auto"/>
            </w:tcBorders>
          </w:tcPr>
          <w:p w14:paraId="704BFE70"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Доля обоснованных жалоб на действия/</w:t>
            </w:r>
            <w:r w:rsidRPr="00A27BFA">
              <w:rPr>
                <w:rFonts w:ascii="PT Astra Serif" w:hAnsi="PT Astra Serif"/>
                <w:sz w:val="22"/>
                <w:szCs w:val="22"/>
              </w:rPr>
              <w:br/>
              <w:t xml:space="preserve">бездействие уполномоченного учреждения </w:t>
            </w:r>
            <w:r w:rsidRPr="00A27BFA">
              <w:rPr>
                <w:rFonts w:ascii="PT Astra Serif" w:hAnsi="PT Astra Serif"/>
                <w:sz w:val="22"/>
                <w:szCs w:val="22"/>
              </w:rPr>
              <w:br/>
              <w:t>по закупкам, проведенным уполномоченным учреждением, процент</w:t>
            </w:r>
          </w:p>
        </w:tc>
        <w:tc>
          <w:tcPr>
            <w:tcW w:w="1134" w:type="dxa"/>
            <w:tcBorders>
              <w:top w:val="single" w:sz="4" w:space="0" w:color="auto"/>
              <w:left w:val="single" w:sz="4" w:space="0" w:color="auto"/>
              <w:bottom w:val="single" w:sz="4" w:space="0" w:color="auto"/>
              <w:right w:val="single" w:sz="4" w:space="0" w:color="auto"/>
            </w:tcBorders>
          </w:tcPr>
          <w:p w14:paraId="2E6D01E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4,0</w:t>
            </w:r>
          </w:p>
        </w:tc>
      </w:tr>
      <w:tr w:rsidR="00452747" w:rsidRPr="00A27BFA" w14:paraId="2E2FCEDB" w14:textId="77777777" w:rsidTr="00CF4CA9">
        <w:trPr>
          <w:trHeight w:val="20"/>
        </w:trPr>
        <w:tc>
          <w:tcPr>
            <w:tcW w:w="565" w:type="dxa"/>
            <w:vMerge/>
            <w:tcBorders>
              <w:left w:val="single" w:sz="4" w:space="0" w:color="auto"/>
              <w:right w:val="single" w:sz="4" w:space="0" w:color="auto"/>
            </w:tcBorders>
            <w:vAlign w:val="center"/>
          </w:tcPr>
          <w:p w14:paraId="57FFC28C" w14:textId="77777777" w:rsidR="00452747" w:rsidRPr="00A27BFA" w:rsidRDefault="00452747" w:rsidP="00CF4CA9">
            <w:pPr>
              <w:ind w:firstLine="0"/>
              <w:rPr>
                <w:rFonts w:ascii="PT Astra Serif" w:hAnsi="PT Astra Serif"/>
                <w:sz w:val="22"/>
                <w:szCs w:val="22"/>
              </w:rPr>
            </w:pPr>
          </w:p>
        </w:tc>
        <w:tc>
          <w:tcPr>
            <w:tcW w:w="2117" w:type="dxa"/>
            <w:vMerge/>
            <w:tcBorders>
              <w:left w:val="single" w:sz="4" w:space="0" w:color="auto"/>
              <w:right w:val="single" w:sz="4" w:space="0" w:color="auto"/>
            </w:tcBorders>
            <w:vAlign w:val="center"/>
          </w:tcPr>
          <w:p w14:paraId="09D746C2" w14:textId="77777777" w:rsidR="00452747" w:rsidRPr="00A27BFA" w:rsidRDefault="00452747" w:rsidP="00CF4CA9">
            <w:pPr>
              <w:ind w:firstLine="0"/>
              <w:rPr>
                <w:rFonts w:ascii="PT Astra Serif" w:hAnsi="PT Astra Serif"/>
                <w:sz w:val="22"/>
                <w:szCs w:val="22"/>
              </w:rPr>
            </w:pPr>
          </w:p>
        </w:tc>
        <w:tc>
          <w:tcPr>
            <w:tcW w:w="1429" w:type="dxa"/>
            <w:vMerge/>
            <w:tcBorders>
              <w:top w:val="single" w:sz="4" w:space="0" w:color="auto"/>
              <w:left w:val="single" w:sz="4" w:space="0" w:color="auto"/>
            </w:tcBorders>
          </w:tcPr>
          <w:p w14:paraId="22C24869"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2" w:type="dxa"/>
            <w:vMerge/>
            <w:tcBorders>
              <w:top w:val="single" w:sz="4" w:space="0" w:color="auto"/>
            </w:tcBorders>
          </w:tcPr>
          <w:p w14:paraId="1260A60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top w:val="single" w:sz="4" w:space="0" w:color="auto"/>
            </w:tcBorders>
          </w:tcPr>
          <w:p w14:paraId="20CD679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top w:val="single" w:sz="4" w:space="0" w:color="auto"/>
            </w:tcBorders>
          </w:tcPr>
          <w:p w14:paraId="030C66B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Borders>
              <w:top w:val="single" w:sz="4" w:space="0" w:color="auto"/>
            </w:tcBorders>
          </w:tcPr>
          <w:p w14:paraId="0DCD90A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7" w:type="dxa"/>
            <w:vMerge/>
            <w:tcBorders>
              <w:top w:val="single" w:sz="4" w:space="0" w:color="auto"/>
              <w:right w:val="single" w:sz="4" w:space="0" w:color="auto"/>
            </w:tcBorders>
          </w:tcPr>
          <w:p w14:paraId="2232975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19" w:type="dxa"/>
            <w:vMerge/>
            <w:tcBorders>
              <w:left w:val="single" w:sz="4" w:space="0" w:color="auto"/>
              <w:right w:val="single" w:sz="4" w:space="0" w:color="auto"/>
            </w:tcBorders>
            <w:vAlign w:val="center"/>
          </w:tcPr>
          <w:p w14:paraId="09E55C3F"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tcBorders>
          </w:tcPr>
          <w:p w14:paraId="3F109CBA" w14:textId="3638E3A4"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Среднее количество участников закупок товаров, работ, услуг </w:t>
            </w:r>
            <w:r w:rsidRPr="00A27BFA">
              <w:rPr>
                <w:rFonts w:ascii="PT Astra Serif" w:hAnsi="PT Astra Serif"/>
                <w:sz w:val="22"/>
                <w:szCs w:val="22"/>
              </w:rPr>
              <w:br/>
              <w:t xml:space="preserve">для государственных нужд и нужд </w:t>
            </w:r>
            <w:r w:rsidR="0024058D">
              <w:rPr>
                <w:rFonts w:ascii="PT Astra Serif" w:hAnsi="PT Astra Serif"/>
                <w:sz w:val="22"/>
                <w:szCs w:val="22"/>
              </w:rPr>
              <w:t xml:space="preserve">областных государственных </w:t>
            </w:r>
            <w:r w:rsidRPr="00A27BFA">
              <w:rPr>
                <w:rFonts w:ascii="PT Astra Serif" w:hAnsi="PT Astra Serif"/>
                <w:sz w:val="22"/>
                <w:szCs w:val="22"/>
              </w:rPr>
              <w:t xml:space="preserve">бюджетных учреждений Томской области на одну закупку </w:t>
            </w:r>
            <w:r w:rsidRPr="00A27BFA">
              <w:rPr>
                <w:rFonts w:ascii="PT Astra Serif" w:hAnsi="PT Astra Serif"/>
                <w:sz w:val="22"/>
                <w:szCs w:val="22"/>
              </w:rPr>
              <w:br/>
              <w:t>по закупкам, проведенным уполномоченным учреждением, единиц</w:t>
            </w:r>
          </w:p>
        </w:tc>
        <w:tc>
          <w:tcPr>
            <w:tcW w:w="1134" w:type="dxa"/>
            <w:tcBorders>
              <w:top w:val="single" w:sz="4" w:space="0" w:color="auto"/>
              <w:bottom w:val="single" w:sz="4" w:space="0" w:color="auto"/>
            </w:tcBorders>
          </w:tcPr>
          <w:p w14:paraId="7B595C1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w:t>
            </w:r>
          </w:p>
        </w:tc>
      </w:tr>
      <w:tr w:rsidR="00452747" w:rsidRPr="00A27BFA" w14:paraId="6C061FB1" w14:textId="77777777" w:rsidTr="00CF4CA9">
        <w:trPr>
          <w:trHeight w:val="20"/>
        </w:trPr>
        <w:tc>
          <w:tcPr>
            <w:tcW w:w="565" w:type="dxa"/>
            <w:vMerge/>
            <w:tcBorders>
              <w:left w:val="single" w:sz="4" w:space="0" w:color="auto"/>
              <w:right w:val="single" w:sz="4" w:space="0" w:color="auto"/>
            </w:tcBorders>
            <w:vAlign w:val="center"/>
          </w:tcPr>
          <w:p w14:paraId="7B1F6705" w14:textId="77777777" w:rsidR="00452747" w:rsidRPr="00A27BFA" w:rsidRDefault="00452747" w:rsidP="00CF4CA9">
            <w:pPr>
              <w:ind w:firstLine="0"/>
              <w:rPr>
                <w:rFonts w:ascii="PT Astra Serif" w:hAnsi="PT Astra Serif"/>
                <w:sz w:val="22"/>
                <w:szCs w:val="22"/>
              </w:rPr>
            </w:pPr>
          </w:p>
        </w:tc>
        <w:tc>
          <w:tcPr>
            <w:tcW w:w="2117" w:type="dxa"/>
            <w:vMerge/>
            <w:tcBorders>
              <w:left w:val="single" w:sz="4" w:space="0" w:color="auto"/>
              <w:right w:val="single" w:sz="4" w:space="0" w:color="auto"/>
            </w:tcBorders>
            <w:vAlign w:val="center"/>
          </w:tcPr>
          <w:p w14:paraId="7EC0253F" w14:textId="77777777" w:rsidR="00452747" w:rsidRPr="00A27BFA" w:rsidRDefault="00452747" w:rsidP="00CF4CA9">
            <w:pPr>
              <w:ind w:firstLine="0"/>
              <w:rPr>
                <w:rFonts w:ascii="PT Astra Serif" w:hAnsi="PT Astra Serif"/>
                <w:sz w:val="22"/>
                <w:szCs w:val="22"/>
              </w:rPr>
            </w:pPr>
          </w:p>
        </w:tc>
        <w:tc>
          <w:tcPr>
            <w:tcW w:w="1429" w:type="dxa"/>
            <w:vMerge w:val="restart"/>
            <w:tcBorders>
              <w:left w:val="single" w:sz="4" w:space="0" w:color="auto"/>
            </w:tcBorders>
          </w:tcPr>
          <w:p w14:paraId="2C61DA9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132" w:type="dxa"/>
            <w:vMerge w:val="restart"/>
          </w:tcPr>
          <w:p w14:paraId="410BEB0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28 208,9</w:t>
            </w:r>
          </w:p>
        </w:tc>
        <w:tc>
          <w:tcPr>
            <w:tcW w:w="1134" w:type="dxa"/>
            <w:vMerge w:val="restart"/>
          </w:tcPr>
          <w:p w14:paraId="01448EB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vMerge w:val="restart"/>
          </w:tcPr>
          <w:p w14:paraId="3E24B3A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28 208,9</w:t>
            </w:r>
          </w:p>
        </w:tc>
        <w:tc>
          <w:tcPr>
            <w:tcW w:w="1134" w:type="dxa"/>
            <w:vMerge w:val="restart"/>
          </w:tcPr>
          <w:p w14:paraId="210D53C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vMerge w:val="restart"/>
            <w:tcBorders>
              <w:right w:val="single" w:sz="4" w:space="0" w:color="auto"/>
            </w:tcBorders>
          </w:tcPr>
          <w:p w14:paraId="1753E87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left w:val="single" w:sz="4" w:space="0" w:color="auto"/>
              <w:right w:val="single" w:sz="4" w:space="0" w:color="auto"/>
            </w:tcBorders>
            <w:vAlign w:val="center"/>
          </w:tcPr>
          <w:p w14:paraId="090ACC2B"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tcBorders>
          </w:tcPr>
          <w:p w14:paraId="7E474F68"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Доля обоснованных жалоб на действия/</w:t>
            </w:r>
            <w:r w:rsidRPr="00A27BFA">
              <w:rPr>
                <w:rFonts w:ascii="PT Astra Serif" w:hAnsi="PT Astra Serif"/>
                <w:sz w:val="22"/>
                <w:szCs w:val="22"/>
              </w:rPr>
              <w:br/>
              <w:t xml:space="preserve">бездействие уполномоченного учреждения </w:t>
            </w:r>
            <w:r w:rsidRPr="00A27BFA">
              <w:rPr>
                <w:rFonts w:ascii="PT Astra Serif" w:hAnsi="PT Astra Serif"/>
                <w:sz w:val="22"/>
                <w:szCs w:val="22"/>
              </w:rPr>
              <w:br/>
              <w:t>по закупкам, проведенным уполномоченным учреждением, процент</w:t>
            </w:r>
          </w:p>
        </w:tc>
        <w:tc>
          <w:tcPr>
            <w:tcW w:w="1134" w:type="dxa"/>
            <w:tcBorders>
              <w:top w:val="single" w:sz="4" w:space="0" w:color="auto"/>
              <w:bottom w:val="single" w:sz="4" w:space="0" w:color="auto"/>
            </w:tcBorders>
          </w:tcPr>
          <w:p w14:paraId="10BE350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4,0</w:t>
            </w:r>
          </w:p>
        </w:tc>
      </w:tr>
      <w:tr w:rsidR="00452747" w:rsidRPr="00A27BFA" w14:paraId="75671994" w14:textId="77777777" w:rsidTr="00CF4CA9">
        <w:trPr>
          <w:trHeight w:val="20"/>
        </w:trPr>
        <w:tc>
          <w:tcPr>
            <w:tcW w:w="565" w:type="dxa"/>
            <w:vMerge/>
            <w:tcBorders>
              <w:left w:val="single" w:sz="4" w:space="0" w:color="auto"/>
              <w:right w:val="single" w:sz="4" w:space="0" w:color="auto"/>
            </w:tcBorders>
            <w:vAlign w:val="center"/>
          </w:tcPr>
          <w:p w14:paraId="41FABFB0" w14:textId="77777777" w:rsidR="00452747" w:rsidRPr="00A27BFA" w:rsidRDefault="00452747" w:rsidP="00CF4CA9">
            <w:pPr>
              <w:ind w:firstLine="0"/>
              <w:rPr>
                <w:rFonts w:ascii="PT Astra Serif" w:hAnsi="PT Astra Serif"/>
                <w:sz w:val="22"/>
                <w:szCs w:val="22"/>
              </w:rPr>
            </w:pPr>
          </w:p>
        </w:tc>
        <w:tc>
          <w:tcPr>
            <w:tcW w:w="2117" w:type="dxa"/>
            <w:vMerge/>
            <w:tcBorders>
              <w:left w:val="single" w:sz="4" w:space="0" w:color="auto"/>
              <w:right w:val="single" w:sz="4" w:space="0" w:color="auto"/>
            </w:tcBorders>
            <w:vAlign w:val="center"/>
          </w:tcPr>
          <w:p w14:paraId="4B989C7A" w14:textId="77777777" w:rsidR="00452747" w:rsidRPr="00A27BFA" w:rsidRDefault="00452747" w:rsidP="00CF4CA9">
            <w:pPr>
              <w:ind w:firstLine="0"/>
              <w:rPr>
                <w:rFonts w:ascii="PT Astra Serif" w:hAnsi="PT Astra Serif"/>
                <w:sz w:val="22"/>
                <w:szCs w:val="22"/>
              </w:rPr>
            </w:pPr>
          </w:p>
        </w:tc>
        <w:tc>
          <w:tcPr>
            <w:tcW w:w="1429" w:type="dxa"/>
            <w:vMerge/>
            <w:tcBorders>
              <w:left w:val="single" w:sz="4" w:space="0" w:color="auto"/>
            </w:tcBorders>
          </w:tcPr>
          <w:p w14:paraId="38B7D07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2" w:type="dxa"/>
            <w:vMerge/>
          </w:tcPr>
          <w:p w14:paraId="7EC5E88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Pr>
          <w:p w14:paraId="097782AE"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Pr>
          <w:p w14:paraId="48DD00B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4" w:type="dxa"/>
            <w:vMerge/>
          </w:tcPr>
          <w:p w14:paraId="6170319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277" w:type="dxa"/>
            <w:vMerge/>
            <w:tcBorders>
              <w:right w:val="single" w:sz="4" w:space="0" w:color="auto"/>
            </w:tcBorders>
          </w:tcPr>
          <w:p w14:paraId="282C0710"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19" w:type="dxa"/>
            <w:vMerge/>
            <w:tcBorders>
              <w:left w:val="single" w:sz="4" w:space="0" w:color="auto"/>
              <w:bottom w:val="single" w:sz="4" w:space="0" w:color="auto"/>
              <w:right w:val="single" w:sz="4" w:space="0" w:color="auto"/>
            </w:tcBorders>
            <w:vAlign w:val="center"/>
          </w:tcPr>
          <w:p w14:paraId="3C17BF0A" w14:textId="77777777" w:rsidR="00452747" w:rsidRPr="00A27BFA" w:rsidRDefault="00452747" w:rsidP="00CF4CA9">
            <w:pPr>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tcBorders>
          </w:tcPr>
          <w:p w14:paraId="7608AE62" w14:textId="3F81CFF6"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Среднее количество участников закупок товаров, работ, услуг </w:t>
            </w:r>
            <w:r w:rsidRPr="00A27BFA">
              <w:rPr>
                <w:rFonts w:ascii="PT Astra Serif" w:hAnsi="PT Astra Serif"/>
                <w:sz w:val="22"/>
                <w:szCs w:val="22"/>
              </w:rPr>
              <w:br/>
              <w:t xml:space="preserve">для государственных нужд и нужд </w:t>
            </w:r>
            <w:r w:rsidR="0024058D">
              <w:rPr>
                <w:rFonts w:ascii="PT Astra Serif" w:hAnsi="PT Astra Serif"/>
                <w:sz w:val="22"/>
                <w:szCs w:val="22"/>
              </w:rPr>
              <w:t xml:space="preserve">областных государственных </w:t>
            </w:r>
            <w:r w:rsidRPr="00A27BFA">
              <w:rPr>
                <w:rFonts w:ascii="PT Astra Serif" w:hAnsi="PT Astra Serif"/>
                <w:sz w:val="22"/>
                <w:szCs w:val="22"/>
              </w:rPr>
              <w:t xml:space="preserve">бюджетных учреждений Томской области на одну закупку </w:t>
            </w:r>
            <w:r w:rsidRPr="00A27BFA">
              <w:rPr>
                <w:rFonts w:ascii="PT Astra Serif" w:hAnsi="PT Astra Serif"/>
                <w:sz w:val="22"/>
                <w:szCs w:val="22"/>
              </w:rPr>
              <w:br/>
              <w:t>по закупкам, проведенным уполномоченным учреждением, единиц</w:t>
            </w:r>
          </w:p>
        </w:tc>
        <w:tc>
          <w:tcPr>
            <w:tcW w:w="1134" w:type="dxa"/>
            <w:tcBorders>
              <w:top w:val="single" w:sz="4" w:space="0" w:color="auto"/>
              <w:bottom w:val="single" w:sz="4" w:space="0" w:color="auto"/>
            </w:tcBorders>
          </w:tcPr>
          <w:p w14:paraId="4616D7F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w:t>
            </w:r>
          </w:p>
        </w:tc>
      </w:tr>
      <w:tr w:rsidR="00452747" w:rsidRPr="00A27BFA" w14:paraId="03CD62B2" w14:textId="77777777" w:rsidTr="00CF4CA9">
        <w:trPr>
          <w:trHeight w:val="20"/>
        </w:trPr>
        <w:tc>
          <w:tcPr>
            <w:tcW w:w="565" w:type="dxa"/>
            <w:vMerge/>
            <w:tcBorders>
              <w:left w:val="single" w:sz="4" w:space="0" w:color="auto"/>
              <w:right w:val="single" w:sz="4" w:space="0" w:color="auto"/>
            </w:tcBorders>
          </w:tcPr>
          <w:p w14:paraId="0F4D4B97"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7" w:type="dxa"/>
            <w:vMerge/>
            <w:tcBorders>
              <w:left w:val="single" w:sz="4" w:space="0" w:color="auto"/>
              <w:right w:val="single" w:sz="4" w:space="0" w:color="auto"/>
            </w:tcBorders>
          </w:tcPr>
          <w:p w14:paraId="2359870C"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29" w:type="dxa"/>
            <w:vMerge w:val="restart"/>
            <w:tcBorders>
              <w:top w:val="single" w:sz="4" w:space="0" w:color="auto"/>
              <w:left w:val="single" w:sz="4" w:space="0" w:color="auto"/>
              <w:bottom w:val="single" w:sz="4" w:space="0" w:color="auto"/>
              <w:right w:val="single" w:sz="4" w:space="0" w:color="auto"/>
            </w:tcBorders>
          </w:tcPr>
          <w:p w14:paraId="3C9E8AC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132" w:type="dxa"/>
            <w:vMerge w:val="restart"/>
            <w:tcBorders>
              <w:top w:val="single" w:sz="4" w:space="0" w:color="auto"/>
              <w:left w:val="single" w:sz="4" w:space="0" w:color="auto"/>
              <w:bottom w:val="single" w:sz="4" w:space="0" w:color="auto"/>
              <w:right w:val="single" w:sz="4" w:space="0" w:color="auto"/>
            </w:tcBorders>
          </w:tcPr>
          <w:p w14:paraId="293E258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28 208,9</w:t>
            </w:r>
          </w:p>
        </w:tc>
        <w:tc>
          <w:tcPr>
            <w:tcW w:w="1134" w:type="dxa"/>
            <w:vMerge w:val="restart"/>
            <w:tcBorders>
              <w:top w:val="single" w:sz="4" w:space="0" w:color="auto"/>
              <w:left w:val="single" w:sz="4" w:space="0" w:color="auto"/>
              <w:bottom w:val="single" w:sz="4" w:space="0" w:color="auto"/>
              <w:right w:val="single" w:sz="4" w:space="0" w:color="auto"/>
            </w:tcBorders>
          </w:tcPr>
          <w:p w14:paraId="5033230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vMerge w:val="restart"/>
            <w:tcBorders>
              <w:top w:val="single" w:sz="4" w:space="0" w:color="auto"/>
              <w:left w:val="single" w:sz="4" w:space="0" w:color="auto"/>
              <w:bottom w:val="single" w:sz="4" w:space="0" w:color="auto"/>
              <w:right w:val="single" w:sz="4" w:space="0" w:color="auto"/>
            </w:tcBorders>
          </w:tcPr>
          <w:p w14:paraId="54D2D19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28 208,9</w:t>
            </w:r>
          </w:p>
        </w:tc>
        <w:tc>
          <w:tcPr>
            <w:tcW w:w="1134" w:type="dxa"/>
            <w:vMerge w:val="restart"/>
            <w:tcBorders>
              <w:top w:val="single" w:sz="4" w:space="0" w:color="auto"/>
              <w:left w:val="single" w:sz="4" w:space="0" w:color="auto"/>
              <w:bottom w:val="single" w:sz="4" w:space="0" w:color="auto"/>
              <w:right w:val="single" w:sz="4" w:space="0" w:color="auto"/>
            </w:tcBorders>
          </w:tcPr>
          <w:p w14:paraId="36BEEA0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vMerge w:val="restart"/>
            <w:tcBorders>
              <w:top w:val="single" w:sz="4" w:space="0" w:color="auto"/>
              <w:left w:val="single" w:sz="4" w:space="0" w:color="auto"/>
              <w:bottom w:val="single" w:sz="4" w:space="0" w:color="auto"/>
              <w:right w:val="single" w:sz="4" w:space="0" w:color="auto"/>
            </w:tcBorders>
          </w:tcPr>
          <w:p w14:paraId="5525623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val="restart"/>
            <w:tcBorders>
              <w:top w:val="single" w:sz="4" w:space="0" w:color="auto"/>
              <w:left w:val="single" w:sz="4" w:space="0" w:color="auto"/>
              <w:bottom w:val="single" w:sz="4" w:space="0" w:color="auto"/>
              <w:right w:val="single" w:sz="4" w:space="0" w:color="auto"/>
            </w:tcBorders>
          </w:tcPr>
          <w:p w14:paraId="1635B6FE" w14:textId="77777777" w:rsidR="00452747" w:rsidRPr="00A27BFA" w:rsidRDefault="00452747" w:rsidP="00CF4CA9">
            <w:pPr>
              <w:ind w:firstLine="0"/>
              <w:jc w:val="center"/>
              <w:rPr>
                <w:rFonts w:ascii="PT Astra Serif" w:hAnsi="PT Astra Serif"/>
                <w:sz w:val="22"/>
                <w:szCs w:val="22"/>
              </w:rPr>
            </w:pPr>
          </w:p>
        </w:tc>
        <w:tc>
          <w:tcPr>
            <w:tcW w:w="2834" w:type="dxa"/>
            <w:tcBorders>
              <w:top w:val="single" w:sz="4" w:space="0" w:color="auto"/>
              <w:left w:val="single" w:sz="4" w:space="0" w:color="auto"/>
              <w:bottom w:val="single" w:sz="4" w:space="0" w:color="auto"/>
              <w:right w:val="single" w:sz="4" w:space="0" w:color="auto"/>
            </w:tcBorders>
          </w:tcPr>
          <w:p w14:paraId="25B9EE0A"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Доля обоснованных жалоб на действия/</w:t>
            </w:r>
            <w:r w:rsidRPr="00A27BFA">
              <w:rPr>
                <w:rFonts w:ascii="PT Astra Serif" w:hAnsi="PT Astra Serif"/>
                <w:sz w:val="22"/>
                <w:szCs w:val="22"/>
              </w:rPr>
              <w:br/>
              <w:t xml:space="preserve">бездействие уполномоченного учреждения </w:t>
            </w:r>
            <w:r w:rsidRPr="00A27BFA">
              <w:rPr>
                <w:rFonts w:ascii="PT Astra Serif" w:hAnsi="PT Astra Serif"/>
                <w:sz w:val="22"/>
                <w:szCs w:val="22"/>
              </w:rPr>
              <w:br/>
              <w:t>по закупкам, проведенным уполномоченным учреждением, процент</w:t>
            </w:r>
          </w:p>
        </w:tc>
        <w:tc>
          <w:tcPr>
            <w:tcW w:w="1134" w:type="dxa"/>
            <w:tcBorders>
              <w:top w:val="single" w:sz="4" w:space="0" w:color="auto"/>
              <w:left w:val="single" w:sz="4" w:space="0" w:color="auto"/>
              <w:bottom w:val="single" w:sz="4" w:space="0" w:color="auto"/>
              <w:right w:val="single" w:sz="4" w:space="0" w:color="auto"/>
            </w:tcBorders>
          </w:tcPr>
          <w:p w14:paraId="68EDBF3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4,0</w:t>
            </w:r>
          </w:p>
        </w:tc>
      </w:tr>
      <w:tr w:rsidR="00452747" w:rsidRPr="00A27BFA" w14:paraId="4F8E7676" w14:textId="77777777" w:rsidTr="00CF4CA9">
        <w:trPr>
          <w:trHeight w:val="20"/>
        </w:trPr>
        <w:tc>
          <w:tcPr>
            <w:tcW w:w="565" w:type="dxa"/>
            <w:vMerge/>
            <w:tcBorders>
              <w:left w:val="single" w:sz="4" w:space="0" w:color="auto"/>
              <w:right w:val="single" w:sz="4" w:space="0" w:color="auto"/>
            </w:tcBorders>
          </w:tcPr>
          <w:p w14:paraId="7950059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7" w:type="dxa"/>
            <w:vMerge/>
            <w:tcBorders>
              <w:left w:val="single" w:sz="4" w:space="0" w:color="auto"/>
              <w:right w:val="single" w:sz="4" w:space="0" w:color="auto"/>
            </w:tcBorders>
          </w:tcPr>
          <w:p w14:paraId="0DF3D4F7"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29" w:type="dxa"/>
            <w:vMerge/>
            <w:tcBorders>
              <w:top w:val="single" w:sz="4" w:space="0" w:color="auto"/>
              <w:left w:val="single" w:sz="4" w:space="0" w:color="auto"/>
              <w:bottom w:val="single" w:sz="4" w:space="0" w:color="auto"/>
              <w:right w:val="single" w:sz="4" w:space="0" w:color="auto"/>
            </w:tcBorders>
          </w:tcPr>
          <w:p w14:paraId="5E3DD07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132" w:type="dxa"/>
            <w:vMerge/>
            <w:tcBorders>
              <w:top w:val="single" w:sz="4" w:space="0" w:color="auto"/>
              <w:left w:val="single" w:sz="4" w:space="0" w:color="auto"/>
              <w:bottom w:val="single" w:sz="4" w:space="0" w:color="auto"/>
              <w:right w:val="single" w:sz="4" w:space="0" w:color="auto"/>
            </w:tcBorders>
          </w:tcPr>
          <w:p w14:paraId="04740D33"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732B236F"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58FB4538"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Borders>
              <w:top w:val="single" w:sz="4" w:space="0" w:color="auto"/>
              <w:left w:val="single" w:sz="4" w:space="0" w:color="auto"/>
              <w:bottom w:val="single" w:sz="4" w:space="0" w:color="auto"/>
              <w:right w:val="single" w:sz="4" w:space="0" w:color="auto"/>
            </w:tcBorders>
          </w:tcPr>
          <w:p w14:paraId="3A9B64C3"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7" w:type="dxa"/>
            <w:vMerge/>
            <w:tcBorders>
              <w:top w:val="single" w:sz="4" w:space="0" w:color="auto"/>
              <w:left w:val="single" w:sz="4" w:space="0" w:color="auto"/>
              <w:bottom w:val="single" w:sz="4" w:space="0" w:color="auto"/>
              <w:right w:val="single" w:sz="4" w:space="0" w:color="auto"/>
            </w:tcBorders>
          </w:tcPr>
          <w:p w14:paraId="76756A7F"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9" w:type="dxa"/>
            <w:vMerge/>
            <w:tcBorders>
              <w:top w:val="single" w:sz="4" w:space="0" w:color="auto"/>
              <w:left w:val="single" w:sz="4" w:space="0" w:color="auto"/>
              <w:bottom w:val="single" w:sz="4" w:space="0" w:color="auto"/>
              <w:right w:val="single" w:sz="4" w:space="0" w:color="auto"/>
            </w:tcBorders>
          </w:tcPr>
          <w:p w14:paraId="11838C4A"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right w:val="single" w:sz="4" w:space="0" w:color="auto"/>
            </w:tcBorders>
          </w:tcPr>
          <w:p w14:paraId="7EA9B9FC" w14:textId="51F9C255"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Среднее количество участников закупок товаров, работ, услуг </w:t>
            </w:r>
            <w:r w:rsidRPr="00A27BFA">
              <w:rPr>
                <w:rFonts w:ascii="PT Astra Serif" w:hAnsi="PT Astra Serif"/>
                <w:sz w:val="22"/>
                <w:szCs w:val="22"/>
              </w:rPr>
              <w:br/>
              <w:t xml:space="preserve">для государственных нужд и нужд </w:t>
            </w:r>
            <w:r w:rsidR="0024058D">
              <w:rPr>
                <w:rFonts w:ascii="PT Astra Serif" w:hAnsi="PT Astra Serif"/>
                <w:sz w:val="22"/>
                <w:szCs w:val="22"/>
              </w:rPr>
              <w:t xml:space="preserve">областных государственных </w:t>
            </w:r>
            <w:r w:rsidRPr="00A27BFA">
              <w:rPr>
                <w:rFonts w:ascii="PT Astra Serif" w:hAnsi="PT Astra Serif"/>
                <w:sz w:val="22"/>
                <w:szCs w:val="22"/>
              </w:rPr>
              <w:t xml:space="preserve">бюджетных учреждений Томской области на одну закупку </w:t>
            </w:r>
            <w:r w:rsidRPr="00A27BFA">
              <w:rPr>
                <w:rFonts w:ascii="PT Astra Serif" w:hAnsi="PT Astra Serif"/>
                <w:sz w:val="22"/>
                <w:szCs w:val="22"/>
              </w:rPr>
              <w:br/>
              <w:t>по закупкам, проведенным уполномоченным учреждением, единиц</w:t>
            </w:r>
          </w:p>
        </w:tc>
        <w:tc>
          <w:tcPr>
            <w:tcW w:w="1134" w:type="dxa"/>
            <w:tcBorders>
              <w:top w:val="single" w:sz="4" w:space="0" w:color="auto"/>
              <w:left w:val="single" w:sz="4" w:space="0" w:color="auto"/>
              <w:bottom w:val="single" w:sz="4" w:space="0" w:color="auto"/>
              <w:right w:val="single" w:sz="4" w:space="0" w:color="auto"/>
            </w:tcBorders>
          </w:tcPr>
          <w:p w14:paraId="5051073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w:t>
            </w:r>
          </w:p>
        </w:tc>
      </w:tr>
      <w:tr w:rsidR="00452747" w:rsidRPr="00A27BFA" w14:paraId="6BBA9F5E" w14:textId="77777777" w:rsidTr="00CF4CA9">
        <w:trPr>
          <w:trHeight w:val="20"/>
        </w:trPr>
        <w:tc>
          <w:tcPr>
            <w:tcW w:w="565" w:type="dxa"/>
            <w:vMerge/>
            <w:tcBorders>
              <w:left w:val="single" w:sz="4" w:space="0" w:color="auto"/>
              <w:right w:val="single" w:sz="4" w:space="0" w:color="auto"/>
            </w:tcBorders>
          </w:tcPr>
          <w:p w14:paraId="2763708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7" w:type="dxa"/>
            <w:vMerge/>
            <w:tcBorders>
              <w:left w:val="single" w:sz="4" w:space="0" w:color="auto"/>
              <w:right w:val="single" w:sz="4" w:space="0" w:color="auto"/>
            </w:tcBorders>
          </w:tcPr>
          <w:p w14:paraId="2CE08E7C"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29" w:type="dxa"/>
            <w:vMerge w:val="restart"/>
            <w:tcBorders>
              <w:top w:val="single" w:sz="4" w:space="0" w:color="auto"/>
              <w:left w:val="single" w:sz="4" w:space="0" w:color="auto"/>
              <w:bottom w:val="single" w:sz="4" w:space="0" w:color="auto"/>
              <w:right w:val="single" w:sz="4" w:space="0" w:color="auto"/>
            </w:tcBorders>
          </w:tcPr>
          <w:p w14:paraId="3DC701A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132" w:type="dxa"/>
            <w:vMerge w:val="restart"/>
            <w:tcBorders>
              <w:top w:val="single" w:sz="4" w:space="0" w:color="auto"/>
              <w:left w:val="single" w:sz="4" w:space="0" w:color="auto"/>
              <w:bottom w:val="single" w:sz="4" w:space="0" w:color="auto"/>
              <w:right w:val="single" w:sz="4" w:space="0" w:color="auto"/>
            </w:tcBorders>
          </w:tcPr>
          <w:p w14:paraId="1697AFB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28 208,9</w:t>
            </w:r>
          </w:p>
        </w:tc>
        <w:tc>
          <w:tcPr>
            <w:tcW w:w="1134" w:type="dxa"/>
            <w:vMerge w:val="restart"/>
            <w:tcBorders>
              <w:top w:val="single" w:sz="4" w:space="0" w:color="auto"/>
              <w:left w:val="single" w:sz="4" w:space="0" w:color="auto"/>
              <w:bottom w:val="single" w:sz="4" w:space="0" w:color="auto"/>
              <w:right w:val="single" w:sz="4" w:space="0" w:color="auto"/>
            </w:tcBorders>
          </w:tcPr>
          <w:p w14:paraId="543C30C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vMerge w:val="restart"/>
            <w:tcBorders>
              <w:top w:val="single" w:sz="4" w:space="0" w:color="auto"/>
              <w:left w:val="single" w:sz="4" w:space="0" w:color="auto"/>
              <w:bottom w:val="single" w:sz="4" w:space="0" w:color="auto"/>
              <w:right w:val="single" w:sz="4" w:space="0" w:color="auto"/>
            </w:tcBorders>
          </w:tcPr>
          <w:p w14:paraId="2429335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28 208,9</w:t>
            </w:r>
          </w:p>
        </w:tc>
        <w:tc>
          <w:tcPr>
            <w:tcW w:w="1134" w:type="dxa"/>
            <w:vMerge w:val="restart"/>
            <w:tcBorders>
              <w:top w:val="single" w:sz="4" w:space="0" w:color="auto"/>
              <w:left w:val="single" w:sz="4" w:space="0" w:color="auto"/>
              <w:bottom w:val="single" w:sz="4" w:space="0" w:color="auto"/>
              <w:right w:val="single" w:sz="4" w:space="0" w:color="auto"/>
            </w:tcBorders>
          </w:tcPr>
          <w:p w14:paraId="5BA2742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vMerge w:val="restart"/>
            <w:tcBorders>
              <w:top w:val="single" w:sz="4" w:space="0" w:color="auto"/>
              <w:left w:val="single" w:sz="4" w:space="0" w:color="auto"/>
              <w:bottom w:val="single" w:sz="4" w:space="0" w:color="auto"/>
              <w:right w:val="single" w:sz="4" w:space="0" w:color="auto"/>
            </w:tcBorders>
          </w:tcPr>
          <w:p w14:paraId="024EF22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vMerge/>
            <w:tcBorders>
              <w:top w:val="single" w:sz="4" w:space="0" w:color="auto"/>
              <w:left w:val="single" w:sz="4" w:space="0" w:color="auto"/>
              <w:bottom w:val="single" w:sz="4" w:space="0" w:color="auto"/>
              <w:right w:val="single" w:sz="4" w:space="0" w:color="auto"/>
            </w:tcBorders>
          </w:tcPr>
          <w:p w14:paraId="29ADABC6"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4" w:type="dxa"/>
            <w:tcBorders>
              <w:top w:val="single" w:sz="4" w:space="0" w:color="auto"/>
              <w:left w:val="single" w:sz="4" w:space="0" w:color="auto"/>
              <w:bottom w:val="single" w:sz="4" w:space="0" w:color="auto"/>
              <w:right w:val="single" w:sz="4" w:space="0" w:color="auto"/>
            </w:tcBorders>
          </w:tcPr>
          <w:p w14:paraId="06A39557"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Доля обоснованных жалоб на действия/</w:t>
            </w:r>
            <w:r w:rsidRPr="00A27BFA">
              <w:rPr>
                <w:rFonts w:ascii="PT Astra Serif" w:hAnsi="PT Astra Serif"/>
                <w:sz w:val="22"/>
                <w:szCs w:val="22"/>
              </w:rPr>
              <w:br/>
              <w:t xml:space="preserve">бездействие уполномоченного учреждения </w:t>
            </w:r>
            <w:r w:rsidRPr="00A27BFA">
              <w:rPr>
                <w:rFonts w:ascii="PT Astra Serif" w:hAnsi="PT Astra Serif"/>
                <w:sz w:val="22"/>
                <w:szCs w:val="22"/>
              </w:rPr>
              <w:br/>
              <w:t>по закупкам, проведенным уполномоченным учреждением, процент</w:t>
            </w:r>
          </w:p>
        </w:tc>
        <w:tc>
          <w:tcPr>
            <w:tcW w:w="1134" w:type="dxa"/>
            <w:tcBorders>
              <w:top w:val="single" w:sz="4" w:space="0" w:color="auto"/>
              <w:left w:val="single" w:sz="4" w:space="0" w:color="auto"/>
              <w:bottom w:val="single" w:sz="4" w:space="0" w:color="auto"/>
              <w:right w:val="single" w:sz="4" w:space="0" w:color="auto"/>
            </w:tcBorders>
          </w:tcPr>
          <w:p w14:paraId="4CA4DCE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4,0</w:t>
            </w:r>
          </w:p>
        </w:tc>
      </w:tr>
      <w:tr w:rsidR="00452747" w:rsidRPr="00A27BFA" w14:paraId="283973F5" w14:textId="77777777" w:rsidTr="00CF4CA9">
        <w:trPr>
          <w:trHeight w:val="20"/>
        </w:trPr>
        <w:tc>
          <w:tcPr>
            <w:tcW w:w="565" w:type="dxa"/>
            <w:vMerge/>
            <w:tcBorders>
              <w:left w:val="single" w:sz="4" w:space="0" w:color="auto"/>
              <w:right w:val="single" w:sz="4" w:space="0" w:color="auto"/>
            </w:tcBorders>
          </w:tcPr>
          <w:p w14:paraId="7180CE1C"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7" w:type="dxa"/>
            <w:vMerge/>
            <w:tcBorders>
              <w:left w:val="single" w:sz="4" w:space="0" w:color="auto"/>
              <w:right w:val="single" w:sz="4" w:space="0" w:color="auto"/>
            </w:tcBorders>
          </w:tcPr>
          <w:p w14:paraId="756FF6D7"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29" w:type="dxa"/>
            <w:vMerge/>
            <w:tcBorders>
              <w:top w:val="single" w:sz="4" w:space="0" w:color="auto"/>
              <w:left w:val="single" w:sz="4" w:space="0" w:color="auto"/>
            </w:tcBorders>
          </w:tcPr>
          <w:p w14:paraId="635D7AE2"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2" w:type="dxa"/>
            <w:vMerge/>
            <w:tcBorders>
              <w:top w:val="single" w:sz="4" w:space="0" w:color="auto"/>
            </w:tcBorders>
          </w:tcPr>
          <w:p w14:paraId="144015C8"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Borders>
              <w:top w:val="single" w:sz="4" w:space="0" w:color="auto"/>
            </w:tcBorders>
          </w:tcPr>
          <w:p w14:paraId="79905FC9"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Borders>
              <w:top w:val="single" w:sz="4" w:space="0" w:color="auto"/>
            </w:tcBorders>
          </w:tcPr>
          <w:p w14:paraId="32B7A2D3"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134" w:type="dxa"/>
            <w:vMerge/>
            <w:tcBorders>
              <w:top w:val="single" w:sz="4" w:space="0" w:color="auto"/>
            </w:tcBorders>
          </w:tcPr>
          <w:p w14:paraId="49EE356B"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277" w:type="dxa"/>
            <w:vMerge/>
            <w:tcBorders>
              <w:top w:val="single" w:sz="4" w:space="0" w:color="auto"/>
            </w:tcBorders>
          </w:tcPr>
          <w:p w14:paraId="52842F9F"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1419" w:type="dxa"/>
            <w:vMerge/>
            <w:tcBorders>
              <w:top w:val="single" w:sz="4" w:space="0" w:color="auto"/>
            </w:tcBorders>
          </w:tcPr>
          <w:p w14:paraId="3423DA3A" w14:textId="77777777" w:rsidR="00452747" w:rsidRPr="00A27BFA" w:rsidRDefault="00452747" w:rsidP="00CF4CA9">
            <w:pPr>
              <w:autoSpaceDE w:val="0"/>
              <w:autoSpaceDN w:val="0"/>
              <w:adjustRightInd w:val="0"/>
              <w:ind w:firstLine="0"/>
              <w:rPr>
                <w:rFonts w:ascii="PT Astra Serif" w:hAnsi="PT Astra Serif"/>
                <w:sz w:val="22"/>
                <w:szCs w:val="22"/>
              </w:rPr>
            </w:pPr>
          </w:p>
        </w:tc>
        <w:tc>
          <w:tcPr>
            <w:tcW w:w="2834" w:type="dxa"/>
            <w:tcBorders>
              <w:top w:val="single" w:sz="4" w:space="0" w:color="auto"/>
              <w:bottom w:val="single" w:sz="4" w:space="0" w:color="auto"/>
            </w:tcBorders>
          </w:tcPr>
          <w:p w14:paraId="5E77B963" w14:textId="75A12B51"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Среднее количество участников закупок товаров, работ, услуг </w:t>
            </w:r>
            <w:r w:rsidRPr="00A27BFA">
              <w:rPr>
                <w:rFonts w:ascii="PT Astra Serif" w:hAnsi="PT Astra Serif"/>
                <w:sz w:val="22"/>
                <w:szCs w:val="22"/>
              </w:rPr>
              <w:br/>
              <w:t xml:space="preserve">для государственных нужд и нужд </w:t>
            </w:r>
            <w:r w:rsidR="0024058D">
              <w:rPr>
                <w:rFonts w:ascii="PT Astra Serif" w:hAnsi="PT Astra Serif"/>
                <w:sz w:val="22"/>
                <w:szCs w:val="22"/>
              </w:rPr>
              <w:t xml:space="preserve">областных государственных </w:t>
            </w:r>
            <w:r w:rsidRPr="00A27BFA">
              <w:rPr>
                <w:rFonts w:ascii="PT Astra Serif" w:hAnsi="PT Astra Serif"/>
                <w:sz w:val="22"/>
                <w:szCs w:val="22"/>
              </w:rPr>
              <w:t xml:space="preserve">бюджетных учреждений Томской области на одну закупку </w:t>
            </w:r>
            <w:r w:rsidRPr="00A27BFA">
              <w:rPr>
                <w:rFonts w:ascii="PT Astra Serif" w:hAnsi="PT Astra Serif"/>
                <w:sz w:val="22"/>
                <w:szCs w:val="22"/>
              </w:rPr>
              <w:br/>
              <w:t>по закупкам, проведенным уполномоченным учреждением, единиц</w:t>
            </w:r>
          </w:p>
        </w:tc>
        <w:tc>
          <w:tcPr>
            <w:tcW w:w="1134" w:type="dxa"/>
            <w:tcBorders>
              <w:top w:val="single" w:sz="4" w:space="0" w:color="auto"/>
              <w:bottom w:val="single" w:sz="4" w:space="0" w:color="auto"/>
            </w:tcBorders>
          </w:tcPr>
          <w:p w14:paraId="320FEE6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w:t>
            </w:r>
          </w:p>
        </w:tc>
      </w:tr>
      <w:tr w:rsidR="00452747" w:rsidRPr="00A27BFA" w14:paraId="6797ADC7" w14:textId="77777777" w:rsidTr="00CF4CA9">
        <w:trPr>
          <w:trHeight w:val="20"/>
        </w:trPr>
        <w:tc>
          <w:tcPr>
            <w:tcW w:w="565" w:type="dxa"/>
            <w:vMerge w:val="restart"/>
            <w:tcBorders>
              <w:top w:val="single" w:sz="4" w:space="0" w:color="auto"/>
            </w:tcBorders>
          </w:tcPr>
          <w:p w14:paraId="3F223A9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                               </w:t>
            </w:r>
          </w:p>
        </w:tc>
        <w:tc>
          <w:tcPr>
            <w:tcW w:w="2117" w:type="dxa"/>
            <w:vMerge w:val="restart"/>
            <w:tcBorders>
              <w:top w:val="single" w:sz="4" w:space="0" w:color="auto"/>
            </w:tcBorders>
          </w:tcPr>
          <w:p w14:paraId="1F2FBD94"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Итого </w:t>
            </w:r>
          </w:p>
          <w:p w14:paraId="0588AC1D"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 подпрограмме (направлению)</w:t>
            </w:r>
          </w:p>
        </w:tc>
        <w:tc>
          <w:tcPr>
            <w:tcW w:w="1429" w:type="dxa"/>
            <w:tcBorders>
              <w:top w:val="single" w:sz="4" w:space="0" w:color="auto"/>
              <w:bottom w:val="single" w:sz="4" w:space="0" w:color="auto"/>
            </w:tcBorders>
          </w:tcPr>
          <w:p w14:paraId="673F83B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всего</w:t>
            </w:r>
          </w:p>
        </w:tc>
        <w:tc>
          <w:tcPr>
            <w:tcW w:w="1132" w:type="dxa"/>
            <w:tcBorders>
              <w:top w:val="single" w:sz="4" w:space="0" w:color="auto"/>
              <w:bottom w:val="single" w:sz="4" w:space="0" w:color="auto"/>
            </w:tcBorders>
          </w:tcPr>
          <w:p w14:paraId="0AADD42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132 331,1</w:t>
            </w:r>
          </w:p>
        </w:tc>
        <w:tc>
          <w:tcPr>
            <w:tcW w:w="1134" w:type="dxa"/>
            <w:tcBorders>
              <w:top w:val="single" w:sz="4" w:space="0" w:color="auto"/>
              <w:bottom w:val="single" w:sz="4" w:space="0" w:color="auto"/>
            </w:tcBorders>
          </w:tcPr>
          <w:p w14:paraId="49AFFA7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Borders>
              <w:top w:val="single" w:sz="4" w:space="0" w:color="auto"/>
              <w:bottom w:val="single" w:sz="4" w:space="0" w:color="auto"/>
            </w:tcBorders>
          </w:tcPr>
          <w:p w14:paraId="7F28601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132 331,1</w:t>
            </w:r>
          </w:p>
        </w:tc>
        <w:tc>
          <w:tcPr>
            <w:tcW w:w="1134" w:type="dxa"/>
            <w:tcBorders>
              <w:top w:val="single" w:sz="4" w:space="0" w:color="auto"/>
              <w:bottom w:val="single" w:sz="4" w:space="0" w:color="auto"/>
            </w:tcBorders>
          </w:tcPr>
          <w:p w14:paraId="4AFB9A1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bottom w:val="single" w:sz="4" w:space="0" w:color="auto"/>
            </w:tcBorders>
          </w:tcPr>
          <w:p w14:paraId="31542E4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tcBorders>
              <w:top w:val="single" w:sz="4" w:space="0" w:color="auto"/>
              <w:bottom w:val="single" w:sz="4" w:space="0" w:color="auto"/>
            </w:tcBorders>
          </w:tcPr>
          <w:p w14:paraId="057FB77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top w:val="single" w:sz="4" w:space="0" w:color="auto"/>
              <w:bottom w:val="single" w:sz="4" w:space="0" w:color="auto"/>
            </w:tcBorders>
          </w:tcPr>
          <w:p w14:paraId="0FAE95D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bottom w:val="single" w:sz="4" w:space="0" w:color="auto"/>
            </w:tcBorders>
          </w:tcPr>
          <w:p w14:paraId="37B64C3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1C27DD6B" w14:textId="77777777" w:rsidTr="00CF4CA9">
        <w:trPr>
          <w:trHeight w:val="20"/>
        </w:trPr>
        <w:tc>
          <w:tcPr>
            <w:tcW w:w="565" w:type="dxa"/>
            <w:vMerge/>
          </w:tcPr>
          <w:p w14:paraId="40F2A18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7" w:type="dxa"/>
            <w:vMerge/>
          </w:tcPr>
          <w:p w14:paraId="372BAA02"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29" w:type="dxa"/>
            <w:tcBorders>
              <w:top w:val="single" w:sz="4" w:space="0" w:color="auto"/>
              <w:bottom w:val="single" w:sz="4" w:space="0" w:color="auto"/>
            </w:tcBorders>
          </w:tcPr>
          <w:p w14:paraId="2125F32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2024 год</w:t>
            </w:r>
          </w:p>
        </w:tc>
        <w:tc>
          <w:tcPr>
            <w:tcW w:w="1132" w:type="dxa"/>
            <w:tcBorders>
              <w:top w:val="single" w:sz="4" w:space="0" w:color="auto"/>
              <w:bottom w:val="single" w:sz="4" w:space="0" w:color="auto"/>
            </w:tcBorders>
          </w:tcPr>
          <w:p w14:paraId="47ED221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22 509,4</w:t>
            </w:r>
          </w:p>
        </w:tc>
        <w:tc>
          <w:tcPr>
            <w:tcW w:w="1134" w:type="dxa"/>
            <w:tcBorders>
              <w:top w:val="single" w:sz="4" w:space="0" w:color="auto"/>
              <w:bottom w:val="single" w:sz="4" w:space="0" w:color="auto"/>
            </w:tcBorders>
          </w:tcPr>
          <w:p w14:paraId="6F42864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Borders>
              <w:top w:val="single" w:sz="4" w:space="0" w:color="auto"/>
              <w:bottom w:val="single" w:sz="4" w:space="0" w:color="auto"/>
            </w:tcBorders>
          </w:tcPr>
          <w:p w14:paraId="66273B0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22 509,4</w:t>
            </w:r>
          </w:p>
        </w:tc>
        <w:tc>
          <w:tcPr>
            <w:tcW w:w="1134" w:type="dxa"/>
            <w:tcBorders>
              <w:top w:val="single" w:sz="4" w:space="0" w:color="auto"/>
              <w:bottom w:val="single" w:sz="4" w:space="0" w:color="auto"/>
            </w:tcBorders>
          </w:tcPr>
          <w:p w14:paraId="0A10232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bottom w:val="single" w:sz="4" w:space="0" w:color="auto"/>
            </w:tcBorders>
          </w:tcPr>
          <w:p w14:paraId="282278E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tcBorders>
              <w:top w:val="single" w:sz="4" w:space="0" w:color="auto"/>
              <w:bottom w:val="single" w:sz="4" w:space="0" w:color="auto"/>
            </w:tcBorders>
          </w:tcPr>
          <w:p w14:paraId="4D85CE1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top w:val="single" w:sz="4" w:space="0" w:color="auto"/>
              <w:bottom w:val="single" w:sz="4" w:space="0" w:color="auto"/>
            </w:tcBorders>
          </w:tcPr>
          <w:p w14:paraId="213F8EA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bottom w:val="single" w:sz="4" w:space="0" w:color="auto"/>
            </w:tcBorders>
          </w:tcPr>
          <w:p w14:paraId="1E50C87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2D7CDC67" w14:textId="77777777" w:rsidTr="00CF4CA9">
        <w:trPr>
          <w:trHeight w:val="20"/>
        </w:trPr>
        <w:tc>
          <w:tcPr>
            <w:tcW w:w="565" w:type="dxa"/>
            <w:vMerge/>
          </w:tcPr>
          <w:p w14:paraId="4066175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7" w:type="dxa"/>
            <w:vMerge/>
          </w:tcPr>
          <w:p w14:paraId="2799D9F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29" w:type="dxa"/>
            <w:tcBorders>
              <w:top w:val="single" w:sz="4" w:space="0" w:color="auto"/>
              <w:bottom w:val="single" w:sz="4" w:space="0" w:color="auto"/>
            </w:tcBorders>
          </w:tcPr>
          <w:p w14:paraId="544BBA8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2025 год</w:t>
            </w:r>
          </w:p>
        </w:tc>
        <w:tc>
          <w:tcPr>
            <w:tcW w:w="1132" w:type="dxa"/>
            <w:tcBorders>
              <w:top w:val="single" w:sz="4" w:space="0" w:color="auto"/>
              <w:bottom w:val="single" w:sz="4" w:space="0" w:color="auto"/>
            </w:tcBorders>
          </w:tcPr>
          <w:p w14:paraId="783F0F0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25 195,0</w:t>
            </w:r>
          </w:p>
        </w:tc>
        <w:tc>
          <w:tcPr>
            <w:tcW w:w="1134" w:type="dxa"/>
            <w:tcBorders>
              <w:top w:val="single" w:sz="4" w:space="0" w:color="auto"/>
              <w:bottom w:val="single" w:sz="4" w:space="0" w:color="auto"/>
            </w:tcBorders>
          </w:tcPr>
          <w:p w14:paraId="262F63E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Borders>
              <w:top w:val="single" w:sz="4" w:space="0" w:color="auto"/>
              <w:bottom w:val="single" w:sz="4" w:space="0" w:color="auto"/>
            </w:tcBorders>
          </w:tcPr>
          <w:p w14:paraId="0318FE0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25 195,0</w:t>
            </w:r>
          </w:p>
        </w:tc>
        <w:tc>
          <w:tcPr>
            <w:tcW w:w="1134" w:type="dxa"/>
            <w:tcBorders>
              <w:top w:val="single" w:sz="4" w:space="0" w:color="auto"/>
              <w:bottom w:val="single" w:sz="4" w:space="0" w:color="auto"/>
            </w:tcBorders>
          </w:tcPr>
          <w:p w14:paraId="70D5E2E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bottom w:val="single" w:sz="4" w:space="0" w:color="auto"/>
            </w:tcBorders>
          </w:tcPr>
          <w:p w14:paraId="586D9C2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tcBorders>
              <w:top w:val="single" w:sz="4" w:space="0" w:color="auto"/>
              <w:bottom w:val="single" w:sz="4" w:space="0" w:color="auto"/>
            </w:tcBorders>
          </w:tcPr>
          <w:p w14:paraId="000C101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top w:val="single" w:sz="4" w:space="0" w:color="auto"/>
              <w:bottom w:val="single" w:sz="4" w:space="0" w:color="auto"/>
            </w:tcBorders>
          </w:tcPr>
          <w:p w14:paraId="69D1CAE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bottom w:val="single" w:sz="4" w:space="0" w:color="auto"/>
            </w:tcBorders>
          </w:tcPr>
          <w:p w14:paraId="3061A82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649B8F4F" w14:textId="77777777" w:rsidTr="00CF4CA9">
        <w:trPr>
          <w:trHeight w:val="20"/>
        </w:trPr>
        <w:tc>
          <w:tcPr>
            <w:tcW w:w="565" w:type="dxa"/>
            <w:vMerge/>
          </w:tcPr>
          <w:p w14:paraId="2A20150A"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7" w:type="dxa"/>
            <w:vMerge/>
          </w:tcPr>
          <w:p w14:paraId="2BD3EE4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29" w:type="dxa"/>
            <w:tcBorders>
              <w:top w:val="single" w:sz="4" w:space="0" w:color="auto"/>
              <w:bottom w:val="single" w:sz="4" w:space="0" w:color="auto"/>
            </w:tcBorders>
          </w:tcPr>
          <w:p w14:paraId="7C683AB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2026 год</w:t>
            </w:r>
          </w:p>
        </w:tc>
        <w:tc>
          <w:tcPr>
            <w:tcW w:w="1132" w:type="dxa"/>
            <w:tcBorders>
              <w:top w:val="single" w:sz="4" w:space="0" w:color="auto"/>
              <w:bottom w:val="single" w:sz="4" w:space="0" w:color="auto"/>
            </w:tcBorders>
          </w:tcPr>
          <w:p w14:paraId="45A11EB3"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28 208,9</w:t>
            </w:r>
          </w:p>
        </w:tc>
        <w:tc>
          <w:tcPr>
            <w:tcW w:w="1134" w:type="dxa"/>
            <w:tcBorders>
              <w:top w:val="single" w:sz="4" w:space="0" w:color="auto"/>
              <w:bottom w:val="single" w:sz="4" w:space="0" w:color="auto"/>
            </w:tcBorders>
          </w:tcPr>
          <w:p w14:paraId="5123971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Borders>
              <w:top w:val="single" w:sz="4" w:space="0" w:color="auto"/>
              <w:bottom w:val="single" w:sz="4" w:space="0" w:color="auto"/>
            </w:tcBorders>
          </w:tcPr>
          <w:p w14:paraId="5D671914"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28 208,9</w:t>
            </w:r>
          </w:p>
        </w:tc>
        <w:tc>
          <w:tcPr>
            <w:tcW w:w="1134" w:type="dxa"/>
            <w:tcBorders>
              <w:top w:val="single" w:sz="4" w:space="0" w:color="auto"/>
              <w:bottom w:val="single" w:sz="4" w:space="0" w:color="auto"/>
            </w:tcBorders>
          </w:tcPr>
          <w:p w14:paraId="5739ED0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bottom w:val="single" w:sz="4" w:space="0" w:color="auto"/>
            </w:tcBorders>
          </w:tcPr>
          <w:p w14:paraId="6448154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tcBorders>
              <w:top w:val="single" w:sz="4" w:space="0" w:color="auto"/>
              <w:bottom w:val="single" w:sz="4" w:space="0" w:color="auto"/>
            </w:tcBorders>
          </w:tcPr>
          <w:p w14:paraId="3C65A49B"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top w:val="single" w:sz="4" w:space="0" w:color="auto"/>
              <w:bottom w:val="single" w:sz="4" w:space="0" w:color="auto"/>
            </w:tcBorders>
          </w:tcPr>
          <w:p w14:paraId="2268974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bottom w:val="single" w:sz="4" w:space="0" w:color="auto"/>
            </w:tcBorders>
          </w:tcPr>
          <w:p w14:paraId="2180C89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24CB6598" w14:textId="77777777" w:rsidTr="00CF4CA9">
        <w:trPr>
          <w:trHeight w:val="20"/>
        </w:trPr>
        <w:tc>
          <w:tcPr>
            <w:tcW w:w="565" w:type="dxa"/>
            <w:vMerge/>
          </w:tcPr>
          <w:p w14:paraId="3ED5B6B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7" w:type="dxa"/>
            <w:vMerge/>
          </w:tcPr>
          <w:p w14:paraId="27CF95B3"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29" w:type="dxa"/>
            <w:tcBorders>
              <w:top w:val="single" w:sz="4" w:space="0" w:color="auto"/>
              <w:bottom w:val="single" w:sz="4" w:space="0" w:color="auto"/>
            </w:tcBorders>
          </w:tcPr>
          <w:p w14:paraId="61AEBA3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2027 год</w:t>
            </w:r>
          </w:p>
        </w:tc>
        <w:tc>
          <w:tcPr>
            <w:tcW w:w="1132" w:type="dxa"/>
            <w:tcBorders>
              <w:top w:val="single" w:sz="4" w:space="0" w:color="auto"/>
              <w:bottom w:val="single" w:sz="4" w:space="0" w:color="auto"/>
            </w:tcBorders>
          </w:tcPr>
          <w:p w14:paraId="072B7135"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28 208,9</w:t>
            </w:r>
          </w:p>
        </w:tc>
        <w:tc>
          <w:tcPr>
            <w:tcW w:w="1134" w:type="dxa"/>
            <w:tcBorders>
              <w:top w:val="single" w:sz="4" w:space="0" w:color="auto"/>
              <w:bottom w:val="single" w:sz="4" w:space="0" w:color="auto"/>
            </w:tcBorders>
          </w:tcPr>
          <w:p w14:paraId="28A2B6D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Borders>
              <w:top w:val="single" w:sz="4" w:space="0" w:color="auto"/>
              <w:bottom w:val="single" w:sz="4" w:space="0" w:color="auto"/>
            </w:tcBorders>
          </w:tcPr>
          <w:p w14:paraId="054C9BD1"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28 208,9</w:t>
            </w:r>
          </w:p>
        </w:tc>
        <w:tc>
          <w:tcPr>
            <w:tcW w:w="1134" w:type="dxa"/>
            <w:tcBorders>
              <w:top w:val="single" w:sz="4" w:space="0" w:color="auto"/>
              <w:bottom w:val="single" w:sz="4" w:space="0" w:color="auto"/>
            </w:tcBorders>
          </w:tcPr>
          <w:p w14:paraId="6702484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bottom w:val="single" w:sz="4" w:space="0" w:color="auto"/>
            </w:tcBorders>
          </w:tcPr>
          <w:p w14:paraId="5D9B1A0A"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tcBorders>
              <w:top w:val="single" w:sz="4" w:space="0" w:color="auto"/>
              <w:bottom w:val="single" w:sz="4" w:space="0" w:color="auto"/>
            </w:tcBorders>
          </w:tcPr>
          <w:p w14:paraId="2242DA76"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top w:val="single" w:sz="4" w:space="0" w:color="auto"/>
              <w:bottom w:val="single" w:sz="4" w:space="0" w:color="auto"/>
            </w:tcBorders>
          </w:tcPr>
          <w:p w14:paraId="79C398C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bottom w:val="single" w:sz="4" w:space="0" w:color="auto"/>
            </w:tcBorders>
          </w:tcPr>
          <w:p w14:paraId="5FC85E02"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r w:rsidR="00452747" w:rsidRPr="00A27BFA" w14:paraId="752A7CFF" w14:textId="77777777" w:rsidTr="00CF4CA9">
        <w:trPr>
          <w:trHeight w:val="20"/>
        </w:trPr>
        <w:tc>
          <w:tcPr>
            <w:tcW w:w="565" w:type="dxa"/>
            <w:vMerge/>
            <w:tcBorders>
              <w:bottom w:val="single" w:sz="4" w:space="0" w:color="auto"/>
            </w:tcBorders>
          </w:tcPr>
          <w:p w14:paraId="2A053D28"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117" w:type="dxa"/>
            <w:vMerge/>
            <w:tcBorders>
              <w:bottom w:val="single" w:sz="4" w:space="0" w:color="auto"/>
            </w:tcBorders>
          </w:tcPr>
          <w:p w14:paraId="2607DF3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1429" w:type="dxa"/>
            <w:tcBorders>
              <w:top w:val="single" w:sz="4" w:space="0" w:color="auto"/>
              <w:bottom w:val="single" w:sz="4" w:space="0" w:color="auto"/>
            </w:tcBorders>
          </w:tcPr>
          <w:p w14:paraId="170AA62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2028 год</w:t>
            </w:r>
          </w:p>
        </w:tc>
        <w:tc>
          <w:tcPr>
            <w:tcW w:w="1132" w:type="dxa"/>
            <w:tcBorders>
              <w:top w:val="single" w:sz="4" w:space="0" w:color="auto"/>
              <w:bottom w:val="single" w:sz="4" w:space="0" w:color="auto"/>
            </w:tcBorders>
          </w:tcPr>
          <w:p w14:paraId="0E952553"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28 208,9</w:t>
            </w:r>
          </w:p>
        </w:tc>
        <w:tc>
          <w:tcPr>
            <w:tcW w:w="1134" w:type="dxa"/>
            <w:tcBorders>
              <w:top w:val="single" w:sz="4" w:space="0" w:color="auto"/>
              <w:bottom w:val="single" w:sz="4" w:space="0" w:color="auto"/>
            </w:tcBorders>
          </w:tcPr>
          <w:p w14:paraId="0AC59DF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134" w:type="dxa"/>
            <w:tcBorders>
              <w:top w:val="single" w:sz="4" w:space="0" w:color="auto"/>
              <w:bottom w:val="single" w:sz="4" w:space="0" w:color="auto"/>
            </w:tcBorders>
          </w:tcPr>
          <w:p w14:paraId="5A4B05FE"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28 208,9</w:t>
            </w:r>
          </w:p>
        </w:tc>
        <w:tc>
          <w:tcPr>
            <w:tcW w:w="1134" w:type="dxa"/>
            <w:tcBorders>
              <w:top w:val="single" w:sz="4" w:space="0" w:color="auto"/>
              <w:bottom w:val="single" w:sz="4" w:space="0" w:color="auto"/>
            </w:tcBorders>
          </w:tcPr>
          <w:p w14:paraId="0B31D09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277" w:type="dxa"/>
            <w:tcBorders>
              <w:top w:val="single" w:sz="4" w:space="0" w:color="auto"/>
              <w:bottom w:val="single" w:sz="4" w:space="0" w:color="auto"/>
            </w:tcBorders>
          </w:tcPr>
          <w:p w14:paraId="111D1418"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0,0</w:t>
            </w:r>
          </w:p>
        </w:tc>
        <w:tc>
          <w:tcPr>
            <w:tcW w:w="1419" w:type="dxa"/>
            <w:tcBorders>
              <w:top w:val="single" w:sz="4" w:space="0" w:color="auto"/>
              <w:bottom w:val="single" w:sz="4" w:space="0" w:color="auto"/>
            </w:tcBorders>
          </w:tcPr>
          <w:p w14:paraId="23989644" w14:textId="77777777" w:rsidR="00452747" w:rsidRPr="00A27BFA" w:rsidRDefault="00452747" w:rsidP="00CF4CA9">
            <w:pPr>
              <w:autoSpaceDE w:val="0"/>
              <w:autoSpaceDN w:val="0"/>
              <w:adjustRightInd w:val="0"/>
              <w:ind w:firstLine="0"/>
              <w:jc w:val="center"/>
              <w:rPr>
                <w:rFonts w:ascii="PT Astra Serif" w:hAnsi="PT Astra Serif"/>
                <w:sz w:val="22"/>
                <w:szCs w:val="22"/>
              </w:rPr>
            </w:pPr>
          </w:p>
        </w:tc>
        <w:tc>
          <w:tcPr>
            <w:tcW w:w="2834" w:type="dxa"/>
            <w:tcBorders>
              <w:top w:val="single" w:sz="4" w:space="0" w:color="auto"/>
              <w:bottom w:val="single" w:sz="4" w:space="0" w:color="auto"/>
            </w:tcBorders>
          </w:tcPr>
          <w:p w14:paraId="2FC9755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c>
          <w:tcPr>
            <w:tcW w:w="1134" w:type="dxa"/>
            <w:tcBorders>
              <w:top w:val="single" w:sz="4" w:space="0" w:color="auto"/>
              <w:bottom w:val="single" w:sz="4" w:space="0" w:color="auto"/>
            </w:tcBorders>
          </w:tcPr>
          <w:p w14:paraId="5EA82F46"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х</w:t>
            </w:r>
          </w:p>
        </w:tc>
      </w:tr>
    </w:tbl>
    <w:p w14:paraId="5623DD53" w14:textId="77777777" w:rsidR="0024058D" w:rsidRDefault="0024058D" w:rsidP="00F2467B">
      <w:pPr>
        <w:pStyle w:val="af"/>
        <w:ind w:firstLine="0"/>
        <w:jc w:val="center"/>
        <w:rPr>
          <w:sz w:val="26"/>
          <w:szCs w:val="26"/>
        </w:rPr>
      </w:pPr>
    </w:p>
    <w:p w14:paraId="7A0A4A67" w14:textId="77777777" w:rsidR="00452747" w:rsidRPr="00F2467B" w:rsidRDefault="00452747" w:rsidP="00F2467B">
      <w:pPr>
        <w:pStyle w:val="af"/>
        <w:ind w:firstLine="0"/>
        <w:jc w:val="center"/>
        <w:rPr>
          <w:sz w:val="26"/>
          <w:szCs w:val="26"/>
        </w:rPr>
      </w:pPr>
      <w:r w:rsidRPr="00F2467B">
        <w:rPr>
          <w:sz w:val="26"/>
          <w:szCs w:val="26"/>
        </w:rPr>
        <w:t xml:space="preserve">2. Перечень показателей комплексов процессных мероприятий, ведомственных проектов, сведения о порядке сбора информации </w:t>
      </w:r>
      <w:r w:rsidRPr="00F2467B">
        <w:rPr>
          <w:sz w:val="26"/>
          <w:szCs w:val="26"/>
        </w:rPr>
        <w:br/>
        <w:t>по показателям и методике их расчета</w:t>
      </w:r>
    </w:p>
    <w:p w14:paraId="77D556B6" w14:textId="77777777" w:rsidR="00452747" w:rsidRPr="00F2467B" w:rsidRDefault="00452747" w:rsidP="00452747">
      <w:pPr>
        <w:autoSpaceDE w:val="0"/>
        <w:autoSpaceDN w:val="0"/>
        <w:adjustRightInd w:val="0"/>
        <w:ind w:left="567" w:firstLine="0"/>
        <w:jc w:val="center"/>
        <w:rPr>
          <w:rFonts w:ascii="PT Astra Serif" w:hAnsi="PT Astra Serif"/>
          <w:sz w:val="22"/>
          <w:szCs w:val="22"/>
        </w:rPr>
      </w:pPr>
    </w:p>
    <w:tbl>
      <w:tblPr>
        <w:tblW w:w="15377" w:type="dxa"/>
        <w:tblInd w:w="278" w:type="dxa"/>
        <w:tblLayout w:type="fixed"/>
        <w:tblCellMar>
          <w:top w:w="75" w:type="dxa"/>
          <w:left w:w="0" w:type="dxa"/>
          <w:bottom w:w="75" w:type="dxa"/>
          <w:right w:w="0" w:type="dxa"/>
        </w:tblCellMar>
        <w:tblLook w:val="0000" w:firstRow="0" w:lastRow="0" w:firstColumn="0" w:lastColumn="0" w:noHBand="0" w:noVBand="0"/>
      </w:tblPr>
      <w:tblGrid>
        <w:gridCol w:w="568"/>
        <w:gridCol w:w="2618"/>
        <w:gridCol w:w="925"/>
        <w:gridCol w:w="1276"/>
        <w:gridCol w:w="1276"/>
        <w:gridCol w:w="1343"/>
        <w:gridCol w:w="2835"/>
        <w:gridCol w:w="1276"/>
        <w:gridCol w:w="1559"/>
        <w:gridCol w:w="1701"/>
      </w:tblGrid>
      <w:tr w:rsidR="00452747" w:rsidRPr="00A27BFA" w14:paraId="108B7142" w14:textId="77777777" w:rsidTr="00CF4CA9">
        <w:trPr>
          <w:trHeight w:val="1456"/>
        </w:trPr>
        <w:tc>
          <w:tcPr>
            <w:tcW w:w="5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4E6C89B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w:t>
            </w:r>
          </w:p>
          <w:p w14:paraId="34EC063A"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gramStart"/>
            <w:r w:rsidRPr="00A27BFA">
              <w:rPr>
                <w:rFonts w:ascii="PT Astra Serif" w:hAnsi="PT Astra Serif"/>
                <w:sz w:val="22"/>
                <w:szCs w:val="22"/>
              </w:rPr>
              <w:t>п</w:t>
            </w:r>
            <w:proofErr w:type="gramEnd"/>
            <w:r w:rsidRPr="00A27BFA">
              <w:rPr>
                <w:rFonts w:ascii="PT Astra Serif" w:hAnsi="PT Astra Serif"/>
                <w:sz w:val="22"/>
                <w:szCs w:val="22"/>
              </w:rPr>
              <w:t>/п</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5DB7A34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Наименование показателя</w:t>
            </w:r>
          </w:p>
        </w:tc>
        <w:tc>
          <w:tcPr>
            <w:tcW w:w="9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68FED9B0"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gramStart"/>
            <w:r w:rsidRPr="00A27BFA">
              <w:rPr>
                <w:rFonts w:ascii="PT Astra Serif" w:hAnsi="PT Astra Serif"/>
                <w:sz w:val="22"/>
                <w:szCs w:val="22"/>
              </w:rPr>
              <w:t>Едини-</w:t>
            </w:r>
            <w:proofErr w:type="spellStart"/>
            <w:r w:rsidRPr="00A27BFA">
              <w:rPr>
                <w:rFonts w:ascii="PT Astra Serif" w:hAnsi="PT Astra Serif"/>
                <w:sz w:val="22"/>
                <w:szCs w:val="22"/>
              </w:rPr>
              <w:t>ца</w:t>
            </w:r>
            <w:proofErr w:type="spellEnd"/>
            <w:proofErr w:type="gramEnd"/>
            <w:r w:rsidRPr="00A27BFA">
              <w:rPr>
                <w:rFonts w:ascii="PT Astra Serif" w:hAnsi="PT Astra Serif"/>
                <w:sz w:val="22"/>
                <w:szCs w:val="22"/>
              </w:rPr>
              <w:t xml:space="preserve"> </w:t>
            </w:r>
            <w:proofErr w:type="spellStart"/>
            <w:r w:rsidRPr="00A27BFA">
              <w:rPr>
                <w:rFonts w:ascii="PT Astra Serif" w:hAnsi="PT Astra Serif"/>
                <w:sz w:val="22"/>
                <w:szCs w:val="22"/>
              </w:rPr>
              <w:t>изме</w:t>
            </w:r>
            <w:proofErr w:type="spellEnd"/>
            <w:r w:rsidRPr="00A27BFA">
              <w:rPr>
                <w:rFonts w:ascii="PT Astra Serif" w:hAnsi="PT Astra Serif"/>
                <w:sz w:val="22"/>
                <w:szCs w:val="22"/>
              </w:rPr>
              <w:t>-рения</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13F2366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Пункт </w:t>
            </w:r>
            <w:proofErr w:type="spellStart"/>
            <w:proofErr w:type="gramStart"/>
            <w:r w:rsidRPr="00A27BFA">
              <w:rPr>
                <w:rFonts w:ascii="PT Astra Serif" w:hAnsi="PT Astra Serif"/>
                <w:sz w:val="22"/>
                <w:szCs w:val="22"/>
              </w:rPr>
              <w:t>Федераль-ного</w:t>
            </w:r>
            <w:proofErr w:type="spellEnd"/>
            <w:proofErr w:type="gramEnd"/>
            <w:r w:rsidRPr="00A27BFA">
              <w:rPr>
                <w:rFonts w:ascii="PT Astra Serif" w:hAnsi="PT Astra Serif"/>
                <w:sz w:val="22"/>
                <w:szCs w:val="22"/>
              </w:rPr>
              <w:t xml:space="preserve"> плана </w:t>
            </w:r>
            <w:proofErr w:type="spellStart"/>
            <w:r w:rsidRPr="00A27BFA">
              <w:rPr>
                <w:rFonts w:ascii="PT Astra Serif" w:hAnsi="PT Astra Serif"/>
                <w:sz w:val="22"/>
                <w:szCs w:val="22"/>
              </w:rPr>
              <w:t>статисти-ческих</w:t>
            </w:r>
            <w:proofErr w:type="spellEnd"/>
            <w:r w:rsidRPr="00A27BFA">
              <w:rPr>
                <w:rFonts w:ascii="PT Astra Serif" w:hAnsi="PT Astra Serif"/>
                <w:sz w:val="22"/>
                <w:szCs w:val="22"/>
              </w:rPr>
              <w:t xml:space="preserve"> работ</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4E1E558D" w14:textId="406F3055" w:rsidR="00452747" w:rsidRPr="00A27BFA" w:rsidRDefault="00EA0472" w:rsidP="00CF4CA9">
            <w:pPr>
              <w:autoSpaceDE w:val="0"/>
              <w:autoSpaceDN w:val="0"/>
              <w:adjustRightInd w:val="0"/>
              <w:ind w:firstLine="0"/>
              <w:jc w:val="center"/>
              <w:rPr>
                <w:rFonts w:ascii="PT Astra Serif" w:hAnsi="PT Astra Serif"/>
                <w:sz w:val="22"/>
                <w:szCs w:val="22"/>
              </w:rPr>
            </w:pPr>
            <w:proofErr w:type="spellStart"/>
            <w:proofErr w:type="gramStart"/>
            <w:r>
              <w:rPr>
                <w:rFonts w:ascii="PT Astra Serif" w:hAnsi="PT Astra Serif"/>
                <w:sz w:val="22"/>
                <w:szCs w:val="22"/>
              </w:rPr>
              <w:t>Перио-дич</w:t>
            </w:r>
            <w:r w:rsidR="00452747" w:rsidRPr="00A27BFA">
              <w:rPr>
                <w:rFonts w:ascii="PT Astra Serif" w:hAnsi="PT Astra Serif"/>
                <w:sz w:val="22"/>
                <w:szCs w:val="22"/>
              </w:rPr>
              <w:t>ность</w:t>
            </w:r>
            <w:proofErr w:type="spellEnd"/>
            <w:proofErr w:type="gramEnd"/>
            <w:r w:rsidR="00452747" w:rsidRPr="00A27BFA">
              <w:rPr>
                <w:rFonts w:ascii="PT Astra Serif" w:hAnsi="PT Astra Serif"/>
                <w:sz w:val="22"/>
                <w:szCs w:val="22"/>
              </w:rPr>
              <w:t xml:space="preserve"> сбора данных</w:t>
            </w:r>
          </w:p>
        </w:tc>
        <w:tc>
          <w:tcPr>
            <w:tcW w:w="13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7CC4E247"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gramStart"/>
            <w:r w:rsidRPr="00A27BFA">
              <w:rPr>
                <w:rFonts w:ascii="PT Astra Serif" w:hAnsi="PT Astra Serif"/>
                <w:sz w:val="22"/>
                <w:szCs w:val="22"/>
              </w:rPr>
              <w:t>Временные</w:t>
            </w:r>
            <w:proofErr w:type="gramEnd"/>
            <w:r w:rsidRPr="00A27BFA">
              <w:rPr>
                <w:rFonts w:ascii="PT Astra Serif" w:hAnsi="PT Astra Serif"/>
                <w:sz w:val="22"/>
                <w:szCs w:val="22"/>
              </w:rPr>
              <w:t xml:space="preserve"> </w:t>
            </w:r>
            <w:proofErr w:type="spellStart"/>
            <w:r w:rsidRPr="00A27BFA">
              <w:rPr>
                <w:rFonts w:ascii="PT Astra Serif" w:hAnsi="PT Astra Serif"/>
                <w:sz w:val="22"/>
                <w:szCs w:val="22"/>
              </w:rPr>
              <w:t>характе-ристики</w:t>
            </w:r>
            <w:proofErr w:type="spellEnd"/>
            <w:r w:rsidRPr="00A27BFA">
              <w:rPr>
                <w:rFonts w:ascii="PT Astra Serif" w:hAnsi="PT Astra Serif"/>
                <w:sz w:val="22"/>
                <w:szCs w:val="22"/>
              </w:rPr>
              <w:t xml:space="preserve"> показателя</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2829B8C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Алгоритм формирования (формула) расчета показателя</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63A17A6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Метод сбора </w:t>
            </w:r>
            <w:proofErr w:type="spellStart"/>
            <w:proofErr w:type="gramStart"/>
            <w:r w:rsidRPr="00A27BFA">
              <w:rPr>
                <w:rFonts w:ascii="PT Astra Serif" w:hAnsi="PT Astra Serif"/>
                <w:sz w:val="22"/>
                <w:szCs w:val="22"/>
              </w:rPr>
              <w:t>инфор-мации</w:t>
            </w:r>
            <w:proofErr w:type="spellEnd"/>
            <w:proofErr w:type="gramEnd"/>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44E2E89D"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gramStart"/>
            <w:r w:rsidRPr="00A27BFA">
              <w:rPr>
                <w:rFonts w:ascii="PT Astra Serif" w:hAnsi="PT Astra Serif"/>
                <w:sz w:val="22"/>
                <w:szCs w:val="22"/>
              </w:rPr>
              <w:t>Ответствен-</w:t>
            </w:r>
            <w:proofErr w:type="spellStart"/>
            <w:r w:rsidRPr="00A27BFA">
              <w:rPr>
                <w:rFonts w:ascii="PT Astra Serif" w:hAnsi="PT Astra Serif"/>
                <w:sz w:val="22"/>
                <w:szCs w:val="22"/>
              </w:rPr>
              <w:t>ный</w:t>
            </w:r>
            <w:proofErr w:type="spellEnd"/>
            <w:proofErr w:type="gramEnd"/>
            <w:r w:rsidRPr="00A27BFA">
              <w:rPr>
                <w:rFonts w:ascii="PT Astra Serif" w:hAnsi="PT Astra Serif"/>
                <w:sz w:val="22"/>
                <w:szCs w:val="22"/>
              </w:rPr>
              <w:t xml:space="preserve"> </w:t>
            </w:r>
            <w:r w:rsidRPr="00A27BFA">
              <w:rPr>
                <w:rFonts w:ascii="PT Astra Serif" w:hAnsi="PT Astra Serif"/>
                <w:sz w:val="22"/>
                <w:szCs w:val="22"/>
              </w:rPr>
              <w:br/>
              <w:t xml:space="preserve">за сбор данных </w:t>
            </w:r>
            <w:r w:rsidRPr="00A27BFA">
              <w:rPr>
                <w:rFonts w:ascii="PT Astra Serif" w:hAnsi="PT Astra Serif"/>
                <w:sz w:val="22"/>
                <w:szCs w:val="22"/>
              </w:rPr>
              <w:br/>
              <w:t>по показателю</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14:paraId="5002A54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Дата получения фактического значения показателя</w:t>
            </w:r>
          </w:p>
        </w:tc>
      </w:tr>
      <w:tr w:rsidR="00452747" w:rsidRPr="00A27BFA" w14:paraId="7942D7C6" w14:textId="77777777" w:rsidTr="00CF4CA9">
        <w:trPr>
          <w:trHeight w:val="70"/>
        </w:trPr>
        <w:tc>
          <w:tcPr>
            <w:tcW w:w="5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14:paraId="5084A9F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14:paraId="0C7A7E3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w:t>
            </w:r>
          </w:p>
        </w:tc>
        <w:tc>
          <w:tcPr>
            <w:tcW w:w="9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14:paraId="5249EBDC"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3</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14:paraId="78EA40D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4</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14:paraId="4DC77EB5"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5</w:t>
            </w:r>
          </w:p>
        </w:tc>
        <w:tc>
          <w:tcPr>
            <w:tcW w:w="13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14:paraId="7954BB8B"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6</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14:paraId="42ABC2E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7</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14:paraId="525FDD1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8</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14:paraId="42B2CE9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9</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bottom"/>
          </w:tcPr>
          <w:p w14:paraId="60AD73D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10</w:t>
            </w:r>
          </w:p>
        </w:tc>
      </w:tr>
      <w:tr w:rsidR="00452747" w:rsidRPr="00A27BFA" w14:paraId="43B5531A" w14:textId="77777777" w:rsidTr="00CF4CA9">
        <w:trPr>
          <w:trHeight w:val="20"/>
        </w:trPr>
        <w:tc>
          <w:tcPr>
            <w:tcW w:w="1537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45CB5C0"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Показатель КПМ «Оптимизация процесса определения поставщиков (подрядчиков, исполнителей) в рамках централизации закупок Томской области»</w:t>
            </w:r>
          </w:p>
        </w:tc>
      </w:tr>
      <w:tr w:rsidR="00452747" w:rsidRPr="00A27BFA" w14:paraId="6EBD08E9" w14:textId="77777777" w:rsidTr="00CF4CA9">
        <w:trPr>
          <w:trHeight w:val="20"/>
        </w:trPr>
        <w:tc>
          <w:tcPr>
            <w:tcW w:w="5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E41E9C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1.</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1B36A1C"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Доля обоснованных жалоб на действия/</w:t>
            </w:r>
            <w:r w:rsidRPr="00A27BFA">
              <w:rPr>
                <w:rFonts w:ascii="PT Astra Serif" w:hAnsi="PT Astra Serif"/>
                <w:sz w:val="22"/>
                <w:szCs w:val="22"/>
              </w:rPr>
              <w:br/>
              <w:t xml:space="preserve">бездействие уполномоченного учреждения </w:t>
            </w:r>
            <w:r w:rsidRPr="00A27BFA">
              <w:rPr>
                <w:rFonts w:ascii="PT Astra Serif" w:hAnsi="PT Astra Serif"/>
                <w:sz w:val="22"/>
                <w:szCs w:val="22"/>
              </w:rPr>
              <w:br/>
              <w:t>по закупкам, проведенным уполномоченным учреждением</w:t>
            </w:r>
          </w:p>
        </w:tc>
        <w:tc>
          <w:tcPr>
            <w:tcW w:w="9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AFAB20D"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процент</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3E8D7C8E"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4F039A3"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Ежегодно</w:t>
            </w:r>
          </w:p>
        </w:tc>
        <w:tc>
          <w:tcPr>
            <w:tcW w:w="13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EE00B31"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За отчетный период</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141A1CA3" w14:textId="15C939A5"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r w:rsidRPr="00A27BFA">
              <w:rPr>
                <w:rFonts w:ascii="PT Astra Serif" w:hAnsi="PT Astra Serif"/>
                <w:sz w:val="22"/>
                <w:szCs w:val="22"/>
              </w:rPr>
              <w:t>Оуд</w:t>
            </w:r>
            <w:proofErr w:type="spellEnd"/>
            <w:proofErr w:type="gramStart"/>
            <w:r w:rsidR="00F2467B">
              <w:rPr>
                <w:rFonts w:ascii="PT Astra Serif" w:hAnsi="PT Astra Serif"/>
                <w:sz w:val="22"/>
                <w:szCs w:val="22"/>
              </w:rPr>
              <w:t xml:space="preserve"> </w:t>
            </w:r>
            <w:r w:rsidRPr="00A27BFA">
              <w:rPr>
                <w:rFonts w:ascii="PT Astra Serif" w:hAnsi="PT Astra Serif"/>
                <w:sz w:val="22"/>
                <w:szCs w:val="22"/>
              </w:rPr>
              <w:t>/</w:t>
            </w:r>
            <w:r w:rsidR="00F2467B">
              <w:rPr>
                <w:rFonts w:ascii="PT Astra Serif" w:hAnsi="PT Astra Serif"/>
                <w:sz w:val="22"/>
                <w:szCs w:val="22"/>
              </w:rPr>
              <w:t xml:space="preserve"> </w:t>
            </w:r>
            <w:r w:rsidRPr="00A27BFA">
              <w:rPr>
                <w:rFonts w:ascii="PT Astra Serif" w:hAnsi="PT Astra Serif"/>
                <w:sz w:val="22"/>
                <w:szCs w:val="22"/>
              </w:rPr>
              <w:t>О</w:t>
            </w:r>
            <w:proofErr w:type="gramEnd"/>
            <w:r w:rsidRPr="00A27BFA">
              <w:rPr>
                <w:rFonts w:ascii="PT Astra Serif" w:hAnsi="PT Astra Serif"/>
                <w:sz w:val="22"/>
                <w:szCs w:val="22"/>
              </w:rPr>
              <w:t xml:space="preserve"> x 100%, где:</w:t>
            </w:r>
          </w:p>
          <w:p w14:paraId="48C957C8"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spellStart"/>
            <w:r w:rsidRPr="00A27BFA">
              <w:rPr>
                <w:rFonts w:ascii="PT Astra Serif" w:hAnsi="PT Astra Serif"/>
                <w:sz w:val="22"/>
                <w:szCs w:val="22"/>
              </w:rPr>
              <w:t>Оуд</w:t>
            </w:r>
            <w:proofErr w:type="spellEnd"/>
            <w:r w:rsidRPr="00A27BFA">
              <w:rPr>
                <w:rFonts w:ascii="PT Astra Serif" w:hAnsi="PT Astra Serif"/>
                <w:sz w:val="22"/>
                <w:szCs w:val="22"/>
              </w:rPr>
              <w:t xml:space="preserve"> – число обоснованных жалоб в Федеральную антимонопольную службу, Арбитражный суд Томской области за период, ед.;</w:t>
            </w:r>
          </w:p>
          <w:p w14:paraId="6F3960D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О – общее число проведенных закупок </w:t>
            </w:r>
            <w:r w:rsidRPr="00A27BFA">
              <w:rPr>
                <w:rFonts w:ascii="PT Astra Serif" w:hAnsi="PT Astra Serif"/>
                <w:sz w:val="22"/>
                <w:szCs w:val="22"/>
              </w:rPr>
              <w:br/>
              <w:t>за период, ед.</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744A8AB"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gramStart"/>
            <w:r w:rsidRPr="00A27BFA">
              <w:rPr>
                <w:rFonts w:ascii="PT Astra Serif" w:hAnsi="PT Astra Serif"/>
                <w:sz w:val="22"/>
                <w:szCs w:val="22"/>
              </w:rPr>
              <w:t>Ведом-</w:t>
            </w:r>
            <w:proofErr w:type="spellStart"/>
            <w:r w:rsidRPr="00A27BFA">
              <w:rPr>
                <w:rFonts w:ascii="PT Astra Serif" w:hAnsi="PT Astra Serif"/>
                <w:sz w:val="22"/>
                <w:szCs w:val="22"/>
              </w:rPr>
              <w:t>ственная</w:t>
            </w:r>
            <w:proofErr w:type="spellEnd"/>
            <w:proofErr w:type="gramEnd"/>
            <w:r w:rsidRPr="00A27BFA">
              <w:rPr>
                <w:rFonts w:ascii="PT Astra Serif" w:hAnsi="PT Astra Serif"/>
                <w:sz w:val="22"/>
                <w:szCs w:val="22"/>
              </w:rPr>
              <w:t xml:space="preserve"> статистика</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70076124"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Департамент </w:t>
            </w:r>
            <w:proofErr w:type="spellStart"/>
            <w:proofErr w:type="gramStart"/>
            <w:r w:rsidRPr="00A27BFA">
              <w:rPr>
                <w:rFonts w:ascii="PT Astra Serif" w:hAnsi="PT Astra Serif"/>
                <w:sz w:val="22"/>
                <w:szCs w:val="22"/>
              </w:rPr>
              <w:t>государствен-ного</w:t>
            </w:r>
            <w:proofErr w:type="spellEnd"/>
            <w:proofErr w:type="gramEnd"/>
            <w:r w:rsidRPr="00A27BFA">
              <w:rPr>
                <w:rFonts w:ascii="PT Astra Serif" w:hAnsi="PT Astra Serif"/>
                <w:sz w:val="22"/>
                <w:szCs w:val="22"/>
              </w:rPr>
              <w:t xml:space="preserve"> заказа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62684AF"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1 марта года, следующего </w:t>
            </w:r>
            <w:r w:rsidRPr="00A27BFA">
              <w:rPr>
                <w:rFonts w:ascii="PT Astra Serif" w:hAnsi="PT Astra Serif"/>
                <w:sz w:val="22"/>
                <w:szCs w:val="22"/>
              </w:rPr>
              <w:br/>
              <w:t>за отчетным годом</w:t>
            </w:r>
          </w:p>
        </w:tc>
      </w:tr>
      <w:tr w:rsidR="00452747" w:rsidRPr="00A27BFA" w14:paraId="249E16F8" w14:textId="77777777" w:rsidTr="00F2467B">
        <w:trPr>
          <w:trHeight w:val="20"/>
        </w:trPr>
        <w:tc>
          <w:tcPr>
            <w:tcW w:w="56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50BBC97"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2.</w:t>
            </w:r>
          </w:p>
        </w:tc>
        <w:tc>
          <w:tcPr>
            <w:tcW w:w="261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E4EE711" w14:textId="79809D6A"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Среднее количество участников закупок товаров, работ, услуг </w:t>
            </w:r>
            <w:r w:rsidRPr="00A27BFA">
              <w:rPr>
                <w:rFonts w:ascii="PT Astra Serif" w:hAnsi="PT Astra Serif"/>
                <w:sz w:val="22"/>
                <w:szCs w:val="22"/>
              </w:rPr>
              <w:br/>
              <w:t xml:space="preserve">для государственных нужд и нужд </w:t>
            </w:r>
            <w:r w:rsidR="0024058D">
              <w:rPr>
                <w:rFonts w:ascii="PT Astra Serif" w:hAnsi="PT Astra Serif"/>
                <w:sz w:val="22"/>
                <w:szCs w:val="22"/>
              </w:rPr>
              <w:t xml:space="preserve">областных государственных </w:t>
            </w:r>
            <w:r w:rsidRPr="00A27BFA">
              <w:rPr>
                <w:rFonts w:ascii="PT Astra Serif" w:hAnsi="PT Astra Serif"/>
                <w:sz w:val="22"/>
                <w:szCs w:val="22"/>
              </w:rPr>
              <w:t>бюджетных учреждений Т</w:t>
            </w:r>
            <w:r w:rsidR="0024058D">
              <w:rPr>
                <w:rFonts w:ascii="PT Astra Serif" w:hAnsi="PT Astra Serif"/>
                <w:sz w:val="22"/>
                <w:szCs w:val="22"/>
              </w:rPr>
              <w:t xml:space="preserve">омской области на одну закупку </w:t>
            </w:r>
            <w:r w:rsidRPr="00A27BFA">
              <w:rPr>
                <w:rFonts w:ascii="PT Astra Serif" w:hAnsi="PT Astra Serif"/>
                <w:sz w:val="22"/>
                <w:szCs w:val="22"/>
              </w:rPr>
              <w:t>по закупкам, проведенным уполномоченным учреждением</w:t>
            </w:r>
          </w:p>
        </w:tc>
        <w:tc>
          <w:tcPr>
            <w:tcW w:w="9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4033479" w14:textId="77777777" w:rsidR="00452747" w:rsidRPr="00A27BFA" w:rsidRDefault="00452747" w:rsidP="00F2467B">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единиц</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A00A967" w14:textId="77777777" w:rsidR="00452747" w:rsidRPr="00A27BFA" w:rsidRDefault="00452747" w:rsidP="00F2467B">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нет</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66F84AC" w14:textId="77777777" w:rsidR="00452747" w:rsidRPr="00A27BFA" w:rsidRDefault="00452747" w:rsidP="00F2467B">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Ежегодно</w:t>
            </w:r>
          </w:p>
        </w:tc>
        <w:tc>
          <w:tcPr>
            <w:tcW w:w="134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0F41936D" w14:textId="77777777" w:rsidR="00452747" w:rsidRPr="00A27BFA" w:rsidRDefault="00452747" w:rsidP="00F2467B">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За отчетный период</w:t>
            </w:r>
          </w:p>
        </w:tc>
        <w:tc>
          <w:tcPr>
            <w:tcW w:w="283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61C18760"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Количество участников, принявших участие </w:t>
            </w:r>
            <w:r w:rsidRPr="00A27BFA">
              <w:rPr>
                <w:rFonts w:ascii="PT Astra Serif" w:hAnsi="PT Astra Serif"/>
                <w:sz w:val="22"/>
                <w:szCs w:val="22"/>
              </w:rPr>
              <w:br/>
              <w:t xml:space="preserve">в закупках </w:t>
            </w:r>
            <w:r w:rsidRPr="00A27BFA">
              <w:rPr>
                <w:rFonts w:ascii="PT Astra Serif" w:hAnsi="PT Astra Serif"/>
                <w:sz w:val="22"/>
                <w:szCs w:val="22"/>
              </w:rPr>
              <w:br/>
              <w:t>за период, участников/</w:t>
            </w:r>
            <w:r w:rsidRPr="00A27BFA">
              <w:rPr>
                <w:rFonts w:ascii="PT Astra Serif" w:hAnsi="PT Astra Serif"/>
                <w:sz w:val="22"/>
                <w:szCs w:val="22"/>
              </w:rPr>
              <w:br/>
              <w:t xml:space="preserve">количество закупок, проведенных уполномоченным учреждением </w:t>
            </w:r>
            <w:r w:rsidRPr="00A27BFA">
              <w:rPr>
                <w:rFonts w:ascii="PT Astra Serif" w:hAnsi="PT Astra Serif"/>
                <w:sz w:val="22"/>
                <w:szCs w:val="22"/>
              </w:rPr>
              <w:br/>
              <w:t>за период, шт.</w:t>
            </w:r>
          </w:p>
        </w:tc>
        <w:tc>
          <w:tcPr>
            <w:tcW w:w="127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873525A" w14:textId="77777777" w:rsidR="00452747" w:rsidRPr="00A27BFA" w:rsidRDefault="00452747" w:rsidP="00CF4CA9">
            <w:pPr>
              <w:autoSpaceDE w:val="0"/>
              <w:autoSpaceDN w:val="0"/>
              <w:adjustRightInd w:val="0"/>
              <w:ind w:firstLine="0"/>
              <w:jc w:val="center"/>
              <w:rPr>
                <w:rFonts w:ascii="PT Astra Serif" w:hAnsi="PT Astra Serif"/>
                <w:sz w:val="22"/>
                <w:szCs w:val="22"/>
              </w:rPr>
            </w:pPr>
            <w:proofErr w:type="gramStart"/>
            <w:r w:rsidRPr="00A27BFA">
              <w:rPr>
                <w:rFonts w:ascii="PT Astra Serif" w:hAnsi="PT Astra Serif"/>
                <w:sz w:val="22"/>
                <w:szCs w:val="22"/>
              </w:rPr>
              <w:t>Ведом-</w:t>
            </w:r>
            <w:proofErr w:type="spellStart"/>
            <w:r w:rsidRPr="00A27BFA">
              <w:rPr>
                <w:rFonts w:ascii="PT Astra Serif" w:hAnsi="PT Astra Serif"/>
                <w:sz w:val="22"/>
                <w:szCs w:val="22"/>
              </w:rPr>
              <w:t>ственная</w:t>
            </w:r>
            <w:proofErr w:type="spellEnd"/>
            <w:proofErr w:type="gramEnd"/>
            <w:r w:rsidRPr="00A27BFA">
              <w:rPr>
                <w:rFonts w:ascii="PT Astra Serif" w:hAnsi="PT Astra Serif"/>
                <w:sz w:val="22"/>
                <w:szCs w:val="22"/>
              </w:rPr>
              <w:t xml:space="preserve"> статистика</w:t>
            </w:r>
          </w:p>
        </w:tc>
        <w:tc>
          <w:tcPr>
            <w:tcW w:w="155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5B2B36C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Департамент </w:t>
            </w:r>
            <w:proofErr w:type="spellStart"/>
            <w:proofErr w:type="gramStart"/>
            <w:r w:rsidRPr="00A27BFA">
              <w:rPr>
                <w:rFonts w:ascii="PT Astra Serif" w:hAnsi="PT Astra Serif"/>
                <w:sz w:val="22"/>
                <w:szCs w:val="22"/>
              </w:rPr>
              <w:t>государствен-ного</w:t>
            </w:r>
            <w:proofErr w:type="spellEnd"/>
            <w:proofErr w:type="gramEnd"/>
            <w:r w:rsidRPr="00A27BFA">
              <w:rPr>
                <w:rFonts w:ascii="PT Astra Serif" w:hAnsi="PT Astra Serif"/>
                <w:sz w:val="22"/>
                <w:szCs w:val="22"/>
              </w:rPr>
              <w:t xml:space="preserve"> заказа Томской области</w:t>
            </w:r>
          </w:p>
        </w:tc>
        <w:tc>
          <w:tcPr>
            <w:tcW w:w="170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14:paraId="23E1B309" w14:textId="77777777" w:rsidR="00452747" w:rsidRPr="00A27BFA" w:rsidRDefault="00452747" w:rsidP="00CF4CA9">
            <w:pPr>
              <w:autoSpaceDE w:val="0"/>
              <w:autoSpaceDN w:val="0"/>
              <w:adjustRightInd w:val="0"/>
              <w:ind w:firstLine="0"/>
              <w:jc w:val="center"/>
              <w:rPr>
                <w:rFonts w:ascii="PT Astra Serif" w:hAnsi="PT Astra Serif"/>
                <w:sz w:val="22"/>
                <w:szCs w:val="22"/>
              </w:rPr>
            </w:pPr>
            <w:r w:rsidRPr="00A27BFA">
              <w:rPr>
                <w:rFonts w:ascii="PT Astra Serif" w:hAnsi="PT Astra Serif"/>
                <w:sz w:val="22"/>
                <w:szCs w:val="22"/>
              </w:rPr>
              <w:t xml:space="preserve">1 марта года, следующего </w:t>
            </w:r>
            <w:r w:rsidRPr="00A27BFA">
              <w:rPr>
                <w:rFonts w:ascii="PT Astra Serif" w:hAnsi="PT Astra Serif"/>
                <w:sz w:val="22"/>
                <w:szCs w:val="22"/>
              </w:rPr>
              <w:br/>
              <w:t>за отчетным годом</w:t>
            </w:r>
          </w:p>
        </w:tc>
      </w:tr>
    </w:tbl>
    <w:p w14:paraId="5FE3F27F" w14:textId="77777777" w:rsidR="00452747" w:rsidRPr="00A27BFA" w:rsidRDefault="00452747" w:rsidP="00452747">
      <w:pPr>
        <w:autoSpaceDE w:val="0"/>
        <w:autoSpaceDN w:val="0"/>
        <w:adjustRightInd w:val="0"/>
        <w:jc w:val="center"/>
        <w:outlineLvl w:val="1"/>
        <w:rPr>
          <w:rFonts w:ascii="PT Astra Serif" w:hAnsi="PT Astra Serif"/>
          <w:b/>
          <w:bCs/>
          <w:szCs w:val="26"/>
        </w:rPr>
        <w:sectPr w:rsidR="00452747" w:rsidRPr="00A27BFA" w:rsidSect="00CF4CA9">
          <w:pgSz w:w="16838" w:h="11905" w:orient="landscape"/>
          <w:pgMar w:top="1202" w:right="851" w:bottom="706" w:left="851" w:header="426" w:footer="0" w:gutter="0"/>
          <w:cols w:space="720"/>
          <w:noEndnote/>
          <w:docGrid w:linePitch="354"/>
        </w:sectPr>
      </w:pPr>
    </w:p>
    <w:p w14:paraId="46DADA23" w14:textId="77777777" w:rsidR="00452747" w:rsidRPr="00A27BFA" w:rsidRDefault="00452747" w:rsidP="00F2467B">
      <w:pPr>
        <w:autoSpaceDE w:val="0"/>
        <w:autoSpaceDN w:val="0"/>
        <w:adjustRightInd w:val="0"/>
        <w:ind w:firstLine="0"/>
        <w:jc w:val="center"/>
        <w:outlineLvl w:val="1"/>
        <w:rPr>
          <w:rFonts w:ascii="PT Astra Serif" w:hAnsi="PT Astra Serif"/>
          <w:bCs/>
          <w:szCs w:val="26"/>
        </w:rPr>
      </w:pPr>
      <w:r w:rsidRPr="00A27BFA">
        <w:rPr>
          <w:rFonts w:ascii="PT Astra Serif" w:hAnsi="PT Astra Serif"/>
          <w:bCs/>
          <w:szCs w:val="26"/>
        </w:rPr>
        <w:t xml:space="preserve">Комплекс процессных мероприятий по обеспечению реализации государственных функций </w:t>
      </w:r>
      <w:r w:rsidRPr="00A27BFA">
        <w:rPr>
          <w:rFonts w:ascii="PT Astra Serif" w:hAnsi="PT Astra Serif"/>
          <w:bCs/>
          <w:szCs w:val="26"/>
        </w:rPr>
        <w:br/>
        <w:t>и полномочий исполнительных органов Томской области</w:t>
      </w:r>
    </w:p>
    <w:p w14:paraId="54EF4F0C" w14:textId="77777777" w:rsidR="00452747" w:rsidRPr="00A27BFA" w:rsidRDefault="00452747" w:rsidP="00452747">
      <w:pPr>
        <w:autoSpaceDE w:val="0"/>
        <w:autoSpaceDN w:val="0"/>
        <w:adjustRightInd w:val="0"/>
        <w:contextualSpacing/>
        <w:jc w:val="right"/>
        <w:rPr>
          <w:rFonts w:ascii="PT Astra Serif" w:hAnsi="PT Astra Serif"/>
          <w:szCs w:val="26"/>
        </w:rPr>
      </w:pPr>
      <w:r w:rsidRPr="00A27BFA">
        <w:rPr>
          <w:rFonts w:ascii="PT Astra Serif" w:hAnsi="PT Astra Serif"/>
          <w:szCs w:val="26"/>
        </w:rPr>
        <w:t>Таблица 1</w:t>
      </w:r>
    </w:p>
    <w:p w14:paraId="7BB8737F" w14:textId="77777777" w:rsidR="00452747" w:rsidRPr="00A27BFA" w:rsidRDefault="00452747" w:rsidP="00452747">
      <w:pPr>
        <w:autoSpaceDE w:val="0"/>
        <w:autoSpaceDN w:val="0"/>
        <w:adjustRightInd w:val="0"/>
        <w:contextualSpacing/>
        <w:jc w:val="center"/>
        <w:rPr>
          <w:rFonts w:ascii="PT Astra Serif" w:hAnsi="PT Astra Serif"/>
          <w:szCs w:val="26"/>
        </w:rPr>
      </w:pPr>
    </w:p>
    <w:p w14:paraId="6E33BDCE" w14:textId="77777777" w:rsidR="00452747" w:rsidRPr="00A27BFA" w:rsidRDefault="00452747" w:rsidP="00F2467B">
      <w:pPr>
        <w:autoSpaceDE w:val="0"/>
        <w:autoSpaceDN w:val="0"/>
        <w:adjustRightInd w:val="0"/>
        <w:ind w:firstLine="0"/>
        <w:contextualSpacing/>
        <w:jc w:val="center"/>
        <w:rPr>
          <w:rFonts w:ascii="PT Astra Serif" w:hAnsi="PT Astra Serif"/>
          <w:szCs w:val="26"/>
        </w:rPr>
      </w:pPr>
      <w:r w:rsidRPr="00A27BFA">
        <w:rPr>
          <w:rFonts w:ascii="PT Astra Serif" w:hAnsi="PT Astra Serif"/>
          <w:szCs w:val="26"/>
        </w:rPr>
        <w:t>Финансовое обеспечение деятельности ответственного исполнителя (соисполнителя, участника) государственной программы, ответственного за региональный проект</w:t>
      </w:r>
    </w:p>
    <w:p w14:paraId="52056C9D" w14:textId="77777777" w:rsidR="00452747" w:rsidRPr="00F2467B" w:rsidRDefault="00452747" w:rsidP="00452747">
      <w:pPr>
        <w:autoSpaceDE w:val="0"/>
        <w:autoSpaceDN w:val="0"/>
        <w:adjustRightInd w:val="0"/>
        <w:contextualSpacing/>
        <w:jc w:val="center"/>
        <w:rPr>
          <w:rFonts w:ascii="PT Astra Serif" w:hAnsi="PT Astra Serif"/>
          <w:sz w:val="22"/>
          <w:szCs w:val="22"/>
        </w:rPr>
      </w:pPr>
    </w:p>
    <w:tbl>
      <w:tblPr>
        <w:tblW w:w="15036" w:type="dxa"/>
        <w:tblInd w:w="98" w:type="dxa"/>
        <w:tblLayout w:type="fixed"/>
        <w:tblLook w:val="04A0" w:firstRow="1" w:lastRow="0" w:firstColumn="1" w:lastColumn="0" w:noHBand="0" w:noVBand="1"/>
      </w:tblPr>
      <w:tblGrid>
        <w:gridCol w:w="840"/>
        <w:gridCol w:w="4699"/>
        <w:gridCol w:w="1701"/>
        <w:gridCol w:w="1559"/>
        <w:gridCol w:w="1559"/>
        <w:gridCol w:w="1559"/>
        <w:gridCol w:w="1559"/>
        <w:gridCol w:w="1560"/>
      </w:tblGrid>
      <w:tr w:rsidR="00452747" w:rsidRPr="00A27BFA" w14:paraId="502CCC03" w14:textId="77777777" w:rsidTr="00CF4CA9">
        <w:trPr>
          <w:trHeight w:val="330"/>
        </w:trPr>
        <w:tc>
          <w:tcPr>
            <w:tcW w:w="840" w:type="dxa"/>
            <w:vMerge w:val="restart"/>
            <w:tcBorders>
              <w:top w:val="single" w:sz="8" w:space="0" w:color="auto"/>
              <w:left w:val="single" w:sz="8" w:space="0" w:color="auto"/>
              <w:right w:val="single" w:sz="8" w:space="0" w:color="auto"/>
            </w:tcBorders>
            <w:shd w:val="clear" w:color="auto" w:fill="auto"/>
            <w:vAlign w:val="center"/>
            <w:hideMark/>
          </w:tcPr>
          <w:p w14:paraId="1A42B5DE" w14:textId="77777777" w:rsidR="00F2467B" w:rsidRDefault="00452747" w:rsidP="00CF4CA9">
            <w:pPr>
              <w:ind w:firstLine="0"/>
              <w:jc w:val="center"/>
              <w:rPr>
                <w:rFonts w:ascii="PT Astra Serif" w:hAnsi="PT Astra Serif"/>
                <w:sz w:val="24"/>
                <w:szCs w:val="24"/>
              </w:rPr>
            </w:pPr>
            <w:r w:rsidRPr="00A27BFA">
              <w:rPr>
                <w:rFonts w:ascii="PT Astra Serif" w:hAnsi="PT Astra Serif"/>
                <w:sz w:val="24"/>
                <w:szCs w:val="24"/>
              </w:rPr>
              <w:t xml:space="preserve">№ </w:t>
            </w:r>
          </w:p>
          <w:p w14:paraId="3524A8B7" w14:textId="0C47CEEF" w:rsidR="00452747" w:rsidRPr="00A27BFA" w:rsidRDefault="00452747" w:rsidP="00CF4CA9">
            <w:pPr>
              <w:ind w:firstLine="0"/>
              <w:jc w:val="center"/>
              <w:rPr>
                <w:rFonts w:ascii="PT Astra Serif" w:hAnsi="PT Astra Serif"/>
                <w:sz w:val="24"/>
                <w:szCs w:val="24"/>
              </w:rPr>
            </w:pPr>
            <w:proofErr w:type="gramStart"/>
            <w:r w:rsidRPr="00A27BFA">
              <w:rPr>
                <w:rFonts w:ascii="PT Astra Serif" w:hAnsi="PT Astra Serif"/>
                <w:sz w:val="24"/>
                <w:szCs w:val="24"/>
              </w:rPr>
              <w:t>п</w:t>
            </w:r>
            <w:proofErr w:type="gramEnd"/>
            <w:r w:rsidRPr="00A27BFA">
              <w:rPr>
                <w:rFonts w:ascii="PT Astra Serif" w:hAnsi="PT Astra Serif"/>
                <w:sz w:val="24"/>
                <w:szCs w:val="24"/>
              </w:rPr>
              <w:t>/п</w:t>
            </w:r>
          </w:p>
        </w:tc>
        <w:tc>
          <w:tcPr>
            <w:tcW w:w="4699" w:type="dxa"/>
            <w:vMerge w:val="restart"/>
            <w:tcBorders>
              <w:top w:val="single" w:sz="8" w:space="0" w:color="auto"/>
              <w:left w:val="nil"/>
              <w:right w:val="single" w:sz="8" w:space="0" w:color="auto"/>
            </w:tcBorders>
            <w:shd w:val="clear" w:color="auto" w:fill="auto"/>
            <w:vAlign w:val="center"/>
            <w:hideMark/>
          </w:tcPr>
          <w:p w14:paraId="5A693A9D" w14:textId="77777777" w:rsidR="00452747" w:rsidRPr="00A27BFA" w:rsidRDefault="00452747" w:rsidP="00CF4CA9">
            <w:pPr>
              <w:ind w:firstLine="0"/>
              <w:jc w:val="center"/>
              <w:rPr>
                <w:rFonts w:ascii="PT Astra Serif" w:hAnsi="PT Astra Serif"/>
                <w:sz w:val="24"/>
                <w:szCs w:val="24"/>
              </w:rPr>
            </w:pPr>
            <w:r w:rsidRPr="00A27BFA">
              <w:rPr>
                <w:rFonts w:ascii="PT Astra Serif" w:hAnsi="PT Astra Serif"/>
                <w:sz w:val="24"/>
                <w:szCs w:val="24"/>
              </w:rPr>
              <w:t>Наименование ответственного исполнителя, соисполнителя, участника, ответственного за региональный проект</w:t>
            </w:r>
          </w:p>
        </w:tc>
        <w:tc>
          <w:tcPr>
            <w:tcW w:w="9497" w:type="dxa"/>
            <w:gridSpan w:val="6"/>
            <w:tcBorders>
              <w:top w:val="single" w:sz="8" w:space="0" w:color="auto"/>
              <w:left w:val="nil"/>
              <w:bottom w:val="single" w:sz="8" w:space="0" w:color="auto"/>
              <w:right w:val="single" w:sz="8" w:space="0" w:color="auto"/>
            </w:tcBorders>
            <w:shd w:val="clear" w:color="auto" w:fill="auto"/>
            <w:vAlign w:val="center"/>
          </w:tcPr>
          <w:p w14:paraId="11FA737A" w14:textId="77777777" w:rsidR="00452747" w:rsidRPr="00A27BFA" w:rsidRDefault="00452747" w:rsidP="00CF4CA9">
            <w:pPr>
              <w:ind w:firstLine="0"/>
              <w:jc w:val="center"/>
              <w:rPr>
                <w:rFonts w:ascii="PT Astra Serif" w:hAnsi="PT Astra Serif"/>
                <w:sz w:val="24"/>
                <w:szCs w:val="24"/>
              </w:rPr>
            </w:pPr>
            <w:r w:rsidRPr="00A27BFA">
              <w:rPr>
                <w:rFonts w:ascii="PT Astra Serif" w:hAnsi="PT Astra Serif"/>
                <w:sz w:val="24"/>
                <w:szCs w:val="24"/>
              </w:rPr>
              <w:t>Распределение объема финансирования</w:t>
            </w:r>
          </w:p>
        </w:tc>
      </w:tr>
      <w:tr w:rsidR="00452747" w:rsidRPr="00A27BFA" w14:paraId="0601D0C4" w14:textId="77777777" w:rsidTr="00CF4CA9">
        <w:trPr>
          <w:trHeight w:val="1050"/>
        </w:trPr>
        <w:tc>
          <w:tcPr>
            <w:tcW w:w="840" w:type="dxa"/>
            <w:vMerge/>
            <w:tcBorders>
              <w:left w:val="single" w:sz="8" w:space="0" w:color="auto"/>
              <w:bottom w:val="single" w:sz="4" w:space="0" w:color="auto"/>
              <w:right w:val="single" w:sz="8" w:space="0" w:color="auto"/>
            </w:tcBorders>
            <w:shd w:val="clear" w:color="auto" w:fill="auto"/>
            <w:vAlign w:val="center"/>
          </w:tcPr>
          <w:p w14:paraId="619B6DDF" w14:textId="77777777" w:rsidR="00452747" w:rsidRPr="00A27BFA" w:rsidRDefault="00452747" w:rsidP="00CF4CA9">
            <w:pPr>
              <w:ind w:firstLine="0"/>
              <w:jc w:val="center"/>
              <w:rPr>
                <w:rFonts w:ascii="PT Astra Serif" w:hAnsi="PT Astra Serif"/>
                <w:sz w:val="24"/>
                <w:szCs w:val="24"/>
              </w:rPr>
            </w:pPr>
          </w:p>
        </w:tc>
        <w:tc>
          <w:tcPr>
            <w:tcW w:w="4699" w:type="dxa"/>
            <w:vMerge/>
            <w:tcBorders>
              <w:left w:val="nil"/>
              <w:bottom w:val="single" w:sz="4" w:space="0" w:color="auto"/>
              <w:right w:val="single" w:sz="8" w:space="0" w:color="auto"/>
            </w:tcBorders>
            <w:shd w:val="clear" w:color="auto" w:fill="auto"/>
            <w:vAlign w:val="center"/>
          </w:tcPr>
          <w:p w14:paraId="22D2FB99" w14:textId="77777777" w:rsidR="00452747" w:rsidRPr="00A27BFA" w:rsidRDefault="00452747" w:rsidP="00CF4CA9">
            <w:pPr>
              <w:ind w:firstLine="0"/>
              <w:jc w:val="center"/>
              <w:rPr>
                <w:rFonts w:ascii="PT Astra Serif" w:hAnsi="PT Astra Serif"/>
                <w:sz w:val="24"/>
                <w:szCs w:val="24"/>
              </w:rPr>
            </w:pPr>
          </w:p>
        </w:tc>
        <w:tc>
          <w:tcPr>
            <w:tcW w:w="1701" w:type="dxa"/>
            <w:tcBorders>
              <w:top w:val="single" w:sz="8" w:space="0" w:color="auto"/>
              <w:left w:val="nil"/>
              <w:bottom w:val="single" w:sz="4" w:space="0" w:color="auto"/>
              <w:right w:val="single" w:sz="8" w:space="0" w:color="auto"/>
            </w:tcBorders>
            <w:shd w:val="clear" w:color="auto" w:fill="auto"/>
            <w:vAlign w:val="center"/>
          </w:tcPr>
          <w:p w14:paraId="130AF287" w14:textId="77777777" w:rsidR="00452747" w:rsidRPr="00A27BFA" w:rsidRDefault="00452747" w:rsidP="00CF4CA9">
            <w:pPr>
              <w:ind w:firstLine="0"/>
              <w:jc w:val="center"/>
              <w:rPr>
                <w:rFonts w:ascii="PT Astra Serif" w:hAnsi="PT Astra Serif"/>
                <w:sz w:val="24"/>
                <w:szCs w:val="24"/>
              </w:rPr>
            </w:pPr>
            <w:r w:rsidRPr="00A27BFA">
              <w:rPr>
                <w:rFonts w:ascii="PT Astra Serif" w:hAnsi="PT Astra Serif"/>
                <w:sz w:val="24"/>
                <w:szCs w:val="24"/>
              </w:rPr>
              <w:t>Всего</w:t>
            </w:r>
          </w:p>
        </w:tc>
        <w:tc>
          <w:tcPr>
            <w:tcW w:w="1559" w:type="dxa"/>
            <w:tcBorders>
              <w:top w:val="single" w:sz="8" w:space="0" w:color="auto"/>
              <w:left w:val="nil"/>
              <w:bottom w:val="single" w:sz="4" w:space="0" w:color="auto"/>
              <w:right w:val="single" w:sz="8" w:space="0" w:color="auto"/>
            </w:tcBorders>
            <w:shd w:val="clear" w:color="auto" w:fill="auto"/>
            <w:vAlign w:val="center"/>
          </w:tcPr>
          <w:p w14:paraId="2606E5A2" w14:textId="77777777" w:rsidR="00452747" w:rsidRPr="00A27BFA" w:rsidRDefault="00452747" w:rsidP="00CF4CA9">
            <w:pPr>
              <w:ind w:firstLine="0"/>
              <w:jc w:val="center"/>
              <w:rPr>
                <w:rFonts w:ascii="PT Astra Serif" w:hAnsi="PT Astra Serif"/>
                <w:sz w:val="24"/>
                <w:szCs w:val="24"/>
              </w:rPr>
            </w:pPr>
            <w:r w:rsidRPr="00A27BFA">
              <w:rPr>
                <w:rFonts w:ascii="PT Astra Serif" w:hAnsi="PT Astra Serif"/>
                <w:sz w:val="24"/>
                <w:szCs w:val="24"/>
              </w:rPr>
              <w:t xml:space="preserve">2024 год </w:t>
            </w:r>
          </w:p>
        </w:tc>
        <w:tc>
          <w:tcPr>
            <w:tcW w:w="1559" w:type="dxa"/>
            <w:tcBorders>
              <w:top w:val="single" w:sz="8" w:space="0" w:color="auto"/>
              <w:left w:val="nil"/>
              <w:bottom w:val="single" w:sz="4" w:space="0" w:color="auto"/>
              <w:right w:val="single" w:sz="8" w:space="0" w:color="auto"/>
            </w:tcBorders>
            <w:shd w:val="clear" w:color="auto" w:fill="auto"/>
            <w:vAlign w:val="center"/>
          </w:tcPr>
          <w:p w14:paraId="71A4415A" w14:textId="77777777" w:rsidR="00452747" w:rsidRPr="00A27BFA" w:rsidRDefault="00452747" w:rsidP="00CF4CA9">
            <w:pPr>
              <w:ind w:firstLine="0"/>
              <w:jc w:val="center"/>
              <w:rPr>
                <w:rFonts w:ascii="PT Astra Serif" w:hAnsi="PT Astra Serif"/>
                <w:sz w:val="24"/>
                <w:szCs w:val="24"/>
              </w:rPr>
            </w:pPr>
            <w:r w:rsidRPr="00A27BFA">
              <w:rPr>
                <w:rFonts w:ascii="PT Astra Serif" w:hAnsi="PT Astra Serif"/>
                <w:sz w:val="24"/>
                <w:szCs w:val="24"/>
              </w:rPr>
              <w:t>2025 год</w:t>
            </w:r>
          </w:p>
        </w:tc>
        <w:tc>
          <w:tcPr>
            <w:tcW w:w="1559" w:type="dxa"/>
            <w:tcBorders>
              <w:top w:val="single" w:sz="8" w:space="0" w:color="auto"/>
              <w:left w:val="nil"/>
              <w:bottom w:val="single" w:sz="4" w:space="0" w:color="auto"/>
              <w:right w:val="single" w:sz="8" w:space="0" w:color="auto"/>
            </w:tcBorders>
            <w:shd w:val="clear" w:color="auto" w:fill="auto"/>
            <w:vAlign w:val="center"/>
          </w:tcPr>
          <w:p w14:paraId="456C212A" w14:textId="77777777" w:rsidR="00452747" w:rsidRPr="00A27BFA" w:rsidRDefault="00452747" w:rsidP="00CF4CA9">
            <w:pPr>
              <w:ind w:firstLine="0"/>
              <w:jc w:val="center"/>
              <w:rPr>
                <w:rFonts w:ascii="PT Astra Serif" w:hAnsi="PT Astra Serif"/>
                <w:sz w:val="24"/>
                <w:szCs w:val="24"/>
              </w:rPr>
            </w:pPr>
            <w:r w:rsidRPr="00A27BFA">
              <w:rPr>
                <w:rFonts w:ascii="PT Astra Serif" w:hAnsi="PT Astra Serif"/>
                <w:sz w:val="24"/>
                <w:szCs w:val="24"/>
              </w:rPr>
              <w:t xml:space="preserve">2026 год </w:t>
            </w:r>
          </w:p>
        </w:tc>
        <w:tc>
          <w:tcPr>
            <w:tcW w:w="1559" w:type="dxa"/>
            <w:tcBorders>
              <w:top w:val="single" w:sz="8" w:space="0" w:color="auto"/>
              <w:left w:val="nil"/>
              <w:bottom w:val="single" w:sz="4" w:space="0" w:color="auto"/>
              <w:right w:val="single" w:sz="8" w:space="0" w:color="auto"/>
            </w:tcBorders>
            <w:shd w:val="clear" w:color="auto" w:fill="auto"/>
            <w:vAlign w:val="center"/>
          </w:tcPr>
          <w:p w14:paraId="604131AE" w14:textId="77777777" w:rsidR="00452747" w:rsidRPr="00A27BFA" w:rsidRDefault="00452747" w:rsidP="00CF4CA9">
            <w:pPr>
              <w:ind w:firstLine="0"/>
              <w:jc w:val="center"/>
              <w:rPr>
                <w:rFonts w:ascii="PT Astra Serif" w:hAnsi="PT Astra Serif"/>
                <w:sz w:val="24"/>
                <w:szCs w:val="24"/>
              </w:rPr>
            </w:pPr>
            <w:r w:rsidRPr="00A27BFA">
              <w:rPr>
                <w:rFonts w:ascii="PT Astra Serif" w:hAnsi="PT Astra Serif"/>
                <w:sz w:val="24"/>
                <w:szCs w:val="24"/>
              </w:rPr>
              <w:t>2027 год</w:t>
            </w:r>
          </w:p>
        </w:tc>
        <w:tc>
          <w:tcPr>
            <w:tcW w:w="1559" w:type="dxa"/>
            <w:tcBorders>
              <w:top w:val="single" w:sz="8" w:space="0" w:color="auto"/>
              <w:left w:val="nil"/>
              <w:bottom w:val="single" w:sz="4" w:space="0" w:color="auto"/>
              <w:right w:val="single" w:sz="8" w:space="0" w:color="auto"/>
            </w:tcBorders>
            <w:shd w:val="clear" w:color="auto" w:fill="auto"/>
            <w:vAlign w:val="center"/>
          </w:tcPr>
          <w:p w14:paraId="401BCFDB"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2028 год</w:t>
            </w:r>
          </w:p>
        </w:tc>
      </w:tr>
      <w:tr w:rsidR="00452747" w:rsidRPr="00A27BFA" w14:paraId="3AE13432" w14:textId="77777777" w:rsidTr="00CF4CA9">
        <w:trPr>
          <w:trHeight w:val="365"/>
        </w:trPr>
        <w:tc>
          <w:tcPr>
            <w:tcW w:w="840" w:type="dxa"/>
            <w:vMerge w:val="restart"/>
            <w:tcBorders>
              <w:top w:val="single" w:sz="4" w:space="0" w:color="auto"/>
              <w:left w:val="single" w:sz="4" w:space="0" w:color="auto"/>
              <w:right w:val="single" w:sz="4" w:space="0" w:color="auto"/>
            </w:tcBorders>
            <w:shd w:val="clear" w:color="auto" w:fill="auto"/>
            <w:vAlign w:val="center"/>
            <w:hideMark/>
          </w:tcPr>
          <w:p w14:paraId="27C73EB1" w14:textId="1A962BB0" w:rsidR="00452747" w:rsidRPr="00A27BFA" w:rsidRDefault="00452747" w:rsidP="00CF4CA9">
            <w:pPr>
              <w:ind w:firstLine="0"/>
              <w:rPr>
                <w:rFonts w:ascii="PT Astra Serif" w:hAnsi="PT Astra Serif"/>
                <w:sz w:val="24"/>
                <w:szCs w:val="24"/>
              </w:rPr>
            </w:pPr>
          </w:p>
        </w:tc>
        <w:tc>
          <w:tcPr>
            <w:tcW w:w="4699" w:type="dxa"/>
            <w:vMerge w:val="restart"/>
            <w:tcBorders>
              <w:top w:val="single" w:sz="4" w:space="0" w:color="auto"/>
              <w:left w:val="single" w:sz="4" w:space="0" w:color="auto"/>
              <w:right w:val="single" w:sz="4" w:space="0" w:color="auto"/>
            </w:tcBorders>
            <w:shd w:val="clear" w:color="auto" w:fill="auto"/>
            <w:vAlign w:val="center"/>
          </w:tcPr>
          <w:p w14:paraId="21BCCCF7" w14:textId="0E16C599" w:rsidR="00452747" w:rsidRPr="00A27BFA" w:rsidRDefault="00452747" w:rsidP="00CF4CA9">
            <w:pPr>
              <w:ind w:firstLine="0"/>
              <w:rPr>
                <w:rFonts w:ascii="PT Astra Serif" w:hAnsi="PT Astra Serif"/>
                <w:sz w:val="24"/>
                <w:szCs w:val="24"/>
              </w:rPr>
            </w:pPr>
            <w:r w:rsidRPr="00A27BFA">
              <w:rPr>
                <w:rFonts w:ascii="PT Astra Serif" w:hAnsi="PT Astra Serif"/>
                <w:sz w:val="24"/>
                <w:szCs w:val="24"/>
              </w:rPr>
              <w:t xml:space="preserve">Ответственный исполнитель: </w:t>
            </w:r>
            <w:r w:rsidR="00F2467B">
              <w:rPr>
                <w:rFonts w:ascii="PT Astra Serif" w:hAnsi="PT Astra Serif"/>
                <w:sz w:val="24"/>
                <w:szCs w:val="24"/>
              </w:rPr>
              <w:br/>
            </w:r>
            <w:r w:rsidRPr="00A27BFA">
              <w:rPr>
                <w:rFonts w:ascii="PT Astra Serif" w:hAnsi="PT Astra Serif"/>
                <w:sz w:val="24"/>
                <w:szCs w:val="24"/>
              </w:rPr>
              <w:t>Департамент финансов Томской области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30FF034"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785 021,9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57ED7E0"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143 312,90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E2C962D"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161 628,9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8A021B"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160 959,1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C7FA3C4"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159 560,5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7BA8DDE"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159 560,5</w:t>
            </w:r>
          </w:p>
        </w:tc>
      </w:tr>
      <w:tr w:rsidR="00452747" w:rsidRPr="00A27BFA" w14:paraId="793D3FD6" w14:textId="77777777" w:rsidTr="00CF4CA9">
        <w:trPr>
          <w:trHeight w:val="365"/>
        </w:trPr>
        <w:tc>
          <w:tcPr>
            <w:tcW w:w="840" w:type="dxa"/>
            <w:vMerge/>
            <w:tcBorders>
              <w:left w:val="single" w:sz="4" w:space="0" w:color="auto"/>
              <w:bottom w:val="single" w:sz="4" w:space="0" w:color="auto"/>
              <w:right w:val="single" w:sz="4" w:space="0" w:color="auto"/>
            </w:tcBorders>
            <w:shd w:val="clear" w:color="auto" w:fill="auto"/>
            <w:vAlign w:val="center"/>
            <w:hideMark/>
          </w:tcPr>
          <w:p w14:paraId="6C9C44FE" w14:textId="77777777" w:rsidR="00452747" w:rsidRPr="00A27BFA" w:rsidRDefault="00452747" w:rsidP="00CF4CA9">
            <w:pPr>
              <w:ind w:firstLine="0"/>
              <w:rPr>
                <w:rFonts w:ascii="PT Astra Serif" w:hAnsi="PT Astra Serif"/>
                <w:sz w:val="24"/>
                <w:szCs w:val="24"/>
              </w:rPr>
            </w:pPr>
          </w:p>
        </w:tc>
        <w:tc>
          <w:tcPr>
            <w:tcW w:w="4699" w:type="dxa"/>
            <w:vMerge/>
            <w:tcBorders>
              <w:left w:val="single" w:sz="4" w:space="0" w:color="auto"/>
              <w:bottom w:val="single" w:sz="4" w:space="0" w:color="auto"/>
              <w:right w:val="single" w:sz="4" w:space="0" w:color="auto"/>
            </w:tcBorders>
            <w:shd w:val="clear" w:color="auto" w:fill="auto"/>
            <w:vAlign w:val="center"/>
          </w:tcPr>
          <w:p w14:paraId="420FB484" w14:textId="77777777" w:rsidR="00452747" w:rsidRPr="00A27BFA" w:rsidRDefault="00452747" w:rsidP="00CF4CA9">
            <w:pPr>
              <w:ind w:firstLine="0"/>
              <w:rPr>
                <w:rFonts w:ascii="PT Astra Serif" w:hAnsi="PT Astra Serif"/>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F8D09B0"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16 484 460,0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0B987B2"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977ABA"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4BFADA"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E34966"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5 186 983,5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9839D7A"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11 297 476,5</w:t>
            </w:r>
          </w:p>
        </w:tc>
      </w:tr>
      <w:tr w:rsidR="00452747" w:rsidRPr="00A27BFA" w14:paraId="4C378CC1" w14:textId="77777777" w:rsidTr="00CF4CA9">
        <w:trPr>
          <w:trHeight w:val="376"/>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DC6F1DF" w14:textId="77777777" w:rsidR="00452747" w:rsidRPr="00A27BFA" w:rsidRDefault="00452747" w:rsidP="00CF4CA9">
            <w:pPr>
              <w:ind w:firstLine="0"/>
              <w:rPr>
                <w:rFonts w:ascii="PT Astra Serif" w:hAnsi="PT Astra Serif"/>
                <w:sz w:val="24"/>
                <w:szCs w:val="24"/>
              </w:rPr>
            </w:pP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14:paraId="1439DF0B" w14:textId="77777777" w:rsidR="00452747" w:rsidRPr="00A27BFA" w:rsidRDefault="00452747" w:rsidP="00CF4CA9">
            <w:pPr>
              <w:ind w:firstLine="0"/>
              <w:rPr>
                <w:rFonts w:ascii="PT Astra Serif" w:hAnsi="PT Astra Serif"/>
                <w:sz w:val="24"/>
                <w:szCs w:val="24"/>
              </w:rPr>
            </w:pPr>
            <w:r w:rsidRPr="00A27BFA">
              <w:rPr>
                <w:rFonts w:ascii="PT Astra Serif" w:hAnsi="PT Astra Serif"/>
                <w:sz w:val="24"/>
                <w:szCs w:val="24"/>
              </w:rPr>
              <w:t>Соисполнитель: Департамент государственного заказа Томской области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B2E531C"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204 334,3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B370FCC"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37 060,2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65C88B"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41 921,5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CB689F"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41 784,2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79535C"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41 784,2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7FC1B7"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41 784,2</w:t>
            </w:r>
          </w:p>
        </w:tc>
      </w:tr>
      <w:tr w:rsidR="00452747" w:rsidRPr="00A27BFA" w14:paraId="10FC50E5" w14:textId="77777777" w:rsidTr="00CF4CA9">
        <w:trPr>
          <w:trHeight w:val="26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A1FAAF3" w14:textId="77777777" w:rsidR="00452747" w:rsidRPr="00A27BFA" w:rsidRDefault="00452747" w:rsidP="00CF4CA9">
            <w:pPr>
              <w:ind w:firstLine="0"/>
              <w:rPr>
                <w:rFonts w:ascii="PT Astra Serif" w:hAnsi="PT Astra Serif"/>
                <w:sz w:val="24"/>
                <w:szCs w:val="24"/>
              </w:rPr>
            </w:pP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14:paraId="7BEDCFCA" w14:textId="77777777" w:rsidR="00452747" w:rsidRPr="00A27BFA" w:rsidRDefault="00452747" w:rsidP="00CF4CA9">
            <w:pPr>
              <w:ind w:firstLine="0"/>
              <w:rPr>
                <w:rFonts w:ascii="PT Astra Serif" w:hAnsi="PT Astra Serif"/>
                <w:sz w:val="24"/>
                <w:szCs w:val="24"/>
              </w:rPr>
            </w:pPr>
            <w:r w:rsidRPr="00A27BFA">
              <w:rPr>
                <w:rFonts w:ascii="PT Astra Serif" w:hAnsi="PT Astra Serif"/>
                <w:sz w:val="24"/>
                <w:szCs w:val="24"/>
              </w:rPr>
              <w:t>Участник: Комитет государственного финансового контроля Томской области</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497C54"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93 913,7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339DC6"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17 050,7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388720"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19 415,4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A4BA6E"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19 350,6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390E5B4"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19 048,5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C8F8C4"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19 048,5</w:t>
            </w:r>
          </w:p>
        </w:tc>
      </w:tr>
      <w:tr w:rsidR="00452747" w:rsidRPr="00A27BFA" w14:paraId="3871D619" w14:textId="77777777" w:rsidTr="00CF4CA9">
        <w:trPr>
          <w:trHeight w:val="691"/>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AB824ED" w14:textId="77777777" w:rsidR="00452747" w:rsidRPr="00A27BFA" w:rsidRDefault="00452747" w:rsidP="00CF4CA9">
            <w:pPr>
              <w:ind w:firstLine="0"/>
              <w:rPr>
                <w:rFonts w:ascii="PT Astra Serif" w:hAnsi="PT Astra Serif"/>
                <w:sz w:val="24"/>
                <w:szCs w:val="24"/>
              </w:rPr>
            </w:pPr>
          </w:p>
        </w:tc>
        <w:tc>
          <w:tcPr>
            <w:tcW w:w="4699" w:type="dxa"/>
            <w:tcBorders>
              <w:top w:val="single" w:sz="4" w:space="0" w:color="auto"/>
              <w:left w:val="single" w:sz="4" w:space="0" w:color="auto"/>
              <w:bottom w:val="single" w:sz="4" w:space="0" w:color="auto"/>
              <w:right w:val="single" w:sz="4" w:space="0" w:color="auto"/>
            </w:tcBorders>
            <w:shd w:val="clear" w:color="auto" w:fill="auto"/>
            <w:vAlign w:val="center"/>
          </w:tcPr>
          <w:p w14:paraId="456D79BB" w14:textId="1AA73D13" w:rsidR="00452747" w:rsidRPr="00A27BFA" w:rsidRDefault="00452747" w:rsidP="00CF4CA9">
            <w:pPr>
              <w:ind w:firstLine="0"/>
              <w:rPr>
                <w:rFonts w:ascii="PT Astra Serif" w:hAnsi="PT Astra Serif"/>
                <w:sz w:val="24"/>
                <w:szCs w:val="24"/>
              </w:rPr>
            </w:pPr>
            <w:r w:rsidRPr="00A27BFA">
              <w:rPr>
                <w:rFonts w:ascii="PT Astra Serif" w:hAnsi="PT Astra Serif"/>
                <w:sz w:val="24"/>
                <w:szCs w:val="24"/>
              </w:rPr>
              <w:t xml:space="preserve">Итого объем финансирования </w:t>
            </w:r>
            <w:r w:rsidR="00F2467B">
              <w:rPr>
                <w:rFonts w:ascii="PT Astra Serif" w:hAnsi="PT Astra Serif"/>
                <w:sz w:val="24"/>
                <w:szCs w:val="24"/>
              </w:rPr>
              <w:br/>
            </w:r>
            <w:r w:rsidRPr="00A27BFA">
              <w:rPr>
                <w:rFonts w:ascii="PT Astra Serif" w:hAnsi="PT Astra Serif"/>
                <w:sz w:val="24"/>
                <w:szCs w:val="24"/>
              </w:rPr>
              <w:t>по комплексу процессных мероприятий, тыс. руб.</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E3C86A"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17 567 729,9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8C36F1"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197 423,8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2248A60"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222 965,8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EDD6203"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222 093,9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E05DE76"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5 407 376,7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23438BF" w14:textId="77777777" w:rsidR="00452747" w:rsidRPr="00A27BFA" w:rsidRDefault="00452747" w:rsidP="00CF4CA9">
            <w:pPr>
              <w:ind w:firstLine="0"/>
              <w:jc w:val="center"/>
              <w:rPr>
                <w:rFonts w:ascii="PT Astra Serif" w:hAnsi="PT Astra Serif" w:cs="Calibri"/>
                <w:sz w:val="24"/>
                <w:szCs w:val="24"/>
              </w:rPr>
            </w:pPr>
            <w:r w:rsidRPr="00A27BFA">
              <w:rPr>
                <w:rFonts w:ascii="PT Astra Serif" w:hAnsi="PT Astra Serif" w:cs="Calibri"/>
                <w:sz w:val="24"/>
                <w:szCs w:val="24"/>
              </w:rPr>
              <w:t>11 517 869,7</w:t>
            </w:r>
          </w:p>
        </w:tc>
      </w:tr>
    </w:tbl>
    <w:p w14:paraId="022F4757" w14:textId="77777777" w:rsidR="00452747" w:rsidRPr="00A27BFA" w:rsidRDefault="00452747" w:rsidP="00452747">
      <w:pPr>
        <w:autoSpaceDE w:val="0"/>
        <w:autoSpaceDN w:val="0"/>
        <w:adjustRightInd w:val="0"/>
        <w:contextualSpacing/>
        <w:jc w:val="center"/>
        <w:rPr>
          <w:rFonts w:ascii="PT Astra Serif" w:hAnsi="PT Astra Serif"/>
          <w:b/>
          <w:szCs w:val="26"/>
        </w:rPr>
      </w:pPr>
    </w:p>
    <w:p w14:paraId="6AD0884E" w14:textId="77777777" w:rsidR="00452747" w:rsidRPr="00A27BFA" w:rsidRDefault="00452747" w:rsidP="00452747">
      <w:pPr>
        <w:autoSpaceDE w:val="0"/>
        <w:autoSpaceDN w:val="0"/>
        <w:adjustRightInd w:val="0"/>
        <w:contextualSpacing/>
        <w:jc w:val="right"/>
        <w:rPr>
          <w:rFonts w:ascii="PT Astra Serif" w:hAnsi="PT Astra Serif"/>
          <w:szCs w:val="26"/>
        </w:rPr>
        <w:sectPr w:rsidR="00452747" w:rsidRPr="00A27BFA" w:rsidSect="00CF4CA9">
          <w:pgSz w:w="16838" w:h="11905" w:orient="landscape"/>
          <w:pgMar w:top="1059" w:right="851" w:bottom="706" w:left="851" w:header="284" w:footer="0" w:gutter="0"/>
          <w:cols w:space="720"/>
          <w:noEndnote/>
          <w:docGrid w:linePitch="354"/>
        </w:sectPr>
      </w:pPr>
    </w:p>
    <w:p w14:paraId="5D09FEEA" w14:textId="77777777" w:rsidR="00452747" w:rsidRPr="00A27BFA" w:rsidRDefault="00452747" w:rsidP="00452747">
      <w:pPr>
        <w:autoSpaceDE w:val="0"/>
        <w:autoSpaceDN w:val="0"/>
        <w:adjustRightInd w:val="0"/>
        <w:contextualSpacing/>
        <w:jc w:val="right"/>
        <w:rPr>
          <w:rFonts w:ascii="PT Astra Serif" w:hAnsi="PT Astra Serif"/>
          <w:szCs w:val="26"/>
        </w:rPr>
      </w:pPr>
      <w:r w:rsidRPr="00A27BFA">
        <w:rPr>
          <w:rFonts w:ascii="PT Astra Serif" w:hAnsi="PT Astra Serif"/>
          <w:szCs w:val="26"/>
        </w:rPr>
        <w:t>Таблица 2</w:t>
      </w:r>
    </w:p>
    <w:p w14:paraId="63853B09" w14:textId="77777777" w:rsidR="00452747" w:rsidRPr="00A27BFA" w:rsidRDefault="00452747" w:rsidP="00F2467B">
      <w:pPr>
        <w:autoSpaceDE w:val="0"/>
        <w:autoSpaceDN w:val="0"/>
        <w:adjustRightInd w:val="0"/>
        <w:ind w:firstLine="0"/>
        <w:contextualSpacing/>
        <w:jc w:val="center"/>
        <w:rPr>
          <w:rFonts w:ascii="PT Astra Serif" w:hAnsi="PT Astra Serif"/>
          <w:szCs w:val="26"/>
        </w:rPr>
      </w:pPr>
      <w:r w:rsidRPr="00A27BFA">
        <w:rPr>
          <w:rFonts w:ascii="PT Astra Serif" w:hAnsi="PT Astra Serif"/>
          <w:szCs w:val="26"/>
        </w:rPr>
        <w:t>Информация о мерах государственного регулирования</w:t>
      </w:r>
    </w:p>
    <w:p w14:paraId="0936B4EB" w14:textId="77777777" w:rsidR="00452747" w:rsidRPr="00F2467B" w:rsidRDefault="00452747" w:rsidP="00452747">
      <w:pPr>
        <w:autoSpaceDE w:val="0"/>
        <w:autoSpaceDN w:val="0"/>
        <w:adjustRightInd w:val="0"/>
        <w:contextualSpacing/>
        <w:jc w:val="center"/>
        <w:rPr>
          <w:rFonts w:ascii="PT Astra Serif" w:hAnsi="PT Astra Serif"/>
          <w:sz w:val="22"/>
          <w:szCs w:val="22"/>
        </w:rPr>
      </w:pPr>
    </w:p>
    <w:tbl>
      <w:tblPr>
        <w:tblW w:w="14606" w:type="dxa"/>
        <w:tblInd w:w="103" w:type="dxa"/>
        <w:tblLook w:val="04A0" w:firstRow="1" w:lastRow="0" w:firstColumn="1" w:lastColumn="0" w:noHBand="0" w:noVBand="1"/>
      </w:tblPr>
      <w:tblGrid>
        <w:gridCol w:w="572"/>
        <w:gridCol w:w="2268"/>
        <w:gridCol w:w="4253"/>
        <w:gridCol w:w="1701"/>
        <w:gridCol w:w="3402"/>
        <w:gridCol w:w="2410"/>
      </w:tblGrid>
      <w:tr w:rsidR="00452747" w:rsidRPr="00F2467B" w14:paraId="19D0A968" w14:textId="77777777" w:rsidTr="00F2467B">
        <w:trPr>
          <w:trHeight w:val="900"/>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75D63" w14:textId="77777777" w:rsidR="00452747" w:rsidRPr="00F2467B" w:rsidRDefault="00452747" w:rsidP="00F2467B">
            <w:pPr>
              <w:ind w:firstLine="0"/>
              <w:jc w:val="center"/>
              <w:rPr>
                <w:rFonts w:ascii="PT Astra Serif" w:hAnsi="PT Astra Serif"/>
                <w:sz w:val="24"/>
                <w:szCs w:val="24"/>
              </w:rPr>
            </w:pPr>
            <w:r w:rsidRPr="00F2467B">
              <w:rPr>
                <w:rFonts w:ascii="PT Astra Serif" w:hAnsi="PT Astra Serif"/>
                <w:sz w:val="24"/>
                <w:szCs w:val="24"/>
              </w:rPr>
              <w:t xml:space="preserve">№ </w:t>
            </w:r>
            <w:proofErr w:type="gramStart"/>
            <w:r w:rsidRPr="00F2467B">
              <w:rPr>
                <w:rFonts w:ascii="PT Astra Serif" w:hAnsi="PT Astra Serif"/>
                <w:sz w:val="24"/>
                <w:szCs w:val="24"/>
              </w:rPr>
              <w:t>п</w:t>
            </w:r>
            <w:proofErr w:type="gramEnd"/>
            <w:r w:rsidRPr="00F2467B">
              <w:rPr>
                <w:rFonts w:ascii="PT Astra Serif" w:hAnsi="PT Astra Serif"/>
                <w:sz w:val="24"/>
                <w:szCs w:val="24"/>
              </w:rPr>
              <w:t>/п</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0556536B" w14:textId="77777777" w:rsidR="00452747" w:rsidRPr="00F2467B" w:rsidRDefault="00452747" w:rsidP="00F2467B">
            <w:pPr>
              <w:ind w:firstLine="0"/>
              <w:jc w:val="center"/>
              <w:rPr>
                <w:rFonts w:ascii="PT Astra Serif" w:hAnsi="PT Astra Serif"/>
                <w:sz w:val="24"/>
                <w:szCs w:val="24"/>
              </w:rPr>
            </w:pPr>
            <w:r w:rsidRPr="00F2467B">
              <w:rPr>
                <w:rFonts w:ascii="PT Astra Serif" w:hAnsi="PT Astra Serif"/>
                <w:sz w:val="24"/>
                <w:szCs w:val="24"/>
              </w:rPr>
              <w:t>Наименование меры (бюджетные, тарифные, иные)</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14:paraId="5BCAE90A" w14:textId="77777777" w:rsidR="00452747" w:rsidRPr="00F2467B" w:rsidRDefault="00452747" w:rsidP="00F2467B">
            <w:pPr>
              <w:ind w:firstLine="0"/>
              <w:jc w:val="center"/>
              <w:rPr>
                <w:rFonts w:ascii="PT Astra Serif" w:hAnsi="PT Astra Serif"/>
                <w:sz w:val="24"/>
                <w:szCs w:val="24"/>
              </w:rPr>
            </w:pPr>
            <w:r w:rsidRPr="00F2467B">
              <w:rPr>
                <w:rFonts w:ascii="PT Astra Serif" w:hAnsi="PT Astra Serif"/>
                <w:sz w:val="24"/>
                <w:szCs w:val="24"/>
              </w:rPr>
              <w:t>Содержание меры</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25B152E" w14:textId="77777777" w:rsidR="00452747" w:rsidRPr="00F2467B" w:rsidRDefault="00452747" w:rsidP="00F2467B">
            <w:pPr>
              <w:ind w:firstLine="0"/>
              <w:jc w:val="center"/>
              <w:rPr>
                <w:rFonts w:ascii="PT Astra Serif" w:hAnsi="PT Astra Serif"/>
                <w:sz w:val="24"/>
                <w:szCs w:val="24"/>
              </w:rPr>
            </w:pPr>
            <w:r w:rsidRPr="00F2467B">
              <w:rPr>
                <w:rFonts w:ascii="PT Astra Serif" w:hAnsi="PT Astra Serif"/>
                <w:sz w:val="24"/>
                <w:szCs w:val="24"/>
              </w:rPr>
              <w:t>Срок реализации</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14:paraId="4B483271" w14:textId="77777777" w:rsidR="00452747" w:rsidRPr="00F2467B" w:rsidRDefault="00452747" w:rsidP="00F2467B">
            <w:pPr>
              <w:ind w:firstLine="0"/>
              <w:jc w:val="center"/>
              <w:rPr>
                <w:rFonts w:ascii="PT Astra Serif" w:hAnsi="PT Astra Serif"/>
                <w:sz w:val="24"/>
                <w:szCs w:val="24"/>
              </w:rPr>
            </w:pPr>
            <w:r w:rsidRPr="00F2467B">
              <w:rPr>
                <w:rFonts w:ascii="PT Astra Serif" w:hAnsi="PT Astra Serif"/>
                <w:sz w:val="24"/>
                <w:szCs w:val="24"/>
              </w:rPr>
              <w:t xml:space="preserve">Социально-экономический эффект, ожидаемый </w:t>
            </w:r>
            <w:r w:rsidRPr="00F2467B">
              <w:rPr>
                <w:rFonts w:ascii="PT Astra Serif" w:hAnsi="PT Astra Serif"/>
                <w:sz w:val="24"/>
                <w:szCs w:val="24"/>
              </w:rPr>
              <w:br/>
              <w:t>от применения меры</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2BC403C0" w14:textId="77777777" w:rsidR="00452747" w:rsidRPr="00F2467B" w:rsidRDefault="00452747" w:rsidP="00F2467B">
            <w:pPr>
              <w:ind w:firstLine="0"/>
              <w:jc w:val="center"/>
              <w:rPr>
                <w:rFonts w:ascii="PT Astra Serif" w:hAnsi="PT Astra Serif"/>
                <w:sz w:val="24"/>
                <w:szCs w:val="24"/>
              </w:rPr>
            </w:pPr>
            <w:r w:rsidRPr="00F2467B">
              <w:rPr>
                <w:rFonts w:ascii="PT Astra Serif" w:hAnsi="PT Astra Serif"/>
                <w:sz w:val="24"/>
                <w:szCs w:val="24"/>
              </w:rPr>
              <w:t>Ответственный исполнительный орган Томской области</w:t>
            </w:r>
          </w:p>
        </w:tc>
      </w:tr>
      <w:tr w:rsidR="00452747" w:rsidRPr="00F2467B" w14:paraId="46C1B5B2" w14:textId="77777777" w:rsidTr="00F2467B">
        <w:trPr>
          <w:trHeight w:val="300"/>
        </w:trPr>
        <w:tc>
          <w:tcPr>
            <w:tcW w:w="572" w:type="dxa"/>
            <w:tcBorders>
              <w:top w:val="nil"/>
              <w:left w:val="single" w:sz="4" w:space="0" w:color="auto"/>
              <w:bottom w:val="single" w:sz="4" w:space="0" w:color="auto"/>
              <w:right w:val="single" w:sz="4" w:space="0" w:color="auto"/>
            </w:tcBorders>
            <w:shd w:val="clear" w:color="auto" w:fill="auto"/>
            <w:vAlign w:val="center"/>
            <w:hideMark/>
          </w:tcPr>
          <w:p w14:paraId="74FFA749" w14:textId="77777777" w:rsidR="00452747" w:rsidRPr="00F2467B" w:rsidRDefault="00452747" w:rsidP="00CF4CA9">
            <w:pPr>
              <w:ind w:firstLine="0"/>
              <w:rPr>
                <w:rFonts w:ascii="PT Astra Serif" w:hAnsi="PT Astra Serif"/>
                <w:sz w:val="24"/>
                <w:szCs w:val="24"/>
              </w:rPr>
            </w:pPr>
            <w:r w:rsidRPr="00F2467B">
              <w:rPr>
                <w:rFonts w:ascii="PT Astra Serif" w:hAnsi="PT Astra Serif"/>
                <w:sz w:val="24"/>
                <w:szCs w:val="24"/>
              </w:rPr>
              <w:t> </w:t>
            </w:r>
          </w:p>
        </w:tc>
        <w:tc>
          <w:tcPr>
            <w:tcW w:w="2268" w:type="dxa"/>
            <w:tcBorders>
              <w:top w:val="nil"/>
              <w:left w:val="nil"/>
              <w:bottom w:val="single" w:sz="4" w:space="0" w:color="auto"/>
              <w:right w:val="single" w:sz="4" w:space="0" w:color="auto"/>
            </w:tcBorders>
            <w:shd w:val="clear" w:color="auto" w:fill="auto"/>
            <w:hideMark/>
          </w:tcPr>
          <w:p w14:paraId="0EC197AE" w14:textId="77777777" w:rsidR="00452747" w:rsidRPr="00F2467B" w:rsidRDefault="00452747" w:rsidP="00F2467B">
            <w:pPr>
              <w:widowControl w:val="0"/>
              <w:autoSpaceDE w:val="0"/>
              <w:autoSpaceDN w:val="0"/>
              <w:adjustRightInd w:val="0"/>
              <w:ind w:firstLine="0"/>
              <w:jc w:val="center"/>
              <w:rPr>
                <w:rFonts w:ascii="PT Astra Serif" w:hAnsi="PT Astra Serif"/>
                <w:sz w:val="24"/>
                <w:szCs w:val="24"/>
              </w:rPr>
            </w:pPr>
            <w:r w:rsidRPr="00F2467B">
              <w:rPr>
                <w:rFonts w:ascii="PT Astra Serif" w:hAnsi="PT Astra Serif"/>
                <w:sz w:val="24"/>
                <w:szCs w:val="24"/>
              </w:rPr>
              <w:t>Бюджетные</w:t>
            </w:r>
          </w:p>
        </w:tc>
        <w:tc>
          <w:tcPr>
            <w:tcW w:w="4253" w:type="dxa"/>
            <w:tcBorders>
              <w:top w:val="nil"/>
              <w:left w:val="nil"/>
              <w:bottom w:val="single" w:sz="4" w:space="0" w:color="auto"/>
              <w:right w:val="single" w:sz="4" w:space="0" w:color="auto"/>
            </w:tcBorders>
            <w:shd w:val="clear" w:color="auto" w:fill="auto"/>
            <w:hideMark/>
          </w:tcPr>
          <w:p w14:paraId="33E4A0F0" w14:textId="26019A8E" w:rsidR="00452747" w:rsidRPr="00F2467B" w:rsidRDefault="00452747" w:rsidP="00F2467B">
            <w:pPr>
              <w:ind w:firstLine="0"/>
              <w:jc w:val="center"/>
              <w:rPr>
                <w:rFonts w:ascii="PT Astra Serif" w:hAnsi="PT Astra Serif"/>
                <w:sz w:val="24"/>
                <w:szCs w:val="24"/>
              </w:rPr>
            </w:pPr>
            <w:r w:rsidRPr="00F2467B">
              <w:rPr>
                <w:rFonts w:ascii="PT Astra Serif" w:hAnsi="PT Astra Serif"/>
                <w:sz w:val="24"/>
                <w:szCs w:val="24"/>
              </w:rPr>
              <w:t xml:space="preserve">Обеспечение </w:t>
            </w:r>
            <w:proofErr w:type="gramStart"/>
            <w:r w:rsidRPr="00F2467B">
              <w:rPr>
                <w:rFonts w:ascii="PT Astra Serif" w:hAnsi="PT Astra Serif"/>
                <w:sz w:val="24"/>
                <w:szCs w:val="24"/>
              </w:rPr>
              <w:t>соблюдения графика составления проекта областного бюджета</w:t>
            </w:r>
            <w:proofErr w:type="gramEnd"/>
            <w:r w:rsidRPr="00F2467B">
              <w:rPr>
                <w:rFonts w:ascii="PT Astra Serif" w:hAnsi="PT Astra Serif"/>
                <w:sz w:val="24"/>
                <w:szCs w:val="24"/>
              </w:rPr>
              <w:t xml:space="preserve"> на очередной финансовый год и плановый период, утвержденного распоряжением Администрации Томской области </w:t>
            </w:r>
            <w:r w:rsidRPr="00F2467B">
              <w:rPr>
                <w:rFonts w:ascii="PT Astra Serif" w:hAnsi="PT Astra Serif"/>
                <w:sz w:val="24"/>
                <w:szCs w:val="24"/>
              </w:rPr>
              <w:br/>
              <w:t xml:space="preserve">от 01.06.2012 № 161-р «О бюджетной комиссии по составлению проекта областного бюджета на очередной финансовый год и плановый период </w:t>
            </w:r>
            <w:r w:rsidRPr="00F2467B">
              <w:rPr>
                <w:rFonts w:ascii="PT Astra Serif" w:hAnsi="PT Astra Serif"/>
                <w:sz w:val="24"/>
                <w:szCs w:val="24"/>
              </w:rPr>
              <w:br/>
              <w:t>и графике составления проекта областного бюджета на очередной фина</w:t>
            </w:r>
            <w:r w:rsidR="00E43304">
              <w:rPr>
                <w:rFonts w:ascii="PT Astra Serif" w:hAnsi="PT Astra Serif"/>
                <w:sz w:val="24"/>
                <w:szCs w:val="24"/>
              </w:rPr>
              <w:t xml:space="preserve">нсовый год </w:t>
            </w:r>
            <w:r w:rsidRPr="00F2467B">
              <w:rPr>
                <w:rFonts w:ascii="PT Astra Serif" w:hAnsi="PT Astra Serif"/>
                <w:sz w:val="24"/>
                <w:szCs w:val="24"/>
              </w:rPr>
              <w:t>и плановый период»</w:t>
            </w:r>
          </w:p>
        </w:tc>
        <w:tc>
          <w:tcPr>
            <w:tcW w:w="1701" w:type="dxa"/>
            <w:tcBorders>
              <w:top w:val="nil"/>
              <w:left w:val="nil"/>
              <w:bottom w:val="single" w:sz="4" w:space="0" w:color="auto"/>
              <w:right w:val="single" w:sz="4" w:space="0" w:color="auto"/>
            </w:tcBorders>
            <w:shd w:val="clear" w:color="auto" w:fill="auto"/>
            <w:hideMark/>
          </w:tcPr>
          <w:p w14:paraId="64FEEFE7" w14:textId="77777777" w:rsidR="00452747" w:rsidRPr="00F2467B" w:rsidRDefault="00452747" w:rsidP="00F2467B">
            <w:pPr>
              <w:widowControl w:val="0"/>
              <w:autoSpaceDE w:val="0"/>
              <w:autoSpaceDN w:val="0"/>
              <w:adjustRightInd w:val="0"/>
              <w:ind w:firstLine="0"/>
              <w:jc w:val="center"/>
              <w:rPr>
                <w:rFonts w:ascii="PT Astra Serif" w:hAnsi="PT Astra Serif"/>
                <w:sz w:val="24"/>
                <w:szCs w:val="24"/>
              </w:rPr>
            </w:pPr>
            <w:r w:rsidRPr="00F2467B">
              <w:rPr>
                <w:rFonts w:ascii="PT Astra Serif" w:hAnsi="PT Astra Serif"/>
                <w:sz w:val="24"/>
                <w:szCs w:val="24"/>
              </w:rPr>
              <w:t>ежегодно</w:t>
            </w:r>
          </w:p>
        </w:tc>
        <w:tc>
          <w:tcPr>
            <w:tcW w:w="3402" w:type="dxa"/>
            <w:tcBorders>
              <w:top w:val="nil"/>
              <w:left w:val="nil"/>
              <w:bottom w:val="single" w:sz="4" w:space="0" w:color="auto"/>
              <w:right w:val="single" w:sz="4" w:space="0" w:color="auto"/>
            </w:tcBorders>
            <w:shd w:val="clear" w:color="auto" w:fill="auto"/>
            <w:hideMark/>
          </w:tcPr>
          <w:p w14:paraId="23464D28" w14:textId="77777777" w:rsidR="00452747" w:rsidRPr="00F2467B" w:rsidRDefault="00452747" w:rsidP="00F2467B">
            <w:pPr>
              <w:widowControl w:val="0"/>
              <w:autoSpaceDE w:val="0"/>
              <w:autoSpaceDN w:val="0"/>
              <w:adjustRightInd w:val="0"/>
              <w:ind w:firstLine="0"/>
              <w:jc w:val="center"/>
              <w:rPr>
                <w:rFonts w:ascii="PT Astra Serif" w:hAnsi="PT Astra Serif"/>
                <w:sz w:val="24"/>
                <w:szCs w:val="24"/>
              </w:rPr>
            </w:pPr>
            <w:r w:rsidRPr="00F2467B">
              <w:rPr>
                <w:rFonts w:ascii="PT Astra Serif" w:hAnsi="PT Astra Serif"/>
                <w:sz w:val="24"/>
                <w:szCs w:val="24"/>
              </w:rPr>
              <w:t xml:space="preserve">Своевременное формирование проекта областного бюджета </w:t>
            </w:r>
            <w:r w:rsidRPr="00F2467B">
              <w:rPr>
                <w:rFonts w:ascii="PT Astra Serif" w:hAnsi="PT Astra Serif"/>
                <w:sz w:val="24"/>
                <w:szCs w:val="24"/>
              </w:rPr>
              <w:br/>
              <w:t xml:space="preserve">на очередной финансовый год </w:t>
            </w:r>
            <w:r w:rsidRPr="00F2467B">
              <w:rPr>
                <w:rFonts w:ascii="PT Astra Serif" w:hAnsi="PT Astra Serif"/>
                <w:sz w:val="24"/>
                <w:szCs w:val="24"/>
              </w:rPr>
              <w:br/>
              <w:t>и плановый период</w:t>
            </w:r>
          </w:p>
        </w:tc>
        <w:tc>
          <w:tcPr>
            <w:tcW w:w="2410" w:type="dxa"/>
            <w:tcBorders>
              <w:top w:val="nil"/>
              <w:left w:val="nil"/>
              <w:bottom w:val="single" w:sz="4" w:space="0" w:color="auto"/>
              <w:right w:val="single" w:sz="4" w:space="0" w:color="auto"/>
            </w:tcBorders>
            <w:shd w:val="clear" w:color="auto" w:fill="auto"/>
            <w:hideMark/>
          </w:tcPr>
          <w:p w14:paraId="5B0AC202" w14:textId="77777777" w:rsidR="00452747" w:rsidRPr="00F2467B" w:rsidRDefault="00452747" w:rsidP="00F2467B">
            <w:pPr>
              <w:widowControl w:val="0"/>
              <w:autoSpaceDE w:val="0"/>
              <w:autoSpaceDN w:val="0"/>
              <w:adjustRightInd w:val="0"/>
              <w:ind w:firstLine="0"/>
              <w:jc w:val="center"/>
              <w:rPr>
                <w:rFonts w:ascii="PT Astra Serif" w:hAnsi="PT Astra Serif"/>
                <w:sz w:val="24"/>
                <w:szCs w:val="24"/>
              </w:rPr>
            </w:pPr>
            <w:r w:rsidRPr="00F2467B">
              <w:rPr>
                <w:rFonts w:ascii="PT Astra Serif" w:hAnsi="PT Astra Serif"/>
                <w:sz w:val="24"/>
                <w:szCs w:val="24"/>
              </w:rPr>
              <w:t>Департамент финансов Томской области</w:t>
            </w:r>
          </w:p>
        </w:tc>
      </w:tr>
    </w:tbl>
    <w:p w14:paraId="722650E3" w14:textId="77777777" w:rsidR="00452747" w:rsidRPr="00A27BFA" w:rsidRDefault="00452747" w:rsidP="00452747">
      <w:pPr>
        <w:autoSpaceDE w:val="0"/>
        <w:autoSpaceDN w:val="0"/>
        <w:adjustRightInd w:val="0"/>
        <w:contextualSpacing/>
        <w:jc w:val="right"/>
        <w:rPr>
          <w:rFonts w:ascii="PT Astra Serif" w:hAnsi="PT Astra Serif"/>
          <w:szCs w:val="26"/>
        </w:rPr>
      </w:pPr>
    </w:p>
    <w:p w14:paraId="42F9FF9D" w14:textId="77777777" w:rsidR="00452747" w:rsidRDefault="00452747" w:rsidP="00452747">
      <w:pPr>
        <w:autoSpaceDE w:val="0"/>
        <w:autoSpaceDN w:val="0"/>
        <w:adjustRightInd w:val="0"/>
        <w:contextualSpacing/>
        <w:jc w:val="right"/>
        <w:rPr>
          <w:rFonts w:ascii="PT Astra Serif" w:hAnsi="PT Astra Serif"/>
          <w:szCs w:val="26"/>
        </w:rPr>
      </w:pPr>
      <w:r w:rsidRPr="00A27BFA">
        <w:rPr>
          <w:rFonts w:ascii="PT Astra Serif" w:hAnsi="PT Astra Serif"/>
          <w:szCs w:val="26"/>
        </w:rPr>
        <w:t>Таблица 3</w:t>
      </w:r>
    </w:p>
    <w:p w14:paraId="26931107" w14:textId="77777777" w:rsidR="00E43304" w:rsidRPr="00A27BFA" w:rsidRDefault="00E43304" w:rsidP="00452747">
      <w:pPr>
        <w:autoSpaceDE w:val="0"/>
        <w:autoSpaceDN w:val="0"/>
        <w:adjustRightInd w:val="0"/>
        <w:contextualSpacing/>
        <w:jc w:val="right"/>
        <w:rPr>
          <w:rFonts w:ascii="PT Astra Serif" w:hAnsi="PT Astra Serif"/>
          <w:szCs w:val="26"/>
        </w:rPr>
      </w:pPr>
    </w:p>
    <w:p w14:paraId="0BCFFA49" w14:textId="77777777" w:rsidR="00452747" w:rsidRPr="00A27BFA" w:rsidRDefault="00452747" w:rsidP="00E43304">
      <w:pPr>
        <w:autoSpaceDE w:val="0"/>
        <w:autoSpaceDN w:val="0"/>
        <w:adjustRightInd w:val="0"/>
        <w:ind w:firstLine="0"/>
        <w:contextualSpacing/>
        <w:jc w:val="center"/>
        <w:rPr>
          <w:rFonts w:ascii="PT Astra Serif" w:hAnsi="PT Astra Serif"/>
          <w:szCs w:val="26"/>
        </w:rPr>
      </w:pPr>
      <w:r w:rsidRPr="00A27BFA">
        <w:rPr>
          <w:rFonts w:ascii="PT Astra Serif" w:hAnsi="PT Astra Serif"/>
          <w:szCs w:val="26"/>
        </w:rPr>
        <w:t xml:space="preserve">Информация об иных мероприятиях и мерах, обеспечивающих реализацию государственной программы </w:t>
      </w:r>
      <w:r w:rsidRPr="00A27BFA">
        <w:rPr>
          <w:rFonts w:ascii="PT Astra Serif" w:hAnsi="PT Astra Serif"/>
          <w:szCs w:val="26"/>
        </w:rPr>
        <w:br/>
        <w:t>и ее подпрограмм</w:t>
      </w:r>
    </w:p>
    <w:p w14:paraId="44C18A9A" w14:textId="77777777" w:rsidR="00452747" w:rsidRPr="00E43304" w:rsidRDefault="00452747" w:rsidP="00452747">
      <w:pPr>
        <w:autoSpaceDE w:val="0"/>
        <w:autoSpaceDN w:val="0"/>
        <w:adjustRightInd w:val="0"/>
        <w:contextualSpacing/>
        <w:jc w:val="center"/>
        <w:rPr>
          <w:rFonts w:ascii="PT Astra Serif" w:hAnsi="PT Astra Serif"/>
          <w:sz w:val="22"/>
          <w:szCs w:val="22"/>
        </w:rPr>
      </w:pPr>
    </w:p>
    <w:tbl>
      <w:tblPr>
        <w:tblW w:w="14611" w:type="dxa"/>
        <w:tblInd w:w="98" w:type="dxa"/>
        <w:tblLook w:val="04A0" w:firstRow="1" w:lastRow="0" w:firstColumn="1" w:lastColumn="0" w:noHBand="0" w:noVBand="1"/>
      </w:tblPr>
      <w:tblGrid>
        <w:gridCol w:w="719"/>
        <w:gridCol w:w="2844"/>
        <w:gridCol w:w="2093"/>
        <w:gridCol w:w="1908"/>
        <w:gridCol w:w="2605"/>
        <w:gridCol w:w="4442"/>
      </w:tblGrid>
      <w:tr w:rsidR="00452747" w:rsidRPr="00A27BFA" w14:paraId="298F4E2E" w14:textId="77777777" w:rsidTr="00E43304">
        <w:trPr>
          <w:trHeight w:val="1515"/>
        </w:trPr>
        <w:tc>
          <w:tcPr>
            <w:tcW w:w="7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5D09CC" w14:textId="77777777" w:rsidR="00E43304" w:rsidRDefault="00452747" w:rsidP="00CF4CA9">
            <w:pPr>
              <w:ind w:firstLine="0"/>
              <w:jc w:val="center"/>
              <w:rPr>
                <w:rFonts w:ascii="PT Astra Serif" w:hAnsi="PT Astra Serif"/>
                <w:sz w:val="22"/>
                <w:szCs w:val="22"/>
              </w:rPr>
            </w:pPr>
            <w:r w:rsidRPr="00A27BFA">
              <w:rPr>
                <w:rFonts w:ascii="PT Astra Serif" w:hAnsi="PT Astra Serif"/>
                <w:sz w:val="22"/>
                <w:szCs w:val="22"/>
              </w:rPr>
              <w:t xml:space="preserve">№ </w:t>
            </w:r>
          </w:p>
          <w:p w14:paraId="4FEF05BE" w14:textId="044DC927" w:rsidR="00452747" w:rsidRPr="00A27BFA" w:rsidRDefault="00452747" w:rsidP="00CF4CA9">
            <w:pPr>
              <w:ind w:firstLine="0"/>
              <w:jc w:val="center"/>
              <w:rPr>
                <w:rFonts w:ascii="PT Astra Serif" w:hAnsi="PT Astra Serif"/>
                <w:sz w:val="22"/>
                <w:szCs w:val="22"/>
              </w:rPr>
            </w:pPr>
            <w:proofErr w:type="gramStart"/>
            <w:r w:rsidRPr="00A27BFA">
              <w:rPr>
                <w:rFonts w:ascii="PT Astra Serif" w:hAnsi="PT Astra Serif"/>
                <w:sz w:val="22"/>
                <w:szCs w:val="22"/>
              </w:rPr>
              <w:t>п</w:t>
            </w:r>
            <w:proofErr w:type="gramEnd"/>
            <w:r w:rsidRPr="00A27BFA">
              <w:rPr>
                <w:rFonts w:ascii="PT Astra Serif" w:hAnsi="PT Astra Serif"/>
                <w:sz w:val="22"/>
                <w:szCs w:val="22"/>
              </w:rPr>
              <w:t>/п</w:t>
            </w: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C3506"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Наименование мероприятия/меры</w:t>
            </w:r>
          </w:p>
        </w:tc>
        <w:tc>
          <w:tcPr>
            <w:tcW w:w="20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4AE958"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Ответственный исполнитель</w:t>
            </w:r>
          </w:p>
        </w:tc>
        <w:tc>
          <w:tcPr>
            <w:tcW w:w="19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6975B"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 xml:space="preserve">Срок реализации </w:t>
            </w:r>
          </w:p>
        </w:tc>
        <w:tc>
          <w:tcPr>
            <w:tcW w:w="26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495559"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Ожидаемый результат</w:t>
            </w:r>
          </w:p>
        </w:tc>
        <w:tc>
          <w:tcPr>
            <w:tcW w:w="44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5C28A0" w14:textId="372AA22E"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Связь с показателями государственной программы (подпрограммы/</w:t>
            </w:r>
            <w:r w:rsidR="00E43304">
              <w:rPr>
                <w:rFonts w:ascii="PT Astra Serif" w:hAnsi="PT Astra Serif"/>
                <w:sz w:val="22"/>
                <w:szCs w:val="22"/>
              </w:rPr>
              <w:br/>
            </w:r>
            <w:r w:rsidRPr="00A27BFA">
              <w:rPr>
                <w:rFonts w:ascii="PT Astra Serif" w:hAnsi="PT Astra Serif"/>
                <w:sz w:val="22"/>
                <w:szCs w:val="22"/>
              </w:rPr>
              <w:t>регионального проекта)</w:t>
            </w:r>
          </w:p>
        </w:tc>
      </w:tr>
      <w:tr w:rsidR="00452747" w:rsidRPr="00A27BFA" w14:paraId="213CCF64" w14:textId="77777777" w:rsidTr="00E43304">
        <w:trPr>
          <w:trHeight w:val="315"/>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14:paraId="79B6FC32"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1.</w:t>
            </w:r>
          </w:p>
        </w:tc>
        <w:tc>
          <w:tcPr>
            <w:tcW w:w="2844" w:type="dxa"/>
            <w:tcBorders>
              <w:top w:val="single" w:sz="4" w:space="0" w:color="auto"/>
              <w:left w:val="single" w:sz="4" w:space="0" w:color="auto"/>
              <w:bottom w:val="single" w:sz="4" w:space="0" w:color="auto"/>
              <w:right w:val="single" w:sz="4" w:space="0" w:color="auto"/>
            </w:tcBorders>
            <w:shd w:val="clear" w:color="auto" w:fill="auto"/>
            <w:hideMark/>
          </w:tcPr>
          <w:p w14:paraId="7BF600EC"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Проведение мониторинга качества финансового менеджмента </w:t>
            </w:r>
          </w:p>
        </w:tc>
        <w:tc>
          <w:tcPr>
            <w:tcW w:w="2093" w:type="dxa"/>
            <w:tcBorders>
              <w:top w:val="single" w:sz="4" w:space="0" w:color="auto"/>
              <w:left w:val="single" w:sz="4" w:space="0" w:color="auto"/>
              <w:bottom w:val="single" w:sz="4" w:space="0" w:color="auto"/>
              <w:right w:val="single" w:sz="4" w:space="0" w:color="auto"/>
            </w:tcBorders>
            <w:shd w:val="clear" w:color="auto" w:fill="auto"/>
            <w:hideMark/>
          </w:tcPr>
          <w:p w14:paraId="278E5A31"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14:paraId="1B26D867"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Ежегодно, </w:t>
            </w:r>
            <w:r w:rsidRPr="00A27BFA">
              <w:rPr>
                <w:rFonts w:ascii="PT Astra Serif" w:hAnsi="PT Astra Serif"/>
                <w:sz w:val="22"/>
                <w:szCs w:val="22"/>
              </w:rPr>
              <w:br/>
              <w:t xml:space="preserve">в срок </w:t>
            </w:r>
            <w:r w:rsidRPr="00A27BFA">
              <w:rPr>
                <w:rFonts w:ascii="PT Astra Serif" w:hAnsi="PT Astra Serif"/>
                <w:sz w:val="22"/>
                <w:szCs w:val="22"/>
              </w:rPr>
              <w:br/>
              <w:t xml:space="preserve">до 1 июня года, следующего </w:t>
            </w:r>
            <w:r w:rsidRPr="00A27BFA">
              <w:rPr>
                <w:rFonts w:ascii="PT Astra Serif" w:hAnsi="PT Astra Serif"/>
                <w:sz w:val="22"/>
                <w:szCs w:val="22"/>
              </w:rPr>
              <w:br/>
              <w:t>за отчетным годом</w:t>
            </w:r>
          </w:p>
        </w:tc>
        <w:tc>
          <w:tcPr>
            <w:tcW w:w="2605" w:type="dxa"/>
            <w:tcBorders>
              <w:top w:val="single" w:sz="4" w:space="0" w:color="auto"/>
              <w:left w:val="single" w:sz="4" w:space="0" w:color="auto"/>
              <w:bottom w:val="single" w:sz="4" w:space="0" w:color="auto"/>
              <w:right w:val="single" w:sz="4" w:space="0" w:color="auto"/>
            </w:tcBorders>
            <w:shd w:val="clear" w:color="auto" w:fill="auto"/>
            <w:hideMark/>
          </w:tcPr>
          <w:p w14:paraId="3C48AFA6"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Повышение качества планирования </w:t>
            </w:r>
            <w:r w:rsidRPr="00A27BFA">
              <w:rPr>
                <w:rFonts w:ascii="PT Astra Serif" w:hAnsi="PT Astra Serif"/>
                <w:sz w:val="22"/>
                <w:szCs w:val="22"/>
              </w:rPr>
              <w:br/>
              <w:t xml:space="preserve">и исполнения бюджета </w:t>
            </w:r>
            <w:r w:rsidRPr="00A27BFA">
              <w:rPr>
                <w:rFonts w:ascii="PT Astra Serif" w:hAnsi="PT Astra Serif"/>
                <w:sz w:val="22"/>
                <w:szCs w:val="22"/>
              </w:rPr>
              <w:br/>
            </w:r>
          </w:p>
        </w:tc>
        <w:tc>
          <w:tcPr>
            <w:tcW w:w="4442" w:type="dxa"/>
            <w:tcBorders>
              <w:top w:val="single" w:sz="4" w:space="0" w:color="auto"/>
              <w:left w:val="single" w:sz="4" w:space="0" w:color="auto"/>
              <w:bottom w:val="single" w:sz="4" w:space="0" w:color="auto"/>
              <w:right w:val="single" w:sz="4" w:space="0" w:color="auto"/>
            </w:tcBorders>
            <w:shd w:val="clear" w:color="auto" w:fill="auto"/>
            <w:hideMark/>
          </w:tcPr>
          <w:p w14:paraId="4B87510A"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Учитывается при определении степени качества управления региональными финансами (показатель цели государственной программы)</w:t>
            </w:r>
          </w:p>
        </w:tc>
      </w:tr>
      <w:tr w:rsidR="00452747" w:rsidRPr="00A27BFA" w14:paraId="3F0A7774" w14:textId="77777777" w:rsidTr="00E43304">
        <w:trPr>
          <w:trHeight w:val="315"/>
        </w:trPr>
        <w:tc>
          <w:tcPr>
            <w:tcW w:w="719" w:type="dxa"/>
            <w:tcBorders>
              <w:top w:val="single" w:sz="4" w:space="0" w:color="auto"/>
              <w:left w:val="single" w:sz="8" w:space="0" w:color="auto"/>
              <w:bottom w:val="single" w:sz="4" w:space="0" w:color="auto"/>
              <w:right w:val="single" w:sz="8" w:space="0" w:color="auto"/>
            </w:tcBorders>
            <w:shd w:val="clear" w:color="auto" w:fill="auto"/>
            <w:hideMark/>
          </w:tcPr>
          <w:p w14:paraId="34ECF23D"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2.</w:t>
            </w:r>
          </w:p>
        </w:tc>
        <w:tc>
          <w:tcPr>
            <w:tcW w:w="2844" w:type="dxa"/>
            <w:tcBorders>
              <w:top w:val="single" w:sz="4" w:space="0" w:color="auto"/>
              <w:left w:val="nil"/>
              <w:bottom w:val="single" w:sz="4" w:space="0" w:color="auto"/>
              <w:right w:val="single" w:sz="8" w:space="0" w:color="auto"/>
            </w:tcBorders>
            <w:shd w:val="clear" w:color="auto" w:fill="auto"/>
            <w:hideMark/>
          </w:tcPr>
          <w:p w14:paraId="0115EFDF"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Проведение мониторинга соблюдения муниципальными образованиями Томской области требований бюджетного законодательства Российской Федерации</w:t>
            </w:r>
          </w:p>
        </w:tc>
        <w:tc>
          <w:tcPr>
            <w:tcW w:w="2093" w:type="dxa"/>
            <w:tcBorders>
              <w:top w:val="single" w:sz="4" w:space="0" w:color="auto"/>
              <w:left w:val="nil"/>
              <w:bottom w:val="single" w:sz="4" w:space="0" w:color="auto"/>
              <w:right w:val="single" w:sz="8" w:space="0" w:color="auto"/>
            </w:tcBorders>
            <w:shd w:val="clear" w:color="auto" w:fill="auto"/>
            <w:hideMark/>
          </w:tcPr>
          <w:p w14:paraId="419FEC18"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1908" w:type="dxa"/>
            <w:tcBorders>
              <w:top w:val="single" w:sz="4" w:space="0" w:color="auto"/>
              <w:left w:val="nil"/>
              <w:bottom w:val="single" w:sz="4" w:space="0" w:color="auto"/>
              <w:right w:val="single" w:sz="8" w:space="0" w:color="auto"/>
            </w:tcBorders>
            <w:shd w:val="clear" w:color="auto" w:fill="auto"/>
            <w:hideMark/>
          </w:tcPr>
          <w:p w14:paraId="2F312365"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Ежеквартально, </w:t>
            </w:r>
            <w:r w:rsidRPr="00A27BFA">
              <w:rPr>
                <w:rFonts w:ascii="PT Astra Serif" w:hAnsi="PT Astra Serif"/>
                <w:sz w:val="22"/>
                <w:szCs w:val="22"/>
              </w:rPr>
              <w:br/>
              <w:t xml:space="preserve">до 25-го числа месяца, следующего </w:t>
            </w:r>
            <w:r w:rsidRPr="00A27BFA">
              <w:rPr>
                <w:rFonts w:ascii="PT Astra Serif" w:hAnsi="PT Astra Serif"/>
                <w:sz w:val="22"/>
                <w:szCs w:val="22"/>
              </w:rPr>
              <w:br/>
              <w:t xml:space="preserve">за отчетным кварталом, ежегодно – </w:t>
            </w:r>
            <w:r w:rsidRPr="00A27BFA">
              <w:rPr>
                <w:rFonts w:ascii="PT Astra Serif" w:hAnsi="PT Astra Serif"/>
                <w:sz w:val="22"/>
                <w:szCs w:val="22"/>
              </w:rPr>
              <w:br/>
              <w:t xml:space="preserve">до 15 марта года, следующего </w:t>
            </w:r>
            <w:r w:rsidRPr="00A27BFA">
              <w:rPr>
                <w:rFonts w:ascii="PT Astra Serif" w:hAnsi="PT Astra Serif"/>
                <w:sz w:val="22"/>
                <w:szCs w:val="22"/>
              </w:rPr>
              <w:br/>
              <w:t>за отчетным годом</w:t>
            </w:r>
          </w:p>
        </w:tc>
        <w:tc>
          <w:tcPr>
            <w:tcW w:w="2605" w:type="dxa"/>
            <w:tcBorders>
              <w:top w:val="single" w:sz="4" w:space="0" w:color="auto"/>
              <w:left w:val="nil"/>
              <w:bottom w:val="single" w:sz="4" w:space="0" w:color="auto"/>
              <w:right w:val="single" w:sz="8" w:space="0" w:color="auto"/>
            </w:tcBorders>
            <w:shd w:val="clear" w:color="auto" w:fill="auto"/>
            <w:hideMark/>
          </w:tcPr>
          <w:p w14:paraId="0B27B45C"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Своевременное выявление и устранение нарушений бюджетного законодательства</w:t>
            </w:r>
          </w:p>
        </w:tc>
        <w:tc>
          <w:tcPr>
            <w:tcW w:w="4442" w:type="dxa"/>
            <w:tcBorders>
              <w:top w:val="single" w:sz="4" w:space="0" w:color="auto"/>
              <w:left w:val="nil"/>
              <w:bottom w:val="single" w:sz="4" w:space="0" w:color="auto"/>
              <w:right w:val="single" w:sz="8" w:space="0" w:color="auto"/>
            </w:tcBorders>
            <w:shd w:val="clear" w:color="auto" w:fill="auto"/>
            <w:hideMark/>
          </w:tcPr>
          <w:p w14:paraId="0D3ED8A9"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Учитывается при определении степени качества управления региональными финансами (показатель цели государственной программы)</w:t>
            </w:r>
          </w:p>
        </w:tc>
      </w:tr>
      <w:tr w:rsidR="00452747" w:rsidRPr="00A27BFA" w14:paraId="65AFD783" w14:textId="77777777" w:rsidTr="00E43304">
        <w:trPr>
          <w:trHeight w:val="315"/>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14:paraId="0F956F7D" w14:textId="77777777" w:rsidR="00452747" w:rsidRPr="00A27BFA" w:rsidRDefault="00452747" w:rsidP="00CF4CA9">
            <w:pPr>
              <w:ind w:firstLine="0"/>
              <w:jc w:val="center"/>
              <w:rPr>
                <w:rFonts w:ascii="PT Astra Serif" w:hAnsi="PT Astra Serif"/>
                <w:sz w:val="22"/>
                <w:szCs w:val="22"/>
              </w:rPr>
            </w:pPr>
            <w:r w:rsidRPr="00A27BFA">
              <w:rPr>
                <w:rFonts w:ascii="PT Astra Serif" w:hAnsi="PT Astra Serif"/>
                <w:sz w:val="22"/>
                <w:szCs w:val="22"/>
              </w:rPr>
              <w:t>3.</w:t>
            </w:r>
          </w:p>
        </w:tc>
        <w:tc>
          <w:tcPr>
            <w:tcW w:w="2844" w:type="dxa"/>
            <w:tcBorders>
              <w:top w:val="single" w:sz="4" w:space="0" w:color="auto"/>
              <w:left w:val="single" w:sz="4" w:space="0" w:color="auto"/>
              <w:bottom w:val="single" w:sz="4" w:space="0" w:color="auto"/>
              <w:right w:val="single" w:sz="4" w:space="0" w:color="auto"/>
            </w:tcBorders>
            <w:shd w:val="clear" w:color="auto" w:fill="auto"/>
            <w:hideMark/>
          </w:tcPr>
          <w:p w14:paraId="72E2D9C9" w14:textId="77777777" w:rsidR="00452747" w:rsidRPr="00A27BFA" w:rsidRDefault="00452747" w:rsidP="00CF4CA9">
            <w:pPr>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Проведение оценки качества управления бюджетным процессом </w:t>
            </w:r>
            <w:r w:rsidRPr="00A27BFA">
              <w:rPr>
                <w:rFonts w:ascii="PT Astra Serif" w:hAnsi="PT Astra Serif"/>
                <w:sz w:val="22"/>
                <w:szCs w:val="22"/>
              </w:rPr>
              <w:br/>
              <w:t>в муниципальных образованиях Томской области</w:t>
            </w:r>
          </w:p>
        </w:tc>
        <w:tc>
          <w:tcPr>
            <w:tcW w:w="2093" w:type="dxa"/>
            <w:tcBorders>
              <w:top w:val="single" w:sz="4" w:space="0" w:color="auto"/>
              <w:left w:val="single" w:sz="4" w:space="0" w:color="auto"/>
              <w:bottom w:val="single" w:sz="4" w:space="0" w:color="auto"/>
              <w:right w:val="single" w:sz="4" w:space="0" w:color="auto"/>
            </w:tcBorders>
            <w:shd w:val="clear" w:color="auto" w:fill="auto"/>
            <w:hideMark/>
          </w:tcPr>
          <w:p w14:paraId="03C9E9E3"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14:paraId="741E524C"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Ежегодно, </w:t>
            </w:r>
            <w:r w:rsidRPr="00A27BFA">
              <w:rPr>
                <w:rFonts w:ascii="PT Astra Serif" w:hAnsi="PT Astra Serif"/>
                <w:sz w:val="22"/>
                <w:szCs w:val="22"/>
              </w:rPr>
              <w:br/>
              <w:t xml:space="preserve">в срок </w:t>
            </w:r>
            <w:r w:rsidRPr="00A27BFA">
              <w:rPr>
                <w:rFonts w:ascii="PT Astra Serif" w:hAnsi="PT Astra Serif"/>
                <w:sz w:val="22"/>
                <w:szCs w:val="22"/>
              </w:rPr>
              <w:br/>
              <w:t xml:space="preserve">до 15 мая года, следующего </w:t>
            </w:r>
            <w:r w:rsidRPr="00A27BFA">
              <w:rPr>
                <w:rFonts w:ascii="PT Astra Serif" w:hAnsi="PT Astra Serif"/>
                <w:sz w:val="22"/>
                <w:szCs w:val="22"/>
              </w:rPr>
              <w:br/>
              <w:t>за отчетным годом</w:t>
            </w:r>
          </w:p>
        </w:tc>
        <w:tc>
          <w:tcPr>
            <w:tcW w:w="2605" w:type="dxa"/>
            <w:tcBorders>
              <w:top w:val="single" w:sz="4" w:space="0" w:color="auto"/>
              <w:left w:val="single" w:sz="4" w:space="0" w:color="auto"/>
              <w:bottom w:val="single" w:sz="4" w:space="0" w:color="auto"/>
              <w:right w:val="single" w:sz="4" w:space="0" w:color="auto"/>
            </w:tcBorders>
            <w:shd w:val="clear" w:color="auto" w:fill="auto"/>
            <w:hideMark/>
          </w:tcPr>
          <w:p w14:paraId="4A482D96"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 xml:space="preserve">Повышение качества управления </w:t>
            </w:r>
            <w:proofErr w:type="spellStart"/>
            <w:proofErr w:type="gramStart"/>
            <w:r w:rsidRPr="00A27BFA">
              <w:rPr>
                <w:rFonts w:ascii="PT Astra Serif" w:hAnsi="PT Astra Serif"/>
                <w:sz w:val="22"/>
                <w:szCs w:val="22"/>
              </w:rPr>
              <w:t>муниципаль-ными</w:t>
            </w:r>
            <w:proofErr w:type="spellEnd"/>
            <w:proofErr w:type="gramEnd"/>
            <w:r w:rsidRPr="00A27BFA">
              <w:rPr>
                <w:rFonts w:ascii="PT Astra Serif" w:hAnsi="PT Astra Serif"/>
                <w:sz w:val="22"/>
                <w:szCs w:val="22"/>
              </w:rPr>
              <w:t xml:space="preserve"> финансами</w:t>
            </w:r>
          </w:p>
        </w:tc>
        <w:tc>
          <w:tcPr>
            <w:tcW w:w="4442" w:type="dxa"/>
            <w:tcBorders>
              <w:top w:val="single" w:sz="4" w:space="0" w:color="auto"/>
              <w:left w:val="single" w:sz="4" w:space="0" w:color="auto"/>
              <w:bottom w:val="single" w:sz="4" w:space="0" w:color="auto"/>
              <w:right w:val="single" w:sz="4" w:space="0" w:color="auto"/>
            </w:tcBorders>
            <w:shd w:val="clear" w:color="auto" w:fill="auto"/>
            <w:hideMark/>
          </w:tcPr>
          <w:p w14:paraId="4E09B69F"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Учитывается при определении степени качества управления региональными финансами (показатель цели государственной программы)</w:t>
            </w:r>
          </w:p>
        </w:tc>
      </w:tr>
      <w:tr w:rsidR="00452747" w:rsidRPr="00A27BFA" w14:paraId="39C6FDC1" w14:textId="77777777" w:rsidTr="00E43304">
        <w:trPr>
          <w:trHeight w:val="315"/>
        </w:trPr>
        <w:tc>
          <w:tcPr>
            <w:tcW w:w="719" w:type="dxa"/>
            <w:tcBorders>
              <w:top w:val="single" w:sz="4" w:space="0" w:color="auto"/>
              <w:left w:val="single" w:sz="4" w:space="0" w:color="auto"/>
              <w:bottom w:val="single" w:sz="4" w:space="0" w:color="auto"/>
              <w:right w:val="single" w:sz="4" w:space="0" w:color="auto"/>
            </w:tcBorders>
            <w:shd w:val="clear" w:color="auto" w:fill="auto"/>
            <w:hideMark/>
          </w:tcPr>
          <w:p w14:paraId="25EBB00E" w14:textId="77777777" w:rsidR="00452747" w:rsidRPr="00A27BFA" w:rsidRDefault="00452747" w:rsidP="00CF4CA9">
            <w:pPr>
              <w:ind w:firstLine="0"/>
              <w:jc w:val="center"/>
              <w:rPr>
                <w:rFonts w:ascii="PT Astra Serif" w:hAnsi="PT Astra Serif"/>
              </w:rPr>
            </w:pPr>
            <w:r w:rsidRPr="00A27BFA">
              <w:rPr>
                <w:rFonts w:ascii="PT Astra Serif" w:hAnsi="PT Astra Serif"/>
                <w:sz w:val="22"/>
                <w:szCs w:val="22"/>
              </w:rPr>
              <w:t>4.</w:t>
            </w:r>
          </w:p>
        </w:tc>
        <w:tc>
          <w:tcPr>
            <w:tcW w:w="2844" w:type="dxa"/>
            <w:tcBorders>
              <w:top w:val="single" w:sz="4" w:space="0" w:color="auto"/>
              <w:left w:val="single" w:sz="4" w:space="0" w:color="auto"/>
              <w:bottom w:val="single" w:sz="4" w:space="0" w:color="auto"/>
              <w:right w:val="single" w:sz="4" w:space="0" w:color="auto"/>
            </w:tcBorders>
            <w:shd w:val="clear" w:color="auto" w:fill="auto"/>
            <w:hideMark/>
          </w:tcPr>
          <w:p w14:paraId="5DCDDF67" w14:textId="799C7D59"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 xml:space="preserve">Проведение мониторинга </w:t>
            </w:r>
            <w:r w:rsidR="00E43304">
              <w:rPr>
                <w:rFonts w:ascii="PT Astra Serif" w:hAnsi="PT Astra Serif"/>
                <w:sz w:val="22"/>
                <w:szCs w:val="22"/>
              </w:rPr>
              <w:br/>
            </w:r>
            <w:r w:rsidRPr="00A27BFA">
              <w:rPr>
                <w:rFonts w:ascii="PT Astra Serif" w:hAnsi="PT Astra Serif"/>
                <w:sz w:val="22"/>
                <w:szCs w:val="22"/>
              </w:rPr>
              <w:t>и оценки муниципальных образований Томской области по уровню открытости бюджетных данных</w:t>
            </w:r>
          </w:p>
        </w:tc>
        <w:tc>
          <w:tcPr>
            <w:tcW w:w="2093" w:type="dxa"/>
            <w:tcBorders>
              <w:top w:val="single" w:sz="4" w:space="0" w:color="auto"/>
              <w:left w:val="single" w:sz="4" w:space="0" w:color="auto"/>
              <w:bottom w:val="single" w:sz="4" w:space="0" w:color="auto"/>
              <w:right w:val="single" w:sz="4" w:space="0" w:color="auto"/>
            </w:tcBorders>
            <w:shd w:val="clear" w:color="auto" w:fill="auto"/>
            <w:hideMark/>
          </w:tcPr>
          <w:p w14:paraId="3E0055D9" w14:textId="77777777" w:rsidR="00452747" w:rsidRPr="00A27BFA" w:rsidRDefault="00452747" w:rsidP="00CF4CA9">
            <w:pPr>
              <w:widowControl w:val="0"/>
              <w:autoSpaceDE w:val="0"/>
              <w:autoSpaceDN w:val="0"/>
              <w:adjustRightInd w:val="0"/>
              <w:ind w:firstLine="0"/>
              <w:rPr>
                <w:rFonts w:ascii="PT Astra Serif" w:hAnsi="PT Astra Serif"/>
                <w:sz w:val="22"/>
                <w:szCs w:val="22"/>
              </w:rPr>
            </w:pPr>
            <w:r w:rsidRPr="00A27BFA">
              <w:rPr>
                <w:rFonts w:ascii="PT Astra Serif" w:hAnsi="PT Astra Serif"/>
                <w:sz w:val="22"/>
                <w:szCs w:val="22"/>
              </w:rPr>
              <w:t>Департамент финансов Томской области</w:t>
            </w:r>
          </w:p>
        </w:tc>
        <w:tc>
          <w:tcPr>
            <w:tcW w:w="1908" w:type="dxa"/>
            <w:tcBorders>
              <w:top w:val="single" w:sz="4" w:space="0" w:color="auto"/>
              <w:left w:val="single" w:sz="4" w:space="0" w:color="auto"/>
              <w:bottom w:val="single" w:sz="4" w:space="0" w:color="auto"/>
              <w:right w:val="single" w:sz="4" w:space="0" w:color="auto"/>
            </w:tcBorders>
            <w:shd w:val="clear" w:color="auto" w:fill="auto"/>
            <w:hideMark/>
          </w:tcPr>
          <w:p w14:paraId="2DEA4119"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 xml:space="preserve">Четыре этапа: </w:t>
            </w:r>
            <w:r w:rsidRPr="00A27BFA">
              <w:rPr>
                <w:rFonts w:ascii="PT Astra Serif" w:hAnsi="PT Astra Serif"/>
                <w:sz w:val="22"/>
                <w:szCs w:val="22"/>
              </w:rPr>
              <w:br/>
              <w:t>до 1 мая отчетного года;</w:t>
            </w:r>
          </w:p>
          <w:p w14:paraId="0ED018B4"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до 15 сентября отчетного года,</w:t>
            </w:r>
          </w:p>
          <w:p w14:paraId="605062D7"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 xml:space="preserve">до 15 декабря </w:t>
            </w:r>
            <w:bookmarkStart w:id="11" w:name="_GoBack"/>
            <w:bookmarkEnd w:id="11"/>
            <w:r w:rsidRPr="00A27BFA">
              <w:rPr>
                <w:rFonts w:ascii="PT Astra Serif" w:hAnsi="PT Astra Serif"/>
                <w:sz w:val="22"/>
                <w:szCs w:val="22"/>
              </w:rPr>
              <w:t xml:space="preserve">отчетного года, </w:t>
            </w:r>
          </w:p>
          <w:p w14:paraId="06ECCDD1"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 xml:space="preserve">до 15 января года, следующего за отчетным годом. </w:t>
            </w:r>
          </w:p>
          <w:p w14:paraId="45A07A21"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Итоговая оценка: до 1 февраля года, следующего за отчетным годом</w:t>
            </w:r>
          </w:p>
        </w:tc>
        <w:tc>
          <w:tcPr>
            <w:tcW w:w="2605" w:type="dxa"/>
            <w:tcBorders>
              <w:top w:val="single" w:sz="4" w:space="0" w:color="auto"/>
              <w:left w:val="single" w:sz="4" w:space="0" w:color="auto"/>
              <w:bottom w:val="single" w:sz="4" w:space="0" w:color="auto"/>
              <w:right w:val="single" w:sz="4" w:space="0" w:color="auto"/>
            </w:tcBorders>
            <w:shd w:val="clear" w:color="auto" w:fill="auto"/>
            <w:hideMark/>
          </w:tcPr>
          <w:p w14:paraId="387A2E76" w14:textId="77777777" w:rsidR="00452747" w:rsidRPr="00A27BFA" w:rsidRDefault="00452747" w:rsidP="00CF4CA9">
            <w:pPr>
              <w:ind w:firstLine="0"/>
              <w:rPr>
                <w:rFonts w:ascii="PT Astra Serif" w:hAnsi="PT Astra Serif"/>
                <w:sz w:val="22"/>
                <w:szCs w:val="22"/>
              </w:rPr>
            </w:pPr>
            <w:r w:rsidRPr="00A27BFA">
              <w:rPr>
                <w:rFonts w:ascii="PT Astra Serif" w:hAnsi="PT Astra Serif"/>
                <w:sz w:val="22"/>
                <w:szCs w:val="22"/>
              </w:rPr>
              <w:t xml:space="preserve">Повышение открытости бюджетных данных </w:t>
            </w:r>
            <w:r w:rsidRPr="00A27BFA">
              <w:rPr>
                <w:rFonts w:ascii="PT Astra Serif" w:hAnsi="PT Astra Serif"/>
                <w:sz w:val="22"/>
                <w:szCs w:val="22"/>
              </w:rPr>
              <w:br/>
              <w:t>на муниципальном уровне</w:t>
            </w:r>
          </w:p>
        </w:tc>
        <w:tc>
          <w:tcPr>
            <w:tcW w:w="4442" w:type="dxa"/>
            <w:tcBorders>
              <w:top w:val="single" w:sz="4" w:space="0" w:color="auto"/>
              <w:left w:val="single" w:sz="4" w:space="0" w:color="auto"/>
              <w:bottom w:val="single" w:sz="4" w:space="0" w:color="auto"/>
              <w:right w:val="single" w:sz="4" w:space="0" w:color="auto"/>
            </w:tcBorders>
            <w:shd w:val="clear" w:color="auto" w:fill="auto"/>
            <w:hideMark/>
          </w:tcPr>
          <w:p w14:paraId="5BF7500E" w14:textId="0381B9D8" w:rsidR="00452747" w:rsidRPr="00E43304" w:rsidRDefault="00452747" w:rsidP="00E43304">
            <w:pPr>
              <w:autoSpaceDE w:val="0"/>
              <w:autoSpaceDN w:val="0"/>
              <w:adjustRightInd w:val="0"/>
              <w:ind w:firstLine="0"/>
              <w:rPr>
                <w:rFonts w:ascii="PT Astra Serif" w:hAnsi="PT Astra Serif" w:cs="PT Astra Serif"/>
                <w:sz w:val="22"/>
                <w:szCs w:val="22"/>
              </w:rPr>
            </w:pPr>
            <w:r w:rsidRPr="00A27BFA">
              <w:rPr>
                <w:rFonts w:ascii="PT Astra Serif" w:hAnsi="PT Astra Serif"/>
                <w:sz w:val="22"/>
                <w:szCs w:val="22"/>
              </w:rPr>
              <w:t xml:space="preserve">Влияет на место в </w:t>
            </w:r>
            <w:r w:rsidRPr="00A27BFA">
              <w:rPr>
                <w:rFonts w:ascii="PT Astra Serif" w:hAnsi="PT Astra Serif" w:cs="PT Astra Serif"/>
                <w:sz w:val="22"/>
                <w:szCs w:val="22"/>
              </w:rPr>
              <w:t xml:space="preserve">рейтинге субъектов Российской Федерации по уровню открытости бюджетных данных, которое учитывается </w:t>
            </w:r>
            <w:r w:rsidRPr="00A27BFA">
              <w:rPr>
                <w:rFonts w:ascii="PT Astra Serif" w:hAnsi="PT Astra Serif"/>
                <w:sz w:val="22"/>
                <w:szCs w:val="22"/>
              </w:rPr>
              <w:t>при определении степени качества управления региональными финансами (показатель цели государственной программы)</w:t>
            </w:r>
          </w:p>
        </w:tc>
      </w:tr>
    </w:tbl>
    <w:p w14:paraId="3D2D8208" w14:textId="77777777" w:rsidR="0026168F" w:rsidRPr="00A27BFA" w:rsidRDefault="0026168F" w:rsidP="0026168F">
      <w:pPr>
        <w:ind w:firstLine="0"/>
        <w:rPr>
          <w:rFonts w:ascii="PT Astra Serif" w:hAnsi="PT Astra Serif"/>
          <w:szCs w:val="26"/>
        </w:rPr>
      </w:pPr>
    </w:p>
    <w:sectPr w:rsidR="0026168F" w:rsidRPr="00A27BFA" w:rsidSect="00CF4CA9">
      <w:pgSz w:w="16850" w:h="11910" w:orient="landscape"/>
      <w:pgMar w:top="1400" w:right="1399" w:bottom="740" w:left="1560" w:header="426" w:footer="720" w:gutter="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207693" w14:textId="77777777" w:rsidR="00CD2549" w:rsidRDefault="00CD2549">
      <w:r>
        <w:separator/>
      </w:r>
    </w:p>
  </w:endnote>
  <w:endnote w:type="continuationSeparator" w:id="0">
    <w:p w14:paraId="390A8779" w14:textId="77777777" w:rsidR="00CD2549" w:rsidRDefault="00CD2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B2D16A" w14:textId="77777777" w:rsidR="00CD2549" w:rsidRDefault="00CD2549">
    <w:pPr>
      <w:pStyle w:val="a8"/>
      <w:ind w:left="-567"/>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45ADDF" w14:textId="77777777" w:rsidR="00CD2549" w:rsidRDefault="00CD2549">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C25C6" w14:textId="77777777" w:rsidR="00CD2549" w:rsidRDefault="00CD2549">
      <w:r>
        <w:separator/>
      </w:r>
    </w:p>
  </w:footnote>
  <w:footnote w:type="continuationSeparator" w:id="0">
    <w:p w14:paraId="10E3C2A3" w14:textId="77777777" w:rsidR="00CD2549" w:rsidRDefault="00CD25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45AD5" w14:textId="77777777" w:rsidR="00CD2549" w:rsidRDefault="00CD2549">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4EAD8AB3" w14:textId="77777777" w:rsidR="00CD2549" w:rsidRDefault="00CD254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570B6A" w14:textId="77777777" w:rsidR="00CD2549" w:rsidRPr="00560358" w:rsidRDefault="00CD2549" w:rsidP="0086780F">
    <w:pPr>
      <w:pStyle w:val="a6"/>
      <w:framePr w:w="258" w:h="564" w:hRule="exact" w:wrap="around" w:vAnchor="text" w:hAnchor="margin" w:xAlign="center" w:y="1"/>
      <w:ind w:firstLine="0"/>
      <w:rPr>
        <w:rStyle w:val="aa"/>
        <w:rFonts w:ascii="PT Astra Serif" w:hAnsi="PT Astra Serif"/>
        <w:b w:val="0"/>
        <w:sz w:val="24"/>
      </w:rPr>
    </w:pPr>
    <w:r w:rsidRPr="00560358">
      <w:rPr>
        <w:rStyle w:val="aa"/>
        <w:rFonts w:ascii="PT Astra Serif" w:hAnsi="PT Astra Serif"/>
        <w:b w:val="0"/>
        <w:sz w:val="24"/>
      </w:rPr>
      <w:fldChar w:fldCharType="begin"/>
    </w:r>
    <w:r w:rsidRPr="00560358">
      <w:rPr>
        <w:rStyle w:val="aa"/>
        <w:rFonts w:ascii="PT Astra Serif" w:hAnsi="PT Astra Serif"/>
        <w:b w:val="0"/>
        <w:sz w:val="24"/>
      </w:rPr>
      <w:instrText xml:space="preserve">PAGE  </w:instrText>
    </w:r>
    <w:r w:rsidRPr="00560358">
      <w:rPr>
        <w:rStyle w:val="aa"/>
        <w:rFonts w:ascii="PT Astra Serif" w:hAnsi="PT Astra Serif"/>
        <w:b w:val="0"/>
        <w:sz w:val="24"/>
      </w:rPr>
      <w:fldChar w:fldCharType="separate"/>
    </w:r>
    <w:r w:rsidR="00490A22">
      <w:rPr>
        <w:rStyle w:val="aa"/>
        <w:rFonts w:ascii="PT Astra Serif" w:hAnsi="PT Astra Serif"/>
        <w:b w:val="0"/>
        <w:noProof/>
        <w:sz w:val="24"/>
      </w:rPr>
      <w:t>59</w:t>
    </w:r>
    <w:r w:rsidRPr="00560358">
      <w:rPr>
        <w:rStyle w:val="aa"/>
        <w:rFonts w:ascii="PT Astra Serif" w:hAnsi="PT Astra Serif"/>
        <w:b w:val="0"/>
        <w:sz w:val="24"/>
      </w:rPr>
      <w:fldChar w:fldCharType="end"/>
    </w:r>
  </w:p>
  <w:p w14:paraId="215DC47E" w14:textId="77777777" w:rsidR="00CD2549" w:rsidRPr="00DA1184" w:rsidRDefault="00CD2549">
    <w:pPr>
      <w:pStyle w:val="a6"/>
      <w:rPr>
        <w:rFonts w:ascii="PT Astra Serif" w:hAnsi="PT Astra Serif"/>
        <w:b w:val="0"/>
        <w:sz w:val="24"/>
        <w:szCs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D92B6B" w14:textId="31F4225E" w:rsidR="00CD2549" w:rsidRPr="00EC54FF" w:rsidRDefault="00CD2549" w:rsidP="00EC54FF">
    <w:pPr>
      <w:spacing w:after="120"/>
      <w:ind w:firstLine="0"/>
      <w:jc w:val="center"/>
      <w:rPr>
        <w:rFonts w:ascii="PT Astra Serif" w:hAnsi="PT Astra Serif"/>
        <w:b/>
        <w:lang w:val="en-US"/>
      </w:rPr>
    </w:pPr>
    <w:r>
      <w:rPr>
        <w:rFonts w:ascii="PT Astra Serif" w:hAnsi="PT Astra Serif"/>
        <w:noProof/>
      </w:rPr>
      <w:drawing>
        <wp:inline distT="0" distB="0" distL="0" distR="0" wp14:anchorId="264AF657" wp14:editId="489C5EF8">
          <wp:extent cx="720725" cy="656590"/>
          <wp:effectExtent l="0" t="0" r="3175" b="0"/>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725" cy="656590"/>
                  </a:xfrm>
                  <a:prstGeom prst="rect">
                    <a:avLst/>
                  </a:prstGeom>
                  <a:noFill/>
                  <a:ln>
                    <a:noFill/>
                  </a:ln>
                </pic:spPr>
              </pic:pic>
            </a:graphicData>
          </a:graphic>
        </wp:inline>
      </w:drawing>
    </w:r>
  </w:p>
  <w:p w14:paraId="3A636A1C" w14:textId="77777777" w:rsidR="00CD2549" w:rsidRPr="00EC54FF" w:rsidRDefault="00CD2549" w:rsidP="00EC54FF">
    <w:pPr>
      <w:tabs>
        <w:tab w:val="center" w:pos="4153"/>
        <w:tab w:val="right" w:pos="8306"/>
      </w:tabs>
      <w:spacing w:line="360" w:lineRule="exact"/>
      <w:ind w:firstLine="0"/>
      <w:jc w:val="center"/>
      <w:rPr>
        <w:rFonts w:ascii="PT Astra Serif" w:hAnsi="PT Astra Serif"/>
        <w:b/>
        <w:caps/>
        <w:sz w:val="30"/>
        <w:szCs w:val="30"/>
      </w:rPr>
    </w:pPr>
    <w:r w:rsidRPr="00EC54FF">
      <w:rPr>
        <w:rFonts w:ascii="PT Astra Serif" w:hAnsi="PT Astra Serif"/>
        <w:b/>
        <w:caps/>
        <w:sz w:val="30"/>
        <w:szCs w:val="30"/>
      </w:rPr>
      <w:t>администрация ТОМСКОЙ ОБЛАСТИ</w:t>
    </w:r>
  </w:p>
  <w:p w14:paraId="12EA7D88" w14:textId="77777777" w:rsidR="00CD2549" w:rsidRPr="00EC54FF" w:rsidRDefault="00CD2549" w:rsidP="00EC54FF">
    <w:pPr>
      <w:tabs>
        <w:tab w:val="center" w:pos="4153"/>
        <w:tab w:val="right" w:pos="8306"/>
      </w:tabs>
      <w:spacing w:before="240"/>
      <w:ind w:firstLine="0"/>
      <w:jc w:val="center"/>
      <w:rPr>
        <w:rFonts w:ascii="PT Astra Serif" w:hAnsi="PT Astra Serif"/>
        <w:b/>
        <w:caps/>
        <w:spacing w:val="20"/>
        <w:sz w:val="28"/>
        <w:szCs w:val="28"/>
      </w:rPr>
    </w:pPr>
    <w:r w:rsidRPr="00EC54FF">
      <w:rPr>
        <w:rFonts w:ascii="PT Astra Serif" w:hAnsi="PT Astra Serif"/>
        <w:b/>
        <w:caps/>
        <w:spacing w:val="20"/>
        <w:sz w:val="28"/>
        <w:szCs w:val="28"/>
      </w:rPr>
      <w:t>постановление</w:t>
    </w:r>
  </w:p>
  <w:p w14:paraId="054732E3" w14:textId="77777777" w:rsidR="00CD2549" w:rsidRDefault="00CD2549" w:rsidP="00EC54FF">
    <w:pPr>
      <w:pStyle w:val="a6"/>
      <w:spacing w:before="0" w:after="0"/>
      <w:ind w:firstLine="0"/>
      <w:rPr>
        <w:rFonts w:ascii="PT Astra Serif" w:hAnsi="PT Astra Serif"/>
        <w:sz w:val="24"/>
        <w:szCs w:val="24"/>
      </w:rPr>
    </w:pPr>
  </w:p>
  <w:p w14:paraId="7DD7348E" w14:textId="77777777" w:rsidR="00CD2549" w:rsidRPr="00660951" w:rsidRDefault="00CD2549" w:rsidP="00EC54FF">
    <w:pPr>
      <w:pStyle w:val="a6"/>
      <w:spacing w:before="0" w:after="0"/>
      <w:ind w:firstLine="0"/>
      <w:rPr>
        <w:rFonts w:ascii="PT Astra Serif" w:hAnsi="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B3993B" w14:textId="77777777" w:rsidR="00CD2549" w:rsidRPr="0023298B" w:rsidRDefault="00CD2549">
    <w:pPr>
      <w:pStyle w:val="a6"/>
      <w:spacing w:before="240" w:after="0"/>
      <w:ind w:firstLine="0"/>
      <w:rPr>
        <w:rFonts w:ascii="PT Astra Serif" w:hAnsi="PT Astra Serif"/>
        <w:b w:val="0"/>
        <w:sz w:val="24"/>
        <w:szCs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0F228" w14:textId="77777777" w:rsidR="00CD2549" w:rsidRPr="00DA1184" w:rsidRDefault="00CD2549" w:rsidP="00DA1184">
    <w:pPr>
      <w:pStyle w:val="a6"/>
      <w:spacing w:before="0" w:after="0"/>
      <w:ind w:firstLine="0"/>
      <w:rPr>
        <w:rFonts w:ascii="PT Astra Serif" w:hAnsi="PT Astra Serif"/>
        <w:b w:val="0"/>
        <w:bCs/>
        <w:sz w:val="24"/>
        <w:szCs w:val="24"/>
      </w:rPr>
    </w:pPr>
    <w:r w:rsidRPr="00DA1184">
      <w:rPr>
        <w:rFonts w:ascii="PT Astra Serif" w:hAnsi="PT Astra Serif"/>
        <w:b w:val="0"/>
        <w:bCs/>
        <w:sz w:val="24"/>
        <w:szCs w:val="24"/>
      </w:rPr>
      <w:fldChar w:fldCharType="begin"/>
    </w:r>
    <w:r w:rsidRPr="00DA1184">
      <w:rPr>
        <w:rFonts w:ascii="PT Astra Serif" w:hAnsi="PT Astra Serif"/>
        <w:b w:val="0"/>
        <w:bCs/>
        <w:sz w:val="24"/>
        <w:szCs w:val="24"/>
      </w:rPr>
      <w:instrText>PAGE   \* MERGEFORMAT</w:instrText>
    </w:r>
    <w:r w:rsidRPr="00DA1184">
      <w:rPr>
        <w:rFonts w:ascii="PT Astra Serif" w:hAnsi="PT Astra Serif"/>
        <w:b w:val="0"/>
        <w:bCs/>
        <w:sz w:val="24"/>
        <w:szCs w:val="24"/>
      </w:rPr>
      <w:fldChar w:fldCharType="separate"/>
    </w:r>
    <w:r w:rsidR="00490A22">
      <w:rPr>
        <w:rFonts w:ascii="PT Astra Serif" w:hAnsi="PT Astra Serif"/>
        <w:b w:val="0"/>
        <w:bCs/>
        <w:noProof/>
        <w:sz w:val="24"/>
        <w:szCs w:val="24"/>
      </w:rPr>
      <w:t>58</w:t>
    </w:r>
    <w:r w:rsidRPr="00DA1184">
      <w:rPr>
        <w:rFonts w:ascii="PT Astra Serif" w:hAnsi="PT Astra Serif"/>
        <w:b w:val="0"/>
        <w:bCs/>
        <w:sz w:val="24"/>
        <w:szCs w:val="24"/>
      </w:rPr>
      <w:fldChar w:fldCharType="end"/>
    </w:r>
  </w:p>
  <w:p w14:paraId="5506A36D" w14:textId="77777777" w:rsidR="00CD2549" w:rsidRPr="00DA1184" w:rsidRDefault="00CD2549" w:rsidP="00DA1184">
    <w:pPr>
      <w:pStyle w:val="a6"/>
      <w:spacing w:before="0" w:after="0"/>
      <w:ind w:firstLine="0"/>
      <w:rPr>
        <w:rFonts w:ascii="PT Astra Serif" w:hAnsi="PT Astra Serif"/>
        <w:b w:val="0"/>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07D84"/>
    <w:multiLevelType w:val="hybridMultilevel"/>
    <w:tmpl w:val="0B2C0B54"/>
    <w:lvl w:ilvl="0" w:tplc="7FFC5A8C">
      <w:start w:val="1"/>
      <w:numFmt w:val="decimal"/>
      <w:pStyle w:val="a"/>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925AFB"/>
    <w:multiLevelType w:val="hybridMultilevel"/>
    <w:tmpl w:val="663A535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E90960"/>
    <w:multiLevelType w:val="hybridMultilevel"/>
    <w:tmpl w:val="6804FEE0"/>
    <w:lvl w:ilvl="0" w:tplc="0419000F">
      <w:start w:val="1"/>
      <w:numFmt w:val="decimal"/>
      <w:lvlText w:val="%1."/>
      <w:lvlJc w:val="left"/>
      <w:pPr>
        <w:ind w:left="928" w:hanging="360"/>
      </w:p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
    <w:nsid w:val="10FA7C1F"/>
    <w:multiLevelType w:val="hybridMultilevel"/>
    <w:tmpl w:val="FC1E9CBC"/>
    <w:lvl w:ilvl="0" w:tplc="CF6E50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4010E5B"/>
    <w:multiLevelType w:val="hybridMultilevel"/>
    <w:tmpl w:val="E56014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4065976"/>
    <w:multiLevelType w:val="hybridMultilevel"/>
    <w:tmpl w:val="7726711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7B5242"/>
    <w:multiLevelType w:val="hybridMultilevel"/>
    <w:tmpl w:val="FAE84FD2"/>
    <w:lvl w:ilvl="0" w:tplc="FC40B8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D201908"/>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1AA3F9A"/>
    <w:multiLevelType w:val="hybridMultilevel"/>
    <w:tmpl w:val="823C9FBC"/>
    <w:lvl w:ilvl="0" w:tplc="04190011">
      <w:start w:val="1"/>
      <w:numFmt w:val="decimal"/>
      <w:lvlText w:val="%1)"/>
      <w:lvlJc w:val="left"/>
      <w:pPr>
        <w:ind w:left="720" w:hanging="360"/>
      </w:pPr>
      <w:rPr>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D7246A"/>
    <w:multiLevelType w:val="hybridMultilevel"/>
    <w:tmpl w:val="2ACE785C"/>
    <w:lvl w:ilvl="0" w:tplc="CE5E93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41B6306"/>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E6225D0"/>
    <w:multiLevelType w:val="hybridMultilevel"/>
    <w:tmpl w:val="F626D60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BD4E9E"/>
    <w:multiLevelType w:val="hybridMultilevel"/>
    <w:tmpl w:val="369C519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6A2584"/>
    <w:multiLevelType w:val="hybridMultilevel"/>
    <w:tmpl w:val="EA9AA4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CD6E9A"/>
    <w:multiLevelType w:val="hybridMultilevel"/>
    <w:tmpl w:val="94B8F8C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11E7BF5"/>
    <w:multiLevelType w:val="hybridMultilevel"/>
    <w:tmpl w:val="C922D98A"/>
    <w:lvl w:ilvl="0" w:tplc="134EE6AC">
      <w:start w:val="1"/>
      <w:numFmt w:val="decimal"/>
      <w:lvlText w:val="%1)"/>
      <w:lvlJc w:val="left"/>
      <w:pPr>
        <w:ind w:left="1070" w:hanging="360"/>
      </w:pPr>
      <w:rPr>
        <w:i w:val="0"/>
        <w:color w:val="auto"/>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6">
    <w:nsid w:val="343B7B78"/>
    <w:multiLevelType w:val="hybridMultilevel"/>
    <w:tmpl w:val="B6E4DEC2"/>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nsid w:val="35F71465"/>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61464DF"/>
    <w:multiLevelType w:val="hybridMultilevel"/>
    <w:tmpl w:val="CF36E0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77E14C9"/>
    <w:multiLevelType w:val="hybridMultilevel"/>
    <w:tmpl w:val="CF36E0E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7811886"/>
    <w:multiLevelType w:val="hybridMultilevel"/>
    <w:tmpl w:val="2BC2F4D6"/>
    <w:lvl w:ilvl="0" w:tplc="E7E4A3EC">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1">
    <w:nsid w:val="3968079A"/>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B4914A7"/>
    <w:multiLevelType w:val="hybridMultilevel"/>
    <w:tmpl w:val="B7AA75A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F514173"/>
    <w:multiLevelType w:val="hybridMultilevel"/>
    <w:tmpl w:val="63760FCA"/>
    <w:lvl w:ilvl="0" w:tplc="15943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401E6DBC"/>
    <w:multiLevelType w:val="hybridMultilevel"/>
    <w:tmpl w:val="D4567976"/>
    <w:lvl w:ilvl="0" w:tplc="44D297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0861D58"/>
    <w:multiLevelType w:val="hybridMultilevel"/>
    <w:tmpl w:val="06402ED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17B43D1"/>
    <w:multiLevelType w:val="hybridMultilevel"/>
    <w:tmpl w:val="08D09374"/>
    <w:lvl w:ilvl="0" w:tplc="D74624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454E002F"/>
    <w:multiLevelType w:val="hybridMultilevel"/>
    <w:tmpl w:val="B524D59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47892356"/>
    <w:multiLevelType w:val="hybridMultilevel"/>
    <w:tmpl w:val="0164BB3E"/>
    <w:lvl w:ilvl="0" w:tplc="CD3C1FFE">
      <w:start w:val="1"/>
      <w:numFmt w:val="decimal"/>
      <w:lvlText w:val="%1."/>
      <w:lvlJc w:val="left"/>
      <w:pPr>
        <w:ind w:left="1211" w:hanging="360"/>
      </w:pPr>
      <w:rPr>
        <w:i w:val="0"/>
        <w:color w:val="auto"/>
        <w:sz w:val="26"/>
        <w:szCs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C743839"/>
    <w:multiLevelType w:val="hybridMultilevel"/>
    <w:tmpl w:val="6F047BC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EF7A31"/>
    <w:multiLevelType w:val="hybridMultilevel"/>
    <w:tmpl w:val="EB12C6D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5FEA63DD"/>
    <w:multiLevelType w:val="hybridMultilevel"/>
    <w:tmpl w:val="78304B2C"/>
    <w:lvl w:ilvl="0" w:tplc="04190011">
      <w:start w:val="1"/>
      <w:numFmt w:val="decimal"/>
      <w:lvlText w:val="%1)"/>
      <w:lvlJc w:val="left"/>
      <w:pPr>
        <w:ind w:left="1070"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2">
    <w:nsid w:val="60527179"/>
    <w:multiLevelType w:val="hybridMultilevel"/>
    <w:tmpl w:val="F716ACC8"/>
    <w:lvl w:ilvl="0" w:tplc="08FC149E">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67613BD4"/>
    <w:multiLevelType w:val="hybridMultilevel"/>
    <w:tmpl w:val="F8D83F12"/>
    <w:lvl w:ilvl="0" w:tplc="95627C6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4">
    <w:nsid w:val="67D052AF"/>
    <w:multiLevelType w:val="hybridMultilevel"/>
    <w:tmpl w:val="E2462F80"/>
    <w:lvl w:ilvl="0" w:tplc="C924FA1A">
      <w:start w:val="1"/>
      <w:numFmt w:val="decimal"/>
      <w:lvlText w:val="%1."/>
      <w:lvlJc w:val="left"/>
      <w:pPr>
        <w:ind w:left="7165" w:hanging="360"/>
      </w:pPr>
      <w:rPr>
        <w:i w:val="0"/>
        <w:color w:val="auto"/>
      </w:rPr>
    </w:lvl>
    <w:lvl w:ilvl="1" w:tplc="04190019" w:tentative="1">
      <w:start w:val="1"/>
      <w:numFmt w:val="lowerLetter"/>
      <w:lvlText w:val="%2."/>
      <w:lvlJc w:val="left"/>
      <w:pPr>
        <w:ind w:left="10797" w:hanging="360"/>
      </w:pPr>
    </w:lvl>
    <w:lvl w:ilvl="2" w:tplc="0419001B" w:tentative="1">
      <w:start w:val="1"/>
      <w:numFmt w:val="lowerRoman"/>
      <w:lvlText w:val="%3."/>
      <w:lvlJc w:val="right"/>
      <w:pPr>
        <w:ind w:left="11517" w:hanging="180"/>
      </w:pPr>
    </w:lvl>
    <w:lvl w:ilvl="3" w:tplc="0419000F" w:tentative="1">
      <w:start w:val="1"/>
      <w:numFmt w:val="decimal"/>
      <w:lvlText w:val="%4."/>
      <w:lvlJc w:val="left"/>
      <w:pPr>
        <w:ind w:left="12237" w:hanging="360"/>
      </w:pPr>
    </w:lvl>
    <w:lvl w:ilvl="4" w:tplc="04190019" w:tentative="1">
      <w:start w:val="1"/>
      <w:numFmt w:val="lowerLetter"/>
      <w:lvlText w:val="%5."/>
      <w:lvlJc w:val="left"/>
      <w:pPr>
        <w:ind w:left="12957" w:hanging="360"/>
      </w:pPr>
    </w:lvl>
    <w:lvl w:ilvl="5" w:tplc="0419001B" w:tentative="1">
      <w:start w:val="1"/>
      <w:numFmt w:val="lowerRoman"/>
      <w:lvlText w:val="%6."/>
      <w:lvlJc w:val="right"/>
      <w:pPr>
        <w:ind w:left="13677" w:hanging="180"/>
      </w:pPr>
    </w:lvl>
    <w:lvl w:ilvl="6" w:tplc="0419000F" w:tentative="1">
      <w:start w:val="1"/>
      <w:numFmt w:val="decimal"/>
      <w:lvlText w:val="%7."/>
      <w:lvlJc w:val="left"/>
      <w:pPr>
        <w:ind w:left="14397" w:hanging="360"/>
      </w:pPr>
    </w:lvl>
    <w:lvl w:ilvl="7" w:tplc="04190019" w:tentative="1">
      <w:start w:val="1"/>
      <w:numFmt w:val="lowerLetter"/>
      <w:lvlText w:val="%8."/>
      <w:lvlJc w:val="left"/>
      <w:pPr>
        <w:ind w:left="15117" w:hanging="360"/>
      </w:pPr>
    </w:lvl>
    <w:lvl w:ilvl="8" w:tplc="0419001B" w:tentative="1">
      <w:start w:val="1"/>
      <w:numFmt w:val="lowerRoman"/>
      <w:lvlText w:val="%9."/>
      <w:lvlJc w:val="right"/>
      <w:pPr>
        <w:ind w:left="15837" w:hanging="180"/>
      </w:pPr>
    </w:lvl>
  </w:abstractNum>
  <w:abstractNum w:abstractNumId="35">
    <w:nsid w:val="6994306C"/>
    <w:multiLevelType w:val="hybridMultilevel"/>
    <w:tmpl w:val="1BC228AC"/>
    <w:lvl w:ilvl="0" w:tplc="A7585C1C">
      <w:start w:val="1"/>
      <w:numFmt w:val="decimal"/>
      <w:lvlText w:val="%1)"/>
      <w:lvlJc w:val="left"/>
      <w:pPr>
        <w:ind w:left="720"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B2F358D"/>
    <w:multiLevelType w:val="hybridMultilevel"/>
    <w:tmpl w:val="B6E4DE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DED6CDD"/>
    <w:multiLevelType w:val="hybridMultilevel"/>
    <w:tmpl w:val="82BE3B48"/>
    <w:lvl w:ilvl="0" w:tplc="0419000F">
      <w:start w:val="1"/>
      <w:numFmt w:val="decimal"/>
      <w:lvlText w:val="%1."/>
      <w:lvlJc w:val="left"/>
      <w:pPr>
        <w:ind w:left="720" w:hanging="360"/>
      </w:pPr>
      <w:rPr>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B60575"/>
    <w:multiLevelType w:val="hybridMultilevel"/>
    <w:tmpl w:val="E2462F80"/>
    <w:lvl w:ilvl="0" w:tplc="C924FA1A">
      <w:start w:val="1"/>
      <w:numFmt w:val="decimal"/>
      <w:lvlText w:val="%1."/>
      <w:lvlJc w:val="left"/>
      <w:pPr>
        <w:ind w:left="1495" w:hanging="360"/>
      </w:pPr>
      <w:rPr>
        <w:i w:val="0"/>
        <w:color w:val="auto"/>
      </w:rPr>
    </w:lvl>
    <w:lvl w:ilvl="1" w:tplc="04190019" w:tentative="1">
      <w:start w:val="1"/>
      <w:numFmt w:val="lowerLetter"/>
      <w:lvlText w:val="%2."/>
      <w:lvlJc w:val="left"/>
      <w:pPr>
        <w:ind w:left="5127" w:hanging="360"/>
      </w:pPr>
    </w:lvl>
    <w:lvl w:ilvl="2" w:tplc="0419001B" w:tentative="1">
      <w:start w:val="1"/>
      <w:numFmt w:val="lowerRoman"/>
      <w:lvlText w:val="%3."/>
      <w:lvlJc w:val="right"/>
      <w:pPr>
        <w:ind w:left="5847" w:hanging="180"/>
      </w:pPr>
    </w:lvl>
    <w:lvl w:ilvl="3" w:tplc="0419000F" w:tentative="1">
      <w:start w:val="1"/>
      <w:numFmt w:val="decimal"/>
      <w:lvlText w:val="%4."/>
      <w:lvlJc w:val="left"/>
      <w:pPr>
        <w:ind w:left="6567" w:hanging="360"/>
      </w:pPr>
    </w:lvl>
    <w:lvl w:ilvl="4" w:tplc="04190019" w:tentative="1">
      <w:start w:val="1"/>
      <w:numFmt w:val="lowerLetter"/>
      <w:lvlText w:val="%5."/>
      <w:lvlJc w:val="left"/>
      <w:pPr>
        <w:ind w:left="7287" w:hanging="360"/>
      </w:pPr>
    </w:lvl>
    <w:lvl w:ilvl="5" w:tplc="0419001B" w:tentative="1">
      <w:start w:val="1"/>
      <w:numFmt w:val="lowerRoman"/>
      <w:lvlText w:val="%6."/>
      <w:lvlJc w:val="right"/>
      <w:pPr>
        <w:ind w:left="8007" w:hanging="180"/>
      </w:pPr>
    </w:lvl>
    <w:lvl w:ilvl="6" w:tplc="0419000F" w:tentative="1">
      <w:start w:val="1"/>
      <w:numFmt w:val="decimal"/>
      <w:lvlText w:val="%7."/>
      <w:lvlJc w:val="left"/>
      <w:pPr>
        <w:ind w:left="8727" w:hanging="360"/>
      </w:pPr>
    </w:lvl>
    <w:lvl w:ilvl="7" w:tplc="04190019" w:tentative="1">
      <w:start w:val="1"/>
      <w:numFmt w:val="lowerLetter"/>
      <w:lvlText w:val="%8."/>
      <w:lvlJc w:val="left"/>
      <w:pPr>
        <w:ind w:left="9447" w:hanging="360"/>
      </w:pPr>
    </w:lvl>
    <w:lvl w:ilvl="8" w:tplc="0419001B" w:tentative="1">
      <w:start w:val="1"/>
      <w:numFmt w:val="lowerRoman"/>
      <w:lvlText w:val="%9."/>
      <w:lvlJc w:val="right"/>
      <w:pPr>
        <w:ind w:left="10167" w:hanging="180"/>
      </w:pPr>
    </w:lvl>
  </w:abstractNum>
  <w:abstractNum w:abstractNumId="39">
    <w:nsid w:val="7751301F"/>
    <w:multiLevelType w:val="hybridMultilevel"/>
    <w:tmpl w:val="2322308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C162C82"/>
    <w:multiLevelType w:val="hybridMultilevel"/>
    <w:tmpl w:val="AB5088BA"/>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1">
    <w:nsid w:val="7DC122FB"/>
    <w:multiLevelType w:val="hybridMultilevel"/>
    <w:tmpl w:val="14D69432"/>
    <w:lvl w:ilvl="0" w:tplc="968C27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E3B682D"/>
    <w:multiLevelType w:val="hybridMultilevel"/>
    <w:tmpl w:val="AA44878E"/>
    <w:lvl w:ilvl="0" w:tplc="CB5894D8">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2D351D"/>
    <w:multiLevelType w:val="hybridMultilevel"/>
    <w:tmpl w:val="A8F8B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9E13BD"/>
    <w:multiLevelType w:val="hybridMultilevel"/>
    <w:tmpl w:val="A684902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33"/>
  </w:num>
  <w:num w:numId="3">
    <w:abstractNumId w:val="24"/>
  </w:num>
  <w:num w:numId="4">
    <w:abstractNumId w:val="6"/>
  </w:num>
  <w:num w:numId="5">
    <w:abstractNumId w:val="1"/>
  </w:num>
  <w:num w:numId="6">
    <w:abstractNumId w:val="28"/>
  </w:num>
  <w:num w:numId="7">
    <w:abstractNumId w:val="5"/>
  </w:num>
  <w:num w:numId="8">
    <w:abstractNumId w:val="18"/>
  </w:num>
  <w:num w:numId="9">
    <w:abstractNumId w:val="19"/>
  </w:num>
  <w:num w:numId="10">
    <w:abstractNumId w:val="11"/>
  </w:num>
  <w:num w:numId="11">
    <w:abstractNumId w:val="39"/>
  </w:num>
  <w:num w:numId="12">
    <w:abstractNumId w:val="2"/>
  </w:num>
  <w:num w:numId="13">
    <w:abstractNumId w:val="14"/>
  </w:num>
  <w:num w:numId="14">
    <w:abstractNumId w:val="16"/>
  </w:num>
  <w:num w:numId="15">
    <w:abstractNumId w:val="12"/>
  </w:num>
  <w:num w:numId="16">
    <w:abstractNumId w:val="37"/>
  </w:num>
  <w:num w:numId="17">
    <w:abstractNumId w:val="37"/>
    <w:lvlOverride w:ilvl="0">
      <w:startOverride w:val="1"/>
    </w:lvlOverride>
  </w:num>
  <w:num w:numId="18">
    <w:abstractNumId w:val="22"/>
  </w:num>
  <w:num w:numId="19">
    <w:abstractNumId w:val="38"/>
  </w:num>
  <w:num w:numId="20">
    <w:abstractNumId w:val="42"/>
  </w:num>
  <w:num w:numId="21">
    <w:abstractNumId w:val="32"/>
  </w:num>
  <w:num w:numId="22">
    <w:abstractNumId w:val="27"/>
  </w:num>
  <w:num w:numId="23">
    <w:abstractNumId w:val="25"/>
  </w:num>
  <w:num w:numId="24">
    <w:abstractNumId w:val="8"/>
  </w:num>
  <w:num w:numId="25">
    <w:abstractNumId w:val="4"/>
  </w:num>
  <w:num w:numId="26">
    <w:abstractNumId w:val="35"/>
  </w:num>
  <w:num w:numId="27">
    <w:abstractNumId w:val="43"/>
  </w:num>
  <w:num w:numId="28">
    <w:abstractNumId w:val="13"/>
  </w:num>
  <w:num w:numId="29">
    <w:abstractNumId w:val="31"/>
  </w:num>
  <w:num w:numId="30">
    <w:abstractNumId w:val="40"/>
  </w:num>
  <w:num w:numId="31">
    <w:abstractNumId w:val="36"/>
  </w:num>
  <w:num w:numId="32">
    <w:abstractNumId w:val="44"/>
  </w:num>
  <w:num w:numId="33">
    <w:abstractNumId w:val="15"/>
  </w:num>
  <w:num w:numId="34">
    <w:abstractNumId w:val="3"/>
  </w:num>
  <w:num w:numId="35">
    <w:abstractNumId w:val="26"/>
  </w:num>
  <w:num w:numId="36">
    <w:abstractNumId w:val="30"/>
  </w:num>
  <w:num w:numId="37">
    <w:abstractNumId w:val="34"/>
  </w:num>
  <w:num w:numId="38">
    <w:abstractNumId w:val="20"/>
  </w:num>
  <w:num w:numId="39">
    <w:abstractNumId w:val="41"/>
  </w:num>
  <w:num w:numId="40">
    <w:abstractNumId w:val="10"/>
  </w:num>
  <w:num w:numId="41">
    <w:abstractNumId w:val="23"/>
  </w:num>
  <w:num w:numId="42">
    <w:abstractNumId w:val="17"/>
  </w:num>
  <w:num w:numId="43">
    <w:abstractNumId w:val="7"/>
  </w:num>
  <w:num w:numId="44">
    <w:abstractNumId w:val="21"/>
  </w:num>
  <w:num w:numId="45">
    <w:abstractNumId w:val="29"/>
  </w:num>
  <w:num w:numId="46">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06BD"/>
    <w:rsid w:val="000054C5"/>
    <w:rsid w:val="00014E3D"/>
    <w:rsid w:val="000176B9"/>
    <w:rsid w:val="00024F5B"/>
    <w:rsid w:val="00045ABE"/>
    <w:rsid w:val="00062747"/>
    <w:rsid w:val="00070AF1"/>
    <w:rsid w:val="00072749"/>
    <w:rsid w:val="00072914"/>
    <w:rsid w:val="00074A54"/>
    <w:rsid w:val="000920D0"/>
    <w:rsid w:val="000A1B0D"/>
    <w:rsid w:val="000A3A85"/>
    <w:rsid w:val="000A49C3"/>
    <w:rsid w:val="000A53FF"/>
    <w:rsid w:val="000B467B"/>
    <w:rsid w:val="000E2199"/>
    <w:rsid w:val="0010596A"/>
    <w:rsid w:val="00111605"/>
    <w:rsid w:val="00143851"/>
    <w:rsid w:val="00145E3E"/>
    <w:rsid w:val="00153EFD"/>
    <w:rsid w:val="00183724"/>
    <w:rsid w:val="00195FF7"/>
    <w:rsid w:val="001A5A2B"/>
    <w:rsid w:val="001B3DED"/>
    <w:rsid w:val="001C1E32"/>
    <w:rsid w:val="001C376D"/>
    <w:rsid w:val="001D2140"/>
    <w:rsid w:val="001D24B8"/>
    <w:rsid w:val="001D2EB5"/>
    <w:rsid w:val="001E45A9"/>
    <w:rsid w:val="002106BD"/>
    <w:rsid w:val="00215268"/>
    <w:rsid w:val="0024058D"/>
    <w:rsid w:val="00246636"/>
    <w:rsid w:val="0026168F"/>
    <w:rsid w:val="002652B0"/>
    <w:rsid w:val="00274625"/>
    <w:rsid w:val="00274AC9"/>
    <w:rsid w:val="00281B9A"/>
    <w:rsid w:val="002850ED"/>
    <w:rsid w:val="002A0C96"/>
    <w:rsid w:val="002A1E25"/>
    <w:rsid w:val="002A5D47"/>
    <w:rsid w:val="002B514B"/>
    <w:rsid w:val="002C4F1F"/>
    <w:rsid w:val="002C5EE5"/>
    <w:rsid w:val="002D53AC"/>
    <w:rsid w:val="002D67E0"/>
    <w:rsid w:val="002D6C9E"/>
    <w:rsid w:val="002F09FC"/>
    <w:rsid w:val="002F7663"/>
    <w:rsid w:val="00365974"/>
    <w:rsid w:val="003707E7"/>
    <w:rsid w:val="003736E9"/>
    <w:rsid w:val="0038761E"/>
    <w:rsid w:val="003D09DD"/>
    <w:rsid w:val="00404EA6"/>
    <w:rsid w:val="00415FD7"/>
    <w:rsid w:val="00424559"/>
    <w:rsid w:val="00431DCB"/>
    <w:rsid w:val="0044067F"/>
    <w:rsid w:val="004462EF"/>
    <w:rsid w:val="00452747"/>
    <w:rsid w:val="00466BEF"/>
    <w:rsid w:val="00490A22"/>
    <w:rsid w:val="00495854"/>
    <w:rsid w:val="004A26D8"/>
    <w:rsid w:val="004A7DBB"/>
    <w:rsid w:val="004B5AD5"/>
    <w:rsid w:val="004C5F9D"/>
    <w:rsid w:val="004D5E30"/>
    <w:rsid w:val="004F1165"/>
    <w:rsid w:val="004F4C61"/>
    <w:rsid w:val="004F6E48"/>
    <w:rsid w:val="00533AA6"/>
    <w:rsid w:val="00553E98"/>
    <w:rsid w:val="005543F8"/>
    <w:rsid w:val="00560358"/>
    <w:rsid w:val="00562715"/>
    <w:rsid w:val="0056797F"/>
    <w:rsid w:val="00575CCD"/>
    <w:rsid w:val="00577642"/>
    <w:rsid w:val="00584D30"/>
    <w:rsid w:val="005B6E0B"/>
    <w:rsid w:val="005B70B5"/>
    <w:rsid w:val="005C1576"/>
    <w:rsid w:val="005C7471"/>
    <w:rsid w:val="005D6073"/>
    <w:rsid w:val="005F0169"/>
    <w:rsid w:val="005F32BD"/>
    <w:rsid w:val="005F578D"/>
    <w:rsid w:val="006165A0"/>
    <w:rsid w:val="00620941"/>
    <w:rsid w:val="0062373F"/>
    <w:rsid w:val="00656BA9"/>
    <w:rsid w:val="00660951"/>
    <w:rsid w:val="0066172D"/>
    <w:rsid w:val="00685ED9"/>
    <w:rsid w:val="006877DA"/>
    <w:rsid w:val="00691E61"/>
    <w:rsid w:val="006950A1"/>
    <w:rsid w:val="006A0369"/>
    <w:rsid w:val="006B0D7D"/>
    <w:rsid w:val="006B288B"/>
    <w:rsid w:val="006C2A97"/>
    <w:rsid w:val="006C6290"/>
    <w:rsid w:val="006C74C6"/>
    <w:rsid w:val="006D0A02"/>
    <w:rsid w:val="006D2FD7"/>
    <w:rsid w:val="006E322B"/>
    <w:rsid w:val="006F7C98"/>
    <w:rsid w:val="0071735B"/>
    <w:rsid w:val="007275D6"/>
    <w:rsid w:val="007459F6"/>
    <w:rsid w:val="00750ED9"/>
    <w:rsid w:val="0075246D"/>
    <w:rsid w:val="00777075"/>
    <w:rsid w:val="00795C32"/>
    <w:rsid w:val="007969D7"/>
    <w:rsid w:val="007A0016"/>
    <w:rsid w:val="007A035C"/>
    <w:rsid w:val="007B571C"/>
    <w:rsid w:val="007F6270"/>
    <w:rsid w:val="007F7B63"/>
    <w:rsid w:val="00820967"/>
    <w:rsid w:val="008231B7"/>
    <w:rsid w:val="00831833"/>
    <w:rsid w:val="0086780F"/>
    <w:rsid w:val="00876A0A"/>
    <w:rsid w:val="0088004E"/>
    <w:rsid w:val="00886892"/>
    <w:rsid w:val="008C54E5"/>
    <w:rsid w:val="008D0B8F"/>
    <w:rsid w:val="008D79D9"/>
    <w:rsid w:val="008F591B"/>
    <w:rsid w:val="008F6F40"/>
    <w:rsid w:val="00905A55"/>
    <w:rsid w:val="0093005F"/>
    <w:rsid w:val="009310C0"/>
    <w:rsid w:val="00932F7F"/>
    <w:rsid w:val="009510DE"/>
    <w:rsid w:val="0097284C"/>
    <w:rsid w:val="0097622C"/>
    <w:rsid w:val="009824BA"/>
    <w:rsid w:val="009A7321"/>
    <w:rsid w:val="009B458F"/>
    <w:rsid w:val="009B64D5"/>
    <w:rsid w:val="009C227D"/>
    <w:rsid w:val="009C2F14"/>
    <w:rsid w:val="009C708C"/>
    <w:rsid w:val="009D789B"/>
    <w:rsid w:val="009F6CFC"/>
    <w:rsid w:val="00A0311D"/>
    <w:rsid w:val="00A12222"/>
    <w:rsid w:val="00A23AA0"/>
    <w:rsid w:val="00A27BFA"/>
    <w:rsid w:val="00A32395"/>
    <w:rsid w:val="00A34293"/>
    <w:rsid w:val="00A45AE5"/>
    <w:rsid w:val="00A537BD"/>
    <w:rsid w:val="00A619B6"/>
    <w:rsid w:val="00A70297"/>
    <w:rsid w:val="00A87C31"/>
    <w:rsid w:val="00A96B9C"/>
    <w:rsid w:val="00AA1A54"/>
    <w:rsid w:val="00AA23A2"/>
    <w:rsid w:val="00AB7844"/>
    <w:rsid w:val="00AC762E"/>
    <w:rsid w:val="00AD0600"/>
    <w:rsid w:val="00AD5848"/>
    <w:rsid w:val="00B037B6"/>
    <w:rsid w:val="00B15CFC"/>
    <w:rsid w:val="00B20245"/>
    <w:rsid w:val="00B213CC"/>
    <w:rsid w:val="00B3438D"/>
    <w:rsid w:val="00B37AA6"/>
    <w:rsid w:val="00B6018E"/>
    <w:rsid w:val="00B64AD7"/>
    <w:rsid w:val="00B679D1"/>
    <w:rsid w:val="00B708C2"/>
    <w:rsid w:val="00B85E38"/>
    <w:rsid w:val="00B931AE"/>
    <w:rsid w:val="00BD2129"/>
    <w:rsid w:val="00BD51E5"/>
    <w:rsid w:val="00BF1DE4"/>
    <w:rsid w:val="00C14D12"/>
    <w:rsid w:val="00C43275"/>
    <w:rsid w:val="00C43D2D"/>
    <w:rsid w:val="00C445C4"/>
    <w:rsid w:val="00C45EEF"/>
    <w:rsid w:val="00C71732"/>
    <w:rsid w:val="00C82E13"/>
    <w:rsid w:val="00C84095"/>
    <w:rsid w:val="00C97055"/>
    <w:rsid w:val="00CA589E"/>
    <w:rsid w:val="00CD1AC5"/>
    <w:rsid w:val="00CD2549"/>
    <w:rsid w:val="00CD29FB"/>
    <w:rsid w:val="00CF2624"/>
    <w:rsid w:val="00CF4CA9"/>
    <w:rsid w:val="00D07E46"/>
    <w:rsid w:val="00D228AE"/>
    <w:rsid w:val="00D32E39"/>
    <w:rsid w:val="00D4594F"/>
    <w:rsid w:val="00D459B6"/>
    <w:rsid w:val="00D5334F"/>
    <w:rsid w:val="00D812AB"/>
    <w:rsid w:val="00D836ED"/>
    <w:rsid w:val="00D9469C"/>
    <w:rsid w:val="00D95426"/>
    <w:rsid w:val="00DA1184"/>
    <w:rsid w:val="00DA3ECC"/>
    <w:rsid w:val="00DA7FBF"/>
    <w:rsid w:val="00DB5C7C"/>
    <w:rsid w:val="00DC6546"/>
    <w:rsid w:val="00DD60D6"/>
    <w:rsid w:val="00DD7FCA"/>
    <w:rsid w:val="00DF04F6"/>
    <w:rsid w:val="00DF2362"/>
    <w:rsid w:val="00E152E4"/>
    <w:rsid w:val="00E24A7D"/>
    <w:rsid w:val="00E43304"/>
    <w:rsid w:val="00E4718E"/>
    <w:rsid w:val="00E514F5"/>
    <w:rsid w:val="00E55D41"/>
    <w:rsid w:val="00E63F1A"/>
    <w:rsid w:val="00E76FFC"/>
    <w:rsid w:val="00E83384"/>
    <w:rsid w:val="00E91209"/>
    <w:rsid w:val="00EA0472"/>
    <w:rsid w:val="00EA4239"/>
    <w:rsid w:val="00EB63EB"/>
    <w:rsid w:val="00EC40A1"/>
    <w:rsid w:val="00EC54FF"/>
    <w:rsid w:val="00ED1EDC"/>
    <w:rsid w:val="00EE48C1"/>
    <w:rsid w:val="00EE6E42"/>
    <w:rsid w:val="00EF2539"/>
    <w:rsid w:val="00EF71F7"/>
    <w:rsid w:val="00F0357E"/>
    <w:rsid w:val="00F14D65"/>
    <w:rsid w:val="00F15AC5"/>
    <w:rsid w:val="00F2467B"/>
    <w:rsid w:val="00F27A0C"/>
    <w:rsid w:val="00F30937"/>
    <w:rsid w:val="00F33B55"/>
    <w:rsid w:val="00F5271E"/>
    <w:rsid w:val="00F74C20"/>
    <w:rsid w:val="00F77062"/>
    <w:rsid w:val="00F82D20"/>
    <w:rsid w:val="00FF2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FE2A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Table Web 2" w:semiHidden="0" w:unhideWhenUsed="0"/>
    <w:lsdException w:name="Table Web 3" w:semiHidden="0" w:unhideWhenUsed="0"/>
    <w:lsdException w:name="Balloon Text" w:semiHidden="0" w:uiPriority="99" w:unhideWhenUsed="0"/>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50A1"/>
    <w:pPr>
      <w:ind w:firstLine="709"/>
    </w:pPr>
    <w:rPr>
      <w:sz w:val="26"/>
    </w:rPr>
  </w:style>
  <w:style w:type="paragraph" w:styleId="1">
    <w:name w:val="heading 1"/>
    <w:basedOn w:val="a0"/>
    <w:next w:val="a0"/>
    <w:link w:val="10"/>
    <w:qFormat/>
    <w:rsid w:val="000A3A85"/>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0"/>
    <w:next w:val="a0"/>
    <w:link w:val="20"/>
    <w:qFormat/>
    <w:rsid w:val="007A0016"/>
    <w:pPr>
      <w:keepNext/>
      <w:spacing w:before="240" w:after="60" w:line="276" w:lineRule="auto"/>
      <w:ind w:firstLine="0"/>
      <w:outlineLvl w:val="1"/>
    </w:pPr>
    <w:rPr>
      <w:rFonts w:ascii="Cambria" w:hAnsi="Cambria"/>
      <w:b/>
      <w:bCs/>
      <w:i/>
      <w:iCs/>
      <w:sz w:val="28"/>
      <w:szCs w:val="28"/>
      <w:lang w:eastAsia="en-US"/>
    </w:rPr>
  </w:style>
  <w:style w:type="paragraph" w:styleId="3">
    <w:name w:val="heading 3"/>
    <w:basedOn w:val="a0"/>
    <w:next w:val="a0"/>
    <w:link w:val="30"/>
    <w:qFormat/>
    <w:rsid w:val="000A3A85"/>
    <w:pPr>
      <w:keepNext/>
      <w:ind w:left="-108" w:right="-108" w:firstLine="0"/>
      <w:jc w:val="center"/>
      <w:outlineLvl w:val="2"/>
    </w:pPr>
    <w:rPr>
      <w:b/>
      <w:sz w:val="30"/>
      <w:szCs w:val="24"/>
    </w:rPr>
  </w:style>
  <w:style w:type="paragraph" w:styleId="4">
    <w:name w:val="heading 4"/>
    <w:basedOn w:val="a0"/>
    <w:next w:val="a0"/>
    <w:link w:val="40"/>
    <w:qFormat/>
    <w:rsid w:val="000A3A85"/>
    <w:pPr>
      <w:keepNext/>
      <w:shd w:val="clear" w:color="auto" w:fill="FFFFFF"/>
      <w:ind w:left="29" w:hanging="29"/>
      <w:jc w:val="both"/>
      <w:outlineLvl w:val="3"/>
    </w:pPr>
    <w:rPr>
      <w:b/>
      <w:color w:val="000000"/>
      <w:spacing w:val="-6"/>
      <w:sz w:val="24"/>
    </w:rPr>
  </w:style>
  <w:style w:type="paragraph" w:styleId="5">
    <w:name w:val="heading 5"/>
    <w:basedOn w:val="a0"/>
    <w:next w:val="a0"/>
    <w:link w:val="50"/>
    <w:qFormat/>
    <w:rsid w:val="000A3A85"/>
    <w:pPr>
      <w:keepNext/>
      <w:shd w:val="clear" w:color="auto" w:fill="FFFFFF"/>
      <w:tabs>
        <w:tab w:val="left" w:pos="787"/>
      </w:tabs>
      <w:spacing w:before="5" w:line="226" w:lineRule="exact"/>
      <w:ind w:left="427" w:firstLine="0"/>
      <w:jc w:val="right"/>
      <w:outlineLvl w:val="4"/>
    </w:pPr>
    <w:rPr>
      <w:sz w:val="28"/>
    </w:rPr>
  </w:style>
  <w:style w:type="paragraph" w:styleId="6">
    <w:name w:val="heading 6"/>
    <w:basedOn w:val="a0"/>
    <w:next w:val="a0"/>
    <w:link w:val="60"/>
    <w:qFormat/>
    <w:rsid w:val="000A3A85"/>
    <w:pPr>
      <w:keepNext/>
      <w:ind w:firstLine="0"/>
      <w:jc w:val="both"/>
      <w:outlineLvl w:val="5"/>
    </w:pPr>
    <w:rPr>
      <w:i/>
      <w:sz w:val="28"/>
    </w:rPr>
  </w:style>
  <w:style w:type="paragraph" w:styleId="7">
    <w:name w:val="heading 7"/>
    <w:basedOn w:val="a0"/>
    <w:next w:val="a0"/>
    <w:link w:val="70"/>
    <w:qFormat/>
    <w:rsid w:val="000A3A85"/>
    <w:pPr>
      <w:keepNext/>
      <w:ind w:right="-99" w:firstLine="0"/>
      <w:jc w:val="center"/>
      <w:outlineLvl w:val="6"/>
    </w:pPr>
    <w:rPr>
      <w:b/>
      <w:sz w:val="23"/>
    </w:rPr>
  </w:style>
  <w:style w:type="paragraph" w:styleId="8">
    <w:name w:val="heading 8"/>
    <w:basedOn w:val="a0"/>
    <w:next w:val="a0"/>
    <w:link w:val="80"/>
    <w:qFormat/>
    <w:rsid w:val="000A3A85"/>
    <w:pPr>
      <w:keepNext/>
      <w:ind w:firstLine="0"/>
      <w:jc w:val="both"/>
      <w:outlineLvl w:val="7"/>
    </w:pPr>
    <w:rPr>
      <w:b/>
      <w:bCs/>
      <w:i/>
      <w:iCs/>
      <w:sz w:val="24"/>
    </w:rPr>
  </w:style>
  <w:style w:type="paragraph" w:styleId="9">
    <w:name w:val="heading 9"/>
    <w:basedOn w:val="a0"/>
    <w:next w:val="a0"/>
    <w:link w:val="90"/>
    <w:qFormat/>
    <w:rsid w:val="000A3A85"/>
    <w:pPr>
      <w:keepNext/>
      <w:shd w:val="clear" w:color="auto" w:fill="FFFFFF"/>
      <w:spacing w:before="115"/>
      <w:ind w:left="4536" w:firstLine="0"/>
      <w:outlineLvl w:val="8"/>
    </w:pPr>
    <w:rPr>
      <w:color w:val="000000"/>
      <w:spacing w:val="-2"/>
      <w:sz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next w:val="a0"/>
    <w:link w:val="a5"/>
    <w:rsid w:val="006950A1"/>
    <w:pPr>
      <w:ind w:firstLine="0"/>
      <w:jc w:val="both"/>
    </w:pPr>
    <w:rPr>
      <w:sz w:val="22"/>
    </w:rPr>
  </w:style>
  <w:style w:type="paragraph" w:styleId="a6">
    <w:name w:val="header"/>
    <w:basedOn w:val="a0"/>
    <w:link w:val="a7"/>
    <w:uiPriority w:val="99"/>
    <w:rsid w:val="006950A1"/>
    <w:pPr>
      <w:tabs>
        <w:tab w:val="center" w:pos="4153"/>
        <w:tab w:val="right" w:pos="8306"/>
      </w:tabs>
      <w:spacing w:before="120" w:after="240"/>
      <w:jc w:val="center"/>
    </w:pPr>
    <w:rPr>
      <w:b/>
      <w:caps/>
      <w:sz w:val="28"/>
    </w:rPr>
  </w:style>
  <w:style w:type="paragraph" w:styleId="a8">
    <w:name w:val="footer"/>
    <w:basedOn w:val="a0"/>
    <w:link w:val="a9"/>
    <w:uiPriority w:val="99"/>
    <w:rsid w:val="006950A1"/>
    <w:pPr>
      <w:tabs>
        <w:tab w:val="center" w:pos="4153"/>
        <w:tab w:val="right" w:pos="8306"/>
      </w:tabs>
    </w:pPr>
  </w:style>
  <w:style w:type="character" w:styleId="aa">
    <w:name w:val="page number"/>
    <w:basedOn w:val="a1"/>
    <w:rsid w:val="006950A1"/>
  </w:style>
  <w:style w:type="paragraph" w:styleId="ab">
    <w:name w:val="caption"/>
    <w:basedOn w:val="a0"/>
    <w:next w:val="a0"/>
    <w:qFormat/>
    <w:rsid w:val="006950A1"/>
    <w:pPr>
      <w:jc w:val="center"/>
    </w:pPr>
    <w:rPr>
      <w:b/>
      <w:sz w:val="28"/>
    </w:rPr>
  </w:style>
  <w:style w:type="paragraph" w:styleId="21">
    <w:name w:val="Body Text 2"/>
    <w:basedOn w:val="a0"/>
    <w:link w:val="22"/>
    <w:rsid w:val="006950A1"/>
    <w:pPr>
      <w:spacing w:before="120"/>
      <w:ind w:right="5102" w:firstLine="0"/>
      <w:jc w:val="center"/>
    </w:pPr>
  </w:style>
  <w:style w:type="paragraph" w:customStyle="1" w:styleId="ac">
    <w:name w:val="Обращение"/>
    <w:basedOn w:val="a0"/>
    <w:next w:val="a0"/>
    <w:rsid w:val="006950A1"/>
    <w:pPr>
      <w:spacing w:before="240" w:after="120"/>
      <w:ind w:firstLine="0"/>
      <w:jc w:val="center"/>
    </w:pPr>
    <w:rPr>
      <w:b/>
    </w:rPr>
  </w:style>
  <w:style w:type="paragraph" w:customStyle="1" w:styleId="ad">
    <w:name w:val="Адресные реквизиты"/>
    <w:basedOn w:val="a4"/>
    <w:next w:val="a4"/>
    <w:rsid w:val="006950A1"/>
    <w:pPr>
      <w:jc w:val="left"/>
    </w:pPr>
    <w:rPr>
      <w:sz w:val="16"/>
    </w:rPr>
  </w:style>
  <w:style w:type="paragraph" w:customStyle="1" w:styleId="ae">
    <w:name w:val="Адресат"/>
    <w:basedOn w:val="a0"/>
    <w:rsid w:val="006950A1"/>
    <w:pPr>
      <w:spacing w:before="120"/>
      <w:ind w:firstLine="0"/>
    </w:pPr>
    <w:rPr>
      <w:b/>
    </w:rPr>
  </w:style>
  <w:style w:type="paragraph" w:styleId="31">
    <w:name w:val="Body Text 3"/>
    <w:basedOn w:val="a0"/>
    <w:link w:val="32"/>
    <w:rsid w:val="006950A1"/>
    <w:pPr>
      <w:tabs>
        <w:tab w:val="left" w:pos="7371"/>
      </w:tabs>
      <w:spacing w:before="120"/>
      <w:ind w:firstLine="0"/>
    </w:pPr>
    <w:rPr>
      <w:sz w:val="28"/>
    </w:rPr>
  </w:style>
  <w:style w:type="character" w:customStyle="1" w:styleId="22">
    <w:name w:val="Основной текст 2 Знак"/>
    <w:link w:val="21"/>
    <w:rsid w:val="007F7B63"/>
    <w:rPr>
      <w:sz w:val="26"/>
    </w:rPr>
  </w:style>
  <w:style w:type="paragraph" w:customStyle="1" w:styleId="ConsPlusNormal">
    <w:name w:val="ConsPlusNormal"/>
    <w:link w:val="ConsPlusNormal0"/>
    <w:rsid w:val="00A537BD"/>
    <w:pPr>
      <w:autoSpaceDE w:val="0"/>
      <w:autoSpaceDN w:val="0"/>
      <w:adjustRightInd w:val="0"/>
    </w:pPr>
    <w:rPr>
      <w:rFonts w:ascii="Calibri" w:eastAsia="Calibri" w:hAnsi="Calibri"/>
      <w:sz w:val="22"/>
      <w:szCs w:val="22"/>
      <w:lang w:eastAsia="en-US"/>
    </w:rPr>
  </w:style>
  <w:style w:type="paragraph" w:styleId="af">
    <w:name w:val="List Paragraph"/>
    <w:link w:val="af0"/>
    <w:uiPriority w:val="34"/>
    <w:qFormat/>
    <w:rsid w:val="000A1B0D"/>
    <w:pPr>
      <w:suppressAutoHyphens/>
      <w:autoSpaceDE w:val="0"/>
      <w:autoSpaceDN w:val="0"/>
      <w:adjustRightInd w:val="0"/>
      <w:ind w:firstLine="709"/>
      <w:contextualSpacing/>
      <w:jc w:val="both"/>
    </w:pPr>
    <w:rPr>
      <w:rFonts w:ascii="PT Astra Serif" w:hAnsi="PT Astra Serif"/>
      <w:sz w:val="28"/>
      <w:szCs w:val="28"/>
    </w:rPr>
  </w:style>
  <w:style w:type="paragraph" w:styleId="af1">
    <w:name w:val="Balloon Text"/>
    <w:basedOn w:val="a0"/>
    <w:link w:val="af2"/>
    <w:uiPriority w:val="99"/>
    <w:rsid w:val="00C97055"/>
    <w:rPr>
      <w:rFonts w:ascii="Tahoma" w:hAnsi="Tahoma"/>
      <w:sz w:val="16"/>
      <w:szCs w:val="16"/>
    </w:rPr>
  </w:style>
  <w:style w:type="character" w:customStyle="1" w:styleId="af2">
    <w:name w:val="Текст выноски Знак"/>
    <w:link w:val="af1"/>
    <w:uiPriority w:val="99"/>
    <w:rsid w:val="00C97055"/>
    <w:rPr>
      <w:rFonts w:ascii="Tahoma" w:hAnsi="Tahoma" w:cs="Tahoma"/>
      <w:sz w:val="16"/>
      <w:szCs w:val="16"/>
    </w:rPr>
  </w:style>
  <w:style w:type="paragraph" w:customStyle="1" w:styleId="ConsPlusTitle">
    <w:name w:val="ConsPlusTitle"/>
    <w:uiPriority w:val="99"/>
    <w:rsid w:val="001C376D"/>
    <w:pPr>
      <w:widowControl w:val="0"/>
      <w:autoSpaceDE w:val="0"/>
      <w:autoSpaceDN w:val="0"/>
      <w:adjustRightInd w:val="0"/>
    </w:pPr>
    <w:rPr>
      <w:b/>
      <w:bCs/>
      <w:sz w:val="24"/>
      <w:szCs w:val="24"/>
    </w:rPr>
  </w:style>
  <w:style w:type="character" w:customStyle="1" w:styleId="a9">
    <w:name w:val="Нижний колонтитул Знак"/>
    <w:link w:val="a8"/>
    <w:uiPriority w:val="99"/>
    <w:rsid w:val="001C376D"/>
    <w:rPr>
      <w:sz w:val="26"/>
    </w:rPr>
  </w:style>
  <w:style w:type="character" w:customStyle="1" w:styleId="a7">
    <w:name w:val="Верхний колонтитул Знак"/>
    <w:link w:val="a6"/>
    <w:uiPriority w:val="99"/>
    <w:rsid w:val="004C5F9D"/>
    <w:rPr>
      <w:b/>
      <w:caps/>
      <w:sz w:val="28"/>
    </w:rPr>
  </w:style>
  <w:style w:type="paragraph" w:customStyle="1" w:styleId="af3">
    <w:name w:val="ФИО"/>
    <w:basedOn w:val="a0"/>
    <w:link w:val="af4"/>
    <w:rsid w:val="00BD51E5"/>
    <w:pPr>
      <w:ind w:firstLine="0"/>
    </w:pPr>
    <w:rPr>
      <w:b/>
      <w:sz w:val="24"/>
    </w:rPr>
  </w:style>
  <w:style w:type="character" w:customStyle="1" w:styleId="af4">
    <w:name w:val="ФИО Знак"/>
    <w:link w:val="af3"/>
    <w:rsid w:val="00BD51E5"/>
    <w:rPr>
      <w:b/>
      <w:sz w:val="24"/>
    </w:rPr>
  </w:style>
  <w:style w:type="paragraph" w:styleId="af5">
    <w:name w:val="No Spacing"/>
    <w:uiPriority w:val="1"/>
    <w:qFormat/>
    <w:rsid w:val="00BD51E5"/>
    <w:rPr>
      <w:sz w:val="24"/>
      <w:szCs w:val="24"/>
    </w:rPr>
  </w:style>
  <w:style w:type="character" w:customStyle="1" w:styleId="20">
    <w:name w:val="Заголовок 2 Знак"/>
    <w:link w:val="2"/>
    <w:uiPriority w:val="9"/>
    <w:rsid w:val="007A0016"/>
    <w:rPr>
      <w:rFonts w:ascii="Cambria" w:hAnsi="Cambria"/>
      <w:b/>
      <w:bCs/>
      <w:i/>
      <w:iCs/>
      <w:sz w:val="28"/>
      <w:szCs w:val="28"/>
      <w:lang w:eastAsia="en-US"/>
    </w:rPr>
  </w:style>
  <w:style w:type="character" w:customStyle="1" w:styleId="a5">
    <w:name w:val="Основной текст Знак"/>
    <w:link w:val="a4"/>
    <w:locked/>
    <w:rsid w:val="007A0016"/>
    <w:rPr>
      <w:sz w:val="22"/>
    </w:rPr>
  </w:style>
  <w:style w:type="character" w:customStyle="1" w:styleId="32">
    <w:name w:val="Основной текст 3 Знак"/>
    <w:link w:val="31"/>
    <w:rsid w:val="007A0016"/>
    <w:rPr>
      <w:sz w:val="28"/>
    </w:rPr>
  </w:style>
  <w:style w:type="paragraph" w:styleId="af6">
    <w:name w:val="Body Text Indent"/>
    <w:basedOn w:val="a0"/>
    <w:link w:val="af7"/>
    <w:rsid w:val="007A0016"/>
    <w:pPr>
      <w:spacing w:after="120"/>
      <w:ind w:left="283"/>
    </w:pPr>
  </w:style>
  <w:style w:type="character" w:customStyle="1" w:styleId="af7">
    <w:name w:val="Основной текст с отступом Знак"/>
    <w:link w:val="af6"/>
    <w:uiPriority w:val="99"/>
    <w:rsid w:val="007A0016"/>
    <w:rPr>
      <w:sz w:val="26"/>
    </w:rPr>
  </w:style>
  <w:style w:type="paragraph" w:customStyle="1" w:styleId="ConsPlusNonformat">
    <w:name w:val="ConsPlusNonformat"/>
    <w:rsid w:val="007A0016"/>
    <w:pPr>
      <w:autoSpaceDE w:val="0"/>
      <w:autoSpaceDN w:val="0"/>
      <w:adjustRightInd w:val="0"/>
    </w:pPr>
    <w:rPr>
      <w:rFonts w:ascii="Courier New" w:hAnsi="Courier New" w:cs="Courier New"/>
    </w:rPr>
  </w:style>
  <w:style w:type="character" w:customStyle="1" w:styleId="ConsPlusNormal0">
    <w:name w:val="ConsPlusNormal Знак"/>
    <w:link w:val="ConsPlusNormal"/>
    <w:locked/>
    <w:rsid w:val="007A0016"/>
    <w:rPr>
      <w:rFonts w:ascii="Calibri" w:eastAsia="Calibri" w:hAnsi="Calibri"/>
      <w:sz w:val="22"/>
      <w:szCs w:val="22"/>
      <w:lang w:eastAsia="en-US" w:bidi="ar-SA"/>
    </w:rPr>
  </w:style>
  <w:style w:type="paragraph" w:customStyle="1" w:styleId="tex2st">
    <w:name w:val="tex2st"/>
    <w:basedOn w:val="a0"/>
    <w:rsid w:val="007A0016"/>
    <w:pPr>
      <w:spacing w:before="100" w:beforeAutospacing="1" w:after="100" w:afterAutospacing="1"/>
      <w:ind w:firstLine="0"/>
    </w:pPr>
    <w:rPr>
      <w:sz w:val="24"/>
      <w:szCs w:val="24"/>
    </w:rPr>
  </w:style>
  <w:style w:type="character" w:customStyle="1" w:styleId="FontStyle38">
    <w:name w:val="Font Style38"/>
    <w:rsid w:val="007A0016"/>
    <w:rPr>
      <w:rFonts w:ascii="Times New Roman" w:hAnsi="Times New Roman" w:cs="Times New Roman"/>
      <w:b/>
      <w:bCs/>
      <w:spacing w:val="20"/>
      <w:sz w:val="26"/>
      <w:szCs w:val="26"/>
    </w:rPr>
  </w:style>
  <w:style w:type="character" w:customStyle="1" w:styleId="af0">
    <w:name w:val="Абзац списка Знак"/>
    <w:link w:val="af"/>
    <w:uiPriority w:val="34"/>
    <w:locked/>
    <w:rsid w:val="007A0016"/>
    <w:rPr>
      <w:rFonts w:ascii="PT Astra Serif" w:hAnsi="PT Astra Serif"/>
      <w:sz w:val="28"/>
      <w:szCs w:val="28"/>
      <w:lang w:bidi="ar-SA"/>
    </w:rPr>
  </w:style>
  <w:style w:type="character" w:customStyle="1" w:styleId="FontStyle14">
    <w:name w:val="Font Style14"/>
    <w:rsid w:val="007A0016"/>
    <w:rPr>
      <w:rFonts w:ascii="Times New Roman" w:hAnsi="Times New Roman" w:cs="Times New Roman" w:hint="default"/>
      <w:sz w:val="26"/>
      <w:szCs w:val="26"/>
    </w:rPr>
  </w:style>
  <w:style w:type="table" w:styleId="af8">
    <w:name w:val="Table Grid"/>
    <w:basedOn w:val="a2"/>
    <w:uiPriority w:val="59"/>
    <w:rsid w:val="007A00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текст_"/>
    <w:link w:val="13"/>
    <w:rsid w:val="007A0016"/>
    <w:rPr>
      <w:sz w:val="26"/>
      <w:szCs w:val="26"/>
      <w:shd w:val="clear" w:color="auto" w:fill="FFFFFF"/>
    </w:rPr>
  </w:style>
  <w:style w:type="paragraph" w:customStyle="1" w:styleId="13">
    <w:name w:val="Основной текст13"/>
    <w:basedOn w:val="a0"/>
    <w:link w:val="af9"/>
    <w:rsid w:val="007A0016"/>
    <w:pPr>
      <w:widowControl w:val="0"/>
      <w:shd w:val="clear" w:color="auto" w:fill="FFFFFF"/>
      <w:spacing w:line="0" w:lineRule="atLeast"/>
      <w:ind w:hanging="1200"/>
      <w:jc w:val="both"/>
    </w:pPr>
    <w:rPr>
      <w:szCs w:val="26"/>
    </w:rPr>
  </w:style>
  <w:style w:type="character" w:styleId="afa">
    <w:name w:val="Hyperlink"/>
    <w:uiPriority w:val="99"/>
    <w:unhideWhenUsed/>
    <w:rsid w:val="007A0016"/>
    <w:rPr>
      <w:color w:val="0000FF"/>
      <w:u w:val="single"/>
    </w:rPr>
  </w:style>
  <w:style w:type="paragraph" w:customStyle="1" w:styleId="11">
    <w:name w:val="Знак1 Знак Знак Знак"/>
    <w:basedOn w:val="a0"/>
    <w:rsid w:val="007A0016"/>
    <w:pPr>
      <w:ind w:firstLine="0"/>
    </w:pPr>
    <w:rPr>
      <w:rFonts w:ascii="Verdana" w:hAnsi="Verdana" w:cs="Verdana"/>
      <w:sz w:val="20"/>
      <w:lang w:val="en-US" w:eastAsia="en-US"/>
    </w:rPr>
  </w:style>
  <w:style w:type="paragraph" w:customStyle="1" w:styleId="ConsPlusCell">
    <w:name w:val="ConsPlusCell"/>
    <w:uiPriority w:val="99"/>
    <w:rsid w:val="007A0016"/>
    <w:pPr>
      <w:widowControl w:val="0"/>
      <w:autoSpaceDE w:val="0"/>
      <w:autoSpaceDN w:val="0"/>
      <w:adjustRightInd w:val="0"/>
    </w:pPr>
    <w:rPr>
      <w:sz w:val="24"/>
      <w:szCs w:val="24"/>
    </w:rPr>
  </w:style>
  <w:style w:type="paragraph" w:customStyle="1" w:styleId="ConsNormal">
    <w:name w:val="ConsNormal"/>
    <w:rsid w:val="007A0016"/>
    <w:pPr>
      <w:widowControl w:val="0"/>
      <w:autoSpaceDE w:val="0"/>
      <w:autoSpaceDN w:val="0"/>
      <w:adjustRightInd w:val="0"/>
      <w:ind w:right="19772" w:firstLine="720"/>
    </w:pPr>
    <w:rPr>
      <w:rFonts w:ascii="Arial" w:hAnsi="Arial" w:cs="Arial"/>
    </w:rPr>
  </w:style>
  <w:style w:type="paragraph" w:styleId="afb">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
    <w:basedOn w:val="a0"/>
    <w:uiPriority w:val="99"/>
    <w:rsid w:val="007A0016"/>
    <w:pPr>
      <w:spacing w:before="100" w:beforeAutospacing="1" w:after="100" w:afterAutospacing="1"/>
      <w:ind w:firstLine="0"/>
    </w:pPr>
    <w:rPr>
      <w:color w:val="000000"/>
      <w:sz w:val="24"/>
      <w:szCs w:val="24"/>
    </w:rPr>
  </w:style>
  <w:style w:type="paragraph" w:styleId="afc">
    <w:name w:val="footnote text"/>
    <w:basedOn w:val="a0"/>
    <w:link w:val="afd"/>
    <w:rsid w:val="007A0016"/>
    <w:pPr>
      <w:ind w:firstLine="0"/>
    </w:pPr>
    <w:rPr>
      <w:sz w:val="20"/>
    </w:rPr>
  </w:style>
  <w:style w:type="character" w:customStyle="1" w:styleId="afd">
    <w:name w:val="Текст сноски Знак"/>
    <w:basedOn w:val="a1"/>
    <w:link w:val="afc"/>
    <w:uiPriority w:val="99"/>
    <w:rsid w:val="007A0016"/>
  </w:style>
  <w:style w:type="character" w:styleId="afe">
    <w:name w:val="footnote reference"/>
    <w:rsid w:val="007A0016"/>
    <w:rPr>
      <w:rFonts w:cs="Times New Roman"/>
      <w:vertAlign w:val="superscript"/>
    </w:rPr>
  </w:style>
  <w:style w:type="paragraph" w:styleId="aff">
    <w:name w:val="Title"/>
    <w:basedOn w:val="a0"/>
    <w:next w:val="a0"/>
    <w:link w:val="aff0"/>
    <w:qFormat/>
    <w:rsid w:val="007A0016"/>
    <w:pPr>
      <w:spacing w:before="240" w:after="60"/>
      <w:jc w:val="center"/>
      <w:outlineLvl w:val="0"/>
    </w:pPr>
    <w:rPr>
      <w:rFonts w:ascii="Cambria" w:hAnsi="Cambria"/>
      <w:b/>
      <w:bCs/>
      <w:kern w:val="28"/>
      <w:sz w:val="32"/>
      <w:szCs w:val="32"/>
    </w:rPr>
  </w:style>
  <w:style w:type="character" w:customStyle="1" w:styleId="aff0">
    <w:name w:val="Название Знак"/>
    <w:link w:val="aff"/>
    <w:rsid w:val="007A0016"/>
    <w:rPr>
      <w:rFonts w:ascii="Cambria" w:hAnsi="Cambria"/>
      <w:b/>
      <w:bCs/>
      <w:kern w:val="28"/>
      <w:sz w:val="32"/>
      <w:szCs w:val="32"/>
    </w:rPr>
  </w:style>
  <w:style w:type="paragraph" w:styleId="aff1">
    <w:name w:val="Document Map"/>
    <w:basedOn w:val="a0"/>
    <w:link w:val="aff2"/>
    <w:rsid w:val="007A0016"/>
    <w:rPr>
      <w:rFonts w:ascii="Tahoma" w:hAnsi="Tahoma"/>
      <w:sz w:val="16"/>
      <w:szCs w:val="16"/>
    </w:rPr>
  </w:style>
  <w:style w:type="character" w:customStyle="1" w:styleId="aff2">
    <w:name w:val="Схема документа Знак"/>
    <w:link w:val="aff1"/>
    <w:rsid w:val="007A0016"/>
    <w:rPr>
      <w:rFonts w:ascii="Tahoma" w:hAnsi="Tahoma" w:cs="Tahoma"/>
      <w:sz w:val="16"/>
      <w:szCs w:val="16"/>
    </w:rPr>
  </w:style>
  <w:style w:type="character" w:customStyle="1" w:styleId="10">
    <w:name w:val="Заголовок 1 Знак"/>
    <w:basedOn w:val="a1"/>
    <w:link w:val="1"/>
    <w:rsid w:val="000A3A85"/>
    <w:rPr>
      <w:b/>
      <w:color w:val="000000"/>
      <w:spacing w:val="-2"/>
      <w:sz w:val="25"/>
      <w:shd w:val="clear" w:color="auto" w:fill="FFFFFF"/>
    </w:rPr>
  </w:style>
  <w:style w:type="character" w:customStyle="1" w:styleId="30">
    <w:name w:val="Заголовок 3 Знак"/>
    <w:basedOn w:val="a1"/>
    <w:link w:val="3"/>
    <w:rsid w:val="000A3A85"/>
    <w:rPr>
      <w:b/>
      <w:sz w:val="30"/>
      <w:szCs w:val="24"/>
    </w:rPr>
  </w:style>
  <w:style w:type="character" w:customStyle="1" w:styleId="40">
    <w:name w:val="Заголовок 4 Знак"/>
    <w:basedOn w:val="a1"/>
    <w:link w:val="4"/>
    <w:rsid w:val="000A3A85"/>
    <w:rPr>
      <w:b/>
      <w:color w:val="000000"/>
      <w:spacing w:val="-6"/>
      <w:sz w:val="24"/>
      <w:shd w:val="clear" w:color="auto" w:fill="FFFFFF"/>
    </w:rPr>
  </w:style>
  <w:style w:type="character" w:customStyle="1" w:styleId="50">
    <w:name w:val="Заголовок 5 Знак"/>
    <w:basedOn w:val="a1"/>
    <w:link w:val="5"/>
    <w:rsid w:val="000A3A85"/>
    <w:rPr>
      <w:sz w:val="28"/>
      <w:shd w:val="clear" w:color="auto" w:fill="FFFFFF"/>
    </w:rPr>
  </w:style>
  <w:style w:type="character" w:customStyle="1" w:styleId="60">
    <w:name w:val="Заголовок 6 Знак"/>
    <w:basedOn w:val="a1"/>
    <w:link w:val="6"/>
    <w:rsid w:val="000A3A85"/>
    <w:rPr>
      <w:i/>
      <w:sz w:val="28"/>
    </w:rPr>
  </w:style>
  <w:style w:type="character" w:customStyle="1" w:styleId="70">
    <w:name w:val="Заголовок 7 Знак"/>
    <w:basedOn w:val="a1"/>
    <w:link w:val="7"/>
    <w:rsid w:val="000A3A85"/>
    <w:rPr>
      <w:b/>
      <w:sz w:val="23"/>
    </w:rPr>
  </w:style>
  <w:style w:type="character" w:customStyle="1" w:styleId="80">
    <w:name w:val="Заголовок 8 Знак"/>
    <w:basedOn w:val="a1"/>
    <w:link w:val="8"/>
    <w:rsid w:val="000A3A85"/>
    <w:rPr>
      <w:b/>
      <w:bCs/>
      <w:i/>
      <w:iCs/>
      <w:sz w:val="24"/>
    </w:rPr>
  </w:style>
  <w:style w:type="character" w:customStyle="1" w:styleId="90">
    <w:name w:val="Заголовок 9 Знак"/>
    <w:basedOn w:val="a1"/>
    <w:link w:val="9"/>
    <w:rsid w:val="000A3A85"/>
    <w:rPr>
      <w:color w:val="000000"/>
      <w:spacing w:val="-2"/>
      <w:sz w:val="25"/>
      <w:shd w:val="clear" w:color="auto" w:fill="FFFFFF"/>
    </w:rPr>
  </w:style>
  <w:style w:type="paragraph" w:styleId="23">
    <w:name w:val="Body Text Indent 2"/>
    <w:basedOn w:val="a0"/>
    <w:link w:val="24"/>
    <w:rsid w:val="000A3A85"/>
    <w:pPr>
      <w:jc w:val="both"/>
    </w:pPr>
    <w:rPr>
      <w:sz w:val="24"/>
      <w:szCs w:val="24"/>
    </w:rPr>
  </w:style>
  <w:style w:type="character" w:customStyle="1" w:styleId="24">
    <w:name w:val="Основной текст с отступом 2 Знак"/>
    <w:basedOn w:val="a1"/>
    <w:link w:val="23"/>
    <w:rsid w:val="000A3A85"/>
    <w:rPr>
      <w:sz w:val="24"/>
      <w:szCs w:val="24"/>
    </w:rPr>
  </w:style>
  <w:style w:type="paragraph" w:customStyle="1" w:styleId="Web">
    <w:name w:val="Обычный (Web)"/>
    <w:basedOn w:val="a0"/>
    <w:rsid w:val="000A3A85"/>
    <w:pPr>
      <w:spacing w:before="100" w:beforeAutospacing="1" w:after="100" w:afterAutospacing="1"/>
      <w:ind w:firstLine="400"/>
    </w:pPr>
    <w:rPr>
      <w:rFonts w:ascii="Tahoma" w:hAnsi="Tahoma" w:cs="Tahoma"/>
      <w:color w:val="333333"/>
      <w:sz w:val="12"/>
      <w:szCs w:val="12"/>
    </w:rPr>
  </w:style>
  <w:style w:type="paragraph" w:styleId="33">
    <w:name w:val="Body Text Indent 3"/>
    <w:basedOn w:val="a0"/>
    <w:link w:val="34"/>
    <w:rsid w:val="000A3A85"/>
    <w:pPr>
      <w:spacing w:before="100" w:beforeAutospacing="1" w:after="100" w:afterAutospacing="1"/>
      <w:ind w:left="360" w:firstLine="0"/>
      <w:jc w:val="both"/>
    </w:pPr>
    <w:rPr>
      <w:color w:val="333333"/>
      <w:sz w:val="25"/>
      <w:szCs w:val="12"/>
    </w:rPr>
  </w:style>
  <w:style w:type="character" w:customStyle="1" w:styleId="34">
    <w:name w:val="Основной текст с отступом 3 Знак"/>
    <w:basedOn w:val="a1"/>
    <w:link w:val="33"/>
    <w:rsid w:val="000A3A85"/>
    <w:rPr>
      <w:color w:val="333333"/>
      <w:sz w:val="25"/>
      <w:szCs w:val="12"/>
    </w:rPr>
  </w:style>
  <w:style w:type="paragraph" w:customStyle="1" w:styleId="aff3">
    <w:name w:val="Должность"/>
    <w:basedOn w:val="a0"/>
    <w:next w:val="a0"/>
    <w:rsid w:val="000A3A85"/>
    <w:pPr>
      <w:ind w:firstLine="0"/>
    </w:pPr>
    <w:rPr>
      <w:i/>
      <w:color w:val="000000"/>
      <w:sz w:val="24"/>
    </w:rPr>
  </w:style>
  <w:style w:type="character" w:styleId="aff4">
    <w:name w:val="FollowedHyperlink"/>
    <w:basedOn w:val="a1"/>
    <w:uiPriority w:val="99"/>
    <w:rsid w:val="000A3A85"/>
    <w:rPr>
      <w:color w:val="800080"/>
      <w:u w:val="single"/>
    </w:rPr>
  </w:style>
  <w:style w:type="character" w:styleId="aff5">
    <w:name w:val="Strong"/>
    <w:basedOn w:val="a1"/>
    <w:qFormat/>
    <w:rsid w:val="000A3A85"/>
    <w:rPr>
      <w:b/>
      <w:bCs/>
    </w:rPr>
  </w:style>
  <w:style w:type="paragraph" w:customStyle="1" w:styleId="H4">
    <w:name w:val="H4"/>
    <w:basedOn w:val="a0"/>
    <w:next w:val="a0"/>
    <w:rsid w:val="000A3A85"/>
    <w:pPr>
      <w:keepNext/>
      <w:spacing w:before="100" w:after="100"/>
      <w:ind w:firstLine="0"/>
      <w:outlineLvl w:val="4"/>
    </w:pPr>
    <w:rPr>
      <w:b/>
      <w:snapToGrid w:val="0"/>
      <w:sz w:val="24"/>
    </w:rPr>
  </w:style>
  <w:style w:type="paragraph" w:customStyle="1" w:styleId="DefinitionList">
    <w:name w:val="Definition List"/>
    <w:basedOn w:val="a0"/>
    <w:next w:val="a0"/>
    <w:rsid w:val="000A3A85"/>
    <w:pPr>
      <w:ind w:left="360" w:firstLine="0"/>
    </w:pPr>
    <w:rPr>
      <w:snapToGrid w:val="0"/>
      <w:sz w:val="24"/>
    </w:rPr>
  </w:style>
  <w:style w:type="paragraph" w:customStyle="1" w:styleId="aff6">
    <w:name w:val="Заголовок текста док"/>
    <w:basedOn w:val="a0"/>
    <w:autoRedefine/>
    <w:rsid w:val="000A3A85"/>
    <w:pPr>
      <w:ind w:left="-107" w:firstLine="0"/>
    </w:pPr>
    <w:rPr>
      <w:sz w:val="22"/>
    </w:rPr>
  </w:style>
  <w:style w:type="paragraph" w:customStyle="1" w:styleId="aff7">
    <w:name w:val="Дата документа"/>
    <w:basedOn w:val="a0"/>
    <w:autoRedefine/>
    <w:rsid w:val="000A3A85"/>
    <w:pPr>
      <w:spacing w:line="360" w:lineRule="auto"/>
      <w:ind w:firstLine="0"/>
    </w:pPr>
    <w:rPr>
      <w:sz w:val="24"/>
      <w:u w:val="single"/>
    </w:rPr>
  </w:style>
  <w:style w:type="paragraph" w:customStyle="1" w:styleId="aff8">
    <w:name w:val="Исполнитель"/>
    <w:basedOn w:val="a0"/>
    <w:autoRedefine/>
    <w:rsid w:val="000A3A85"/>
    <w:pPr>
      <w:ind w:right="142" w:firstLine="130"/>
    </w:pPr>
    <w:rPr>
      <w:i/>
      <w:sz w:val="14"/>
      <w:szCs w:val="14"/>
    </w:rPr>
  </w:style>
  <w:style w:type="paragraph" w:customStyle="1" w:styleId="aff9">
    <w:name w:val="Подпись док"/>
    <w:basedOn w:val="1"/>
    <w:autoRedefine/>
    <w:rsid w:val="000A3A85"/>
    <w:pPr>
      <w:shd w:val="clear" w:color="auto" w:fill="auto"/>
      <w:tabs>
        <w:tab w:val="left" w:pos="7380"/>
        <w:tab w:val="left" w:pos="8280"/>
      </w:tabs>
      <w:spacing w:before="0" w:line="240" w:lineRule="auto"/>
      <w:ind w:left="0" w:right="2340"/>
    </w:pPr>
    <w:rPr>
      <w:b w:val="0"/>
      <w:color w:val="auto"/>
      <w:spacing w:val="0"/>
      <w:sz w:val="28"/>
    </w:rPr>
  </w:style>
  <w:style w:type="paragraph" w:customStyle="1" w:styleId="a">
    <w:name w:val="Текст док"/>
    <w:basedOn w:val="a0"/>
    <w:autoRedefine/>
    <w:rsid w:val="000A3A85"/>
    <w:pPr>
      <w:numPr>
        <w:numId w:val="1"/>
      </w:numPr>
      <w:tabs>
        <w:tab w:val="left" w:pos="993"/>
        <w:tab w:val="left" w:pos="1134"/>
        <w:tab w:val="left" w:pos="7088"/>
      </w:tabs>
      <w:jc w:val="both"/>
    </w:pPr>
    <w:rPr>
      <w:sz w:val="24"/>
      <w:szCs w:val="26"/>
    </w:rPr>
  </w:style>
  <w:style w:type="paragraph" w:styleId="affa">
    <w:name w:val="Block Text"/>
    <w:basedOn w:val="a0"/>
    <w:rsid w:val="000A3A85"/>
    <w:pPr>
      <w:ind w:left="1418" w:right="-284" w:firstLine="0"/>
      <w:jc w:val="center"/>
    </w:pPr>
    <w:rPr>
      <w:sz w:val="20"/>
    </w:rPr>
  </w:style>
  <w:style w:type="paragraph" w:customStyle="1" w:styleId="affb">
    <w:name w:val="Àäðåñíûå ðåêâèçèòû"/>
    <w:basedOn w:val="a4"/>
    <w:next w:val="a4"/>
    <w:rsid w:val="000A3A85"/>
    <w:pPr>
      <w:jc w:val="left"/>
    </w:pPr>
    <w:rPr>
      <w:sz w:val="16"/>
    </w:rPr>
  </w:style>
  <w:style w:type="paragraph" w:customStyle="1" w:styleId="affc">
    <w:name w:val="Адресат док"/>
    <w:basedOn w:val="a6"/>
    <w:autoRedefine/>
    <w:rsid w:val="000A3A85"/>
    <w:pPr>
      <w:tabs>
        <w:tab w:val="clear" w:pos="4153"/>
        <w:tab w:val="clear" w:pos="8306"/>
        <w:tab w:val="right" w:pos="10260"/>
      </w:tabs>
      <w:spacing w:before="0" w:after="0"/>
      <w:ind w:right="857" w:firstLine="0"/>
      <w:jc w:val="right"/>
    </w:pPr>
    <w:rPr>
      <w:b w:val="0"/>
      <w:caps w:val="0"/>
    </w:rPr>
  </w:style>
  <w:style w:type="paragraph" w:customStyle="1" w:styleId="35">
    <w:name w:val="Текст документа Перед:  3 пт"/>
    <w:basedOn w:val="a0"/>
    <w:rsid w:val="000A3A85"/>
    <w:pPr>
      <w:spacing w:before="60"/>
      <w:jc w:val="both"/>
    </w:pPr>
    <w:rPr>
      <w:szCs w:val="26"/>
    </w:rPr>
  </w:style>
  <w:style w:type="paragraph" w:customStyle="1" w:styleId="affd">
    <w:name w:val="Телефон"/>
    <w:basedOn w:val="a0"/>
    <w:rsid w:val="000A3A85"/>
    <w:pPr>
      <w:ind w:firstLine="0"/>
      <w:jc w:val="center"/>
    </w:pPr>
    <w:rPr>
      <w:b/>
      <w:sz w:val="24"/>
    </w:rPr>
  </w:style>
  <w:style w:type="paragraph" w:customStyle="1" w:styleId="25">
    <w:name w:val="Шапка2"/>
    <w:basedOn w:val="a0"/>
    <w:rsid w:val="000A3A85"/>
    <w:pPr>
      <w:pBdr>
        <w:bottom w:val="single" w:sz="8" w:space="1" w:color="auto"/>
      </w:pBdr>
      <w:spacing w:after="240"/>
      <w:ind w:firstLine="0"/>
      <w:jc w:val="center"/>
    </w:pPr>
    <w:rPr>
      <w:b/>
      <w:sz w:val="20"/>
    </w:rPr>
  </w:style>
  <w:style w:type="paragraph" w:customStyle="1" w:styleId="ConsNonformat">
    <w:name w:val="ConsNonformat"/>
    <w:rsid w:val="000A3A85"/>
    <w:rPr>
      <w:rFonts w:ascii="Courier New" w:hAnsi="Courier New"/>
      <w:snapToGrid w:val="0"/>
    </w:rPr>
  </w:style>
  <w:style w:type="paragraph" w:customStyle="1" w:styleId="ConsTitle">
    <w:name w:val="ConsTitle"/>
    <w:rsid w:val="000A3A85"/>
    <w:rPr>
      <w:rFonts w:ascii="Arial" w:hAnsi="Arial"/>
      <w:b/>
      <w:snapToGrid w:val="0"/>
      <w:sz w:val="16"/>
    </w:rPr>
  </w:style>
  <w:style w:type="character" w:styleId="affe">
    <w:name w:val="annotation reference"/>
    <w:basedOn w:val="a1"/>
    <w:uiPriority w:val="99"/>
    <w:rsid w:val="000A3A85"/>
    <w:rPr>
      <w:sz w:val="16"/>
      <w:szCs w:val="16"/>
    </w:rPr>
  </w:style>
  <w:style w:type="paragraph" w:styleId="afff">
    <w:name w:val="annotation text"/>
    <w:basedOn w:val="a0"/>
    <w:link w:val="afff0"/>
    <w:uiPriority w:val="99"/>
    <w:rsid w:val="000A3A85"/>
    <w:rPr>
      <w:sz w:val="20"/>
    </w:rPr>
  </w:style>
  <w:style w:type="character" w:customStyle="1" w:styleId="afff0">
    <w:name w:val="Текст примечания Знак"/>
    <w:basedOn w:val="a1"/>
    <w:link w:val="afff"/>
    <w:uiPriority w:val="99"/>
    <w:rsid w:val="000A3A85"/>
  </w:style>
  <w:style w:type="paragraph" w:styleId="afff1">
    <w:name w:val="annotation subject"/>
    <w:basedOn w:val="afff"/>
    <w:next w:val="afff"/>
    <w:link w:val="afff2"/>
    <w:uiPriority w:val="99"/>
    <w:rsid w:val="000A3A85"/>
    <w:rPr>
      <w:b/>
      <w:bCs/>
    </w:rPr>
  </w:style>
  <w:style w:type="character" w:customStyle="1" w:styleId="afff2">
    <w:name w:val="Тема примечания Знак"/>
    <w:basedOn w:val="afff0"/>
    <w:link w:val="afff1"/>
    <w:uiPriority w:val="99"/>
    <w:rsid w:val="000A3A85"/>
    <w:rPr>
      <w:b/>
      <w:bCs/>
    </w:rPr>
  </w:style>
  <w:style w:type="paragraph" w:customStyle="1" w:styleId="Default">
    <w:name w:val="Default"/>
    <w:rsid w:val="000A3A85"/>
    <w:pPr>
      <w:autoSpaceDE w:val="0"/>
      <w:autoSpaceDN w:val="0"/>
      <w:adjustRightInd w:val="0"/>
    </w:pPr>
    <w:rPr>
      <w:rFonts w:eastAsiaTheme="minorHAnsi"/>
      <w:color w:val="000000"/>
      <w:sz w:val="24"/>
      <w:szCs w:val="24"/>
      <w:lang w:eastAsia="en-US"/>
    </w:rPr>
  </w:style>
  <w:style w:type="paragraph" w:customStyle="1" w:styleId="xl63">
    <w:name w:val="xl63"/>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4"/>
      <w:szCs w:val="24"/>
    </w:rPr>
  </w:style>
  <w:style w:type="paragraph" w:customStyle="1" w:styleId="xl64">
    <w:name w:val="xl64"/>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65">
    <w:name w:val="xl65"/>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66">
    <w:name w:val="xl66"/>
    <w:basedOn w:val="a0"/>
    <w:rsid w:val="000A3A85"/>
    <w:pPr>
      <w:pBdr>
        <w:top w:val="single" w:sz="4" w:space="0" w:color="auto"/>
        <w:left w:val="single" w:sz="4" w:space="0" w:color="auto"/>
        <w:bottom w:val="single" w:sz="4" w:space="0" w:color="auto"/>
      </w:pBdr>
      <w:spacing w:before="100" w:beforeAutospacing="1" w:after="100" w:afterAutospacing="1"/>
      <w:ind w:firstLine="0"/>
      <w:textAlignment w:val="center"/>
    </w:pPr>
    <w:rPr>
      <w:sz w:val="20"/>
    </w:rPr>
  </w:style>
  <w:style w:type="paragraph" w:customStyle="1" w:styleId="xl67">
    <w:name w:val="xl67"/>
    <w:basedOn w:val="a0"/>
    <w:rsid w:val="000A3A85"/>
    <w:pPr>
      <w:pBdr>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68">
    <w:name w:val="xl68"/>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69">
    <w:name w:val="xl69"/>
    <w:basedOn w:val="a0"/>
    <w:rsid w:val="000A3A85"/>
    <w:pPr>
      <w:spacing w:before="100" w:beforeAutospacing="1" w:after="100" w:afterAutospacing="1"/>
      <w:ind w:firstLine="0"/>
      <w:jc w:val="center"/>
    </w:pPr>
    <w:rPr>
      <w:sz w:val="24"/>
      <w:szCs w:val="24"/>
    </w:rPr>
  </w:style>
  <w:style w:type="paragraph" w:customStyle="1" w:styleId="xl70">
    <w:name w:val="xl70"/>
    <w:basedOn w:val="a0"/>
    <w:rsid w:val="000A3A85"/>
    <w:pPr>
      <w:pBdr>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71">
    <w:name w:val="xl71"/>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2">
    <w:name w:val="xl72"/>
    <w:basedOn w:val="a0"/>
    <w:rsid w:val="000A3A85"/>
    <w:pPr>
      <w:pBdr>
        <w:top w:val="single" w:sz="4" w:space="0" w:color="auto"/>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73">
    <w:name w:val="xl73"/>
    <w:basedOn w:val="a0"/>
    <w:rsid w:val="000A3A85"/>
    <w:pPr>
      <w:pBdr>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74">
    <w:name w:val="xl74"/>
    <w:basedOn w:val="a0"/>
    <w:rsid w:val="000A3A85"/>
    <w:pPr>
      <w:pBdr>
        <w:top w:val="single" w:sz="4" w:space="0" w:color="auto"/>
      </w:pBdr>
      <w:spacing w:before="100" w:beforeAutospacing="1" w:after="100" w:afterAutospacing="1"/>
      <w:ind w:firstLine="0"/>
    </w:pPr>
    <w:rPr>
      <w:sz w:val="20"/>
    </w:rPr>
  </w:style>
  <w:style w:type="paragraph" w:customStyle="1" w:styleId="xl75">
    <w:name w:val="xl75"/>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0"/>
    </w:rPr>
  </w:style>
  <w:style w:type="paragraph" w:customStyle="1" w:styleId="xl76">
    <w:name w:val="xl76"/>
    <w:basedOn w:val="a0"/>
    <w:rsid w:val="000A3A85"/>
    <w:pPr>
      <w:pBdr>
        <w:top w:val="single" w:sz="4" w:space="0" w:color="auto"/>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77">
    <w:name w:val="xl77"/>
    <w:basedOn w:val="a0"/>
    <w:rsid w:val="000A3A85"/>
    <w:pPr>
      <w:pBdr>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78">
    <w:name w:val="xl78"/>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79">
    <w:name w:val="xl79"/>
    <w:basedOn w:val="a0"/>
    <w:rsid w:val="000A3A8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80">
    <w:name w:val="xl80"/>
    <w:basedOn w:val="a0"/>
    <w:rsid w:val="000A3A85"/>
    <w:pPr>
      <w:pBdr>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81">
    <w:name w:val="xl81"/>
    <w:basedOn w:val="a0"/>
    <w:rsid w:val="000A3A8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afff3">
    <w:name w:val="Знак"/>
    <w:basedOn w:val="a0"/>
    <w:rsid w:val="000A3A85"/>
    <w:pPr>
      <w:spacing w:after="160" w:line="240" w:lineRule="exact"/>
      <w:ind w:firstLine="0"/>
    </w:pPr>
    <w:rPr>
      <w:rFonts w:ascii="Verdana" w:hAnsi="Verdana"/>
      <w:sz w:val="20"/>
      <w:lang w:val="en-US" w:eastAsia="en-US"/>
    </w:rPr>
  </w:style>
  <w:style w:type="paragraph" w:customStyle="1" w:styleId="Style2">
    <w:name w:val="Style2"/>
    <w:basedOn w:val="a0"/>
    <w:rsid w:val="000A3A85"/>
    <w:pPr>
      <w:widowControl w:val="0"/>
      <w:autoSpaceDE w:val="0"/>
      <w:autoSpaceDN w:val="0"/>
      <w:adjustRightInd w:val="0"/>
      <w:spacing w:line="322" w:lineRule="exact"/>
      <w:ind w:firstLine="0"/>
      <w:jc w:val="center"/>
    </w:pPr>
    <w:rPr>
      <w:rFonts w:eastAsia="Calibri"/>
      <w:sz w:val="24"/>
      <w:szCs w:val="24"/>
    </w:rPr>
  </w:style>
  <w:style w:type="paragraph" w:customStyle="1" w:styleId="Style3">
    <w:name w:val="Style3"/>
    <w:basedOn w:val="a0"/>
    <w:rsid w:val="000A3A85"/>
    <w:pPr>
      <w:widowControl w:val="0"/>
      <w:autoSpaceDE w:val="0"/>
      <w:autoSpaceDN w:val="0"/>
      <w:adjustRightInd w:val="0"/>
      <w:ind w:firstLine="0"/>
      <w:jc w:val="both"/>
    </w:pPr>
    <w:rPr>
      <w:rFonts w:eastAsia="Calibr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Table Web 2" w:semiHidden="0" w:unhideWhenUsed="0"/>
    <w:lsdException w:name="Table Web 3" w:semiHidden="0" w:unhideWhenUsed="0"/>
    <w:lsdException w:name="Balloon Text" w:semiHidden="0" w:uiPriority="99" w:unhideWhenUsed="0"/>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950A1"/>
    <w:pPr>
      <w:ind w:firstLine="709"/>
    </w:pPr>
    <w:rPr>
      <w:sz w:val="26"/>
    </w:rPr>
  </w:style>
  <w:style w:type="paragraph" w:styleId="1">
    <w:name w:val="heading 1"/>
    <w:basedOn w:val="a0"/>
    <w:next w:val="a0"/>
    <w:link w:val="10"/>
    <w:qFormat/>
    <w:rsid w:val="000A3A85"/>
    <w:pPr>
      <w:keepNext/>
      <w:shd w:val="clear" w:color="auto" w:fill="FFFFFF"/>
      <w:spacing w:before="288" w:line="226" w:lineRule="exact"/>
      <w:ind w:left="427" w:firstLine="0"/>
      <w:jc w:val="both"/>
      <w:outlineLvl w:val="0"/>
    </w:pPr>
    <w:rPr>
      <w:b/>
      <w:color w:val="000000"/>
      <w:spacing w:val="-2"/>
      <w:sz w:val="25"/>
    </w:rPr>
  </w:style>
  <w:style w:type="paragraph" w:styleId="2">
    <w:name w:val="heading 2"/>
    <w:basedOn w:val="a0"/>
    <w:next w:val="a0"/>
    <w:link w:val="20"/>
    <w:qFormat/>
    <w:rsid w:val="007A0016"/>
    <w:pPr>
      <w:keepNext/>
      <w:spacing w:before="240" w:after="60" w:line="276" w:lineRule="auto"/>
      <w:ind w:firstLine="0"/>
      <w:outlineLvl w:val="1"/>
    </w:pPr>
    <w:rPr>
      <w:rFonts w:ascii="Cambria" w:hAnsi="Cambria"/>
      <w:b/>
      <w:bCs/>
      <w:i/>
      <w:iCs/>
      <w:sz w:val="28"/>
      <w:szCs w:val="28"/>
      <w:lang w:eastAsia="en-US"/>
    </w:rPr>
  </w:style>
  <w:style w:type="paragraph" w:styleId="3">
    <w:name w:val="heading 3"/>
    <w:basedOn w:val="a0"/>
    <w:next w:val="a0"/>
    <w:link w:val="30"/>
    <w:qFormat/>
    <w:rsid w:val="000A3A85"/>
    <w:pPr>
      <w:keepNext/>
      <w:ind w:left="-108" w:right="-108" w:firstLine="0"/>
      <w:jc w:val="center"/>
      <w:outlineLvl w:val="2"/>
    </w:pPr>
    <w:rPr>
      <w:b/>
      <w:sz w:val="30"/>
      <w:szCs w:val="24"/>
    </w:rPr>
  </w:style>
  <w:style w:type="paragraph" w:styleId="4">
    <w:name w:val="heading 4"/>
    <w:basedOn w:val="a0"/>
    <w:next w:val="a0"/>
    <w:link w:val="40"/>
    <w:qFormat/>
    <w:rsid w:val="000A3A85"/>
    <w:pPr>
      <w:keepNext/>
      <w:shd w:val="clear" w:color="auto" w:fill="FFFFFF"/>
      <w:ind w:left="29" w:hanging="29"/>
      <w:jc w:val="both"/>
      <w:outlineLvl w:val="3"/>
    </w:pPr>
    <w:rPr>
      <w:b/>
      <w:color w:val="000000"/>
      <w:spacing w:val="-6"/>
      <w:sz w:val="24"/>
    </w:rPr>
  </w:style>
  <w:style w:type="paragraph" w:styleId="5">
    <w:name w:val="heading 5"/>
    <w:basedOn w:val="a0"/>
    <w:next w:val="a0"/>
    <w:link w:val="50"/>
    <w:qFormat/>
    <w:rsid w:val="000A3A85"/>
    <w:pPr>
      <w:keepNext/>
      <w:shd w:val="clear" w:color="auto" w:fill="FFFFFF"/>
      <w:tabs>
        <w:tab w:val="left" w:pos="787"/>
      </w:tabs>
      <w:spacing w:before="5" w:line="226" w:lineRule="exact"/>
      <w:ind w:left="427" w:firstLine="0"/>
      <w:jc w:val="right"/>
      <w:outlineLvl w:val="4"/>
    </w:pPr>
    <w:rPr>
      <w:sz w:val="28"/>
    </w:rPr>
  </w:style>
  <w:style w:type="paragraph" w:styleId="6">
    <w:name w:val="heading 6"/>
    <w:basedOn w:val="a0"/>
    <w:next w:val="a0"/>
    <w:link w:val="60"/>
    <w:qFormat/>
    <w:rsid w:val="000A3A85"/>
    <w:pPr>
      <w:keepNext/>
      <w:ind w:firstLine="0"/>
      <w:jc w:val="both"/>
      <w:outlineLvl w:val="5"/>
    </w:pPr>
    <w:rPr>
      <w:i/>
      <w:sz w:val="28"/>
    </w:rPr>
  </w:style>
  <w:style w:type="paragraph" w:styleId="7">
    <w:name w:val="heading 7"/>
    <w:basedOn w:val="a0"/>
    <w:next w:val="a0"/>
    <w:link w:val="70"/>
    <w:qFormat/>
    <w:rsid w:val="000A3A85"/>
    <w:pPr>
      <w:keepNext/>
      <w:ind w:right="-99" w:firstLine="0"/>
      <w:jc w:val="center"/>
      <w:outlineLvl w:val="6"/>
    </w:pPr>
    <w:rPr>
      <w:b/>
      <w:sz w:val="23"/>
    </w:rPr>
  </w:style>
  <w:style w:type="paragraph" w:styleId="8">
    <w:name w:val="heading 8"/>
    <w:basedOn w:val="a0"/>
    <w:next w:val="a0"/>
    <w:link w:val="80"/>
    <w:qFormat/>
    <w:rsid w:val="000A3A85"/>
    <w:pPr>
      <w:keepNext/>
      <w:ind w:firstLine="0"/>
      <w:jc w:val="both"/>
      <w:outlineLvl w:val="7"/>
    </w:pPr>
    <w:rPr>
      <w:b/>
      <w:bCs/>
      <w:i/>
      <w:iCs/>
      <w:sz w:val="24"/>
    </w:rPr>
  </w:style>
  <w:style w:type="paragraph" w:styleId="9">
    <w:name w:val="heading 9"/>
    <w:basedOn w:val="a0"/>
    <w:next w:val="a0"/>
    <w:link w:val="90"/>
    <w:qFormat/>
    <w:rsid w:val="000A3A85"/>
    <w:pPr>
      <w:keepNext/>
      <w:shd w:val="clear" w:color="auto" w:fill="FFFFFF"/>
      <w:spacing w:before="115"/>
      <w:ind w:left="4536" w:firstLine="0"/>
      <w:outlineLvl w:val="8"/>
    </w:pPr>
    <w:rPr>
      <w:color w:val="000000"/>
      <w:spacing w:val="-2"/>
      <w:sz w:val="25"/>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next w:val="a0"/>
    <w:link w:val="a5"/>
    <w:rsid w:val="006950A1"/>
    <w:pPr>
      <w:ind w:firstLine="0"/>
      <w:jc w:val="both"/>
    </w:pPr>
    <w:rPr>
      <w:sz w:val="22"/>
    </w:rPr>
  </w:style>
  <w:style w:type="paragraph" w:styleId="a6">
    <w:name w:val="header"/>
    <w:basedOn w:val="a0"/>
    <w:link w:val="a7"/>
    <w:uiPriority w:val="99"/>
    <w:rsid w:val="006950A1"/>
    <w:pPr>
      <w:tabs>
        <w:tab w:val="center" w:pos="4153"/>
        <w:tab w:val="right" w:pos="8306"/>
      </w:tabs>
      <w:spacing w:before="120" w:after="240"/>
      <w:jc w:val="center"/>
    </w:pPr>
    <w:rPr>
      <w:b/>
      <w:caps/>
      <w:sz w:val="28"/>
    </w:rPr>
  </w:style>
  <w:style w:type="paragraph" w:styleId="a8">
    <w:name w:val="footer"/>
    <w:basedOn w:val="a0"/>
    <w:link w:val="a9"/>
    <w:uiPriority w:val="99"/>
    <w:rsid w:val="006950A1"/>
    <w:pPr>
      <w:tabs>
        <w:tab w:val="center" w:pos="4153"/>
        <w:tab w:val="right" w:pos="8306"/>
      </w:tabs>
    </w:pPr>
  </w:style>
  <w:style w:type="character" w:styleId="aa">
    <w:name w:val="page number"/>
    <w:basedOn w:val="a1"/>
    <w:rsid w:val="006950A1"/>
  </w:style>
  <w:style w:type="paragraph" w:styleId="ab">
    <w:name w:val="caption"/>
    <w:basedOn w:val="a0"/>
    <w:next w:val="a0"/>
    <w:qFormat/>
    <w:rsid w:val="006950A1"/>
    <w:pPr>
      <w:jc w:val="center"/>
    </w:pPr>
    <w:rPr>
      <w:b/>
      <w:sz w:val="28"/>
    </w:rPr>
  </w:style>
  <w:style w:type="paragraph" w:styleId="21">
    <w:name w:val="Body Text 2"/>
    <w:basedOn w:val="a0"/>
    <w:link w:val="22"/>
    <w:rsid w:val="006950A1"/>
    <w:pPr>
      <w:spacing w:before="120"/>
      <w:ind w:right="5102" w:firstLine="0"/>
      <w:jc w:val="center"/>
    </w:pPr>
  </w:style>
  <w:style w:type="paragraph" w:customStyle="1" w:styleId="ac">
    <w:name w:val="Обращение"/>
    <w:basedOn w:val="a0"/>
    <w:next w:val="a0"/>
    <w:rsid w:val="006950A1"/>
    <w:pPr>
      <w:spacing w:before="240" w:after="120"/>
      <w:ind w:firstLine="0"/>
      <w:jc w:val="center"/>
    </w:pPr>
    <w:rPr>
      <w:b/>
    </w:rPr>
  </w:style>
  <w:style w:type="paragraph" w:customStyle="1" w:styleId="ad">
    <w:name w:val="Адресные реквизиты"/>
    <w:basedOn w:val="a4"/>
    <w:next w:val="a4"/>
    <w:rsid w:val="006950A1"/>
    <w:pPr>
      <w:jc w:val="left"/>
    </w:pPr>
    <w:rPr>
      <w:sz w:val="16"/>
    </w:rPr>
  </w:style>
  <w:style w:type="paragraph" w:customStyle="1" w:styleId="ae">
    <w:name w:val="Адресат"/>
    <w:basedOn w:val="a0"/>
    <w:rsid w:val="006950A1"/>
    <w:pPr>
      <w:spacing w:before="120"/>
      <w:ind w:firstLine="0"/>
    </w:pPr>
    <w:rPr>
      <w:b/>
    </w:rPr>
  </w:style>
  <w:style w:type="paragraph" w:styleId="31">
    <w:name w:val="Body Text 3"/>
    <w:basedOn w:val="a0"/>
    <w:link w:val="32"/>
    <w:rsid w:val="006950A1"/>
    <w:pPr>
      <w:tabs>
        <w:tab w:val="left" w:pos="7371"/>
      </w:tabs>
      <w:spacing w:before="120"/>
      <w:ind w:firstLine="0"/>
    </w:pPr>
    <w:rPr>
      <w:sz w:val="28"/>
    </w:rPr>
  </w:style>
  <w:style w:type="character" w:customStyle="1" w:styleId="22">
    <w:name w:val="Основной текст 2 Знак"/>
    <w:link w:val="21"/>
    <w:rsid w:val="007F7B63"/>
    <w:rPr>
      <w:sz w:val="26"/>
    </w:rPr>
  </w:style>
  <w:style w:type="paragraph" w:customStyle="1" w:styleId="ConsPlusNormal">
    <w:name w:val="ConsPlusNormal"/>
    <w:link w:val="ConsPlusNormal0"/>
    <w:rsid w:val="00A537BD"/>
    <w:pPr>
      <w:autoSpaceDE w:val="0"/>
      <w:autoSpaceDN w:val="0"/>
      <w:adjustRightInd w:val="0"/>
    </w:pPr>
    <w:rPr>
      <w:rFonts w:ascii="Calibri" w:eastAsia="Calibri" w:hAnsi="Calibri"/>
      <w:sz w:val="22"/>
      <w:szCs w:val="22"/>
      <w:lang w:eastAsia="en-US"/>
    </w:rPr>
  </w:style>
  <w:style w:type="paragraph" w:styleId="af">
    <w:name w:val="List Paragraph"/>
    <w:link w:val="af0"/>
    <w:uiPriority w:val="34"/>
    <w:qFormat/>
    <w:rsid w:val="000A1B0D"/>
    <w:pPr>
      <w:suppressAutoHyphens/>
      <w:autoSpaceDE w:val="0"/>
      <w:autoSpaceDN w:val="0"/>
      <w:adjustRightInd w:val="0"/>
      <w:ind w:firstLine="709"/>
      <w:contextualSpacing/>
      <w:jc w:val="both"/>
    </w:pPr>
    <w:rPr>
      <w:rFonts w:ascii="PT Astra Serif" w:hAnsi="PT Astra Serif"/>
      <w:sz w:val="28"/>
      <w:szCs w:val="28"/>
    </w:rPr>
  </w:style>
  <w:style w:type="paragraph" w:styleId="af1">
    <w:name w:val="Balloon Text"/>
    <w:basedOn w:val="a0"/>
    <w:link w:val="af2"/>
    <w:uiPriority w:val="99"/>
    <w:rsid w:val="00C97055"/>
    <w:rPr>
      <w:rFonts w:ascii="Tahoma" w:hAnsi="Tahoma"/>
      <w:sz w:val="16"/>
      <w:szCs w:val="16"/>
    </w:rPr>
  </w:style>
  <w:style w:type="character" w:customStyle="1" w:styleId="af2">
    <w:name w:val="Текст выноски Знак"/>
    <w:link w:val="af1"/>
    <w:uiPriority w:val="99"/>
    <w:rsid w:val="00C97055"/>
    <w:rPr>
      <w:rFonts w:ascii="Tahoma" w:hAnsi="Tahoma" w:cs="Tahoma"/>
      <w:sz w:val="16"/>
      <w:szCs w:val="16"/>
    </w:rPr>
  </w:style>
  <w:style w:type="paragraph" w:customStyle="1" w:styleId="ConsPlusTitle">
    <w:name w:val="ConsPlusTitle"/>
    <w:uiPriority w:val="99"/>
    <w:rsid w:val="001C376D"/>
    <w:pPr>
      <w:widowControl w:val="0"/>
      <w:autoSpaceDE w:val="0"/>
      <w:autoSpaceDN w:val="0"/>
      <w:adjustRightInd w:val="0"/>
    </w:pPr>
    <w:rPr>
      <w:b/>
      <w:bCs/>
      <w:sz w:val="24"/>
      <w:szCs w:val="24"/>
    </w:rPr>
  </w:style>
  <w:style w:type="character" w:customStyle="1" w:styleId="a9">
    <w:name w:val="Нижний колонтитул Знак"/>
    <w:link w:val="a8"/>
    <w:uiPriority w:val="99"/>
    <w:rsid w:val="001C376D"/>
    <w:rPr>
      <w:sz w:val="26"/>
    </w:rPr>
  </w:style>
  <w:style w:type="character" w:customStyle="1" w:styleId="a7">
    <w:name w:val="Верхний колонтитул Знак"/>
    <w:link w:val="a6"/>
    <w:uiPriority w:val="99"/>
    <w:rsid w:val="004C5F9D"/>
    <w:rPr>
      <w:b/>
      <w:caps/>
      <w:sz w:val="28"/>
    </w:rPr>
  </w:style>
  <w:style w:type="paragraph" w:customStyle="1" w:styleId="af3">
    <w:name w:val="ФИО"/>
    <w:basedOn w:val="a0"/>
    <w:link w:val="af4"/>
    <w:rsid w:val="00BD51E5"/>
    <w:pPr>
      <w:ind w:firstLine="0"/>
    </w:pPr>
    <w:rPr>
      <w:b/>
      <w:sz w:val="24"/>
    </w:rPr>
  </w:style>
  <w:style w:type="character" w:customStyle="1" w:styleId="af4">
    <w:name w:val="ФИО Знак"/>
    <w:link w:val="af3"/>
    <w:rsid w:val="00BD51E5"/>
    <w:rPr>
      <w:b/>
      <w:sz w:val="24"/>
    </w:rPr>
  </w:style>
  <w:style w:type="paragraph" w:styleId="af5">
    <w:name w:val="No Spacing"/>
    <w:uiPriority w:val="1"/>
    <w:qFormat/>
    <w:rsid w:val="00BD51E5"/>
    <w:rPr>
      <w:sz w:val="24"/>
      <w:szCs w:val="24"/>
    </w:rPr>
  </w:style>
  <w:style w:type="character" w:customStyle="1" w:styleId="20">
    <w:name w:val="Заголовок 2 Знак"/>
    <w:link w:val="2"/>
    <w:uiPriority w:val="9"/>
    <w:rsid w:val="007A0016"/>
    <w:rPr>
      <w:rFonts w:ascii="Cambria" w:hAnsi="Cambria"/>
      <w:b/>
      <w:bCs/>
      <w:i/>
      <w:iCs/>
      <w:sz w:val="28"/>
      <w:szCs w:val="28"/>
      <w:lang w:eastAsia="en-US"/>
    </w:rPr>
  </w:style>
  <w:style w:type="character" w:customStyle="1" w:styleId="a5">
    <w:name w:val="Основной текст Знак"/>
    <w:link w:val="a4"/>
    <w:locked/>
    <w:rsid w:val="007A0016"/>
    <w:rPr>
      <w:sz w:val="22"/>
    </w:rPr>
  </w:style>
  <w:style w:type="character" w:customStyle="1" w:styleId="32">
    <w:name w:val="Основной текст 3 Знак"/>
    <w:link w:val="31"/>
    <w:rsid w:val="007A0016"/>
    <w:rPr>
      <w:sz w:val="28"/>
    </w:rPr>
  </w:style>
  <w:style w:type="paragraph" w:styleId="af6">
    <w:name w:val="Body Text Indent"/>
    <w:basedOn w:val="a0"/>
    <w:link w:val="af7"/>
    <w:rsid w:val="007A0016"/>
    <w:pPr>
      <w:spacing w:after="120"/>
      <w:ind w:left="283"/>
    </w:pPr>
  </w:style>
  <w:style w:type="character" w:customStyle="1" w:styleId="af7">
    <w:name w:val="Основной текст с отступом Знак"/>
    <w:link w:val="af6"/>
    <w:uiPriority w:val="99"/>
    <w:rsid w:val="007A0016"/>
    <w:rPr>
      <w:sz w:val="26"/>
    </w:rPr>
  </w:style>
  <w:style w:type="paragraph" w:customStyle="1" w:styleId="ConsPlusNonformat">
    <w:name w:val="ConsPlusNonformat"/>
    <w:rsid w:val="007A0016"/>
    <w:pPr>
      <w:autoSpaceDE w:val="0"/>
      <w:autoSpaceDN w:val="0"/>
      <w:adjustRightInd w:val="0"/>
    </w:pPr>
    <w:rPr>
      <w:rFonts w:ascii="Courier New" w:hAnsi="Courier New" w:cs="Courier New"/>
    </w:rPr>
  </w:style>
  <w:style w:type="character" w:customStyle="1" w:styleId="ConsPlusNormal0">
    <w:name w:val="ConsPlusNormal Знак"/>
    <w:link w:val="ConsPlusNormal"/>
    <w:locked/>
    <w:rsid w:val="007A0016"/>
    <w:rPr>
      <w:rFonts w:ascii="Calibri" w:eastAsia="Calibri" w:hAnsi="Calibri"/>
      <w:sz w:val="22"/>
      <w:szCs w:val="22"/>
      <w:lang w:eastAsia="en-US" w:bidi="ar-SA"/>
    </w:rPr>
  </w:style>
  <w:style w:type="paragraph" w:customStyle="1" w:styleId="tex2st">
    <w:name w:val="tex2st"/>
    <w:basedOn w:val="a0"/>
    <w:rsid w:val="007A0016"/>
    <w:pPr>
      <w:spacing w:before="100" w:beforeAutospacing="1" w:after="100" w:afterAutospacing="1"/>
      <w:ind w:firstLine="0"/>
    </w:pPr>
    <w:rPr>
      <w:sz w:val="24"/>
      <w:szCs w:val="24"/>
    </w:rPr>
  </w:style>
  <w:style w:type="character" w:customStyle="1" w:styleId="FontStyle38">
    <w:name w:val="Font Style38"/>
    <w:rsid w:val="007A0016"/>
    <w:rPr>
      <w:rFonts w:ascii="Times New Roman" w:hAnsi="Times New Roman" w:cs="Times New Roman"/>
      <w:b/>
      <w:bCs/>
      <w:spacing w:val="20"/>
      <w:sz w:val="26"/>
      <w:szCs w:val="26"/>
    </w:rPr>
  </w:style>
  <w:style w:type="character" w:customStyle="1" w:styleId="af0">
    <w:name w:val="Абзац списка Знак"/>
    <w:link w:val="af"/>
    <w:uiPriority w:val="34"/>
    <w:locked/>
    <w:rsid w:val="007A0016"/>
    <w:rPr>
      <w:rFonts w:ascii="PT Astra Serif" w:hAnsi="PT Astra Serif"/>
      <w:sz w:val="28"/>
      <w:szCs w:val="28"/>
      <w:lang w:bidi="ar-SA"/>
    </w:rPr>
  </w:style>
  <w:style w:type="character" w:customStyle="1" w:styleId="FontStyle14">
    <w:name w:val="Font Style14"/>
    <w:rsid w:val="007A0016"/>
    <w:rPr>
      <w:rFonts w:ascii="Times New Roman" w:hAnsi="Times New Roman" w:cs="Times New Roman" w:hint="default"/>
      <w:sz w:val="26"/>
      <w:szCs w:val="26"/>
    </w:rPr>
  </w:style>
  <w:style w:type="table" w:styleId="af8">
    <w:name w:val="Table Grid"/>
    <w:basedOn w:val="a2"/>
    <w:uiPriority w:val="59"/>
    <w:rsid w:val="007A00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текст_"/>
    <w:link w:val="13"/>
    <w:rsid w:val="007A0016"/>
    <w:rPr>
      <w:sz w:val="26"/>
      <w:szCs w:val="26"/>
      <w:shd w:val="clear" w:color="auto" w:fill="FFFFFF"/>
    </w:rPr>
  </w:style>
  <w:style w:type="paragraph" w:customStyle="1" w:styleId="13">
    <w:name w:val="Основной текст13"/>
    <w:basedOn w:val="a0"/>
    <w:link w:val="af9"/>
    <w:rsid w:val="007A0016"/>
    <w:pPr>
      <w:widowControl w:val="0"/>
      <w:shd w:val="clear" w:color="auto" w:fill="FFFFFF"/>
      <w:spacing w:line="0" w:lineRule="atLeast"/>
      <w:ind w:hanging="1200"/>
      <w:jc w:val="both"/>
    </w:pPr>
    <w:rPr>
      <w:szCs w:val="26"/>
    </w:rPr>
  </w:style>
  <w:style w:type="character" w:styleId="afa">
    <w:name w:val="Hyperlink"/>
    <w:uiPriority w:val="99"/>
    <w:unhideWhenUsed/>
    <w:rsid w:val="007A0016"/>
    <w:rPr>
      <w:color w:val="0000FF"/>
      <w:u w:val="single"/>
    </w:rPr>
  </w:style>
  <w:style w:type="paragraph" w:customStyle="1" w:styleId="11">
    <w:name w:val="Знак1 Знак Знак Знак"/>
    <w:basedOn w:val="a0"/>
    <w:rsid w:val="007A0016"/>
    <w:pPr>
      <w:ind w:firstLine="0"/>
    </w:pPr>
    <w:rPr>
      <w:rFonts w:ascii="Verdana" w:hAnsi="Verdana" w:cs="Verdana"/>
      <w:sz w:val="20"/>
      <w:lang w:val="en-US" w:eastAsia="en-US"/>
    </w:rPr>
  </w:style>
  <w:style w:type="paragraph" w:customStyle="1" w:styleId="ConsPlusCell">
    <w:name w:val="ConsPlusCell"/>
    <w:uiPriority w:val="99"/>
    <w:rsid w:val="007A0016"/>
    <w:pPr>
      <w:widowControl w:val="0"/>
      <w:autoSpaceDE w:val="0"/>
      <w:autoSpaceDN w:val="0"/>
      <w:adjustRightInd w:val="0"/>
    </w:pPr>
    <w:rPr>
      <w:sz w:val="24"/>
      <w:szCs w:val="24"/>
    </w:rPr>
  </w:style>
  <w:style w:type="paragraph" w:customStyle="1" w:styleId="ConsNormal">
    <w:name w:val="ConsNormal"/>
    <w:rsid w:val="007A0016"/>
    <w:pPr>
      <w:widowControl w:val="0"/>
      <w:autoSpaceDE w:val="0"/>
      <w:autoSpaceDN w:val="0"/>
      <w:adjustRightInd w:val="0"/>
      <w:ind w:right="19772" w:firstLine="720"/>
    </w:pPr>
    <w:rPr>
      <w:rFonts w:ascii="Arial" w:hAnsi="Arial" w:cs="Arial"/>
    </w:rPr>
  </w:style>
  <w:style w:type="paragraph" w:styleId="afb">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
    <w:basedOn w:val="a0"/>
    <w:uiPriority w:val="99"/>
    <w:rsid w:val="007A0016"/>
    <w:pPr>
      <w:spacing w:before="100" w:beforeAutospacing="1" w:after="100" w:afterAutospacing="1"/>
      <w:ind w:firstLine="0"/>
    </w:pPr>
    <w:rPr>
      <w:color w:val="000000"/>
      <w:sz w:val="24"/>
      <w:szCs w:val="24"/>
    </w:rPr>
  </w:style>
  <w:style w:type="paragraph" w:styleId="afc">
    <w:name w:val="footnote text"/>
    <w:basedOn w:val="a0"/>
    <w:link w:val="afd"/>
    <w:rsid w:val="007A0016"/>
    <w:pPr>
      <w:ind w:firstLine="0"/>
    </w:pPr>
    <w:rPr>
      <w:sz w:val="20"/>
    </w:rPr>
  </w:style>
  <w:style w:type="character" w:customStyle="1" w:styleId="afd">
    <w:name w:val="Текст сноски Знак"/>
    <w:basedOn w:val="a1"/>
    <w:link w:val="afc"/>
    <w:uiPriority w:val="99"/>
    <w:rsid w:val="007A0016"/>
  </w:style>
  <w:style w:type="character" w:styleId="afe">
    <w:name w:val="footnote reference"/>
    <w:rsid w:val="007A0016"/>
    <w:rPr>
      <w:rFonts w:cs="Times New Roman"/>
      <w:vertAlign w:val="superscript"/>
    </w:rPr>
  </w:style>
  <w:style w:type="paragraph" w:styleId="aff">
    <w:name w:val="Title"/>
    <w:basedOn w:val="a0"/>
    <w:next w:val="a0"/>
    <w:link w:val="aff0"/>
    <w:qFormat/>
    <w:rsid w:val="007A0016"/>
    <w:pPr>
      <w:spacing w:before="240" w:after="60"/>
      <w:jc w:val="center"/>
      <w:outlineLvl w:val="0"/>
    </w:pPr>
    <w:rPr>
      <w:rFonts w:ascii="Cambria" w:hAnsi="Cambria"/>
      <w:b/>
      <w:bCs/>
      <w:kern w:val="28"/>
      <w:sz w:val="32"/>
      <w:szCs w:val="32"/>
    </w:rPr>
  </w:style>
  <w:style w:type="character" w:customStyle="1" w:styleId="aff0">
    <w:name w:val="Название Знак"/>
    <w:link w:val="aff"/>
    <w:rsid w:val="007A0016"/>
    <w:rPr>
      <w:rFonts w:ascii="Cambria" w:hAnsi="Cambria"/>
      <w:b/>
      <w:bCs/>
      <w:kern w:val="28"/>
      <w:sz w:val="32"/>
      <w:szCs w:val="32"/>
    </w:rPr>
  </w:style>
  <w:style w:type="paragraph" w:styleId="aff1">
    <w:name w:val="Document Map"/>
    <w:basedOn w:val="a0"/>
    <w:link w:val="aff2"/>
    <w:rsid w:val="007A0016"/>
    <w:rPr>
      <w:rFonts w:ascii="Tahoma" w:hAnsi="Tahoma"/>
      <w:sz w:val="16"/>
      <w:szCs w:val="16"/>
    </w:rPr>
  </w:style>
  <w:style w:type="character" w:customStyle="1" w:styleId="aff2">
    <w:name w:val="Схема документа Знак"/>
    <w:link w:val="aff1"/>
    <w:rsid w:val="007A0016"/>
    <w:rPr>
      <w:rFonts w:ascii="Tahoma" w:hAnsi="Tahoma" w:cs="Tahoma"/>
      <w:sz w:val="16"/>
      <w:szCs w:val="16"/>
    </w:rPr>
  </w:style>
  <w:style w:type="character" w:customStyle="1" w:styleId="10">
    <w:name w:val="Заголовок 1 Знак"/>
    <w:basedOn w:val="a1"/>
    <w:link w:val="1"/>
    <w:rsid w:val="000A3A85"/>
    <w:rPr>
      <w:b/>
      <w:color w:val="000000"/>
      <w:spacing w:val="-2"/>
      <w:sz w:val="25"/>
      <w:shd w:val="clear" w:color="auto" w:fill="FFFFFF"/>
    </w:rPr>
  </w:style>
  <w:style w:type="character" w:customStyle="1" w:styleId="30">
    <w:name w:val="Заголовок 3 Знак"/>
    <w:basedOn w:val="a1"/>
    <w:link w:val="3"/>
    <w:rsid w:val="000A3A85"/>
    <w:rPr>
      <w:b/>
      <w:sz w:val="30"/>
      <w:szCs w:val="24"/>
    </w:rPr>
  </w:style>
  <w:style w:type="character" w:customStyle="1" w:styleId="40">
    <w:name w:val="Заголовок 4 Знак"/>
    <w:basedOn w:val="a1"/>
    <w:link w:val="4"/>
    <w:rsid w:val="000A3A85"/>
    <w:rPr>
      <w:b/>
      <w:color w:val="000000"/>
      <w:spacing w:val="-6"/>
      <w:sz w:val="24"/>
      <w:shd w:val="clear" w:color="auto" w:fill="FFFFFF"/>
    </w:rPr>
  </w:style>
  <w:style w:type="character" w:customStyle="1" w:styleId="50">
    <w:name w:val="Заголовок 5 Знак"/>
    <w:basedOn w:val="a1"/>
    <w:link w:val="5"/>
    <w:rsid w:val="000A3A85"/>
    <w:rPr>
      <w:sz w:val="28"/>
      <w:shd w:val="clear" w:color="auto" w:fill="FFFFFF"/>
    </w:rPr>
  </w:style>
  <w:style w:type="character" w:customStyle="1" w:styleId="60">
    <w:name w:val="Заголовок 6 Знак"/>
    <w:basedOn w:val="a1"/>
    <w:link w:val="6"/>
    <w:rsid w:val="000A3A85"/>
    <w:rPr>
      <w:i/>
      <w:sz w:val="28"/>
    </w:rPr>
  </w:style>
  <w:style w:type="character" w:customStyle="1" w:styleId="70">
    <w:name w:val="Заголовок 7 Знак"/>
    <w:basedOn w:val="a1"/>
    <w:link w:val="7"/>
    <w:rsid w:val="000A3A85"/>
    <w:rPr>
      <w:b/>
      <w:sz w:val="23"/>
    </w:rPr>
  </w:style>
  <w:style w:type="character" w:customStyle="1" w:styleId="80">
    <w:name w:val="Заголовок 8 Знак"/>
    <w:basedOn w:val="a1"/>
    <w:link w:val="8"/>
    <w:rsid w:val="000A3A85"/>
    <w:rPr>
      <w:b/>
      <w:bCs/>
      <w:i/>
      <w:iCs/>
      <w:sz w:val="24"/>
    </w:rPr>
  </w:style>
  <w:style w:type="character" w:customStyle="1" w:styleId="90">
    <w:name w:val="Заголовок 9 Знак"/>
    <w:basedOn w:val="a1"/>
    <w:link w:val="9"/>
    <w:rsid w:val="000A3A85"/>
    <w:rPr>
      <w:color w:val="000000"/>
      <w:spacing w:val="-2"/>
      <w:sz w:val="25"/>
      <w:shd w:val="clear" w:color="auto" w:fill="FFFFFF"/>
    </w:rPr>
  </w:style>
  <w:style w:type="paragraph" w:styleId="23">
    <w:name w:val="Body Text Indent 2"/>
    <w:basedOn w:val="a0"/>
    <w:link w:val="24"/>
    <w:rsid w:val="000A3A85"/>
    <w:pPr>
      <w:jc w:val="both"/>
    </w:pPr>
    <w:rPr>
      <w:sz w:val="24"/>
      <w:szCs w:val="24"/>
    </w:rPr>
  </w:style>
  <w:style w:type="character" w:customStyle="1" w:styleId="24">
    <w:name w:val="Основной текст с отступом 2 Знак"/>
    <w:basedOn w:val="a1"/>
    <w:link w:val="23"/>
    <w:rsid w:val="000A3A85"/>
    <w:rPr>
      <w:sz w:val="24"/>
      <w:szCs w:val="24"/>
    </w:rPr>
  </w:style>
  <w:style w:type="paragraph" w:customStyle="1" w:styleId="Web">
    <w:name w:val="Обычный (Web)"/>
    <w:basedOn w:val="a0"/>
    <w:rsid w:val="000A3A85"/>
    <w:pPr>
      <w:spacing w:before="100" w:beforeAutospacing="1" w:after="100" w:afterAutospacing="1"/>
      <w:ind w:firstLine="400"/>
    </w:pPr>
    <w:rPr>
      <w:rFonts w:ascii="Tahoma" w:hAnsi="Tahoma" w:cs="Tahoma"/>
      <w:color w:val="333333"/>
      <w:sz w:val="12"/>
      <w:szCs w:val="12"/>
    </w:rPr>
  </w:style>
  <w:style w:type="paragraph" w:styleId="33">
    <w:name w:val="Body Text Indent 3"/>
    <w:basedOn w:val="a0"/>
    <w:link w:val="34"/>
    <w:rsid w:val="000A3A85"/>
    <w:pPr>
      <w:spacing w:before="100" w:beforeAutospacing="1" w:after="100" w:afterAutospacing="1"/>
      <w:ind w:left="360" w:firstLine="0"/>
      <w:jc w:val="both"/>
    </w:pPr>
    <w:rPr>
      <w:color w:val="333333"/>
      <w:sz w:val="25"/>
      <w:szCs w:val="12"/>
    </w:rPr>
  </w:style>
  <w:style w:type="character" w:customStyle="1" w:styleId="34">
    <w:name w:val="Основной текст с отступом 3 Знак"/>
    <w:basedOn w:val="a1"/>
    <w:link w:val="33"/>
    <w:rsid w:val="000A3A85"/>
    <w:rPr>
      <w:color w:val="333333"/>
      <w:sz w:val="25"/>
      <w:szCs w:val="12"/>
    </w:rPr>
  </w:style>
  <w:style w:type="paragraph" w:customStyle="1" w:styleId="aff3">
    <w:name w:val="Должность"/>
    <w:basedOn w:val="a0"/>
    <w:next w:val="a0"/>
    <w:rsid w:val="000A3A85"/>
    <w:pPr>
      <w:ind w:firstLine="0"/>
    </w:pPr>
    <w:rPr>
      <w:i/>
      <w:color w:val="000000"/>
      <w:sz w:val="24"/>
    </w:rPr>
  </w:style>
  <w:style w:type="character" w:styleId="aff4">
    <w:name w:val="FollowedHyperlink"/>
    <w:basedOn w:val="a1"/>
    <w:uiPriority w:val="99"/>
    <w:rsid w:val="000A3A85"/>
    <w:rPr>
      <w:color w:val="800080"/>
      <w:u w:val="single"/>
    </w:rPr>
  </w:style>
  <w:style w:type="character" w:styleId="aff5">
    <w:name w:val="Strong"/>
    <w:basedOn w:val="a1"/>
    <w:qFormat/>
    <w:rsid w:val="000A3A85"/>
    <w:rPr>
      <w:b/>
      <w:bCs/>
    </w:rPr>
  </w:style>
  <w:style w:type="paragraph" w:customStyle="1" w:styleId="H4">
    <w:name w:val="H4"/>
    <w:basedOn w:val="a0"/>
    <w:next w:val="a0"/>
    <w:rsid w:val="000A3A85"/>
    <w:pPr>
      <w:keepNext/>
      <w:spacing w:before="100" w:after="100"/>
      <w:ind w:firstLine="0"/>
      <w:outlineLvl w:val="4"/>
    </w:pPr>
    <w:rPr>
      <w:b/>
      <w:snapToGrid w:val="0"/>
      <w:sz w:val="24"/>
    </w:rPr>
  </w:style>
  <w:style w:type="paragraph" w:customStyle="1" w:styleId="DefinitionList">
    <w:name w:val="Definition List"/>
    <w:basedOn w:val="a0"/>
    <w:next w:val="a0"/>
    <w:rsid w:val="000A3A85"/>
    <w:pPr>
      <w:ind w:left="360" w:firstLine="0"/>
    </w:pPr>
    <w:rPr>
      <w:snapToGrid w:val="0"/>
      <w:sz w:val="24"/>
    </w:rPr>
  </w:style>
  <w:style w:type="paragraph" w:customStyle="1" w:styleId="aff6">
    <w:name w:val="Заголовок текста док"/>
    <w:basedOn w:val="a0"/>
    <w:autoRedefine/>
    <w:rsid w:val="000A3A85"/>
    <w:pPr>
      <w:ind w:left="-107" w:firstLine="0"/>
    </w:pPr>
    <w:rPr>
      <w:sz w:val="22"/>
    </w:rPr>
  </w:style>
  <w:style w:type="paragraph" w:customStyle="1" w:styleId="aff7">
    <w:name w:val="Дата документа"/>
    <w:basedOn w:val="a0"/>
    <w:autoRedefine/>
    <w:rsid w:val="000A3A85"/>
    <w:pPr>
      <w:spacing w:line="360" w:lineRule="auto"/>
      <w:ind w:firstLine="0"/>
    </w:pPr>
    <w:rPr>
      <w:sz w:val="24"/>
      <w:u w:val="single"/>
    </w:rPr>
  </w:style>
  <w:style w:type="paragraph" w:customStyle="1" w:styleId="aff8">
    <w:name w:val="Исполнитель"/>
    <w:basedOn w:val="a0"/>
    <w:autoRedefine/>
    <w:rsid w:val="000A3A85"/>
    <w:pPr>
      <w:ind w:right="142" w:firstLine="130"/>
    </w:pPr>
    <w:rPr>
      <w:i/>
      <w:sz w:val="14"/>
      <w:szCs w:val="14"/>
    </w:rPr>
  </w:style>
  <w:style w:type="paragraph" w:customStyle="1" w:styleId="aff9">
    <w:name w:val="Подпись док"/>
    <w:basedOn w:val="1"/>
    <w:autoRedefine/>
    <w:rsid w:val="000A3A85"/>
    <w:pPr>
      <w:shd w:val="clear" w:color="auto" w:fill="auto"/>
      <w:tabs>
        <w:tab w:val="left" w:pos="7380"/>
        <w:tab w:val="left" w:pos="8280"/>
      </w:tabs>
      <w:spacing w:before="0" w:line="240" w:lineRule="auto"/>
      <w:ind w:left="0" w:right="2340"/>
    </w:pPr>
    <w:rPr>
      <w:b w:val="0"/>
      <w:color w:val="auto"/>
      <w:spacing w:val="0"/>
      <w:sz w:val="28"/>
    </w:rPr>
  </w:style>
  <w:style w:type="paragraph" w:customStyle="1" w:styleId="a">
    <w:name w:val="Текст док"/>
    <w:basedOn w:val="a0"/>
    <w:autoRedefine/>
    <w:rsid w:val="000A3A85"/>
    <w:pPr>
      <w:numPr>
        <w:numId w:val="1"/>
      </w:numPr>
      <w:tabs>
        <w:tab w:val="left" w:pos="993"/>
        <w:tab w:val="left" w:pos="1134"/>
        <w:tab w:val="left" w:pos="7088"/>
      </w:tabs>
      <w:jc w:val="both"/>
    </w:pPr>
    <w:rPr>
      <w:sz w:val="24"/>
      <w:szCs w:val="26"/>
    </w:rPr>
  </w:style>
  <w:style w:type="paragraph" w:styleId="affa">
    <w:name w:val="Block Text"/>
    <w:basedOn w:val="a0"/>
    <w:rsid w:val="000A3A85"/>
    <w:pPr>
      <w:ind w:left="1418" w:right="-284" w:firstLine="0"/>
      <w:jc w:val="center"/>
    </w:pPr>
    <w:rPr>
      <w:sz w:val="20"/>
    </w:rPr>
  </w:style>
  <w:style w:type="paragraph" w:customStyle="1" w:styleId="affb">
    <w:name w:val="Àäðåñíûå ðåêâèçèòû"/>
    <w:basedOn w:val="a4"/>
    <w:next w:val="a4"/>
    <w:rsid w:val="000A3A85"/>
    <w:pPr>
      <w:jc w:val="left"/>
    </w:pPr>
    <w:rPr>
      <w:sz w:val="16"/>
    </w:rPr>
  </w:style>
  <w:style w:type="paragraph" w:customStyle="1" w:styleId="affc">
    <w:name w:val="Адресат док"/>
    <w:basedOn w:val="a6"/>
    <w:autoRedefine/>
    <w:rsid w:val="000A3A85"/>
    <w:pPr>
      <w:tabs>
        <w:tab w:val="clear" w:pos="4153"/>
        <w:tab w:val="clear" w:pos="8306"/>
        <w:tab w:val="right" w:pos="10260"/>
      </w:tabs>
      <w:spacing w:before="0" w:after="0"/>
      <w:ind w:right="857" w:firstLine="0"/>
      <w:jc w:val="right"/>
    </w:pPr>
    <w:rPr>
      <w:b w:val="0"/>
      <w:caps w:val="0"/>
    </w:rPr>
  </w:style>
  <w:style w:type="paragraph" w:customStyle="1" w:styleId="35">
    <w:name w:val="Текст документа Перед:  3 пт"/>
    <w:basedOn w:val="a0"/>
    <w:rsid w:val="000A3A85"/>
    <w:pPr>
      <w:spacing w:before="60"/>
      <w:jc w:val="both"/>
    </w:pPr>
    <w:rPr>
      <w:szCs w:val="26"/>
    </w:rPr>
  </w:style>
  <w:style w:type="paragraph" w:customStyle="1" w:styleId="affd">
    <w:name w:val="Телефон"/>
    <w:basedOn w:val="a0"/>
    <w:rsid w:val="000A3A85"/>
    <w:pPr>
      <w:ind w:firstLine="0"/>
      <w:jc w:val="center"/>
    </w:pPr>
    <w:rPr>
      <w:b/>
      <w:sz w:val="24"/>
    </w:rPr>
  </w:style>
  <w:style w:type="paragraph" w:customStyle="1" w:styleId="25">
    <w:name w:val="Шапка2"/>
    <w:basedOn w:val="a0"/>
    <w:rsid w:val="000A3A85"/>
    <w:pPr>
      <w:pBdr>
        <w:bottom w:val="single" w:sz="8" w:space="1" w:color="auto"/>
      </w:pBdr>
      <w:spacing w:after="240"/>
      <w:ind w:firstLine="0"/>
      <w:jc w:val="center"/>
    </w:pPr>
    <w:rPr>
      <w:b/>
      <w:sz w:val="20"/>
    </w:rPr>
  </w:style>
  <w:style w:type="paragraph" w:customStyle="1" w:styleId="ConsNonformat">
    <w:name w:val="ConsNonformat"/>
    <w:rsid w:val="000A3A85"/>
    <w:rPr>
      <w:rFonts w:ascii="Courier New" w:hAnsi="Courier New"/>
      <w:snapToGrid w:val="0"/>
    </w:rPr>
  </w:style>
  <w:style w:type="paragraph" w:customStyle="1" w:styleId="ConsTitle">
    <w:name w:val="ConsTitle"/>
    <w:rsid w:val="000A3A85"/>
    <w:rPr>
      <w:rFonts w:ascii="Arial" w:hAnsi="Arial"/>
      <w:b/>
      <w:snapToGrid w:val="0"/>
      <w:sz w:val="16"/>
    </w:rPr>
  </w:style>
  <w:style w:type="character" w:styleId="affe">
    <w:name w:val="annotation reference"/>
    <w:basedOn w:val="a1"/>
    <w:uiPriority w:val="99"/>
    <w:rsid w:val="000A3A85"/>
    <w:rPr>
      <w:sz w:val="16"/>
      <w:szCs w:val="16"/>
    </w:rPr>
  </w:style>
  <w:style w:type="paragraph" w:styleId="afff">
    <w:name w:val="annotation text"/>
    <w:basedOn w:val="a0"/>
    <w:link w:val="afff0"/>
    <w:uiPriority w:val="99"/>
    <w:rsid w:val="000A3A85"/>
    <w:rPr>
      <w:sz w:val="20"/>
    </w:rPr>
  </w:style>
  <w:style w:type="character" w:customStyle="1" w:styleId="afff0">
    <w:name w:val="Текст примечания Знак"/>
    <w:basedOn w:val="a1"/>
    <w:link w:val="afff"/>
    <w:uiPriority w:val="99"/>
    <w:rsid w:val="000A3A85"/>
  </w:style>
  <w:style w:type="paragraph" w:styleId="afff1">
    <w:name w:val="annotation subject"/>
    <w:basedOn w:val="afff"/>
    <w:next w:val="afff"/>
    <w:link w:val="afff2"/>
    <w:uiPriority w:val="99"/>
    <w:rsid w:val="000A3A85"/>
    <w:rPr>
      <w:b/>
      <w:bCs/>
    </w:rPr>
  </w:style>
  <w:style w:type="character" w:customStyle="1" w:styleId="afff2">
    <w:name w:val="Тема примечания Знак"/>
    <w:basedOn w:val="afff0"/>
    <w:link w:val="afff1"/>
    <w:uiPriority w:val="99"/>
    <w:rsid w:val="000A3A85"/>
    <w:rPr>
      <w:b/>
      <w:bCs/>
    </w:rPr>
  </w:style>
  <w:style w:type="paragraph" w:customStyle="1" w:styleId="Default">
    <w:name w:val="Default"/>
    <w:rsid w:val="000A3A85"/>
    <w:pPr>
      <w:autoSpaceDE w:val="0"/>
      <w:autoSpaceDN w:val="0"/>
      <w:adjustRightInd w:val="0"/>
    </w:pPr>
    <w:rPr>
      <w:rFonts w:eastAsiaTheme="minorHAnsi"/>
      <w:color w:val="000000"/>
      <w:sz w:val="24"/>
      <w:szCs w:val="24"/>
      <w:lang w:eastAsia="en-US"/>
    </w:rPr>
  </w:style>
  <w:style w:type="paragraph" w:customStyle="1" w:styleId="xl63">
    <w:name w:val="xl63"/>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4"/>
      <w:szCs w:val="24"/>
    </w:rPr>
  </w:style>
  <w:style w:type="paragraph" w:customStyle="1" w:styleId="xl64">
    <w:name w:val="xl64"/>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65">
    <w:name w:val="xl65"/>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66">
    <w:name w:val="xl66"/>
    <w:basedOn w:val="a0"/>
    <w:rsid w:val="000A3A85"/>
    <w:pPr>
      <w:pBdr>
        <w:top w:val="single" w:sz="4" w:space="0" w:color="auto"/>
        <w:left w:val="single" w:sz="4" w:space="0" w:color="auto"/>
        <w:bottom w:val="single" w:sz="4" w:space="0" w:color="auto"/>
      </w:pBdr>
      <w:spacing w:before="100" w:beforeAutospacing="1" w:after="100" w:afterAutospacing="1"/>
      <w:ind w:firstLine="0"/>
      <w:textAlignment w:val="center"/>
    </w:pPr>
    <w:rPr>
      <w:sz w:val="20"/>
    </w:rPr>
  </w:style>
  <w:style w:type="paragraph" w:customStyle="1" w:styleId="xl67">
    <w:name w:val="xl67"/>
    <w:basedOn w:val="a0"/>
    <w:rsid w:val="000A3A85"/>
    <w:pPr>
      <w:pBdr>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68">
    <w:name w:val="xl68"/>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69">
    <w:name w:val="xl69"/>
    <w:basedOn w:val="a0"/>
    <w:rsid w:val="000A3A85"/>
    <w:pPr>
      <w:spacing w:before="100" w:beforeAutospacing="1" w:after="100" w:afterAutospacing="1"/>
      <w:ind w:firstLine="0"/>
      <w:jc w:val="center"/>
    </w:pPr>
    <w:rPr>
      <w:sz w:val="24"/>
      <w:szCs w:val="24"/>
    </w:rPr>
  </w:style>
  <w:style w:type="paragraph" w:customStyle="1" w:styleId="xl70">
    <w:name w:val="xl70"/>
    <w:basedOn w:val="a0"/>
    <w:rsid w:val="000A3A85"/>
    <w:pPr>
      <w:pBdr>
        <w:left w:val="single" w:sz="4" w:space="0" w:color="auto"/>
        <w:bottom w:val="single" w:sz="4" w:space="0" w:color="auto"/>
        <w:right w:val="single" w:sz="4" w:space="0" w:color="auto"/>
      </w:pBdr>
      <w:spacing w:before="100" w:beforeAutospacing="1" w:after="100" w:afterAutospacing="1"/>
      <w:ind w:firstLine="0"/>
      <w:jc w:val="center"/>
    </w:pPr>
    <w:rPr>
      <w:sz w:val="24"/>
      <w:szCs w:val="24"/>
    </w:rPr>
  </w:style>
  <w:style w:type="paragraph" w:customStyle="1" w:styleId="xl71">
    <w:name w:val="xl71"/>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sz w:val="20"/>
    </w:rPr>
  </w:style>
  <w:style w:type="paragraph" w:customStyle="1" w:styleId="xl72">
    <w:name w:val="xl72"/>
    <w:basedOn w:val="a0"/>
    <w:rsid w:val="000A3A85"/>
    <w:pPr>
      <w:pBdr>
        <w:top w:val="single" w:sz="4" w:space="0" w:color="auto"/>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73">
    <w:name w:val="xl73"/>
    <w:basedOn w:val="a0"/>
    <w:rsid w:val="000A3A85"/>
    <w:pPr>
      <w:pBdr>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74">
    <w:name w:val="xl74"/>
    <w:basedOn w:val="a0"/>
    <w:rsid w:val="000A3A85"/>
    <w:pPr>
      <w:pBdr>
        <w:top w:val="single" w:sz="4" w:space="0" w:color="auto"/>
      </w:pBdr>
      <w:spacing w:before="100" w:beforeAutospacing="1" w:after="100" w:afterAutospacing="1"/>
      <w:ind w:firstLine="0"/>
    </w:pPr>
    <w:rPr>
      <w:sz w:val="20"/>
    </w:rPr>
  </w:style>
  <w:style w:type="paragraph" w:customStyle="1" w:styleId="xl75">
    <w:name w:val="xl75"/>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sz w:val="20"/>
    </w:rPr>
  </w:style>
  <w:style w:type="paragraph" w:customStyle="1" w:styleId="xl76">
    <w:name w:val="xl76"/>
    <w:basedOn w:val="a0"/>
    <w:rsid w:val="000A3A85"/>
    <w:pPr>
      <w:pBdr>
        <w:top w:val="single" w:sz="4" w:space="0" w:color="auto"/>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77">
    <w:name w:val="xl77"/>
    <w:basedOn w:val="a0"/>
    <w:rsid w:val="000A3A85"/>
    <w:pPr>
      <w:pBdr>
        <w:left w:val="single" w:sz="4" w:space="0" w:color="auto"/>
        <w:right w:val="single" w:sz="4" w:space="0" w:color="auto"/>
      </w:pBdr>
      <w:spacing w:before="100" w:beforeAutospacing="1" w:after="100" w:afterAutospacing="1"/>
      <w:ind w:firstLine="0"/>
      <w:jc w:val="center"/>
    </w:pPr>
    <w:rPr>
      <w:sz w:val="24"/>
      <w:szCs w:val="24"/>
    </w:rPr>
  </w:style>
  <w:style w:type="paragraph" w:customStyle="1" w:styleId="xl78">
    <w:name w:val="xl78"/>
    <w:basedOn w:val="a0"/>
    <w:rsid w:val="000A3A85"/>
    <w:pPr>
      <w:pBdr>
        <w:top w:val="single" w:sz="4" w:space="0" w:color="auto"/>
        <w:left w:val="single" w:sz="4" w:space="0" w:color="auto"/>
        <w:bottom w:val="single" w:sz="4" w:space="0" w:color="auto"/>
        <w:right w:val="single" w:sz="4" w:space="0" w:color="auto"/>
      </w:pBdr>
      <w:spacing w:before="100" w:beforeAutospacing="1" w:after="100" w:afterAutospacing="1"/>
      <w:ind w:firstLine="0"/>
      <w:textAlignment w:val="center"/>
    </w:pPr>
    <w:rPr>
      <w:sz w:val="20"/>
    </w:rPr>
  </w:style>
  <w:style w:type="paragraph" w:customStyle="1" w:styleId="xl79">
    <w:name w:val="xl79"/>
    <w:basedOn w:val="a0"/>
    <w:rsid w:val="000A3A85"/>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80">
    <w:name w:val="xl80"/>
    <w:basedOn w:val="a0"/>
    <w:rsid w:val="000A3A85"/>
    <w:pPr>
      <w:pBdr>
        <w:left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xl81">
    <w:name w:val="xl81"/>
    <w:basedOn w:val="a0"/>
    <w:rsid w:val="000A3A85"/>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0"/>
    </w:rPr>
  </w:style>
  <w:style w:type="paragraph" w:customStyle="1" w:styleId="afff3">
    <w:name w:val="Знак"/>
    <w:basedOn w:val="a0"/>
    <w:rsid w:val="000A3A85"/>
    <w:pPr>
      <w:spacing w:after="160" w:line="240" w:lineRule="exact"/>
      <w:ind w:firstLine="0"/>
    </w:pPr>
    <w:rPr>
      <w:rFonts w:ascii="Verdana" w:hAnsi="Verdana"/>
      <w:sz w:val="20"/>
      <w:lang w:val="en-US" w:eastAsia="en-US"/>
    </w:rPr>
  </w:style>
  <w:style w:type="paragraph" w:customStyle="1" w:styleId="Style2">
    <w:name w:val="Style2"/>
    <w:basedOn w:val="a0"/>
    <w:rsid w:val="000A3A85"/>
    <w:pPr>
      <w:widowControl w:val="0"/>
      <w:autoSpaceDE w:val="0"/>
      <w:autoSpaceDN w:val="0"/>
      <w:adjustRightInd w:val="0"/>
      <w:spacing w:line="322" w:lineRule="exact"/>
      <w:ind w:firstLine="0"/>
      <w:jc w:val="center"/>
    </w:pPr>
    <w:rPr>
      <w:rFonts w:eastAsia="Calibri"/>
      <w:sz w:val="24"/>
      <w:szCs w:val="24"/>
    </w:rPr>
  </w:style>
  <w:style w:type="paragraph" w:customStyle="1" w:styleId="Style3">
    <w:name w:val="Style3"/>
    <w:basedOn w:val="a0"/>
    <w:rsid w:val="000A3A85"/>
    <w:pPr>
      <w:widowControl w:val="0"/>
      <w:autoSpaceDE w:val="0"/>
      <w:autoSpaceDN w:val="0"/>
      <w:adjustRightInd w:val="0"/>
      <w:ind w:firstLine="0"/>
      <w:jc w:val="both"/>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209D452E68159BFEBD995C898D550ECA7907E4A2F5B43DECDE98D1A3B75DBD338886BB1A15AAC3B49CF1A7F754A637DE864611EFFA8C4E9A6D789C4ABUCE"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85AC0013A6631559F03429C489A744234770735F62277BE73E0B56E120D6FDDDB55446426EA734A064813E2A8BD4608D78705BB9497E430EnAO3F" TargetMode="External"/><Relationship Id="rId7" Type="http://schemas.openxmlformats.org/officeDocument/2006/relationships/footnotes" Target="footnotes.xml"/><Relationship Id="rId12" Type="http://schemas.openxmlformats.org/officeDocument/2006/relationships/hyperlink" Target="consultantplus://offline/ref=2209D452E68159BFEBD995C898D550ECA7907E4A2F5B4DDBC5ED8D1A3B75DBD338886BB1A15AAC3B49CE1D7B794A637DE864611EFFA8C4E9A6D789C4ABUCE" TargetMode="External"/><Relationship Id="rId17" Type="http://schemas.openxmlformats.org/officeDocument/2006/relationships/header" Target="header3.xml"/><Relationship Id="rId25" Type="http://schemas.openxmlformats.org/officeDocument/2006/relationships/hyperlink" Target="https://login.consultant.ru/link/?req=doc&amp;base=LAW&amp;n=481370"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209D452E68159BFEBD995C898D550ECA7907E4A2F5B4DDBC5ED8D1A3B75DBD338886BB1B35AF4374BC6047F7C5F352CAEA3U1E" TargetMode="External"/><Relationship Id="rId24" Type="http://schemas.openxmlformats.org/officeDocument/2006/relationships/hyperlink" Target="consultantplus://offline/ref=85AC0013A6631559F03429C489A744234772715268277BE73E0B56E120D6FDDDB55446426CAC60F726DF677AC99F6D85606C5BB1n5OEF"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consultantplus://offline/ref=85AC0013A6631559F03437C99FCB1A2745792E5B6E2777B661540DBC77DFF78AF21B1F122AF239A764946A72D1836D8Dn7O7F" TargetMode="External"/><Relationship Id="rId10" Type="http://schemas.openxmlformats.org/officeDocument/2006/relationships/hyperlink" Target="consultantplus://offline/ref=AC6DB5E8D534F0AFA164AAD0483CE60EEF7BEF21465D48D790E6B88217EC42904E820D5A54C794CB3F501F8F9249884FC2rDr8I"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hyperlink" Target="consultantplus://offline/ref=AC6DB5E8D534F0AFA164B4DD5E50B80AED72B62542564483C4B2BED548BC44C50EC20B0F0580C3CE3E5E55DED702874EC5C7A1F4868DC802r6r0I" TargetMode="External"/><Relationship Id="rId14" Type="http://schemas.openxmlformats.org/officeDocument/2006/relationships/header" Target="header1.xml"/><Relationship Id="rId22" Type="http://schemas.openxmlformats.org/officeDocument/2006/relationships/hyperlink" Target="consultantplus://offline/ref=85AC0013A6631559F03429C489A744234575715362257BE73E0B56E120D6FDDDB55446426EA735A26B813E2A8BD4608D78705BB9497E430EnAO3F" TargetMode="Externa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54;&#1073;&#1088;&#1072;&#1079;&#1094;&#1099;%20&#1076;&#1086;&#1082;&#1091;&#1084;&#1077;&#1085;&#1090;&#1086;&#1074;\&#1086;&#1073;&#1088;&#1072;&#1079;&#1094;&#1099;%20&#1086;&#1090;%20&#1056;.&#1040;\&#1055;&#1086;&#1089;&#1090;&#1072;&#1085;&#1086;&#1074;&#1083;&#1077;&#1085;&#1080;&#1077;%20&#1040;&#1058;&#105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BB7C65-529A-4E98-B06B-8E1E7505E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Постановление АТО</Template>
  <TotalTime>0</TotalTime>
  <Pages>60</Pages>
  <Words>14889</Words>
  <Characters>84868</Characters>
  <Application>Microsoft Office Word</Application>
  <DocSecurity>0</DocSecurity>
  <Lines>707</Lines>
  <Paragraphs>199</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99558</CharactersWithSpaces>
  <SharedDoc>false</SharedDoc>
  <HLinks>
    <vt:vector size="186" baseType="variant">
      <vt:variant>
        <vt:i4>5636098</vt:i4>
      </vt:variant>
      <vt:variant>
        <vt:i4>90</vt:i4>
      </vt:variant>
      <vt:variant>
        <vt:i4>0</vt:i4>
      </vt:variant>
      <vt:variant>
        <vt:i4>5</vt:i4>
      </vt:variant>
      <vt:variant>
        <vt:lpwstr/>
      </vt:variant>
      <vt:variant>
        <vt:lpwstr>Par70</vt:lpwstr>
      </vt:variant>
      <vt:variant>
        <vt:i4>5636098</vt:i4>
      </vt:variant>
      <vt:variant>
        <vt:i4>87</vt:i4>
      </vt:variant>
      <vt:variant>
        <vt:i4>0</vt:i4>
      </vt:variant>
      <vt:variant>
        <vt:i4>5</vt:i4>
      </vt:variant>
      <vt:variant>
        <vt:lpwstr/>
      </vt:variant>
      <vt:variant>
        <vt:lpwstr>Par70</vt:lpwstr>
      </vt:variant>
      <vt:variant>
        <vt:i4>5636098</vt:i4>
      </vt:variant>
      <vt:variant>
        <vt:i4>84</vt:i4>
      </vt:variant>
      <vt:variant>
        <vt:i4>0</vt:i4>
      </vt:variant>
      <vt:variant>
        <vt:i4>5</vt:i4>
      </vt:variant>
      <vt:variant>
        <vt:lpwstr/>
      </vt:variant>
      <vt:variant>
        <vt:lpwstr>Par70</vt:lpwstr>
      </vt:variant>
      <vt:variant>
        <vt:i4>5701634</vt:i4>
      </vt:variant>
      <vt:variant>
        <vt:i4>81</vt:i4>
      </vt:variant>
      <vt:variant>
        <vt:i4>0</vt:i4>
      </vt:variant>
      <vt:variant>
        <vt:i4>5</vt:i4>
      </vt:variant>
      <vt:variant>
        <vt:lpwstr/>
      </vt:variant>
      <vt:variant>
        <vt:lpwstr>Par62</vt:lpwstr>
      </vt:variant>
      <vt:variant>
        <vt:i4>5701634</vt:i4>
      </vt:variant>
      <vt:variant>
        <vt:i4>78</vt:i4>
      </vt:variant>
      <vt:variant>
        <vt:i4>0</vt:i4>
      </vt:variant>
      <vt:variant>
        <vt:i4>5</vt:i4>
      </vt:variant>
      <vt:variant>
        <vt:lpwstr/>
      </vt:variant>
      <vt:variant>
        <vt:lpwstr>Par67</vt:lpwstr>
      </vt:variant>
      <vt:variant>
        <vt:i4>5505026</vt:i4>
      </vt:variant>
      <vt:variant>
        <vt:i4>75</vt:i4>
      </vt:variant>
      <vt:variant>
        <vt:i4>0</vt:i4>
      </vt:variant>
      <vt:variant>
        <vt:i4>5</vt:i4>
      </vt:variant>
      <vt:variant>
        <vt:lpwstr/>
      </vt:variant>
      <vt:variant>
        <vt:lpwstr>Par53</vt:lpwstr>
      </vt:variant>
      <vt:variant>
        <vt:i4>5373954</vt:i4>
      </vt:variant>
      <vt:variant>
        <vt:i4>72</vt:i4>
      </vt:variant>
      <vt:variant>
        <vt:i4>0</vt:i4>
      </vt:variant>
      <vt:variant>
        <vt:i4>5</vt:i4>
      </vt:variant>
      <vt:variant>
        <vt:lpwstr/>
      </vt:variant>
      <vt:variant>
        <vt:lpwstr>Par37</vt:lpwstr>
      </vt:variant>
      <vt:variant>
        <vt:i4>5505026</vt:i4>
      </vt:variant>
      <vt:variant>
        <vt:i4>69</vt:i4>
      </vt:variant>
      <vt:variant>
        <vt:i4>0</vt:i4>
      </vt:variant>
      <vt:variant>
        <vt:i4>5</vt:i4>
      </vt:variant>
      <vt:variant>
        <vt:lpwstr/>
      </vt:variant>
      <vt:variant>
        <vt:lpwstr>Par53</vt:lpwstr>
      </vt:variant>
      <vt:variant>
        <vt:i4>5570562</vt:i4>
      </vt:variant>
      <vt:variant>
        <vt:i4>66</vt:i4>
      </vt:variant>
      <vt:variant>
        <vt:i4>0</vt:i4>
      </vt:variant>
      <vt:variant>
        <vt:i4>5</vt:i4>
      </vt:variant>
      <vt:variant>
        <vt:lpwstr/>
      </vt:variant>
      <vt:variant>
        <vt:lpwstr>Par42</vt:lpwstr>
      </vt:variant>
      <vt:variant>
        <vt:i4>5505026</vt:i4>
      </vt:variant>
      <vt:variant>
        <vt:i4>63</vt:i4>
      </vt:variant>
      <vt:variant>
        <vt:i4>0</vt:i4>
      </vt:variant>
      <vt:variant>
        <vt:i4>5</vt:i4>
      </vt:variant>
      <vt:variant>
        <vt:lpwstr/>
      </vt:variant>
      <vt:variant>
        <vt:lpwstr>Par53</vt:lpwstr>
      </vt:variant>
      <vt:variant>
        <vt:i4>5242882</vt:i4>
      </vt:variant>
      <vt:variant>
        <vt:i4>60</vt:i4>
      </vt:variant>
      <vt:variant>
        <vt:i4>0</vt:i4>
      </vt:variant>
      <vt:variant>
        <vt:i4>5</vt:i4>
      </vt:variant>
      <vt:variant>
        <vt:lpwstr/>
      </vt:variant>
      <vt:variant>
        <vt:lpwstr>Par12</vt:lpwstr>
      </vt:variant>
      <vt:variant>
        <vt:i4>5242882</vt:i4>
      </vt:variant>
      <vt:variant>
        <vt:i4>57</vt:i4>
      </vt:variant>
      <vt:variant>
        <vt:i4>0</vt:i4>
      </vt:variant>
      <vt:variant>
        <vt:i4>5</vt:i4>
      </vt:variant>
      <vt:variant>
        <vt:lpwstr/>
      </vt:variant>
      <vt:variant>
        <vt:lpwstr>Par11</vt:lpwstr>
      </vt:variant>
      <vt:variant>
        <vt:i4>5242882</vt:i4>
      </vt:variant>
      <vt:variant>
        <vt:i4>54</vt:i4>
      </vt:variant>
      <vt:variant>
        <vt:i4>0</vt:i4>
      </vt:variant>
      <vt:variant>
        <vt:i4>5</vt:i4>
      </vt:variant>
      <vt:variant>
        <vt:lpwstr/>
      </vt:variant>
      <vt:variant>
        <vt:lpwstr>Par12</vt:lpwstr>
      </vt:variant>
      <vt:variant>
        <vt:i4>5242882</vt:i4>
      </vt:variant>
      <vt:variant>
        <vt:i4>51</vt:i4>
      </vt:variant>
      <vt:variant>
        <vt:i4>0</vt:i4>
      </vt:variant>
      <vt:variant>
        <vt:i4>5</vt:i4>
      </vt:variant>
      <vt:variant>
        <vt:lpwstr/>
      </vt:variant>
      <vt:variant>
        <vt:lpwstr>Par11</vt:lpwstr>
      </vt:variant>
      <vt:variant>
        <vt:i4>5373954</vt:i4>
      </vt:variant>
      <vt:variant>
        <vt:i4>48</vt:i4>
      </vt:variant>
      <vt:variant>
        <vt:i4>0</vt:i4>
      </vt:variant>
      <vt:variant>
        <vt:i4>5</vt:i4>
      </vt:variant>
      <vt:variant>
        <vt:lpwstr/>
      </vt:variant>
      <vt:variant>
        <vt:lpwstr>Par37</vt:lpwstr>
      </vt:variant>
      <vt:variant>
        <vt:i4>5242882</vt:i4>
      </vt:variant>
      <vt:variant>
        <vt:i4>45</vt:i4>
      </vt:variant>
      <vt:variant>
        <vt:i4>0</vt:i4>
      </vt:variant>
      <vt:variant>
        <vt:i4>5</vt:i4>
      </vt:variant>
      <vt:variant>
        <vt:lpwstr/>
      </vt:variant>
      <vt:variant>
        <vt:lpwstr>Par13</vt:lpwstr>
      </vt:variant>
      <vt:variant>
        <vt:i4>5242882</vt:i4>
      </vt:variant>
      <vt:variant>
        <vt:i4>42</vt:i4>
      </vt:variant>
      <vt:variant>
        <vt:i4>0</vt:i4>
      </vt:variant>
      <vt:variant>
        <vt:i4>5</vt:i4>
      </vt:variant>
      <vt:variant>
        <vt:lpwstr/>
      </vt:variant>
      <vt:variant>
        <vt:lpwstr>Par19</vt:lpwstr>
      </vt:variant>
      <vt:variant>
        <vt:i4>5373954</vt:i4>
      </vt:variant>
      <vt:variant>
        <vt:i4>39</vt:i4>
      </vt:variant>
      <vt:variant>
        <vt:i4>0</vt:i4>
      </vt:variant>
      <vt:variant>
        <vt:i4>5</vt:i4>
      </vt:variant>
      <vt:variant>
        <vt:lpwstr/>
      </vt:variant>
      <vt:variant>
        <vt:lpwstr>Par3</vt:lpwstr>
      </vt:variant>
      <vt:variant>
        <vt:i4>5636098</vt:i4>
      </vt:variant>
      <vt:variant>
        <vt:i4>36</vt:i4>
      </vt:variant>
      <vt:variant>
        <vt:i4>0</vt:i4>
      </vt:variant>
      <vt:variant>
        <vt:i4>5</vt:i4>
      </vt:variant>
      <vt:variant>
        <vt:lpwstr/>
      </vt:variant>
      <vt:variant>
        <vt:lpwstr>Par70</vt:lpwstr>
      </vt:variant>
      <vt:variant>
        <vt:i4>1638493</vt:i4>
      </vt:variant>
      <vt:variant>
        <vt:i4>33</vt:i4>
      </vt:variant>
      <vt:variant>
        <vt:i4>0</vt:i4>
      </vt:variant>
      <vt:variant>
        <vt:i4>5</vt:i4>
      </vt:variant>
      <vt:variant>
        <vt:lpwstr>consultantplus://offline/ref=EA41117BEB5DF29079F7E44AD077CB7B9EA726900A67506C1525F9B142E131BC8C6851FBC1E32A348EF7856FDFf23EH</vt:lpwstr>
      </vt:variant>
      <vt:variant>
        <vt:lpwstr/>
      </vt:variant>
      <vt:variant>
        <vt:i4>2555965</vt:i4>
      </vt:variant>
      <vt:variant>
        <vt:i4>30</vt:i4>
      </vt:variant>
      <vt:variant>
        <vt:i4>0</vt:i4>
      </vt:variant>
      <vt:variant>
        <vt:i4>5</vt:i4>
      </vt:variant>
      <vt:variant>
        <vt:lpwstr>consultantplus://offline/ref=85AC0013A6631559F03429C489A744234772715268277BE73E0B56E120D6FDDDB55446426CAC60F726DF677AC99F6D85606C5BB1n5OEF</vt:lpwstr>
      </vt:variant>
      <vt:variant>
        <vt:lpwstr/>
      </vt:variant>
      <vt:variant>
        <vt:i4>7340080</vt:i4>
      </vt:variant>
      <vt:variant>
        <vt:i4>27</vt:i4>
      </vt:variant>
      <vt:variant>
        <vt:i4>0</vt:i4>
      </vt:variant>
      <vt:variant>
        <vt:i4>5</vt:i4>
      </vt:variant>
      <vt:variant>
        <vt:lpwstr>consultantplus://offline/ref=85AC0013A6631559F03437C99FCB1A2745792E5B6E2777B661540DBC77DFF78AF21B1F122AF239A764946A72D1836D8Dn7O7F</vt:lpwstr>
      </vt:variant>
      <vt:variant>
        <vt:lpwstr/>
      </vt:variant>
      <vt:variant>
        <vt:i4>8126565</vt:i4>
      </vt:variant>
      <vt:variant>
        <vt:i4>24</vt:i4>
      </vt:variant>
      <vt:variant>
        <vt:i4>0</vt:i4>
      </vt:variant>
      <vt:variant>
        <vt:i4>5</vt:i4>
      </vt:variant>
      <vt:variant>
        <vt:lpwstr>consultantplus://offline/ref=85AC0013A6631559F03429C489A744234575715362257BE73E0B56E120D6FDDDB55446426EA735A26B813E2A8BD4608D78705BB9497E430EnAO3F</vt:lpwstr>
      </vt:variant>
      <vt:variant>
        <vt:lpwstr/>
      </vt:variant>
      <vt:variant>
        <vt:i4>8126562</vt:i4>
      </vt:variant>
      <vt:variant>
        <vt:i4>21</vt:i4>
      </vt:variant>
      <vt:variant>
        <vt:i4>0</vt:i4>
      </vt:variant>
      <vt:variant>
        <vt:i4>5</vt:i4>
      </vt:variant>
      <vt:variant>
        <vt:lpwstr>consultantplus://offline/ref=85AC0013A6631559F03429C489A744234770735F62277BE73E0B56E120D6FDDDB55446426EA734A064813E2A8BD4608D78705BB9497E430EnAO3F</vt:lpwstr>
      </vt:variant>
      <vt:variant>
        <vt:lpwstr/>
      </vt:variant>
      <vt:variant>
        <vt:i4>6553711</vt:i4>
      </vt:variant>
      <vt:variant>
        <vt:i4>18</vt:i4>
      </vt:variant>
      <vt:variant>
        <vt:i4>0</vt:i4>
      </vt:variant>
      <vt:variant>
        <vt:i4>5</vt:i4>
      </vt:variant>
      <vt:variant>
        <vt:lpwstr>consultantplus://offline/ref=CE11C1999BC9C9605222D9CAE4C63B98AA414C5E955FC4615CE2D01931D21562B22F64AEC42D5BD8xDg7K</vt:lpwstr>
      </vt:variant>
      <vt:variant>
        <vt:lpwstr/>
      </vt:variant>
      <vt:variant>
        <vt:i4>3932268</vt:i4>
      </vt:variant>
      <vt:variant>
        <vt:i4>15</vt:i4>
      </vt:variant>
      <vt:variant>
        <vt:i4>0</vt:i4>
      </vt:variant>
      <vt:variant>
        <vt:i4>5</vt:i4>
      </vt:variant>
      <vt:variant>
        <vt:lpwstr>consultantplus://offline/ref=2209D452E68159BFEBD995C898D550ECA7907E4A2F5B43DECDE98D1A3B75DBD338886BB1A15AAC3B49CF1A7F754A637DE864611EFFA8C4E9A6D789C4ABUCE</vt:lpwstr>
      </vt:variant>
      <vt:variant>
        <vt:lpwstr/>
      </vt:variant>
      <vt:variant>
        <vt:i4>3932222</vt:i4>
      </vt:variant>
      <vt:variant>
        <vt:i4>12</vt:i4>
      </vt:variant>
      <vt:variant>
        <vt:i4>0</vt:i4>
      </vt:variant>
      <vt:variant>
        <vt:i4>5</vt:i4>
      </vt:variant>
      <vt:variant>
        <vt:lpwstr>consultantplus://offline/ref=2209D452E68159BFEBD995C898D550ECA7907E4A2F5B4DDBC5ED8D1A3B75DBD338886BB1A15AAC3B49CE1D7B794A637DE864611EFFA8C4E9A6D789C4ABUCE</vt:lpwstr>
      </vt:variant>
      <vt:variant>
        <vt:lpwstr/>
      </vt:variant>
      <vt:variant>
        <vt:i4>5374047</vt:i4>
      </vt:variant>
      <vt:variant>
        <vt:i4>9</vt:i4>
      </vt:variant>
      <vt:variant>
        <vt:i4>0</vt:i4>
      </vt:variant>
      <vt:variant>
        <vt:i4>5</vt:i4>
      </vt:variant>
      <vt:variant>
        <vt:lpwstr>consultantplus://offline/ref=2209D452E68159BFEBD995C898D550ECA7907E4A2F5B4DDBC5ED8D1A3B75DBD338886BB1B35AF4374BC6047F7C5F352CAEA3U1E</vt:lpwstr>
      </vt:variant>
      <vt:variant>
        <vt:lpwstr/>
      </vt:variant>
      <vt:variant>
        <vt:i4>5111901</vt:i4>
      </vt:variant>
      <vt:variant>
        <vt:i4>6</vt:i4>
      </vt:variant>
      <vt:variant>
        <vt:i4>0</vt:i4>
      </vt:variant>
      <vt:variant>
        <vt:i4>5</vt:i4>
      </vt:variant>
      <vt:variant>
        <vt:lpwstr>consultantplus://offline/ref=AC6DB5E8D534F0AFA164AAD0483CE60EEF7BEF21465D48DC9FE7B88217EC42904E820D5A54C794CB3F501F8F9249884FC2rDr8I</vt:lpwstr>
      </vt:variant>
      <vt:variant>
        <vt:lpwstr/>
      </vt:variant>
      <vt:variant>
        <vt:i4>5111902</vt:i4>
      </vt:variant>
      <vt:variant>
        <vt:i4>3</vt:i4>
      </vt:variant>
      <vt:variant>
        <vt:i4>0</vt:i4>
      </vt:variant>
      <vt:variant>
        <vt:i4>5</vt:i4>
      </vt:variant>
      <vt:variant>
        <vt:lpwstr>consultantplus://offline/ref=AC6DB5E8D534F0AFA164AAD0483CE60EEF7BEF21465D48D790E6B88217EC42904E820D5A54C794CB3F501F8F9249884FC2rDr8I</vt:lpwstr>
      </vt:variant>
      <vt:variant>
        <vt:lpwstr/>
      </vt:variant>
      <vt:variant>
        <vt:i4>2556001</vt:i4>
      </vt:variant>
      <vt:variant>
        <vt:i4>0</vt:i4>
      </vt:variant>
      <vt:variant>
        <vt:i4>0</vt:i4>
      </vt:variant>
      <vt:variant>
        <vt:i4>5</vt:i4>
      </vt:variant>
      <vt:variant>
        <vt:lpwstr>consultantplus://offline/ref=AC6DB5E8D534F0AFA164B4DD5E50B80AED72B62542564483C4B2BED548BC44C50EC20B0F0580C3CE3E5E55DED702874EC5C7A1F4868DC802r6r0I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2</cp:revision>
  <cp:lastPrinted>2026-02-05T03:45:00Z</cp:lastPrinted>
  <dcterms:created xsi:type="dcterms:W3CDTF">2026-02-05T09:38:00Z</dcterms:created>
  <dcterms:modified xsi:type="dcterms:W3CDTF">2026-02-05T09:38:00Z</dcterms:modified>
</cp:coreProperties>
</file>