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rPr>
          <w:trHeight w:val="996"/>
        </w:trPr>
        <w:tc>
          <w:tcPr>
            <w:tcW w:w="3056" w:type="dxa"/>
          </w:tcPr>
          <w:p w:rsidR="00485FFE" w:rsidRPr="00B04615" w:rsidRDefault="00B04615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13.08.2025</w:t>
            </w:r>
            <w:r w:rsidR="00F23CE5" w:rsidRPr="00B04615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485FFE" w:rsidRDefault="00B04615" w:rsidP="00B0461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F23CE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>1146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93573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r w:rsidRPr="00935735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использования земельного участка по адресу: Томская область, г.</w:t>
      </w:r>
      <w:r>
        <w:rPr>
          <w:rFonts w:ascii="PT Astra Serif" w:hAnsi="PT Astra Serif"/>
          <w:sz w:val="28"/>
          <w:szCs w:val="28"/>
        </w:rPr>
        <w:t xml:space="preserve"> Томск, ул. Дальне - Ключевская, </w:t>
      </w:r>
      <w:r w:rsidRPr="00935735">
        <w:rPr>
          <w:rFonts w:ascii="PT Astra Serif" w:hAnsi="PT Astra Serif"/>
          <w:sz w:val="28"/>
          <w:szCs w:val="28"/>
        </w:rPr>
        <w:t>65</w:t>
      </w:r>
      <w:bookmarkEnd w:id="0"/>
      <w:r w:rsidRPr="00935735">
        <w:rPr>
          <w:rFonts w:ascii="PT Astra Serif" w:hAnsi="PT Astra Serif"/>
          <w:sz w:val="28"/>
          <w:szCs w:val="28"/>
        </w:rPr>
        <w:t>.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935735" w:rsidP="0093573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Правилами землепользования и застройки муниципального образования «Город Томск», утвержденными решени</w:t>
      </w:r>
      <w:r w:rsidR="00064D26">
        <w:rPr>
          <w:rFonts w:ascii="PT Astra Serif" w:hAnsi="PT Astra Serif"/>
          <w:sz w:val="28"/>
          <w:szCs w:val="28"/>
        </w:rPr>
        <w:t>ем Думы Города Томска от </w:t>
      </w:r>
      <w:r w:rsidRPr="00935735">
        <w:rPr>
          <w:rFonts w:ascii="PT Astra Serif" w:hAnsi="PT Astra Serif"/>
          <w:sz w:val="28"/>
          <w:szCs w:val="28"/>
        </w:rPr>
        <w:t>27.11.2007 № 687 «О корректировке Генерального плана и об утверждении Правил землепользования и застройки муниципального о</w:t>
      </w:r>
      <w:r w:rsidR="00064D26">
        <w:rPr>
          <w:rFonts w:ascii="PT Astra Serif" w:hAnsi="PT Astra Serif"/>
          <w:sz w:val="28"/>
          <w:szCs w:val="28"/>
        </w:rPr>
        <w:t xml:space="preserve">бразования «Город Томск» (далее </w:t>
      </w:r>
      <w:r w:rsidRPr="00935735">
        <w:rPr>
          <w:rFonts w:ascii="PT Astra Serif" w:hAnsi="PT Astra Serif"/>
          <w:sz w:val="28"/>
          <w:szCs w:val="28"/>
        </w:rPr>
        <w:t>–</w:t>
      </w:r>
      <w:r w:rsidR="00064D26">
        <w:rPr>
          <w:rFonts w:ascii="PT Astra Serif" w:hAnsi="PT Astra Serif"/>
          <w:sz w:val="28"/>
          <w:szCs w:val="28"/>
        </w:rPr>
        <w:t xml:space="preserve"> </w:t>
      </w:r>
      <w:r w:rsidRPr="00935735">
        <w:rPr>
          <w:rFonts w:ascii="PT Astra Serif" w:hAnsi="PT Astra Serif"/>
          <w:sz w:val="28"/>
          <w:szCs w:val="28"/>
        </w:rPr>
        <w:t>Правила), на основании запроса Серебренн</w:t>
      </w:r>
      <w:r w:rsidR="00064D26">
        <w:rPr>
          <w:rFonts w:ascii="PT Astra Serif" w:hAnsi="PT Astra Serif"/>
          <w:sz w:val="28"/>
          <w:szCs w:val="28"/>
        </w:rPr>
        <w:t>иковой Л.Е. от </w:t>
      </w:r>
      <w:r>
        <w:rPr>
          <w:rFonts w:ascii="PT Astra Serif" w:hAnsi="PT Astra Serif"/>
          <w:sz w:val="28"/>
          <w:szCs w:val="28"/>
        </w:rPr>
        <w:t xml:space="preserve">11.06.2025 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 № </w:t>
      </w:r>
      <w:r w:rsidRPr="00935735">
        <w:rPr>
          <w:rFonts w:ascii="PT Astra Serif" w:hAnsi="PT Astra Serif"/>
          <w:sz w:val="28"/>
          <w:szCs w:val="28"/>
        </w:rPr>
        <w:t>91/7114, заключения по рез</w:t>
      </w:r>
      <w:r w:rsidR="00064D26">
        <w:rPr>
          <w:rFonts w:ascii="PT Astra Serif" w:hAnsi="PT Astra Serif"/>
          <w:sz w:val="28"/>
          <w:szCs w:val="28"/>
        </w:rPr>
        <w:t>ультатам публичных слушаний от </w:t>
      </w:r>
      <w:r w:rsidR="00427404">
        <w:rPr>
          <w:rFonts w:ascii="PT Astra Serif" w:hAnsi="PT Astra Serif"/>
          <w:sz w:val="28"/>
          <w:szCs w:val="28"/>
        </w:rPr>
        <w:t>17.07.2025</w:t>
      </w:r>
      <w:r w:rsidRPr="00935735">
        <w:rPr>
          <w:rFonts w:ascii="PT Astra Serif" w:hAnsi="PT Astra Serif"/>
          <w:sz w:val="28"/>
          <w:szCs w:val="28"/>
        </w:rPr>
        <w:t>, рекомендаций Комиссии по подго</w:t>
      </w:r>
      <w:r w:rsidR="00064D26">
        <w:rPr>
          <w:rFonts w:ascii="PT Astra Serif" w:hAnsi="PT Astra Serif"/>
          <w:sz w:val="28"/>
          <w:szCs w:val="28"/>
        </w:rPr>
        <w:t>товке правил землепользования и </w:t>
      </w:r>
      <w:r w:rsidRPr="00935735">
        <w:rPr>
          <w:rFonts w:ascii="PT Astra Serif" w:hAnsi="PT Astra Serif"/>
          <w:sz w:val="28"/>
          <w:szCs w:val="28"/>
        </w:rPr>
        <w:t>застройки отдельных муниципальных</w:t>
      </w:r>
      <w:r w:rsidR="00064D26">
        <w:rPr>
          <w:rFonts w:ascii="PT Astra Serif" w:hAnsi="PT Astra Serif"/>
          <w:sz w:val="28"/>
          <w:szCs w:val="28"/>
        </w:rPr>
        <w:t xml:space="preserve"> образований Томской области от </w:t>
      </w:r>
      <w:r w:rsidR="00427404" w:rsidRPr="00427404">
        <w:rPr>
          <w:rFonts w:ascii="PT Astra Serif" w:hAnsi="PT Astra Serif"/>
          <w:sz w:val="28"/>
          <w:szCs w:val="28"/>
        </w:rPr>
        <w:t>23.07.2025</w:t>
      </w:r>
      <w:r w:rsidR="00064D26">
        <w:rPr>
          <w:rFonts w:ascii="PT Astra Serif" w:hAnsi="PT Astra Serif"/>
          <w:sz w:val="28"/>
          <w:szCs w:val="28"/>
        </w:rPr>
        <w:t>, по </w:t>
      </w:r>
      <w:r w:rsidRPr="00935735">
        <w:rPr>
          <w:rFonts w:ascii="PT Astra Serif" w:hAnsi="PT Astra Serif"/>
          <w:sz w:val="28"/>
          <w:szCs w:val="28"/>
        </w:rPr>
        <w:t>вопросу предоставления разрешения на условно разрешенный вид использования земельного участка</w:t>
      </w:r>
      <w:r w:rsidR="00064D26">
        <w:rPr>
          <w:rFonts w:ascii="PT Astra Serif" w:hAnsi="PT Astra Serif"/>
          <w:sz w:val="28"/>
          <w:szCs w:val="28"/>
        </w:rPr>
        <w:t>;</w:t>
      </w:r>
    </w:p>
    <w:p w:rsidR="00935735" w:rsidRPr="00935735" w:rsidRDefault="00935735" w:rsidP="00064D26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64D26" w:rsidRPr="00935735" w:rsidRDefault="00935735" w:rsidP="00064D26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1. Предоставить разрешение на условно разрешенный вид использования земельного участка «Для индивидуального жилищного строительства (код 2.1)», установленный в соответствии с пунктом 2 статьи 3.1 Правил для территориальной зоны, смешанной жилой и обслуживающей зон</w:t>
      </w:r>
      <w:r w:rsidR="00064D26">
        <w:rPr>
          <w:rFonts w:ascii="PT Astra Serif" w:hAnsi="PT Astra Serif"/>
          <w:sz w:val="28"/>
          <w:szCs w:val="28"/>
        </w:rPr>
        <w:t>ы в исторических зонах ОЖИ, для </w:t>
      </w:r>
      <w:r w:rsidRPr="00935735">
        <w:rPr>
          <w:rFonts w:ascii="PT Astra Serif" w:hAnsi="PT Astra Serif"/>
          <w:sz w:val="28"/>
          <w:szCs w:val="28"/>
        </w:rPr>
        <w:t>земельного участка с кадастровым номером</w:t>
      </w:r>
      <w:r w:rsidR="00064D26">
        <w:rPr>
          <w:rFonts w:ascii="PT Astra Serif" w:hAnsi="PT Astra Serif"/>
          <w:sz w:val="28"/>
          <w:szCs w:val="28"/>
        </w:rPr>
        <w:t xml:space="preserve"> </w:t>
      </w:r>
      <w:r w:rsidR="00064D26" w:rsidRPr="00935735">
        <w:rPr>
          <w:rFonts w:ascii="PT Astra Serif" w:hAnsi="PT Astra Serif"/>
          <w:sz w:val="28"/>
          <w:szCs w:val="28"/>
        </w:rPr>
        <w:t xml:space="preserve">70:21:0100051:186, общей </w:t>
      </w:r>
      <w:r w:rsidR="00064D26" w:rsidRPr="00935735">
        <w:rPr>
          <w:rFonts w:ascii="PT Astra Serif" w:hAnsi="PT Astra Serif"/>
          <w:sz w:val="28"/>
          <w:szCs w:val="28"/>
        </w:rPr>
        <w:lastRenderedPageBreak/>
        <w:t>площадью</w:t>
      </w:r>
      <w:r w:rsidR="00064D26">
        <w:rPr>
          <w:rFonts w:ascii="PT Astra Serif" w:hAnsi="PT Astra Serif"/>
          <w:sz w:val="28"/>
          <w:szCs w:val="28"/>
        </w:rPr>
        <w:t> </w:t>
      </w:r>
      <w:r w:rsidR="00064D26" w:rsidRPr="00935735">
        <w:rPr>
          <w:rFonts w:ascii="PT Astra Serif" w:hAnsi="PT Astra Serif"/>
          <w:sz w:val="28"/>
          <w:szCs w:val="28"/>
        </w:rPr>
        <w:t>–</w:t>
      </w:r>
      <w:r w:rsidR="00064D26">
        <w:rPr>
          <w:rFonts w:ascii="PT Astra Serif" w:hAnsi="PT Astra Serif"/>
          <w:sz w:val="28"/>
          <w:szCs w:val="28"/>
        </w:rPr>
        <w:t> </w:t>
      </w:r>
      <w:r w:rsidR="00064D26" w:rsidRPr="00935735">
        <w:rPr>
          <w:rFonts w:ascii="PT Astra Serif" w:hAnsi="PT Astra Serif"/>
          <w:sz w:val="28"/>
          <w:szCs w:val="28"/>
        </w:rPr>
        <w:t>759 кв. м, расположенного по адресу:</w:t>
      </w:r>
      <w:r w:rsidR="00064D26" w:rsidRPr="00064D26">
        <w:rPr>
          <w:rFonts w:ascii="PT Astra Serif" w:hAnsi="PT Astra Serif"/>
          <w:sz w:val="28"/>
          <w:szCs w:val="28"/>
        </w:rPr>
        <w:t xml:space="preserve"> </w:t>
      </w:r>
      <w:r w:rsidR="00064D26" w:rsidRPr="00935735">
        <w:rPr>
          <w:rFonts w:ascii="PT Astra Serif" w:hAnsi="PT Astra Serif"/>
          <w:sz w:val="28"/>
          <w:szCs w:val="28"/>
        </w:rPr>
        <w:t>Томска</w:t>
      </w:r>
      <w:r w:rsidR="00064D26">
        <w:rPr>
          <w:rFonts w:ascii="PT Astra Serif" w:hAnsi="PT Astra Serif"/>
          <w:sz w:val="28"/>
          <w:szCs w:val="28"/>
        </w:rPr>
        <w:t>я область, г. Томск, ул. </w:t>
      </w:r>
      <w:r w:rsidR="00064D26" w:rsidRPr="00935735">
        <w:rPr>
          <w:rFonts w:ascii="PT Astra Serif" w:hAnsi="PT Astra Serif"/>
          <w:sz w:val="28"/>
          <w:szCs w:val="28"/>
        </w:rPr>
        <w:t>Дальне-Ключевская, 65.</w:t>
      </w:r>
    </w:p>
    <w:p w:rsidR="00935735" w:rsidRPr="00935735" w:rsidRDefault="00935735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935735" w:rsidRPr="00935735" w:rsidRDefault="00935735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935735" w:rsidRPr="00935735" w:rsidRDefault="00935735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2) направить настоящее распоряжение в администрацию Г</w:t>
      </w:r>
      <w:r w:rsidR="00064D26">
        <w:rPr>
          <w:rFonts w:ascii="PT Astra Serif" w:hAnsi="PT Astra Serif"/>
          <w:sz w:val="28"/>
          <w:szCs w:val="28"/>
        </w:rPr>
        <w:t>орода Томска для </w:t>
      </w:r>
      <w:r w:rsidRPr="00935735">
        <w:rPr>
          <w:rFonts w:ascii="PT Astra Serif" w:hAnsi="PT Astra Serif"/>
          <w:sz w:val="28"/>
          <w:szCs w:val="28"/>
        </w:rPr>
        <w:t>опубликования в порядке, установленном для официального опубликования муниципальных правовых актов, иной официаль</w:t>
      </w:r>
      <w:r w:rsidR="00064D26">
        <w:rPr>
          <w:rFonts w:ascii="PT Astra Serif" w:hAnsi="PT Astra Serif"/>
          <w:sz w:val="28"/>
          <w:szCs w:val="28"/>
        </w:rPr>
        <w:t>ной информации, и размещения на </w:t>
      </w:r>
      <w:r w:rsidRPr="00935735">
        <w:rPr>
          <w:rFonts w:ascii="PT Astra Serif" w:hAnsi="PT Astra Serif"/>
          <w:sz w:val="28"/>
          <w:szCs w:val="28"/>
        </w:rPr>
        <w:t>официальном сайте муниципального образования;</w:t>
      </w:r>
    </w:p>
    <w:p w:rsidR="00935735" w:rsidRDefault="00935735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35735">
        <w:rPr>
          <w:rFonts w:ascii="PT Astra Serif" w:hAnsi="PT Astra Serif"/>
          <w:sz w:val="28"/>
          <w:szCs w:val="28"/>
        </w:rPr>
        <w:t>3) разместить настоящее распоряжение на официальном сайте Департамента градостроительного развития Томской области.</w:t>
      </w:r>
    </w:p>
    <w:p w:rsidR="00774A14" w:rsidRDefault="00774A14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774A14">
        <w:rPr>
          <w:rFonts w:ascii="PT Astra Serif" w:hAnsi="PT Astra Serif"/>
          <w:sz w:val="28"/>
          <w:szCs w:val="28"/>
        </w:rPr>
        <w:t>3. Контроль за исполнением настоящего распоряжения оставляю за собой</w:t>
      </w:r>
      <w:r>
        <w:rPr>
          <w:rFonts w:ascii="PT Astra Serif" w:hAnsi="PT Astra Serif"/>
          <w:sz w:val="28"/>
          <w:szCs w:val="28"/>
        </w:rPr>
        <w:t>.</w:t>
      </w:r>
    </w:p>
    <w:p w:rsidR="00774A14" w:rsidRDefault="00774A14" w:rsidP="00774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74A14" w:rsidRPr="00935735" w:rsidRDefault="00774A14" w:rsidP="00935735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35735" w:rsidRDefault="0093573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A14" w:rsidRDefault="00774A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8(3822) </w:t>
      </w:r>
      <w:r w:rsidR="00F55134">
        <w:rPr>
          <w:rFonts w:ascii="PT Astra Serif" w:eastAsia="PT Astra Serif" w:hAnsi="PT Astra Serif" w:cs="PT Astra Serif"/>
          <w:sz w:val="18"/>
          <w:szCs w:val="18"/>
        </w:rPr>
        <w:t>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E9E" w:rsidRDefault="00D42E9E">
      <w:r>
        <w:separator/>
      </w:r>
    </w:p>
  </w:endnote>
  <w:endnote w:type="continuationSeparator" w:id="0">
    <w:p w:rsidR="00D42E9E" w:rsidRDefault="00D4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9" w:rsidRDefault="00920AC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E9E" w:rsidRDefault="00D42E9E">
      <w:r>
        <w:separator/>
      </w:r>
    </w:p>
  </w:footnote>
  <w:footnote w:type="continuationSeparator" w:id="0">
    <w:p w:rsidR="00D42E9E" w:rsidRDefault="00D42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9" w:rsidRDefault="00920AC9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C4645E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2612B"/>
    <w:rsid w:val="00064D26"/>
    <w:rsid w:val="00081CB8"/>
    <w:rsid w:val="001464ED"/>
    <w:rsid w:val="001D33C2"/>
    <w:rsid w:val="001E3BE3"/>
    <w:rsid w:val="003501D0"/>
    <w:rsid w:val="00364A3C"/>
    <w:rsid w:val="00427404"/>
    <w:rsid w:val="00434328"/>
    <w:rsid w:val="00485FFE"/>
    <w:rsid w:val="00774A14"/>
    <w:rsid w:val="007977E6"/>
    <w:rsid w:val="00827DDA"/>
    <w:rsid w:val="00920AC9"/>
    <w:rsid w:val="00935735"/>
    <w:rsid w:val="0096126B"/>
    <w:rsid w:val="00B04615"/>
    <w:rsid w:val="00C4645E"/>
    <w:rsid w:val="00CA2D46"/>
    <w:rsid w:val="00CD5AD0"/>
    <w:rsid w:val="00D42E9E"/>
    <w:rsid w:val="00E375AD"/>
    <w:rsid w:val="00E71D62"/>
    <w:rsid w:val="00E8264A"/>
    <w:rsid w:val="00F13D68"/>
    <w:rsid w:val="00F23CE5"/>
    <w:rsid w:val="00F55134"/>
    <w:rsid w:val="00F77B4F"/>
    <w:rsid w:val="00F90766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DE44-3025-44F0-BDEF-F06C87AE0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12</cp:revision>
  <dcterms:created xsi:type="dcterms:W3CDTF">2025-02-27T02:15:00Z</dcterms:created>
  <dcterms:modified xsi:type="dcterms:W3CDTF">2025-08-15T04:52:00Z</dcterms:modified>
</cp:coreProperties>
</file>