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971093" w:rsidRDefault="00971093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971093">
        <w:rPr>
          <w:rFonts w:ascii="PT Astra Serif" w:hAnsi="PT Astra Serif" w:cs="Times New Roman"/>
          <w:sz w:val="28"/>
          <w:szCs w:val="28"/>
          <w:lang w:eastAsia="en-US" w:bidi="en-US"/>
        </w:rPr>
        <w:t>23.07.2025</w:t>
      </w:r>
      <w:r w:rsidR="00DC68E9" w:rsidRPr="00971093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971093">
        <w:rPr>
          <w:rFonts w:ascii="PT Astra Serif" w:hAnsi="PT Astra Serif" w:cs="Times New Roman"/>
          <w:sz w:val="28"/>
          <w:szCs w:val="28"/>
          <w:lang w:eastAsia="en-US" w:bidi="en-US"/>
        </w:rPr>
        <w:t>1045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о </w:t>
      </w:r>
      <w:r w:rsidR="00DA743F">
        <w:rPr>
          <w:rFonts w:ascii="PT Astra Serif" w:hAnsi="PT Astra Serif"/>
          <w:sz w:val="28"/>
          <w:szCs w:val="28"/>
        </w:rPr>
        <w:t>внесении</w:t>
      </w:r>
      <w:r w:rsidR="00532940">
        <w:rPr>
          <w:rFonts w:ascii="PT Astra Serif" w:hAnsi="PT Astra Serif"/>
          <w:sz w:val="28"/>
          <w:szCs w:val="28"/>
        </w:rPr>
        <w:t xml:space="preserve"> изменений в Генеральный план </w:t>
      </w:r>
      <w:r w:rsidR="00F7184C" w:rsidRPr="00F7184C">
        <w:rPr>
          <w:rFonts w:ascii="PT Astra Serif" w:hAnsi="PT Astra Serif"/>
          <w:sz w:val="28"/>
          <w:szCs w:val="28"/>
        </w:rPr>
        <w:t xml:space="preserve">«Заречное сельское поселение», утвержденный решением Совета Заречного сельского поселения от </w:t>
      </w:r>
      <w:r w:rsidR="00F7184C" w:rsidRPr="007561E1">
        <w:rPr>
          <w:rFonts w:ascii="PT Astra Serif" w:hAnsi="PT Astra Serif"/>
          <w:sz w:val="28"/>
          <w:szCs w:val="28"/>
          <w:shd w:val="clear" w:color="auto" w:fill="FFFFFF" w:themeFill="background1"/>
        </w:rPr>
        <w:t>30.12.2013 № 45</w:t>
      </w:r>
      <w:r w:rsidR="00F7184C" w:rsidRPr="00F7184C">
        <w:rPr>
          <w:rFonts w:ascii="PT Astra Serif" w:hAnsi="PT Astra Serif"/>
          <w:sz w:val="28"/>
          <w:szCs w:val="28"/>
        </w:rPr>
        <w:t>, и в Правила землепользования и застройки муниципального образования «Заречное сельское поселение», утвержденные решением Совета Заречного сельского поселения от 26.02.2020 № 126</w:t>
      </w:r>
    </w:p>
    <w:p w:rsidR="00F7184C" w:rsidRPr="00F7184C" w:rsidRDefault="00F7184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>ании обраще</w:t>
      </w:r>
      <w:r w:rsidR="007108FE">
        <w:rPr>
          <w:rFonts w:ascii="PT Astra Serif" w:hAnsi="PT Astra Serif"/>
          <w:sz w:val="28"/>
          <w:szCs w:val="28"/>
        </w:rPr>
        <w:t>ния Кирил</w:t>
      </w:r>
      <w:r w:rsidR="0083504F">
        <w:rPr>
          <w:rFonts w:ascii="PT Astra Serif" w:hAnsi="PT Astra Serif"/>
          <w:sz w:val="28"/>
          <w:szCs w:val="28"/>
        </w:rPr>
        <w:t>ова А.В.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83504F">
        <w:rPr>
          <w:rFonts w:ascii="PT Astra Serif" w:hAnsi="PT Astra Serif"/>
          <w:sz w:val="28"/>
          <w:szCs w:val="28"/>
        </w:rPr>
        <w:t>№ 91/4098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83504F">
        <w:rPr>
          <w:rFonts w:ascii="PT Astra Serif" w:hAnsi="PT Astra Serif"/>
          <w:sz w:val="28"/>
          <w:szCs w:val="28"/>
        </w:rPr>
        <w:t>от 31.03</w:t>
      </w:r>
      <w:r w:rsidR="00F7184C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F7184C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Заречного сельского поселения от 26.02.2020 № 126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291CD8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291CD8">
        <w:rPr>
          <w:rFonts w:ascii="PT Astra Serif" w:hAnsi="PT Astra Serif"/>
          <w:sz w:val="28"/>
          <w:szCs w:val="28"/>
        </w:rPr>
        <w:t>07.05.2025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4D6C0A">
        <w:rPr>
          <w:rFonts w:ascii="PT Astra Serif" w:hAnsi="PT Astra Serif"/>
          <w:sz w:val="28"/>
          <w:szCs w:val="28"/>
          <w:shd w:val="clear" w:color="auto" w:fill="FFFFFF" w:themeFill="background1"/>
        </w:rPr>
        <w:t>04</w:t>
      </w:r>
      <w:r w:rsidR="00C9652A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.08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>одготовку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в части </w:t>
      </w:r>
      <w:r w:rsidR="00291CD8">
        <w:rPr>
          <w:rFonts w:ascii="PT Astra Serif" w:hAnsi="PT Astra Serif"/>
          <w:sz w:val="28"/>
          <w:szCs w:val="28"/>
        </w:rPr>
        <w:t>изменения территориального планирования и градостроительного зонирования в отношении земельных участков с кадастро</w:t>
      </w:r>
      <w:r w:rsidR="0083504F">
        <w:rPr>
          <w:rFonts w:ascii="PT Astra Serif" w:hAnsi="PT Astra Serif"/>
          <w:sz w:val="28"/>
          <w:szCs w:val="28"/>
        </w:rPr>
        <w:t xml:space="preserve">выми номерами </w:t>
      </w:r>
      <w:r w:rsidR="0083504F" w:rsidRPr="007561E1">
        <w:rPr>
          <w:rFonts w:ascii="PT Astra Serif" w:hAnsi="PT Astra Serif"/>
          <w:sz w:val="28"/>
          <w:szCs w:val="28"/>
          <w:shd w:val="clear" w:color="auto" w:fill="FFFFFF" w:themeFill="background1"/>
        </w:rPr>
        <w:t>70:14:0100039:3376, 70:14:0100039:3377</w:t>
      </w:r>
      <w:r w:rsidR="003B5CE5" w:rsidRPr="007561E1">
        <w:rPr>
          <w:rFonts w:ascii="PT Astra Serif" w:hAnsi="PT Astra Serif"/>
          <w:sz w:val="28"/>
          <w:szCs w:val="28"/>
          <w:shd w:val="clear" w:color="auto" w:fill="FFFFFF" w:themeFill="background1"/>
        </w:rPr>
        <w:t>, 70:14:0100039:3381, 70:14:0100039:3382</w:t>
      </w:r>
      <w:r w:rsidR="007561E1">
        <w:rPr>
          <w:rFonts w:ascii="PT Astra Serif" w:hAnsi="PT Astra Serif"/>
          <w:sz w:val="28"/>
          <w:szCs w:val="28"/>
        </w:rPr>
        <w:t>, а также дополнения градостроительного регламента территориальной зоны П-1 основным видом разрешенного использования «Недропользование (6.1)»</w:t>
      </w:r>
      <w:r w:rsidRPr="009C18B6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0850F4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291CD8" w:rsidRPr="009C18B6">
        <w:rPr>
          <w:rFonts w:ascii="PT Astra Serif" w:hAnsi="PT Astra Serif"/>
          <w:sz w:val="28"/>
          <w:szCs w:val="28"/>
        </w:rPr>
        <w:t xml:space="preserve">в части </w:t>
      </w:r>
      <w:r w:rsidR="00291CD8">
        <w:rPr>
          <w:rFonts w:ascii="PT Astra Serif" w:hAnsi="PT Astra Serif"/>
          <w:sz w:val="28"/>
          <w:szCs w:val="28"/>
        </w:rPr>
        <w:t xml:space="preserve">изменения территориального планирования и градостроительного зонирования в отношении земельных участков с </w:t>
      </w:r>
      <w:r w:rsidR="00291CD8">
        <w:rPr>
          <w:rFonts w:ascii="PT Astra Serif" w:hAnsi="PT Astra Serif"/>
          <w:sz w:val="28"/>
          <w:szCs w:val="28"/>
        </w:rPr>
        <w:lastRenderedPageBreak/>
        <w:t xml:space="preserve">кадастровыми номерами </w:t>
      </w:r>
      <w:r w:rsidR="007561E1" w:rsidRPr="007561E1">
        <w:rPr>
          <w:rFonts w:ascii="PT Astra Serif" w:hAnsi="PT Astra Serif"/>
          <w:sz w:val="28"/>
          <w:szCs w:val="28"/>
          <w:shd w:val="clear" w:color="auto" w:fill="FFFFFF" w:themeFill="background1"/>
        </w:rPr>
        <w:t>70:14:0100039:3376, 70:14:0100039:3377, 70:14:0100039:3381, 70:14:0100039:3382</w:t>
      </w:r>
      <w:r w:rsidR="00E537F9" w:rsidRPr="009C18B6">
        <w:rPr>
          <w:rFonts w:ascii="PT Astra Serif" w:hAnsi="PT Astra Serif"/>
          <w:sz w:val="28"/>
          <w:szCs w:val="28"/>
        </w:rPr>
        <w:t>,</w:t>
      </w:r>
      <w:r w:rsidR="007561E1" w:rsidRPr="007561E1">
        <w:rPr>
          <w:rFonts w:ascii="PT Astra Serif" w:hAnsi="PT Astra Serif"/>
          <w:sz w:val="28"/>
          <w:szCs w:val="28"/>
        </w:rPr>
        <w:t xml:space="preserve"> </w:t>
      </w:r>
      <w:r w:rsidR="007561E1">
        <w:rPr>
          <w:rFonts w:ascii="PT Astra Serif" w:hAnsi="PT Astra Serif"/>
          <w:sz w:val="28"/>
          <w:szCs w:val="28"/>
        </w:rPr>
        <w:t>а также дополнения градостроительного регламента территориальной зоны П-1 основным видом разрешенного использования «Недропользование (6.1)»</w:t>
      </w:r>
      <w:r w:rsidR="00E537F9" w:rsidRPr="009C18B6">
        <w:rPr>
          <w:rFonts w:ascii="PT Astra Serif" w:hAnsi="PT Astra Serif"/>
          <w:sz w:val="28"/>
          <w:szCs w:val="28"/>
        </w:rPr>
        <w:t xml:space="preserve"> установленного подпунктом 1) настоящего пункта.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91CD8">
        <w:rPr>
          <w:rFonts w:ascii="PT Astra Serif" w:hAnsi="PT Astra Serif"/>
          <w:sz w:val="28"/>
          <w:szCs w:val="28"/>
        </w:rPr>
        <w:t>Заречное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B46A1D">
        <w:rPr>
          <w:rFonts w:ascii="PT Astra Serif" w:hAnsi="PT Astra Serif"/>
          <w:sz w:val="28"/>
          <w:szCs w:val="28"/>
        </w:rPr>
        <w:t xml:space="preserve"> (далее</w:t>
      </w:r>
      <w:r w:rsidR="00666FE6">
        <w:rPr>
          <w:rFonts w:ascii="PT Astra Serif" w:hAnsi="PT Astra Serif"/>
          <w:sz w:val="28"/>
          <w:szCs w:val="28"/>
        </w:rPr>
        <w:t xml:space="preserve"> - </w:t>
      </w:r>
      <w:r w:rsidR="00B46A1D">
        <w:rPr>
          <w:rFonts w:ascii="PT Astra Serif" w:hAnsi="PT Astra Serif"/>
          <w:sz w:val="28"/>
          <w:szCs w:val="28"/>
        </w:rPr>
        <w:t>Сообщение)</w:t>
      </w:r>
      <w:r w:rsidRPr="009C18B6">
        <w:rPr>
          <w:rFonts w:ascii="PT Astra Serif" w:hAnsi="PT Astra Serif"/>
          <w:sz w:val="28"/>
          <w:szCs w:val="28"/>
        </w:rPr>
        <w:t>, размещение на официальном сайте Департамента градостроительного развития Томской области;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</w:t>
      </w:r>
      <w:r w:rsidR="00B46A1D">
        <w:rPr>
          <w:rFonts w:ascii="PT Astra Serif" w:hAnsi="PT Astra Serif"/>
          <w:sz w:val="28"/>
          <w:szCs w:val="28"/>
        </w:rPr>
        <w:t xml:space="preserve"> распоряжения и С</w:t>
      </w:r>
      <w:r w:rsidRPr="009C18B6">
        <w:rPr>
          <w:rFonts w:ascii="PT Astra Serif" w:hAnsi="PT Astra Serif"/>
          <w:sz w:val="28"/>
          <w:szCs w:val="28"/>
        </w:rPr>
        <w:t>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14292" w:rsidRPr="00291CD8" w:rsidRDefault="00614292" w:rsidP="0097109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774" w:rsidRDefault="00E62774">
      <w:r>
        <w:separator/>
      </w:r>
    </w:p>
  </w:endnote>
  <w:endnote w:type="continuationSeparator" w:id="0">
    <w:p w:rsidR="00E62774" w:rsidRDefault="00E6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E62774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774" w:rsidRDefault="00E62774">
      <w:r>
        <w:separator/>
      </w:r>
    </w:p>
  </w:footnote>
  <w:footnote w:type="continuationSeparator" w:id="0">
    <w:p w:rsidR="00E62774" w:rsidRDefault="00E62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4B45BB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747C2"/>
    <w:rsid w:val="000850F4"/>
    <w:rsid w:val="000C286F"/>
    <w:rsid w:val="00291CD8"/>
    <w:rsid w:val="003B5CE5"/>
    <w:rsid w:val="004A7408"/>
    <w:rsid w:val="004B45BB"/>
    <w:rsid w:val="004D6C0A"/>
    <w:rsid w:val="00532940"/>
    <w:rsid w:val="00574C3B"/>
    <w:rsid w:val="005835DE"/>
    <w:rsid w:val="00614292"/>
    <w:rsid w:val="00666FE6"/>
    <w:rsid w:val="006A5CCA"/>
    <w:rsid w:val="007108FE"/>
    <w:rsid w:val="00745CDC"/>
    <w:rsid w:val="007561E1"/>
    <w:rsid w:val="007B16A2"/>
    <w:rsid w:val="0083504F"/>
    <w:rsid w:val="0089766A"/>
    <w:rsid w:val="009428D4"/>
    <w:rsid w:val="00971093"/>
    <w:rsid w:val="009C18B6"/>
    <w:rsid w:val="009D1E60"/>
    <w:rsid w:val="009F48AC"/>
    <w:rsid w:val="00B121AF"/>
    <w:rsid w:val="00B46A1D"/>
    <w:rsid w:val="00C9652A"/>
    <w:rsid w:val="00D01617"/>
    <w:rsid w:val="00DA743F"/>
    <w:rsid w:val="00DC68E9"/>
    <w:rsid w:val="00DF1EB2"/>
    <w:rsid w:val="00E537F9"/>
    <w:rsid w:val="00E62774"/>
    <w:rsid w:val="00F7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81E5C-9E89-4365-8E28-02CF5B04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17</cp:revision>
  <cp:lastPrinted>2025-07-01T05:54:00Z</cp:lastPrinted>
  <dcterms:created xsi:type="dcterms:W3CDTF">2025-07-01T04:22:00Z</dcterms:created>
  <dcterms:modified xsi:type="dcterms:W3CDTF">2025-07-24T07:37:00Z</dcterms:modified>
</cp:coreProperties>
</file>