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DF3729" w:rsidRPr="00F0784A" w14:paraId="43FFA470" w14:textId="77777777">
        <w:tc>
          <w:tcPr>
            <w:tcW w:w="1700" w:type="dxa"/>
            <w:tcBorders>
              <w:bottom w:val="none" w:sz="4" w:space="0" w:color="000000"/>
            </w:tcBorders>
          </w:tcPr>
          <w:p w14:paraId="7CD4C104" w14:textId="4C94D911" w:rsidR="00DF3729" w:rsidRPr="00F0784A" w:rsidRDefault="00F0784A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r w:rsidRPr="00F0784A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10.04.2025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08FDC066" w14:textId="77777777" w:rsidR="00DF3729" w:rsidRPr="00F0784A" w:rsidRDefault="00DF372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09CACBF8" w14:textId="653B34F6" w:rsidR="00DF3729" w:rsidRPr="00F0784A" w:rsidRDefault="0000000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F0784A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№ </w:t>
            </w:r>
            <w:r w:rsidR="00F0784A" w:rsidRPr="00F0784A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221</w:t>
            </w:r>
          </w:p>
        </w:tc>
      </w:tr>
    </w:tbl>
    <w:p w14:paraId="41543122" w14:textId="5896FFB0" w:rsidR="00DF3729" w:rsidRPr="00F0784A" w:rsidRDefault="00F0784A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Об  утверждении Административного регламента предоставления государственной услуги «Лицензирование розничной продажи алкогольной продукции» на территории Томской области</w:t>
      </w:r>
    </w:p>
    <w:p w14:paraId="55EDB406" w14:textId="77777777" w:rsidR="00DF3729" w:rsidRPr="00F0784A" w:rsidRDefault="00DF372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1B203FBF" w14:textId="77777777" w:rsidR="00DF3729" w:rsidRPr="00F0784A" w:rsidRDefault="00DF372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3692A354" w14:textId="77777777" w:rsidR="00F0784A" w:rsidRDefault="00F0784A" w:rsidP="00F0784A">
      <w:pPr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 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области от 04.03.2024 № 65а «О разработке и утверждении административных регламентов предоставления государственных услуг в Томской области», Постановлением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   </w:t>
      </w:r>
    </w:p>
    <w:p w14:paraId="32909BF7" w14:textId="77777777" w:rsidR="00F0784A" w:rsidRDefault="00F0784A" w:rsidP="00F0784A">
      <w:pPr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ПРИКАЗЫВАЮ:</w:t>
      </w:r>
    </w:p>
    <w:p w14:paraId="70BC3363" w14:textId="77777777" w:rsidR="00F0784A" w:rsidRDefault="00F0784A" w:rsidP="00F0784A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Утвердить прилагаемый Административный регламент предоставления государственной услуги «Лицензирование розничной продажи алкогольной  продукции» на территории Томской области.</w:t>
      </w:r>
    </w:p>
    <w:p w14:paraId="7F0C42F0" w14:textId="77777777" w:rsidR="00F0784A" w:rsidRDefault="00F0784A" w:rsidP="00F0784A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Style w:val="pagesindoccount"/>
          <w:rFonts w:ascii="PT Astra Serif" w:eastAsia="Arial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Признать утратившими силу приказ Департамента лицензирования и регионального государственного контроля Томской области от 23.12.2024 № 1537 «Об утверждении Административного регламента предоставления государственной услуги «</w:t>
      </w:r>
      <w:r>
        <w:rPr>
          <w:rFonts w:ascii="PT Astra Serif" w:hAnsi="PT Astra Serif"/>
          <w:sz w:val="26"/>
          <w:szCs w:val="26"/>
        </w:rPr>
        <w:t xml:space="preserve">Лицензирование розничной продажи алкогольной продукции» на территории Томской области» </w:t>
      </w:r>
      <w:r>
        <w:rPr>
          <w:rFonts w:ascii="PT Astra Serif" w:hAnsi="PT Astra Serif" w:cs="PT Astra Serif"/>
          <w:sz w:val="26"/>
          <w:szCs w:val="26"/>
        </w:rPr>
        <w:t>(Официальный интернет-портал правовой информации http://pravo.gov.ru,</w:t>
      </w:r>
      <w:r>
        <w:rPr>
          <w:rFonts w:ascii="PT Astra Serif" w:hAnsi="PT Astra Serif"/>
          <w:sz w:val="26"/>
          <w:szCs w:val="26"/>
        </w:rPr>
        <w:t xml:space="preserve"> 25.12.2024, № </w:t>
      </w:r>
      <w:r>
        <w:rPr>
          <w:rStyle w:val="info-data"/>
          <w:rFonts w:ascii="PT Astra Serif" w:eastAsia="Arial" w:hAnsi="PT Astra Serif"/>
          <w:sz w:val="26"/>
          <w:szCs w:val="26"/>
        </w:rPr>
        <w:t>7001202412250014</w:t>
      </w:r>
      <w:r>
        <w:rPr>
          <w:rFonts w:ascii="PT Astra Serif" w:hAnsi="PT Astra Serif"/>
          <w:sz w:val="26"/>
          <w:szCs w:val="26"/>
        </w:rPr>
        <w:t>)</w:t>
      </w:r>
      <w:r>
        <w:rPr>
          <w:rStyle w:val="pagesindoccount"/>
          <w:rFonts w:ascii="PT Astra Serif" w:eastAsia="Arial" w:hAnsi="PT Astra Serif"/>
          <w:sz w:val="26"/>
          <w:szCs w:val="26"/>
        </w:rPr>
        <w:t>.</w:t>
      </w:r>
    </w:p>
    <w:p w14:paraId="1470F9A3" w14:textId="77777777" w:rsidR="00F0784A" w:rsidRDefault="00F0784A" w:rsidP="00F0784A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 Контроль за исполнением настоящего приказа оставляю за собой</w:t>
      </w:r>
      <w:r>
        <w:rPr>
          <w:rFonts w:ascii="PT Astra Serif" w:hAnsi="PT Astra Serif" w:cs="PT Astra Serif"/>
          <w:sz w:val="26"/>
          <w:szCs w:val="26"/>
        </w:rPr>
        <w:t>.</w:t>
      </w:r>
    </w:p>
    <w:p w14:paraId="711DD4E8" w14:textId="77777777" w:rsidR="00DF3729" w:rsidRPr="00F0784A" w:rsidRDefault="00DF372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207DC471" w14:textId="77777777" w:rsidR="00DF3729" w:rsidRPr="00F0784A" w:rsidRDefault="00DF372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13E5D5C8" w14:textId="77777777" w:rsidR="00DF3729" w:rsidRPr="00F0784A" w:rsidRDefault="00DF372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DF3729" w:rsidRPr="00F0784A" w14:paraId="52633A18" w14:textId="77777777">
        <w:tc>
          <w:tcPr>
            <w:tcW w:w="3831" w:type="dxa"/>
            <w:shd w:val="clear" w:color="FFFFFF" w:fill="FFFFFF"/>
            <w:vAlign w:val="center"/>
          </w:tcPr>
          <w:p w14:paraId="73470C01" w14:textId="77777777" w:rsidR="00DF3729" w:rsidRPr="00F0784A" w:rsidRDefault="00000000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F0784A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07A484F8" w14:textId="2B3D374F" w:rsidR="00DF3729" w:rsidRPr="00F0784A" w:rsidRDefault="00DF3729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4D8DC249" w14:textId="77777777" w:rsidR="00DF3729" w:rsidRPr="00F0784A" w:rsidRDefault="00000000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F0784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14:paraId="43B880D0" w14:textId="77777777" w:rsidR="00DF3729" w:rsidRPr="00F0784A" w:rsidRDefault="00DF372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18327A17" w14:textId="77777777" w:rsidR="00DF3729" w:rsidRPr="00F0784A" w:rsidRDefault="00DF372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6382859E" w14:textId="77777777" w:rsidR="00DF3729" w:rsidRPr="00F0784A" w:rsidRDefault="00DF372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214CE042" w14:textId="77777777" w:rsidR="00DF3729" w:rsidRPr="00F0784A" w:rsidRDefault="00DF372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1D43FFFF" w14:textId="77777777" w:rsidR="00DF3729" w:rsidRPr="00F0784A" w:rsidRDefault="00DF372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54C0A012" w14:textId="2787D063" w:rsidR="00DF3729" w:rsidRPr="00F0784A" w:rsidRDefault="00000000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  <w:sectPr w:rsidR="00DF3729" w:rsidRPr="00F0784A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 w:rsidRPr="00F0784A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F0784A">
        <w:rPr>
          <w:rFonts w:ascii="PT Astra Serif" w:eastAsia="PT Astra Serif" w:hAnsi="PT Astra Serif" w:cs="PT Astra Serif"/>
          <w:sz w:val="26"/>
          <w:szCs w:val="26"/>
        </w:rPr>
        <w:instrText xml:space="preserve"> FILENAME </w:instrText>
      </w:r>
      <w:r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F0784A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14:paraId="7CC9A27C" w14:textId="77777777" w:rsidR="00DF3729" w:rsidRPr="00F0784A" w:rsidRDefault="00000000">
      <w:pPr>
        <w:ind w:left="5669"/>
        <w:rPr>
          <w:rFonts w:ascii="PT Astra Serif" w:hAnsi="PT Astra Serif" w:cs="PT Astra Serif"/>
          <w:sz w:val="26"/>
          <w:szCs w:val="26"/>
        </w:rPr>
      </w:pPr>
      <w:r w:rsidRPr="00F0784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14:paraId="5E6B67FB" w14:textId="77777777" w:rsidR="00DF3729" w:rsidRPr="00F0784A" w:rsidRDefault="00000000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F0784A">
        <w:rPr>
          <w:rFonts w:ascii="PT Astra Serif" w:eastAsia="PT Astra Serif" w:hAnsi="PT Astra Serif" w:cs="PT Astra Serif"/>
          <w:sz w:val="26"/>
          <w:szCs w:val="26"/>
        </w:rPr>
        <w:t>к приказу Департамента лицензирования и регионального государственного контроля Томской области</w:t>
      </w:r>
    </w:p>
    <w:p w14:paraId="5980E89D" w14:textId="029542CB" w:rsidR="00DF3729" w:rsidRPr="00F0784A" w:rsidRDefault="00000000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F0784A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F0784A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F0784A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10.04.2025</w:t>
      </w:r>
      <w:r w:rsidRPr="00F0784A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F0784A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F0784A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F0784A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221</w:t>
      </w:r>
    </w:p>
    <w:p w14:paraId="4168C679" w14:textId="77777777" w:rsidR="00DF3729" w:rsidRPr="00F0784A" w:rsidRDefault="00DF3729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4930D570" w14:textId="77777777" w:rsidR="00F0784A" w:rsidRDefault="00F0784A" w:rsidP="00F0784A">
      <w:pPr>
        <w:pStyle w:val="af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Административный регламент предоставления государственной услуги</w:t>
      </w:r>
    </w:p>
    <w:p w14:paraId="71791342" w14:textId="77777777" w:rsidR="00F0784A" w:rsidRDefault="00F0784A" w:rsidP="00F0784A">
      <w:pPr>
        <w:pStyle w:val="af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 «Лицензирование розничной продажи алкогольной продукции» </w:t>
      </w:r>
    </w:p>
    <w:p w14:paraId="4CE4C88E" w14:textId="77777777" w:rsidR="00F0784A" w:rsidRDefault="00F0784A" w:rsidP="00F0784A">
      <w:pPr>
        <w:pStyle w:val="af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на территории Томской области</w:t>
      </w:r>
    </w:p>
    <w:p w14:paraId="7FEED9E8" w14:textId="77777777" w:rsidR="00F0784A" w:rsidRDefault="00F0784A" w:rsidP="00F0784A">
      <w:pPr>
        <w:tabs>
          <w:tab w:val="left" w:pos="0"/>
        </w:tabs>
        <w:jc w:val="both"/>
        <w:rPr>
          <w:rFonts w:ascii="PT Astra Serif" w:hAnsi="PT Astra Serif"/>
          <w:color w:val="000000"/>
          <w:sz w:val="26"/>
          <w:szCs w:val="26"/>
        </w:rPr>
      </w:pPr>
    </w:p>
    <w:p w14:paraId="092A8FD2" w14:textId="77777777" w:rsidR="00F0784A" w:rsidRDefault="00F0784A" w:rsidP="00F0784A">
      <w:pPr>
        <w:widowControl w:val="0"/>
        <w:jc w:val="center"/>
        <w:outlineLvl w:val="1"/>
        <w:rPr>
          <w:rFonts w:ascii="PT Astra Serif" w:hAnsi="PT Astra Serif"/>
          <w:color w:val="000000"/>
          <w:sz w:val="26"/>
          <w:szCs w:val="26"/>
        </w:rPr>
      </w:pPr>
      <w:bookmarkStart w:id="1" w:name="Par59"/>
      <w:bookmarkEnd w:id="1"/>
      <w:r>
        <w:rPr>
          <w:rFonts w:ascii="PT Astra Serif" w:hAnsi="PT Astra Serif"/>
          <w:color w:val="000000"/>
          <w:sz w:val="26"/>
          <w:szCs w:val="26"/>
        </w:rPr>
        <w:t xml:space="preserve">1. Общие положения </w:t>
      </w:r>
    </w:p>
    <w:p w14:paraId="40DC2C8D" w14:textId="77777777" w:rsidR="00F0784A" w:rsidRDefault="00F0784A" w:rsidP="00F0784A">
      <w:pPr>
        <w:widowControl w:val="0"/>
        <w:jc w:val="center"/>
        <w:outlineLvl w:val="1"/>
        <w:rPr>
          <w:rFonts w:ascii="PT Astra Serif" w:hAnsi="PT Astra Serif"/>
          <w:color w:val="000000"/>
          <w:sz w:val="26"/>
          <w:szCs w:val="26"/>
        </w:rPr>
      </w:pPr>
    </w:p>
    <w:p w14:paraId="59A5FF14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1. Настоящий Административный регламент устанавливает 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стандарт предоставления государственной услуги </w:t>
      </w:r>
      <w:r>
        <w:rPr>
          <w:rFonts w:ascii="PT Astra Serif" w:hAnsi="PT Astra Serif"/>
          <w:color w:val="000000"/>
          <w:sz w:val="26"/>
          <w:szCs w:val="26"/>
        </w:rPr>
        <w:t xml:space="preserve">«Лицензирование розничной продажи алкогольной продукции» на территории Томской области 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и порядок предоставления государственной услуги, </w:t>
      </w:r>
      <w:r>
        <w:rPr>
          <w:rFonts w:ascii="PT Astra Serif" w:hAnsi="PT Astra Serif"/>
          <w:color w:val="000000"/>
          <w:sz w:val="26"/>
          <w:szCs w:val="26"/>
        </w:rPr>
        <w:t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 предоставления государственных и муниципальных услуг (далее - МФЦ).</w:t>
      </w:r>
    </w:p>
    <w:p w14:paraId="503784A5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2. Настоящий Административный регламент разработан в соответствии с </w:t>
      </w:r>
      <w:hyperlink r:id="rId10" w:tooltip="consultantplus://offline/ref=CEE453A2CB28F7102C0462E5185FF46E9F877D88D042658249AB3A62BC4A9C31A65286EAB958231AfB29B" w:history="1">
        <w:r>
          <w:rPr>
            <w:rFonts w:ascii="PT Astra Serif" w:hAnsi="PT Astra Serif"/>
            <w:color w:val="000000"/>
            <w:sz w:val="26"/>
            <w:szCs w:val="26"/>
          </w:rPr>
          <w:t>частью 1 статьи 13</w:t>
        </w:r>
      </w:hyperlink>
      <w:r>
        <w:rPr>
          <w:rFonts w:ascii="PT Astra Serif" w:hAnsi="PT Astra Serif"/>
          <w:color w:val="000000"/>
          <w:sz w:val="26"/>
          <w:szCs w:val="26"/>
        </w:rPr>
        <w:t xml:space="preserve"> Федерального закона от 27 июля 2010 года № 210-ФЗ «Об организации предоставления государственных и муниципальных услуг» (далее – Федеральный закон   № 210-ФЗ),</w:t>
      </w:r>
      <w:hyperlink r:id="rId11" w:tooltip="consultantplus://offline/ref=CEE453A2CB28F7102C0462F31B33AA6A9C8C2280D24A68D21CF93C35E31A9A64E61280BFFA1C2F1BBB4AE467f42CB" w:history="1">
        <w:r>
          <w:rPr>
            <w:rFonts w:ascii="PT Astra Serif" w:hAnsi="PT Astra Serif"/>
            <w:color w:val="000000"/>
            <w:sz w:val="26"/>
            <w:szCs w:val="26"/>
          </w:rPr>
          <w:t xml:space="preserve"> подпунктом а)</w:t>
        </w:r>
      </w:hyperlink>
      <w:hyperlink r:id="rId12" w:tooltip="consultantplus://offline/ref=CEE453A2CB28F7102C0462F31B33AA6A9C8C2280D24A68D21CF93C35E31A9A64E61280BFFA1C2F1BBB4AE466f421B" w:history="1">
        <w:r>
          <w:rPr>
            <w:rFonts w:ascii="PT Astra Serif" w:hAnsi="PT Astra Serif"/>
            <w:color w:val="000000"/>
            <w:sz w:val="26"/>
            <w:szCs w:val="26"/>
          </w:rPr>
          <w:t xml:space="preserve"> подпункта 7</w:t>
        </w:r>
      </w:hyperlink>
      <w:r>
        <w:rPr>
          <w:rFonts w:ascii="PT Astra Serif" w:hAnsi="PT Astra Serif"/>
          <w:color w:val="000000"/>
          <w:sz w:val="26"/>
          <w:szCs w:val="26"/>
        </w:rPr>
        <w:t>) пункта 10 Положения о Департаменте лицензирования и регионального государственного контроля Томской области, утвержденного Постановлением Губернатора Томской области от 11.02.2021 № 10           «Об утверждении Положения о Департаменте лицензирования и регионального государственного контроля Томской области».</w:t>
      </w:r>
    </w:p>
    <w:p w14:paraId="7CE89ABC" w14:textId="77777777" w:rsidR="00F0784A" w:rsidRDefault="00F0784A" w:rsidP="00F0784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3. Заявителями на предоставление </w:t>
      </w:r>
      <w:bookmarkStart w:id="2" w:name="_Hlk183180525"/>
      <w:r>
        <w:rPr>
          <w:rFonts w:ascii="PT Astra Serif" w:hAnsi="PT Astra Serif"/>
          <w:color w:val="000000"/>
          <w:sz w:val="26"/>
          <w:szCs w:val="26"/>
        </w:rPr>
        <w:t xml:space="preserve">государственной услуги </w:t>
      </w:r>
      <w:bookmarkEnd w:id="2"/>
      <w:r>
        <w:rPr>
          <w:rFonts w:ascii="PT Astra Serif" w:hAnsi="PT Astra Serif"/>
          <w:color w:val="000000"/>
          <w:sz w:val="26"/>
          <w:szCs w:val="26"/>
        </w:rPr>
        <w:t xml:space="preserve">являются юридические лица, обратившиеся с заявлением о выдаче лицензии на розничную продажу алкогольной продукции на территории Томской области (далее – лицензия), или юридические лица, </w:t>
      </w:r>
      <w:r>
        <w:rPr>
          <w:rFonts w:ascii="PT Astra Serif" w:hAnsi="PT Astra Serif"/>
          <w:sz w:val="26"/>
          <w:szCs w:val="26"/>
        </w:rPr>
        <w:t>имеющие лицензию и обратившиеся за ее продлением, переоформлением или прекращением (далее – заявители).</w:t>
      </w:r>
    </w:p>
    <w:p w14:paraId="0285149D" w14:textId="77777777" w:rsidR="00F0784A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Документы для получения государственной услуги могут подавать лица, уполномоченные заявителем в установленном порядке.</w:t>
      </w:r>
    </w:p>
    <w:p w14:paraId="46747751" w14:textId="77777777" w:rsidR="00F0784A" w:rsidRDefault="00F0784A" w:rsidP="00F0784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 Информацию по вопросам предоставления государственной услуги можно получить:</w:t>
      </w:r>
    </w:p>
    <w:p w14:paraId="7D1245AD" w14:textId="77777777" w:rsidR="00F0784A" w:rsidRDefault="00F0784A" w:rsidP="00F0784A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непосредственно в Департаменте лицензирования и регионального государственного контроля Томской области (далее – Департамент), расположенном по адресу: 634029, г. Томск, ул. Белинского, д. 15а;</w:t>
      </w:r>
    </w:p>
    <w:p w14:paraId="4107FA3B" w14:textId="77777777" w:rsidR="00F0784A" w:rsidRDefault="00F0784A" w:rsidP="00F0784A">
      <w:pPr>
        <w:pStyle w:val="a7"/>
        <w:tabs>
          <w:tab w:val="left" w:pos="426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на официальном сайте Департамента: </w:t>
      </w:r>
      <w:r>
        <w:rPr>
          <w:rFonts w:ascii="PT Astra Serif" w:hAnsi="PT Astra Serif"/>
          <w:sz w:val="26"/>
          <w:szCs w:val="26"/>
        </w:rPr>
        <w:t>https://</w:t>
      </w:r>
      <w:r>
        <w:rPr>
          <w:rFonts w:ascii="PT Astra Serif" w:hAnsi="PT Astra Serif"/>
          <w:sz w:val="26"/>
          <w:szCs w:val="26"/>
          <w:lang w:val="en-US"/>
        </w:rPr>
        <w:t>d</w:t>
      </w:r>
      <w:r>
        <w:rPr>
          <w:rFonts w:ascii="PT Astra Serif" w:hAnsi="PT Astra Serif"/>
          <w:sz w:val="26"/>
          <w:szCs w:val="26"/>
        </w:rPr>
        <w:t>lk.tomsk.gov.ru</w:t>
      </w:r>
      <w:r>
        <w:rPr>
          <w:rFonts w:ascii="PT Astra Serif" w:eastAsia="Times New Roman" w:hAnsi="PT Astra Serif"/>
          <w:sz w:val="26"/>
          <w:szCs w:val="26"/>
          <w:lang w:eastAsia="ru-RU"/>
        </w:rPr>
        <w:t>;</w:t>
      </w:r>
    </w:p>
    <w:p w14:paraId="6A1770FD" w14:textId="77777777" w:rsidR="00F0784A" w:rsidRDefault="00F0784A" w:rsidP="00F0784A">
      <w:pPr>
        <w:pStyle w:val="a7"/>
        <w:tabs>
          <w:tab w:val="left" w:pos="426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по адресу 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электронной почты Департамента: </w:t>
      </w:r>
      <w:r>
        <w:rPr>
          <w:rFonts w:ascii="PT Astra Serif" w:hAnsi="PT Astra Serif"/>
          <w:sz w:val="26"/>
          <w:szCs w:val="26"/>
          <w:lang w:val="en-US" w:eastAsia="ru-RU"/>
        </w:rPr>
        <w:t>info</w:t>
      </w:r>
      <w:r>
        <w:rPr>
          <w:rFonts w:ascii="PT Astra Serif" w:hAnsi="PT Astra Serif"/>
          <w:sz w:val="26"/>
          <w:szCs w:val="26"/>
          <w:lang w:eastAsia="ru-RU"/>
        </w:rPr>
        <w:t>@palata.tomsk.ru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205685A9" w14:textId="77777777" w:rsidR="00F0784A" w:rsidRDefault="00F0784A" w:rsidP="00F0784A">
      <w:pPr>
        <w:pStyle w:val="a7"/>
        <w:tabs>
          <w:tab w:val="left" w:pos="426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посредством использования</w:t>
      </w:r>
      <w:r>
        <w:rPr>
          <w:rFonts w:ascii="PT Astra Serif" w:hAnsi="PT Astra Serif"/>
          <w:color w:val="000000"/>
          <w:sz w:val="26"/>
          <w:szCs w:val="26"/>
        </w:rPr>
        <w:t xml:space="preserve"> единого портала государственных и муниципальных услуг (далее – ЕПГУ)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по адресу: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http://www.gosuslugi.ru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32525F84" w14:textId="77777777" w:rsidR="00F0784A" w:rsidRDefault="00F0784A" w:rsidP="00F0784A">
      <w:pPr>
        <w:tabs>
          <w:tab w:val="left" w:pos="42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по телефонам: 8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(3822) 527-103, 8(3822) 532-589, 8(3822) 528-970 </w:t>
      </w:r>
      <w:r>
        <w:rPr>
          <w:rFonts w:ascii="PT Astra Serif" w:hAnsi="PT Astra Serif"/>
          <w:color w:val="000000"/>
          <w:sz w:val="26"/>
          <w:szCs w:val="26"/>
        </w:rPr>
        <w:t>– Комитет лицензионно-разрешительной деятельности Департамента.</w:t>
      </w:r>
    </w:p>
    <w:p w14:paraId="1D270A7F" w14:textId="77777777" w:rsidR="00F0784A" w:rsidRDefault="00F0784A" w:rsidP="00F0784A">
      <w:pPr>
        <w:widowControl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5. На информационных стендах в помещениях Департамента, на официальном сайте </w:t>
      </w:r>
      <w:r>
        <w:rPr>
          <w:rFonts w:ascii="PT Astra Serif" w:hAnsi="PT Astra Serif"/>
          <w:color w:val="000000"/>
          <w:sz w:val="26"/>
          <w:szCs w:val="26"/>
        </w:rPr>
        <w:lastRenderedPageBreak/>
        <w:t>Департамента, на ЕПГУ размещаются следующие информационные материалы:</w:t>
      </w:r>
    </w:p>
    <w:p w14:paraId="7DCA5ECF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информация о порядке предоставления государственной услуги;</w:t>
      </w:r>
    </w:p>
    <w:p w14:paraId="57A41FA3" w14:textId="77777777" w:rsidR="00F0784A" w:rsidRDefault="00F0784A" w:rsidP="00F0784A">
      <w:pPr>
        <w:pStyle w:val="a7"/>
        <w:widowControl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месторасположение, график работы, номера телефонов и адрес электронной почты  Департамента.</w:t>
      </w:r>
    </w:p>
    <w:p w14:paraId="4E5E948B" w14:textId="77777777" w:rsidR="00F0784A" w:rsidRDefault="00F0784A" w:rsidP="00F0784A">
      <w:pPr>
        <w:widowControl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6. Письменное обращение по вопросам исполнения настоящего Административного регламента регистрируется в день поступления и рассматривается  специалистом Комитета лицензионно-разрешительной деятельности Департамента (далее – специалист комитета) в течение тридцати дней со дня регистрации, если иное не предусмотрено законодательством Российской Федерации.</w:t>
      </w:r>
    </w:p>
    <w:p w14:paraId="1D757AA8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7. Консультирование на личном приеме осуществляется специалистом комитета по месту нахождения Департамента в соответствии с графиком работы Департамента.</w:t>
      </w:r>
    </w:p>
    <w:p w14:paraId="3EEF308F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Консультирование осуществляется по следующим вопросам:</w:t>
      </w:r>
    </w:p>
    <w:p w14:paraId="7926BA42" w14:textId="77777777" w:rsidR="00F0784A" w:rsidRDefault="00F0784A" w:rsidP="00F0784A">
      <w:pPr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           лицензионные требования </w:t>
      </w:r>
      <w:r>
        <w:rPr>
          <w:rFonts w:ascii="PT Astra Serif" w:hAnsi="PT Astra Serif" w:cs="PT Astra Serif"/>
          <w:sz w:val="26"/>
          <w:szCs w:val="26"/>
        </w:rPr>
        <w:t>при осуществлении розничной продажи алкогольной продукции и розничной продажи алкогольной продукции при оказании услуг общественного питания;</w:t>
      </w:r>
    </w:p>
    <w:p w14:paraId="5DC46DC9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содержание и ход предоставления государственной услуги;</w:t>
      </w:r>
    </w:p>
    <w:p w14:paraId="53B4A2F1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перечень документов (сведений), необходимых для предоставления государственной услуги, комплектность (достаточность) представленных документов;</w:t>
      </w:r>
    </w:p>
    <w:p w14:paraId="53DBD91B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время приема документов;</w:t>
      </w:r>
    </w:p>
    <w:p w14:paraId="3424CDAE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срок принятия решения о предоставлении государственной услуги.</w:t>
      </w:r>
    </w:p>
    <w:p w14:paraId="02F36322" w14:textId="77777777" w:rsidR="00F0784A" w:rsidRDefault="00F0784A" w:rsidP="00F0784A">
      <w:pPr>
        <w:pStyle w:val="a7"/>
        <w:widowControl w:val="0"/>
        <w:spacing w:after="0" w:line="240" w:lineRule="auto"/>
        <w:ind w:left="0" w:firstLine="709"/>
        <w:jc w:val="both"/>
        <w:rPr>
          <w:rFonts w:ascii="PT Astra Serif" w:hAnsi="PT Astra Serif" w:cs="PT Astra Serif"/>
          <w:color w:val="000000"/>
          <w:sz w:val="26"/>
          <w:szCs w:val="26"/>
          <w:lang w:eastAsia="ru-RU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8. В целях реализации положений части 1 статьи 7.3 Федерального закона № 210-ФЗ  специалист комитета </w:t>
      </w:r>
      <w:r>
        <w:rPr>
          <w:rFonts w:ascii="PT Astra Serif" w:hAnsi="PT Astra Serif" w:cs="PT Astra Serif"/>
          <w:color w:val="000000"/>
          <w:sz w:val="26"/>
          <w:szCs w:val="26"/>
          <w:lang w:eastAsia="ru-RU"/>
        </w:rPr>
        <w:t xml:space="preserve">за 90 дней до истечения срока действия лицензии направляет </w:t>
      </w:r>
      <w:r>
        <w:rPr>
          <w:rFonts w:ascii="PT Astra Serif" w:hAnsi="PT Astra Serif"/>
          <w:color w:val="000000"/>
          <w:sz w:val="26"/>
          <w:szCs w:val="26"/>
        </w:rPr>
        <w:t>в форме электронного документа, подписанного усиленной квалифицированной электронной подписью специалиста комитета, на адрес электронной почты</w:t>
      </w:r>
      <w:r>
        <w:rPr>
          <w:rFonts w:ascii="PT Astra Serif" w:hAnsi="PT Astra Serif" w:cs="PT Astra Serif"/>
          <w:color w:val="000000"/>
          <w:sz w:val="26"/>
          <w:szCs w:val="26"/>
          <w:lang w:eastAsia="ru-RU"/>
        </w:rPr>
        <w:t xml:space="preserve"> лицензиата уведомление о возможности подать заявление о продлении срока действия лицензии в упреждающем (проактивном) режиме. </w:t>
      </w:r>
    </w:p>
    <w:p w14:paraId="4E2EB770" w14:textId="77777777" w:rsidR="00F0784A" w:rsidRDefault="00F0784A" w:rsidP="00F0784A">
      <w:pPr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14:paraId="71402458" w14:textId="77777777" w:rsidR="00F0784A" w:rsidRDefault="00F0784A" w:rsidP="00F0784A">
      <w:pPr>
        <w:pStyle w:val="a7"/>
        <w:spacing w:after="0" w:line="240" w:lineRule="auto"/>
        <w:ind w:left="0"/>
        <w:jc w:val="center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2. Стандарт предоставления государственной услуги</w:t>
      </w:r>
    </w:p>
    <w:p w14:paraId="44BF40F3" w14:textId="77777777" w:rsidR="00F0784A" w:rsidRDefault="00F0784A" w:rsidP="00F0784A">
      <w:pPr>
        <w:pStyle w:val="a7"/>
        <w:spacing w:after="0" w:line="240" w:lineRule="auto"/>
        <w:ind w:left="0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782B8337" w14:textId="77777777" w:rsidR="00F0784A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9. Наименование </w:t>
      </w:r>
      <w:r>
        <w:rPr>
          <w:rFonts w:ascii="PT Astra Serif" w:hAnsi="PT Astra Serif"/>
          <w:sz w:val="26"/>
          <w:szCs w:val="26"/>
        </w:rPr>
        <w:t>государственной услуги -  лицензирование  розничной продажи алкогольной продукции.</w:t>
      </w:r>
    </w:p>
    <w:p w14:paraId="3855C61F" w14:textId="77777777" w:rsidR="00F0784A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10. Государственная услуга предоставляется Департаментом лицензирования и регионального государственного контроля Томской области.</w:t>
      </w:r>
    </w:p>
    <w:p w14:paraId="4D9E77E4" w14:textId="77777777" w:rsidR="00F0784A" w:rsidRDefault="00F0784A" w:rsidP="00F0784A">
      <w:pPr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11. Результатом предоставления государственной услуги является:</w:t>
      </w:r>
    </w:p>
    <w:p w14:paraId="536A3D7E" w14:textId="77777777" w:rsidR="00F0784A" w:rsidRDefault="00F0784A" w:rsidP="00F0784A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1) решение (приказ) Департамента (далее – решение) о выдаче лицензии</w:t>
      </w:r>
      <w:bookmarkStart w:id="3" w:name="_Hlk183181471"/>
      <w:r>
        <w:rPr>
          <w:rFonts w:ascii="PT Astra Serif" w:hAnsi="PT Astra Serif"/>
          <w:bCs/>
          <w:sz w:val="26"/>
          <w:szCs w:val="26"/>
        </w:rPr>
        <w:t>;</w:t>
      </w:r>
    </w:p>
    <w:p w14:paraId="2DC5F88B" w14:textId="77777777" w:rsidR="00F0784A" w:rsidRDefault="00F0784A" w:rsidP="00F0784A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2) решение о переоформлении лицензии</w:t>
      </w:r>
      <w:bookmarkEnd w:id="3"/>
      <w:r>
        <w:rPr>
          <w:rFonts w:ascii="PT Astra Serif" w:hAnsi="PT Astra Serif"/>
          <w:bCs/>
          <w:sz w:val="26"/>
          <w:szCs w:val="26"/>
        </w:rPr>
        <w:t>;</w:t>
      </w:r>
    </w:p>
    <w:p w14:paraId="1EDCCA4F" w14:textId="77777777" w:rsidR="00F0784A" w:rsidRDefault="00F0784A" w:rsidP="00F0784A">
      <w:pPr>
        <w:pStyle w:val="aff4"/>
        <w:spacing w:before="0" w:beforeAutospacing="0" w:after="0" w:afterAutospacing="0"/>
        <w:ind w:firstLine="709"/>
        <w:jc w:val="both"/>
        <w:rPr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3) решение </w:t>
      </w:r>
      <w:bookmarkStart w:id="4" w:name="_Hlk183181504"/>
      <w:r>
        <w:rPr>
          <w:rFonts w:ascii="PT Astra Serif" w:hAnsi="PT Astra Serif"/>
          <w:bCs/>
          <w:sz w:val="26"/>
          <w:szCs w:val="26"/>
        </w:rPr>
        <w:t>о продлении срока действия лицензии</w:t>
      </w:r>
      <w:bookmarkEnd w:id="4"/>
      <w:r>
        <w:rPr>
          <w:rFonts w:ascii="PT Astra Serif" w:hAnsi="PT Astra Serif"/>
          <w:bCs/>
          <w:sz w:val="26"/>
          <w:szCs w:val="26"/>
        </w:rPr>
        <w:t>;</w:t>
      </w:r>
    </w:p>
    <w:p w14:paraId="1749FC10" w14:textId="77777777" w:rsidR="00F0784A" w:rsidRDefault="00F0784A" w:rsidP="00F0784A">
      <w:pPr>
        <w:pStyle w:val="aff4"/>
        <w:spacing w:before="0" w:beforeAutospacing="0" w:after="0" w:afterAutospacing="0"/>
        <w:ind w:firstLine="709"/>
        <w:jc w:val="both"/>
        <w:rPr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4) решение о прекращении действия лицензии;</w:t>
      </w:r>
    </w:p>
    <w:p w14:paraId="0C57B09B" w14:textId="77777777" w:rsidR="00F0784A" w:rsidRDefault="00F0784A" w:rsidP="00F0784A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5) </w:t>
      </w:r>
      <w:bookmarkStart w:id="5" w:name="_Hlk183182056"/>
      <w:r>
        <w:rPr>
          <w:rFonts w:ascii="PT Astra Serif" w:hAnsi="PT Astra Serif"/>
          <w:bCs/>
          <w:sz w:val="26"/>
          <w:szCs w:val="26"/>
        </w:rPr>
        <w:t>решение об отказе в</w:t>
      </w:r>
      <w:bookmarkEnd w:id="5"/>
      <w:r>
        <w:rPr>
          <w:rFonts w:ascii="PT Astra Serif" w:hAnsi="PT Astra Serif"/>
          <w:bCs/>
          <w:sz w:val="26"/>
          <w:szCs w:val="26"/>
        </w:rPr>
        <w:t xml:space="preserve"> выдаче лицензии;</w:t>
      </w:r>
    </w:p>
    <w:p w14:paraId="1B1EE607" w14:textId="77777777" w:rsidR="00F0784A" w:rsidRDefault="00F0784A" w:rsidP="00F0784A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6) решение об отказе в переоформлении лицензии;</w:t>
      </w:r>
    </w:p>
    <w:p w14:paraId="0B6B6B78" w14:textId="77777777" w:rsidR="00F0784A" w:rsidRDefault="00F0784A" w:rsidP="00F0784A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7)  решение об отказе в продлении срока действия лицензии</w:t>
      </w:r>
      <w:r>
        <w:rPr>
          <w:rFonts w:ascii="PT Astra Serif" w:hAnsi="PT Astra Serif"/>
          <w:sz w:val="26"/>
          <w:szCs w:val="26"/>
        </w:rPr>
        <w:t>.</w:t>
      </w:r>
    </w:p>
    <w:p w14:paraId="330694AA" w14:textId="77777777" w:rsidR="00F0784A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Сведения о результате предоставления государственной услуги вносятся в Государственный сводный реестр выданных, приостановленных и аннулированных лицензий на производство и оборот этилового спирта, алкогольной и спиртосодержащей продукции (далее - государственный сводный реестр лицензий) в порядке, предусмотренном Постановлением Правительства Российской Федерации от 17.07.2012     № 723 «О государственном сводном реестре выданных, приостановленных и аннулированных лицензий на производство и оборот этилового спирта, алкогольной и </w:t>
      </w:r>
      <w:r>
        <w:rPr>
          <w:rFonts w:ascii="PT Astra Serif" w:hAnsi="PT Astra Serif"/>
          <w:sz w:val="26"/>
          <w:szCs w:val="26"/>
        </w:rPr>
        <w:lastRenderedPageBreak/>
        <w:t>спиртосодержащей продукции», а также в федеральный реестр государственных и муниципальных услуг (функций) (далее - федеральный реестр услуг) в соответствии с Постановлением Правительства Российской Федерации от 24.10.2011 № 861 «О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функций)».</w:t>
      </w:r>
    </w:p>
    <w:p w14:paraId="1E820ED5" w14:textId="77777777" w:rsidR="00F0784A" w:rsidRDefault="00F0784A" w:rsidP="00F0784A">
      <w:pPr>
        <w:pStyle w:val="aff5"/>
        <w:ind w:left="139" w:firstLine="58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12. Срок предоставления услуги  составляет:</w:t>
      </w:r>
    </w:p>
    <w:p w14:paraId="7E7FC962" w14:textId="77777777" w:rsidR="00F0784A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выдача лицензии - </w:t>
      </w:r>
      <w:r>
        <w:rPr>
          <w:rFonts w:ascii="PT Astra Serif" w:hAnsi="PT Astra Serif" w:cs="PT Astra Serif"/>
          <w:sz w:val="26"/>
          <w:szCs w:val="26"/>
        </w:rPr>
        <w:t xml:space="preserve">в течение </w:t>
      </w:r>
      <w:r>
        <w:rPr>
          <w:rFonts w:ascii="PT Astra Serif" w:hAnsi="PT Astra Serif"/>
          <w:sz w:val="26"/>
          <w:szCs w:val="26"/>
        </w:rPr>
        <w:t>30 дней со дня получения от заявителя документов, представляемых для получения лицензии;</w:t>
      </w:r>
    </w:p>
    <w:p w14:paraId="075DA3CD" w14:textId="77777777" w:rsidR="00F0784A" w:rsidRDefault="00F0784A" w:rsidP="00F0784A">
      <w:pPr>
        <w:tabs>
          <w:tab w:val="left" w:pos="1260"/>
          <w:tab w:val="left" w:pos="8280"/>
        </w:tabs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переоформление лицензии - </w:t>
      </w:r>
      <w:r>
        <w:rPr>
          <w:rFonts w:ascii="PT Astra Serif" w:hAnsi="PT Astra Serif" w:cs="PT Astra Serif"/>
          <w:sz w:val="26"/>
          <w:szCs w:val="26"/>
        </w:rPr>
        <w:t>в течение</w:t>
      </w:r>
      <w:r>
        <w:rPr>
          <w:rFonts w:ascii="PT Astra Serif" w:hAnsi="PT Astra Serif"/>
          <w:sz w:val="26"/>
          <w:szCs w:val="26"/>
        </w:rPr>
        <w:t xml:space="preserve"> 30 дней со дня получения от заявителя документов, представляемых для переоформления лицензии;</w:t>
      </w:r>
    </w:p>
    <w:p w14:paraId="2E6191DE" w14:textId="77777777" w:rsidR="00F0784A" w:rsidRDefault="00F0784A" w:rsidP="00F0784A">
      <w:pPr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продление срока действия лицензии - </w:t>
      </w:r>
      <w:r>
        <w:rPr>
          <w:rFonts w:ascii="PT Astra Serif" w:hAnsi="PT Astra Serif" w:cs="PT Astra Serif"/>
          <w:sz w:val="26"/>
          <w:szCs w:val="26"/>
        </w:rPr>
        <w:t>в течение</w:t>
      </w:r>
      <w:r>
        <w:rPr>
          <w:rFonts w:ascii="PT Astra Serif" w:hAnsi="PT Astra Serif"/>
          <w:sz w:val="26"/>
          <w:szCs w:val="26"/>
        </w:rPr>
        <w:t xml:space="preserve"> 30 дней со дня получения от заявителя документов, представляемых для продления срока действия лицензии;</w:t>
      </w:r>
    </w:p>
    <w:p w14:paraId="7025B36F" w14:textId="77777777" w:rsidR="00F0784A" w:rsidRDefault="00F0784A" w:rsidP="00F0784A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4) досрочное прекращение действия лицензии - </w:t>
      </w:r>
      <w:r>
        <w:rPr>
          <w:rFonts w:ascii="PT Astra Serif" w:hAnsi="PT Astra Serif" w:cs="PT Astra Serif"/>
          <w:sz w:val="26"/>
          <w:szCs w:val="26"/>
        </w:rPr>
        <w:t>в течение</w:t>
      </w:r>
      <w:r>
        <w:rPr>
          <w:rFonts w:ascii="PT Astra Serif" w:hAnsi="PT Astra Serif"/>
          <w:sz w:val="26"/>
          <w:szCs w:val="26"/>
        </w:rPr>
        <w:t xml:space="preserve"> 7 дней со дня получения от заявителя документа, представляемого для прекращения действия лицензии.</w:t>
      </w:r>
      <w:r>
        <w:rPr>
          <w:rFonts w:ascii="PT Astra Serif" w:hAnsi="PT Astra Serif"/>
          <w:bCs/>
          <w:sz w:val="26"/>
          <w:szCs w:val="26"/>
        </w:rPr>
        <w:t xml:space="preserve"> </w:t>
      </w:r>
    </w:p>
    <w:p w14:paraId="71619598" w14:textId="77777777" w:rsidR="00F0784A" w:rsidRDefault="00F0784A" w:rsidP="00F0784A">
      <w:pPr>
        <w:ind w:firstLine="720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В указанный срок не входит срок, предоставляемый Департаментом заявителю для устранения нарушений в оформлении заявления и для восполнения необходимых для предоставления государственной услуги документов.</w:t>
      </w:r>
    </w:p>
    <w:p w14:paraId="47B4D431" w14:textId="77777777" w:rsidR="00F0784A" w:rsidRPr="00951E28" w:rsidRDefault="00F0784A" w:rsidP="00F0784A">
      <w:pPr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13. Решение о предоставлении государственной услуги или об отказе в предоставлении государственной </w:t>
      </w:r>
      <w:r w:rsidRPr="00951E28">
        <w:rPr>
          <w:rFonts w:ascii="PT Astra Serif" w:hAnsi="PT Astra Serif"/>
          <w:sz w:val="26"/>
          <w:szCs w:val="26"/>
        </w:rPr>
        <w:t>услуги заявителю может быть:</w:t>
      </w:r>
    </w:p>
    <w:p w14:paraId="7F3D2BE5" w14:textId="77777777" w:rsidR="00F0784A" w:rsidRPr="00951E28" w:rsidRDefault="00F0784A" w:rsidP="00F0784A">
      <w:pPr>
        <w:ind w:firstLine="720"/>
        <w:jc w:val="both"/>
        <w:rPr>
          <w:rFonts w:ascii="PT Astra Serif" w:hAnsi="PT Astra Serif"/>
          <w:sz w:val="26"/>
          <w:szCs w:val="26"/>
        </w:rPr>
      </w:pPr>
      <w:r w:rsidRPr="00951E28">
        <w:rPr>
          <w:rFonts w:ascii="PT Astra Serif" w:hAnsi="PT Astra Serif"/>
          <w:sz w:val="26"/>
          <w:szCs w:val="26"/>
        </w:rPr>
        <w:t>1) выдано лично заявителю или его представителю в форме документа на бумажном носителе</w:t>
      </w:r>
      <w:r w:rsidRPr="00951E28">
        <w:rPr>
          <w:rFonts w:ascii="PT Astra Serif" w:hAnsi="PT Astra Serif" w:cs="PT Astra Serif"/>
          <w:sz w:val="26"/>
          <w:szCs w:val="26"/>
        </w:rPr>
        <w:t xml:space="preserve"> непосредственно </w:t>
      </w:r>
      <w:r w:rsidRPr="00951E28">
        <w:rPr>
          <w:rFonts w:ascii="PT Astra Serif" w:hAnsi="PT Astra Serif"/>
          <w:sz w:val="26"/>
          <w:szCs w:val="26"/>
        </w:rPr>
        <w:t>в Департаменте при личном обращении или посредством почтового отправления, через МФЦ, в случае обращения заявителя о предоставлении государственной услуги в МФЦ;</w:t>
      </w:r>
    </w:p>
    <w:p w14:paraId="68C9F70F" w14:textId="77777777" w:rsidR="00F0784A" w:rsidRPr="00951E28" w:rsidRDefault="00F0784A" w:rsidP="00F0784A">
      <w:pPr>
        <w:ind w:firstLine="720"/>
        <w:jc w:val="both"/>
        <w:rPr>
          <w:rFonts w:ascii="PT Astra Serif" w:hAnsi="PT Astra Serif"/>
          <w:sz w:val="26"/>
          <w:szCs w:val="26"/>
        </w:rPr>
      </w:pPr>
      <w:r w:rsidRPr="00951E28">
        <w:rPr>
          <w:rFonts w:ascii="PT Astra Serif" w:hAnsi="PT Astra Serif"/>
          <w:sz w:val="26"/>
          <w:szCs w:val="26"/>
        </w:rPr>
        <w:t xml:space="preserve">2) направлено </w:t>
      </w:r>
      <w:bookmarkStart w:id="6" w:name="_Hlk184651381"/>
      <w:r w:rsidRPr="00951E28">
        <w:rPr>
          <w:rFonts w:ascii="PT Astra Serif" w:hAnsi="PT Astra Serif"/>
          <w:sz w:val="26"/>
          <w:szCs w:val="26"/>
        </w:rPr>
        <w:t>в форме электронного документа, подписанного усиленной квалифицированной электронной подписью, на адрес электронной почты</w:t>
      </w:r>
      <w:bookmarkEnd w:id="6"/>
      <w:r w:rsidRPr="00951E28">
        <w:rPr>
          <w:rFonts w:ascii="PT Astra Serif" w:hAnsi="PT Astra Serif"/>
          <w:sz w:val="26"/>
          <w:szCs w:val="26"/>
        </w:rPr>
        <w:t>, указанный заявителем в заявлении;</w:t>
      </w:r>
    </w:p>
    <w:p w14:paraId="2717F8DB" w14:textId="77777777" w:rsidR="00F0784A" w:rsidRPr="00951E28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51E28">
        <w:rPr>
          <w:rFonts w:ascii="PT Astra Serif" w:hAnsi="PT Astra Serif"/>
          <w:sz w:val="26"/>
          <w:szCs w:val="26"/>
        </w:rPr>
        <w:t>3) направлено в форме электронного документа, подписанного усиленной квалифицированной электронной подписью в «личный кабинет» заявителя на ЕПГУ</w:t>
      </w:r>
      <w:r w:rsidRPr="00951E28">
        <w:rPr>
          <w:rFonts w:ascii="PT Astra Serif" w:hAnsi="PT Astra Serif"/>
          <w:b/>
          <w:sz w:val="26"/>
          <w:szCs w:val="26"/>
        </w:rPr>
        <w:t>.</w:t>
      </w:r>
    </w:p>
    <w:p w14:paraId="5DB2AD71" w14:textId="77777777" w:rsidR="00F0784A" w:rsidRPr="00951E28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951E28">
        <w:rPr>
          <w:rFonts w:ascii="PT Astra Serif" w:hAnsi="PT Astra Serif"/>
          <w:bCs/>
          <w:sz w:val="26"/>
          <w:szCs w:val="26"/>
        </w:rPr>
        <w:t xml:space="preserve">Решение о предоставлении государственной услуги или об отказе в предоставлении государственной услуги  направляется заявителю </w:t>
      </w:r>
      <w:r w:rsidRPr="00951E28">
        <w:rPr>
          <w:rFonts w:ascii="PT Astra Serif" w:hAnsi="PT Astra Serif" w:cs="PT Astra Serif"/>
          <w:bCs/>
          <w:sz w:val="26"/>
          <w:szCs w:val="26"/>
        </w:rPr>
        <w:t>тем же способом, которым заявитель представил в лицензирующий орган заявление о предоставлении государственной услуги.</w:t>
      </w:r>
    </w:p>
    <w:p w14:paraId="2AB4B79F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51E28">
        <w:rPr>
          <w:rFonts w:ascii="PT Astra Serif" w:hAnsi="PT Astra Serif"/>
          <w:sz w:val="26"/>
          <w:szCs w:val="26"/>
        </w:rPr>
        <w:t xml:space="preserve">14. Внесение сведений о конечном результате предоставления государственной услуги в государственный сводный реестр лицензий и </w:t>
      </w:r>
      <w:bookmarkStart w:id="7" w:name="_Hlk184651994"/>
      <w:r w:rsidRPr="00951E28">
        <w:rPr>
          <w:rFonts w:ascii="PT Astra Serif" w:hAnsi="PT Astra Serif"/>
          <w:sz w:val="26"/>
          <w:szCs w:val="26"/>
        </w:rPr>
        <w:t xml:space="preserve">федеральный реестр услуг </w:t>
      </w:r>
      <w:bookmarkEnd w:id="7"/>
      <w:r w:rsidRPr="00951E28">
        <w:rPr>
          <w:rFonts w:ascii="PT Astra Serif" w:hAnsi="PT Astra Serif"/>
          <w:sz w:val="26"/>
          <w:szCs w:val="26"/>
        </w:rPr>
        <w:t xml:space="preserve">не лишает заявителя права получить указанный результат в форме документа на бумажном носителе или в электронной форме с использованием ЕПГУ, заверенного электронной подписью начальника </w:t>
      </w:r>
      <w:r w:rsidRPr="00951E28">
        <w:rPr>
          <w:rFonts w:ascii="PT Astra Serif" w:hAnsi="PT Astra Serif"/>
          <w:color w:val="000000"/>
          <w:sz w:val="26"/>
          <w:szCs w:val="26"/>
        </w:rPr>
        <w:t>Департамента.</w:t>
      </w:r>
    </w:p>
    <w:p w14:paraId="71F513FE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Информация, содержащаяся в государственном сводном реестре лицензий и в федеральном реестре услуг, является открытой и доступной для ознакомления с ней заинтересованных лиц и подлежит размещению в информационно-телекоммуникационной сети «Интернет».</w:t>
      </w:r>
    </w:p>
    <w:p w14:paraId="620CF12E" w14:textId="77777777" w:rsidR="00F0784A" w:rsidRDefault="00F0784A" w:rsidP="00F0784A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>
        <w:rPr>
          <w:rFonts w:ascii="PT Astra Serif" w:hAnsi="PT Astra Serif" w:cs="Times New Roman"/>
          <w:color w:val="000000"/>
          <w:sz w:val="26"/>
          <w:szCs w:val="26"/>
        </w:rPr>
        <w:t>15. Лицензии выдаются отдельно на розничную продажу алкогольной продукции и розничную продажу алкогольной продукции при оказании услуг общественного питания.</w:t>
      </w:r>
    </w:p>
    <w:p w14:paraId="258D5FEF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16. Для получения лицензии </w:t>
      </w:r>
      <w:bookmarkStart w:id="8" w:name="_Hlk183439668"/>
      <w:r>
        <w:rPr>
          <w:rFonts w:ascii="PT Astra Serif" w:hAnsi="PT Astra Serif"/>
          <w:color w:val="000000"/>
          <w:sz w:val="26"/>
          <w:szCs w:val="26"/>
        </w:rPr>
        <w:t xml:space="preserve">на розничную продажу алкогольной продукции, на розничную продажу алкогольной продукции при оказании услуг общественного питания </w:t>
      </w:r>
      <w:bookmarkEnd w:id="8"/>
      <w:r>
        <w:rPr>
          <w:rFonts w:ascii="PT Astra Serif" w:hAnsi="PT Astra Serif"/>
          <w:color w:val="000000"/>
          <w:sz w:val="26"/>
          <w:szCs w:val="26"/>
        </w:rPr>
        <w:t>заявитель предоставляет в Департамент следующие документы:</w:t>
      </w:r>
    </w:p>
    <w:p w14:paraId="3BA60EB8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1) для получения лицензии на розничную продажу алкогольной продукции:</w:t>
      </w:r>
    </w:p>
    <w:p w14:paraId="6C8F79D7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а) заявление о выдаче лицензии на розничную продажу алкогольной продукции по форме согласно приложению № 1 к настоящему Административному регламенту;</w:t>
      </w:r>
    </w:p>
    <w:p w14:paraId="57421481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б) копию документа о государственной регистрации заявителя. В случае, если копия указанного документа не представлена заявителем, по межведомственному запросу лицензирующего органа федеральный орган исполнительной власти, осуществляющий государственную регистрацию юридических лиц, физических лиц в качестве индивидуальных предпринимателей и крестьянских (фермерских) хозяйств, предоставляет сведения, подтверждающие факт внесения сведений о соискателе лицензии в единый государственный реестр юридических лиц;</w:t>
      </w:r>
    </w:p>
    <w:p w14:paraId="1D198C2E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в) копию документа о постановке заявителя на учет в налоговом органе. В случае, если копия указанного документа не представлена заявителем, по межведомственному запросу лицензирующего органа федеральный орган исполнительной власти, осуществляющий функции по контролю и надзору за соблюдением законодательства о налогах и сборах, предоставляет сведения, подтверждающие факт постановки соискателя лицензии на учет в налоговом органе;</w:t>
      </w:r>
    </w:p>
    <w:p w14:paraId="78238917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г) копию документа об уплате организацией государственной пошлины за предоставление лицензии. В случае, если копия указанного документа не представлена заявителем, лицензирующий орган проверяет факт уплаты организацией государственной пошлины с использованием информации об уплате государственной пошлины, содержащейся в Государственной информационной системе о государственных и муниципальных платежах;</w:t>
      </w:r>
    </w:p>
    <w:p w14:paraId="064F2308" w14:textId="77777777" w:rsidR="00F0784A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д) документ, подтверждающий наличие у заявителя уставного капитала (уставного фонда) в соответствии с требованиями статьи 1 Закона Томской области от 9 апреля 2012 года № 35-ОЗ «О минимальном размере уставного капитала (уставного фонда) для организаций, осуществляющих розничную продажу алкогольной продукции на территории Томской области»;</w:t>
      </w:r>
    </w:p>
    <w:p w14:paraId="24FF9E22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е) документы, подтверждающие наличие у заявителя (за исключением федеральных бюджетных учреждений, указанных в </w:t>
      </w:r>
      <w:hyperlink r:id="rId13" w:tooltip="https://login.consultant.ru/link/?req=doc&amp;base=RZB&amp;n=483210&amp;dst=1840" w:history="1">
        <w:r>
          <w:rPr>
            <w:rFonts w:ascii="PT Astra Serif" w:hAnsi="PT Astra Serif" w:cs="PT Astra Serif"/>
            <w:sz w:val="26"/>
            <w:szCs w:val="26"/>
          </w:rPr>
          <w:t>абзаце третьем пункта 9 статьи 16</w:t>
        </w:r>
      </w:hyperlink>
      <w:r>
        <w:rPr>
          <w:rFonts w:ascii="PT Astra Serif" w:hAnsi="PT Astra Serif" w:cs="PT Astra Serif"/>
          <w:sz w:val="26"/>
          <w:szCs w:val="26"/>
        </w:rPr>
        <w:t xml:space="preserve"> Федерального закона от 22 ноября 1995 года №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 (далее – Федеральный закон № 171-ФЗ)) складских помещений (при наличии) и стационарных торговых объектов в собственности, хозяйственном ведении, оперативном управлении или в аренде, срок которой определен договором и составляет один год и более. </w:t>
      </w:r>
    </w:p>
    <w:p w14:paraId="7D6248FA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Заявитель, являющийся федеральным бюджетным учреждением, указанным в абзаце третьем пункта 9 статьи 16 Федерального закона № 171-ФЗ, представляет в лицензирующий орган документы, подтверждающие наличие складских помещений (при наличии) и стационарных торговых объектов в оперативном управлении, безвозмездном пользовании или в аренде, срок которой определен договором и составляет один год и более. В случае, если эти документы в отношении данных объектов недвижимости, права на которые зарегистрированы в Едином государственном реестре недвижимости, не представлены такой организацией, сведения, содержащиеся в Едином государственном реестре недвижимости, представляются в порядке межведомственного информационного взаимодействия по запросу лицензирующего органа публично-правовой компанией «</w:t>
      </w:r>
      <w:proofErr w:type="spellStart"/>
      <w:r>
        <w:rPr>
          <w:rFonts w:ascii="PT Astra Serif" w:hAnsi="PT Astra Serif" w:cs="PT Astra Serif"/>
          <w:sz w:val="26"/>
          <w:szCs w:val="26"/>
        </w:rPr>
        <w:t>Роскадастр</w:t>
      </w:r>
      <w:proofErr w:type="spellEnd"/>
      <w:r>
        <w:rPr>
          <w:rFonts w:ascii="PT Astra Serif" w:hAnsi="PT Astra Serif" w:cs="PT Astra Serif"/>
          <w:sz w:val="26"/>
          <w:szCs w:val="26"/>
        </w:rPr>
        <w:t>».</w:t>
      </w:r>
    </w:p>
    <w:p w14:paraId="3E969BBA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2) для получения лицензии на розничную продажу алкогольной продукции при оказании услуг общественного питания:</w:t>
      </w:r>
    </w:p>
    <w:p w14:paraId="32E1009E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а) заявление о выдаче лицензии на розничную продажу алкогольной продукции при оказании услуг общественного питания по форме согласно приложению № 1 к настоящему Административному регламенту;</w:t>
      </w:r>
    </w:p>
    <w:p w14:paraId="7CE18343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б) </w:t>
      </w:r>
      <w:r>
        <w:rPr>
          <w:rFonts w:ascii="PT Astra Serif" w:hAnsi="PT Astra Serif" w:cs="PT Astra Serif"/>
          <w:sz w:val="26"/>
          <w:szCs w:val="26"/>
        </w:rPr>
        <w:t>копию документа о государственной регистрации заявителя. В случае, если копия указанного документа не представлена заявителем, по межведомственному запросу лицензирующего органа федеральный орган исполнительной власти, осуществляющий государственную регистрацию юридических лиц, физических лиц в качестве индивидуальных предпринимателей и крестьянских (фермерских) хозяйств, предоставляет сведения, подтверждающие факт внесения сведений о соискателе лицензии в единый государственный реестр юридических лиц;</w:t>
      </w:r>
    </w:p>
    <w:p w14:paraId="7275A7AF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в) копию документа о постановке заявителя на учет в налоговом органе. В случае, если копия указанного документа не представлена заявителем, по межведомственному запросу лицензирующего органа федеральный орган исполнительной власти, осуществляющий функции по контролю и надзору за соблюдением законодательства о налогах и сборах, предоставляет сведения, подтверждающие факт постановки соискателя лицензии на учет в налоговом органе;</w:t>
      </w:r>
    </w:p>
    <w:p w14:paraId="26AED8A4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г) копию документа об уплате организацией государственной пошлины за предоставление лицензии. В случае, если копия указанного документа не представлена заявителем, лицензирующий орган проверяет факт уплаты организацией государственной пошлины с использованием информации об уплате государственной пошлины, содержащейся в Государственной информационной системе о государственных и муниципальных платежах;</w:t>
      </w:r>
    </w:p>
    <w:p w14:paraId="1CB9CCFE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д) документы, подтверждающие наличие у заявителя в собственности, хозяйственном ведении, оперативном управлении или в аренде, срок которой определен договором и составляет один год и более, стационарного объекта общественного питания, который планируется использовать для розничной продажи алкогольной продукции при оказании услуг общественного питания (за исключением случаев, предусмотренных </w:t>
      </w:r>
      <w:hyperlink w:anchor="Par4" w:tooltip="#Par4" w:history="1">
        <w:r>
          <w:rPr>
            <w:rFonts w:ascii="PT Astra Serif" w:hAnsi="PT Astra Serif" w:cs="PT Astra Serif"/>
            <w:sz w:val="26"/>
            <w:szCs w:val="26"/>
          </w:rPr>
          <w:t>абзацами вторым</w:t>
        </w:r>
      </w:hyperlink>
      <w:r>
        <w:rPr>
          <w:rFonts w:ascii="PT Astra Serif" w:hAnsi="PT Astra Serif" w:cs="PT Astra Serif"/>
          <w:sz w:val="26"/>
          <w:szCs w:val="26"/>
        </w:rPr>
        <w:t xml:space="preserve"> - </w:t>
      </w:r>
      <w:hyperlink w:anchor="Par6" w:tooltip="#Par6" w:history="1">
        <w:r>
          <w:rPr>
            <w:rFonts w:ascii="PT Astra Serif" w:hAnsi="PT Astra Serif" w:cs="PT Astra Serif"/>
            <w:sz w:val="26"/>
            <w:szCs w:val="26"/>
          </w:rPr>
          <w:t>четвертым</w:t>
        </w:r>
      </w:hyperlink>
      <w:r>
        <w:rPr>
          <w:rFonts w:ascii="PT Astra Serif" w:hAnsi="PT Astra Serif" w:cs="PT Astra Serif"/>
          <w:sz w:val="26"/>
          <w:szCs w:val="26"/>
        </w:rPr>
        <w:t xml:space="preserve"> настоящего подпункта).</w:t>
      </w:r>
    </w:p>
    <w:p w14:paraId="1EF9F5B5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9" w:name="Par4"/>
      <w:bookmarkEnd w:id="9"/>
      <w:r>
        <w:rPr>
          <w:rFonts w:ascii="PT Astra Serif" w:hAnsi="PT Astra Serif" w:cs="PT Astra Serif"/>
          <w:sz w:val="26"/>
          <w:szCs w:val="26"/>
        </w:rPr>
        <w:t>Заявитель, являющийся бюджетным учреждением, представляет в лицензирующий орган документы, подтверждающие наличие в оперативном управлении, безвозмездном пользовании или в аренде, срок которой определен договором и составляет один год и более, стационарного объекта общественного питания, который планируется использовать для розничной продажи алкогольной продукции при оказании услуг общественного питания (за исключением случаев получения лицензии на розничную продажу алкогольной продукции с содержанием этилового спирта не более 16,5 процента готовой продукции при оказании услуг общественного питания).</w:t>
      </w:r>
    </w:p>
    <w:p w14:paraId="7653D487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Заявитель, являющийся бюджетным учреждением и осуществляющий розничную продажу алкогольной продукции с содержанием этилового спирта не более 16,5 процента готовой продукции при оказании услуг общественного питания, для получения лицензии на розничную продажу алкогольной продукции при оказании услуг общественного питания представляет в лицензирующий орган документы, подтверждающие наличие в оперативном управлении, безвозмездном пользовании или в аренде объекта общественного питания, который планируется использовать для такой розничной продажи.</w:t>
      </w:r>
    </w:p>
    <w:p w14:paraId="090D2C98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10" w:name="Par6"/>
      <w:bookmarkEnd w:id="10"/>
      <w:r>
        <w:rPr>
          <w:rFonts w:ascii="PT Astra Serif" w:hAnsi="PT Astra Serif" w:cs="PT Astra Serif"/>
          <w:sz w:val="26"/>
          <w:szCs w:val="26"/>
        </w:rPr>
        <w:t xml:space="preserve">Заявитель (за исключением бюджетного учреждения), осуществляющий розничную продажу алкогольной продукции с содержанием этилового спирта не более 16,5 процента готовой продукции при оказании услуг общественного питания, для получения лицензии на розничную продажу алкогольной продукции при оказании услуг общественного </w:t>
      </w:r>
      <w:r>
        <w:rPr>
          <w:rFonts w:ascii="PT Astra Serif" w:hAnsi="PT Astra Serif" w:cs="PT Astra Serif"/>
          <w:sz w:val="26"/>
          <w:szCs w:val="26"/>
        </w:rPr>
        <w:lastRenderedPageBreak/>
        <w:t>питания представляет в лицензирующий орган документы, подтверждающие наличие в собственности, хозяйственном ведении, оперативном управлении или в аренде объекта общественного питания, который планируется использовать для такой розничной продажи.</w:t>
      </w:r>
    </w:p>
    <w:p w14:paraId="597465E9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 случае, если указанные в настоящем подпункте документы в отношении данного объекта недвижимости (за исключением документа, подтверждающего наличие объекта общественного питания в безвозмездном пользовании), права на который зарегистрированы в Едином государственном реестре недвижимости, не представлены заявителем, сведения, содержащиеся в Едином государственном реестре недвижимости, представляются в порядке межведомственного информационного взаимодействия по запросу лицензирующего органа публично-правовой компанией «</w:t>
      </w:r>
      <w:proofErr w:type="spellStart"/>
      <w:r>
        <w:rPr>
          <w:rFonts w:ascii="PT Astra Serif" w:hAnsi="PT Astra Serif" w:cs="PT Astra Serif"/>
          <w:sz w:val="26"/>
          <w:szCs w:val="26"/>
        </w:rPr>
        <w:t>Роскадастр</w:t>
      </w:r>
      <w:proofErr w:type="spellEnd"/>
      <w:r>
        <w:rPr>
          <w:rFonts w:ascii="PT Astra Serif" w:hAnsi="PT Astra Serif" w:cs="PT Astra Serif"/>
          <w:sz w:val="26"/>
          <w:szCs w:val="26"/>
        </w:rPr>
        <w:t>»;</w:t>
      </w:r>
    </w:p>
    <w:p w14:paraId="6176794E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е) документы, подтверждающие наличие у заявителя в собственности, хозяйственном ведении, оперативном управлении или в аренде вагона-ресторана (вагона-кафе, вагона-буфета, вагона-бара), водного судна, воздушного судна и (или) права заявителя оказывать в них услуги общественного питания (при выдаче лицензии, предусматривающей право на розничную продажу алкогольной продукции при оказании услуг общественного питания на железнодорожном и водном транспорте общего пользования междугороднего и международного сообщения, а также на железнодорожном и водном транспорте, не относящемся к транспорту общего пользования, вместо места нахождения обособленного подразделения указываются регистрационные данные вагона-ресторана (вагона-кафе, вагона-буфета, вагона-бара), водного судна, присвоенные им в установленном порядке для соответствующих транспортных средств);</w:t>
      </w:r>
    </w:p>
    <w:p w14:paraId="19188120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ж) сведения из единого реестра уведомлений о начале предоставления услуг общественного питания. В случае, если указанные сведения не представлены, указанные сведения представляются по запросу лицензирующего органа уполномоченным федеральным органом исполнительной власти.</w:t>
      </w:r>
    </w:p>
    <w:p w14:paraId="5C1E6FA8" w14:textId="77777777" w:rsidR="00F0784A" w:rsidRDefault="00F0784A" w:rsidP="00F0784A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17. Основанием для отказа </w:t>
      </w:r>
      <w:r>
        <w:rPr>
          <w:rFonts w:ascii="PT Astra Serif" w:hAnsi="PT Astra Serif" w:cs="PT Astra Serif"/>
          <w:bCs/>
          <w:sz w:val="26"/>
          <w:szCs w:val="26"/>
          <w:lang w:eastAsia="ru-RU"/>
        </w:rPr>
        <w:t>в</w:t>
      </w:r>
      <w:r>
        <w:rPr>
          <w:rFonts w:ascii="PT Astra Serif" w:hAnsi="PT Astra Serif"/>
          <w:bCs/>
          <w:sz w:val="26"/>
          <w:szCs w:val="26"/>
        </w:rPr>
        <w:t xml:space="preserve"> выдаче лицензии </w:t>
      </w:r>
      <w:r>
        <w:rPr>
          <w:rFonts w:ascii="PT Astra Serif" w:hAnsi="PT Astra Serif"/>
          <w:sz w:val="26"/>
          <w:szCs w:val="26"/>
        </w:rPr>
        <w:t>являются следующие нарушения:</w:t>
      </w:r>
    </w:p>
    <w:p w14:paraId="16AE615E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 несоответствие заявителя лицензионным требованиям, установленным в соответствии с положениями статей 2, 8, </w:t>
      </w:r>
      <w:hyperlink r:id="rId14" w:tooltip="https://login.consultant.ru/link/?req=doc&amp;base=RZB&amp;n=483210&amp;dst=1742" w:history="1">
        <w:r>
          <w:rPr>
            <w:rFonts w:ascii="PT Astra Serif" w:hAnsi="PT Astra Serif" w:cs="PT Astra Serif"/>
            <w:sz w:val="26"/>
            <w:szCs w:val="26"/>
          </w:rPr>
          <w:t>11</w:t>
        </w:r>
      </w:hyperlink>
      <w:r>
        <w:rPr>
          <w:rFonts w:ascii="PT Astra Serif" w:hAnsi="PT Astra Serif" w:cs="PT Astra Serif"/>
          <w:sz w:val="26"/>
          <w:szCs w:val="26"/>
        </w:rPr>
        <w:t>, 16, 19, 20, 25 и 26 Федерального закона                    № 171-ФЗ;</w:t>
      </w:r>
    </w:p>
    <w:p w14:paraId="3ADA04C0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наличие у заявителя и (или) у юридических лиц, входящих в одну группу лиц или аффилированных с заявителем, сведения о которых представляются заявителем в соответствии с подпунктом 6 пункта 1 статьи 19 Федерального закона № 171-ФЗ, после истечения срока, установленного абзацем пятым пункта 14 статьи 19 Федерального закона № 171-ФЗ для устранения выявленных нарушений, отрицательного сальдо единого налогового счета заявителя в части задолженности по налогам, сборам и страховым взносам в размере, превышающем 3000 рублей, информация о котором направлена налоговым органом в лицензирующий орган в форме электронного документа с использованием единой системы межведомственного электронного взаимодействия;</w:t>
      </w:r>
    </w:p>
    <w:p w14:paraId="58F51D07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3) наличие на дату истечения срока, установленного </w:t>
      </w:r>
      <w:hyperlink r:id="rId15" w:tooltip="https://login.consultant.ru/link/?req=doc&amp;base=RZB&amp;n=483210&amp;dst=1982" w:history="1">
        <w:r>
          <w:rPr>
            <w:rFonts w:ascii="PT Astra Serif" w:hAnsi="PT Astra Serif" w:cs="PT Astra Serif"/>
            <w:sz w:val="26"/>
            <w:szCs w:val="26"/>
          </w:rPr>
          <w:t>абзацем пятым пункта 14</w:t>
        </w:r>
      </w:hyperlink>
      <w:r>
        <w:rPr>
          <w:rFonts w:ascii="PT Astra Serif" w:hAnsi="PT Astra Serif" w:cs="PT Astra Serif"/>
          <w:sz w:val="26"/>
          <w:szCs w:val="26"/>
        </w:rPr>
        <w:t xml:space="preserve"> статьи 19 Федерального закона № 171-ФЗ для устранения выявленных нарушений, в представленных заявителем для выдачи лицензии документах недостоверной, искаженной и (или) неполной информации, если такая неполная информация не позволяет установить соответствие заявителя лицензионным требованиям, установленным в соответствии с положениями статей 2, 8, </w:t>
      </w:r>
      <w:hyperlink r:id="rId16" w:tooltip="https://login.consultant.ru/link/?req=doc&amp;base=RZB&amp;n=483210&amp;dst=1742" w:history="1">
        <w:r>
          <w:rPr>
            <w:rFonts w:ascii="PT Astra Serif" w:hAnsi="PT Astra Serif" w:cs="PT Astra Serif"/>
            <w:sz w:val="26"/>
            <w:szCs w:val="26"/>
          </w:rPr>
          <w:t>11</w:t>
        </w:r>
      </w:hyperlink>
      <w:r>
        <w:rPr>
          <w:rFonts w:ascii="PT Astra Serif" w:hAnsi="PT Astra Serif" w:cs="PT Astra Serif"/>
          <w:sz w:val="26"/>
          <w:szCs w:val="26"/>
        </w:rPr>
        <w:t>, 16, 19, 20, 25 и 26 Федерального закона № 171-ФЗ, либо представление заявителем неполного комплекта документов, предусмотренных для выдачи такой лицензии;</w:t>
      </w:r>
    </w:p>
    <w:p w14:paraId="4E67893B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 xml:space="preserve">4) наличие у заявителя на 1-е число месяца, в котором лицензирующим органом зарегистрировано заявление о выдаче лицензии, не уплаченного в установленный законодательством Российской Федерации срок, по данным Государственной информационной системы о государственных и муниципальных платежах, административного штрафа, назначенного за правонарушение, предусмотренное </w:t>
      </w:r>
      <w:hyperlink r:id="rId17" w:tooltip="https://login.consultant.ru/link/?req=doc&amp;base=RZB&amp;n=483238" w:history="1">
        <w:r>
          <w:rPr>
            <w:rFonts w:ascii="PT Astra Serif" w:hAnsi="PT Astra Serif" w:cs="PT Astra Serif"/>
            <w:sz w:val="26"/>
            <w:szCs w:val="26"/>
          </w:rPr>
          <w:t>Кодексом</w:t>
        </w:r>
      </w:hyperlink>
      <w:r>
        <w:rPr>
          <w:rFonts w:ascii="PT Astra Serif" w:hAnsi="PT Astra Serif" w:cs="PT Astra Serif"/>
          <w:sz w:val="26"/>
          <w:szCs w:val="26"/>
        </w:rPr>
        <w:t xml:space="preserve"> Российской Федерации об административных правонарушениях и совершенное в области производства и оборота этилового спирта, алкогольной и спиртосодержащей продукции, задолженность по уплате которого не погашена на дату истечения срока, установленного </w:t>
      </w:r>
      <w:hyperlink r:id="rId18" w:tooltip="https://login.consultant.ru/link/?req=doc&amp;base=RZB&amp;n=483210&amp;dst=1982" w:history="1">
        <w:r>
          <w:rPr>
            <w:rFonts w:ascii="PT Astra Serif" w:hAnsi="PT Astra Serif" w:cs="PT Astra Serif"/>
            <w:sz w:val="26"/>
            <w:szCs w:val="26"/>
          </w:rPr>
          <w:t>абзацем пятым пункта 14</w:t>
        </w:r>
      </w:hyperlink>
      <w:r>
        <w:rPr>
          <w:rFonts w:ascii="PT Astra Serif" w:hAnsi="PT Astra Serif" w:cs="PT Astra Serif"/>
          <w:sz w:val="26"/>
          <w:szCs w:val="26"/>
        </w:rPr>
        <w:t xml:space="preserve"> статьи 19 Федерального закона № 171-ФЗ для устранения выявленных нарушений;</w:t>
      </w:r>
    </w:p>
    <w:p w14:paraId="750887A7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5) непредставление заявителем сообщения об устранении выявленных нарушений в лицензирующий орган в срок, установленный </w:t>
      </w:r>
      <w:hyperlink r:id="rId19" w:tooltip="https://login.consultant.ru/link/?req=doc&amp;base=RZB&amp;n=483210&amp;dst=1982" w:history="1">
        <w:r>
          <w:rPr>
            <w:rFonts w:ascii="PT Astra Serif" w:hAnsi="PT Astra Serif" w:cs="PT Astra Serif"/>
            <w:sz w:val="26"/>
            <w:szCs w:val="26"/>
          </w:rPr>
          <w:t>абзацем пятым пункта 14</w:t>
        </w:r>
      </w:hyperlink>
      <w:r>
        <w:rPr>
          <w:rFonts w:ascii="PT Astra Serif" w:hAnsi="PT Astra Serif" w:cs="PT Astra Serif"/>
          <w:sz w:val="26"/>
          <w:szCs w:val="26"/>
        </w:rPr>
        <w:t xml:space="preserve"> статьи 19 Федерального закона № 171-ФЗ.</w:t>
      </w:r>
    </w:p>
    <w:p w14:paraId="63490F19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18. </w:t>
      </w:r>
      <w:bookmarkStart w:id="11" w:name="_Hlk183185633"/>
      <w:r>
        <w:rPr>
          <w:rFonts w:ascii="PT Astra Serif" w:hAnsi="PT Astra Serif"/>
          <w:color w:val="000000"/>
          <w:sz w:val="26"/>
          <w:szCs w:val="26"/>
        </w:rPr>
        <w:t>Для переоформления лицензии на розничную продажу алкогольной продукции, на розничную продажу алкогольной продукции при оказании услуг общественного питания заявитель предоставляет в Департамент следующие документы</w:t>
      </w:r>
      <w:bookmarkEnd w:id="11"/>
      <w:r>
        <w:rPr>
          <w:rFonts w:ascii="PT Astra Serif" w:hAnsi="PT Astra Serif"/>
          <w:color w:val="000000"/>
          <w:sz w:val="26"/>
          <w:szCs w:val="26"/>
        </w:rPr>
        <w:t xml:space="preserve">: </w:t>
      </w:r>
    </w:p>
    <w:p w14:paraId="04D50E9F" w14:textId="77777777" w:rsidR="00F0784A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в случае реорганизации организации переоформлении лицензии на розничную продажу алкогольной продукции, на розничную продажу алкогольной продукции при оказании услуг общественного питания:</w:t>
      </w:r>
    </w:p>
    <w:p w14:paraId="7C9EA9BF" w14:textId="77777777" w:rsidR="00F0784A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 заявление о переоформлении лицензии на розничную продажу алкогольной продукции, на розничную продажу алкогольной продукции при оказании услуг общественного питания по форме согласно приложению № 2 к настоящему Административному регламенту;</w:t>
      </w:r>
    </w:p>
    <w:p w14:paraId="6DE3093B" w14:textId="77777777" w:rsidR="00F0784A" w:rsidRDefault="00F0784A" w:rsidP="00F0784A">
      <w:pPr>
        <w:pStyle w:val="a7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>б) документы, подтверждающие изменения, указанные в подпункте 1) настоящего пункта;</w:t>
      </w:r>
    </w:p>
    <w:p w14:paraId="39E61E96" w14:textId="77777777" w:rsidR="00F0784A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в</w:t>
      </w:r>
      <w:r>
        <w:rPr>
          <w:rFonts w:ascii="PT Astra Serif" w:hAnsi="PT Astra Serif" w:cs="PT Astra Serif"/>
          <w:sz w:val="26"/>
          <w:szCs w:val="26"/>
        </w:rPr>
        <w:t xml:space="preserve"> случае изменения адреса лицензиата, вследствие которого меняется код причины постановки его обособленного подразделения на учет в налоговом органе по месту осуществления лицензируемого вида деятельности, изменения указанного в государственном сводном реестре выданных лицензий места осуществления деятельности лицензиата</w:t>
      </w:r>
      <w:r>
        <w:rPr>
          <w:rFonts w:ascii="PT Astra Serif" w:hAnsi="PT Astra Serif"/>
          <w:sz w:val="26"/>
          <w:szCs w:val="26"/>
        </w:rPr>
        <w:t>:</w:t>
      </w:r>
    </w:p>
    <w:p w14:paraId="4C302799" w14:textId="77777777" w:rsidR="00F0784A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а) заявление о переоформлении лицензии на розничную продажу алкогольной продукции, на розничную продажу алкогольной продукции при оказании услуг общественного питания по форме согласно приложению № 2 к настоящему Административному регламенту; </w:t>
      </w:r>
    </w:p>
    <w:p w14:paraId="6E6C00E1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б)</w:t>
      </w:r>
      <w:r>
        <w:rPr>
          <w:rFonts w:ascii="PT Astra Serif" w:hAnsi="PT Astra Serif" w:cs="PT Astra Serif"/>
          <w:sz w:val="26"/>
          <w:szCs w:val="26"/>
        </w:rPr>
        <w:t xml:space="preserve"> документы, подтверждающие изменения, указанные в подпункте 2) настоящего пункта;</w:t>
      </w:r>
    </w:p>
    <w:p w14:paraId="406AB1F2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в</w:t>
      </w:r>
      <w:r>
        <w:rPr>
          <w:rFonts w:ascii="PT Astra Serif" w:hAnsi="PT Astra Serif" w:cs="PT Astra Serif"/>
          <w:sz w:val="26"/>
          <w:szCs w:val="26"/>
        </w:rPr>
        <w:t xml:space="preserve"> случае изменения наименования лицензиата (без его реорганизации) или если вследствие изменения его адреса не меняется код причины постановки на учет обособленного подразделения этой организации в налоговом органе по месту осуществления лицензируемого вида деятельности, переоформление лицензии осуществляется лицензирующим органом в автоматическом режиме на основании получения этих сведений от федерального органа исполнительной власти, осуществляющего государственную регистрацию юридических лиц, физических лиц в качестве индивидуальных предпринимателей и крестьянских (фермерских) хозяйств, посредством единой системы межведомственного электронного взаимодействия без поданного в лицензирующий орган заявления.</w:t>
      </w:r>
    </w:p>
    <w:p w14:paraId="583974A4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19. Решение об отказе в переоформлении лицензии (за исключением случаев, указанных в </w:t>
      </w:r>
      <w:hyperlink w:anchor="Par1" w:tooltip="#Par1" w:history="1">
        <w:r>
          <w:rPr>
            <w:rFonts w:ascii="PT Astra Serif" w:hAnsi="PT Astra Serif" w:cs="PT Astra Serif"/>
            <w:sz w:val="26"/>
            <w:szCs w:val="26"/>
          </w:rPr>
          <w:t>абзацах четвертом</w:t>
        </w:r>
      </w:hyperlink>
      <w:r>
        <w:rPr>
          <w:rFonts w:ascii="PT Astra Serif" w:hAnsi="PT Astra Serif" w:cs="PT Astra Serif"/>
          <w:sz w:val="26"/>
          <w:szCs w:val="26"/>
        </w:rPr>
        <w:t xml:space="preserve"> и </w:t>
      </w:r>
      <w:hyperlink r:id="rId20" w:tooltip="https://login.consultant.ru/link/?req=doc&amp;base=RZB&amp;n=483210&amp;dst=10064" w:history="1">
        <w:r>
          <w:rPr>
            <w:rFonts w:ascii="PT Astra Serif" w:hAnsi="PT Astra Serif" w:cs="PT Astra Serif"/>
            <w:sz w:val="26"/>
            <w:szCs w:val="26"/>
          </w:rPr>
          <w:t>пятом</w:t>
        </w:r>
      </w:hyperlink>
      <w:r>
        <w:rPr>
          <w:rFonts w:ascii="PT Astra Serif" w:hAnsi="PT Astra Serif" w:cs="PT Astra Serif"/>
          <w:sz w:val="26"/>
          <w:szCs w:val="26"/>
        </w:rPr>
        <w:t xml:space="preserve"> пункта 27 статьи 19 Федерального закона                   </w:t>
      </w:r>
      <w:r>
        <w:rPr>
          <w:rFonts w:ascii="PT Astra Serif" w:hAnsi="PT Astra Serif" w:cs="PT Astra Serif"/>
          <w:sz w:val="26"/>
          <w:szCs w:val="26"/>
        </w:rPr>
        <w:lastRenderedPageBreak/>
        <w:t xml:space="preserve">№ 171-ФЗ) принимается в случае выявления в представленных документах недостоверной, искаженной и (или) неполной информации, а также в случае неуплаты государственной пошлины в соответствии с </w:t>
      </w:r>
      <w:hyperlink r:id="rId21" w:tooltip="https://login.consultant.ru/link/?req=doc&amp;base=RZB&amp;n=483210&amp;dst=2054" w:history="1">
        <w:r>
          <w:rPr>
            <w:rFonts w:ascii="PT Astra Serif" w:hAnsi="PT Astra Serif" w:cs="PT Astra Serif"/>
            <w:sz w:val="26"/>
            <w:szCs w:val="26"/>
          </w:rPr>
          <w:t>пунктом 30</w:t>
        </w:r>
      </w:hyperlink>
      <w:r>
        <w:rPr>
          <w:rFonts w:ascii="PT Astra Serif" w:hAnsi="PT Astra Serif" w:cs="PT Astra Serif"/>
          <w:sz w:val="26"/>
          <w:szCs w:val="26"/>
        </w:rPr>
        <w:t xml:space="preserve"> статьи 19 Федерального закона № 171-ФЗ.</w:t>
      </w:r>
    </w:p>
    <w:p w14:paraId="2F3CAEB7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bookmarkStart w:id="12" w:name="Par1"/>
      <w:bookmarkEnd w:id="12"/>
      <w:r>
        <w:rPr>
          <w:rFonts w:ascii="PT Astra Serif" w:hAnsi="PT Astra Serif" w:cs="PT Astra Serif"/>
          <w:sz w:val="26"/>
          <w:szCs w:val="26"/>
        </w:rPr>
        <w:t xml:space="preserve">В случае переоформления лицензии в связи с изменением указанного в государственном сводном реестре выданных лицензий места осуществления деятельности лицензиата либо включением в лицензию нового места осуществления деятельности основаниями для принятия решения об отказе в переоформлении лицензии являются несоответствие лицензиата лицензионным требованиям, установленным в соответствии с положениями </w:t>
      </w:r>
      <w:hyperlink r:id="rId22" w:tooltip="https://login.consultant.ru/link/?req=doc&amp;base=RZB&amp;n=483210&amp;dst=100813" w:history="1">
        <w:r>
          <w:rPr>
            <w:rFonts w:ascii="PT Astra Serif" w:hAnsi="PT Astra Serif" w:cs="PT Astra Serif"/>
            <w:sz w:val="26"/>
            <w:szCs w:val="26"/>
          </w:rPr>
          <w:t>статей 16</w:t>
        </w:r>
      </w:hyperlink>
      <w:r>
        <w:rPr>
          <w:rFonts w:ascii="PT Astra Serif" w:hAnsi="PT Astra Serif" w:cs="PT Astra Serif"/>
          <w:sz w:val="26"/>
          <w:szCs w:val="26"/>
        </w:rPr>
        <w:t xml:space="preserve">, 19, </w:t>
      </w:r>
      <w:r>
        <w:rPr>
          <w:rFonts w:ascii="PT Astra Serif" w:hAnsi="PT Astra Serif"/>
          <w:sz w:val="26"/>
          <w:szCs w:val="26"/>
        </w:rPr>
        <w:t xml:space="preserve">20, 25 и 26 </w:t>
      </w:r>
      <w:r>
        <w:rPr>
          <w:rFonts w:ascii="PT Astra Serif" w:hAnsi="PT Astra Serif" w:cs="PT Astra Serif"/>
          <w:sz w:val="26"/>
          <w:szCs w:val="26"/>
        </w:rPr>
        <w:t>Федерального закона № 171-ФЗ</w:t>
      </w:r>
      <w:r>
        <w:rPr>
          <w:rFonts w:ascii="PT Astra Serif" w:hAnsi="PT Astra Serif"/>
          <w:sz w:val="26"/>
          <w:szCs w:val="26"/>
        </w:rPr>
        <w:t xml:space="preserve">,  выявление в представленных им документах недостоверной, искаженной и (или) неполной информации, а также неуплата государственной пошлины в соответствии с пунктом 30 статьи 19 </w:t>
      </w:r>
      <w:r>
        <w:rPr>
          <w:rFonts w:ascii="PT Astra Serif" w:hAnsi="PT Astra Serif" w:cs="PT Astra Serif"/>
          <w:sz w:val="26"/>
          <w:szCs w:val="26"/>
        </w:rPr>
        <w:t>Федерального закона № 171-ФЗ</w:t>
      </w:r>
      <w:r>
        <w:rPr>
          <w:rFonts w:ascii="PT Astra Serif" w:hAnsi="PT Astra Serif"/>
          <w:sz w:val="26"/>
          <w:szCs w:val="26"/>
        </w:rPr>
        <w:t>.</w:t>
      </w:r>
    </w:p>
    <w:p w14:paraId="460774FA" w14:textId="77777777" w:rsidR="00F0784A" w:rsidRDefault="00F0784A" w:rsidP="00F0784A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20. Для продления срока действия лицензии на розничную продажу алкогольной продукции, на розничную продажу алкогольной продукции при оказании услуг общественного питания заявитель подает в </w:t>
      </w:r>
      <w:r>
        <w:rPr>
          <w:rFonts w:ascii="PT Astra Serif" w:hAnsi="PT Astra Serif"/>
          <w:bCs/>
          <w:sz w:val="26"/>
          <w:szCs w:val="26"/>
        </w:rPr>
        <w:t>Департамент з</w:t>
      </w:r>
      <w:r>
        <w:rPr>
          <w:rFonts w:ascii="PT Astra Serif" w:hAnsi="PT Astra Serif"/>
          <w:sz w:val="26"/>
          <w:szCs w:val="26"/>
        </w:rPr>
        <w:t>аявление о продлении срока действия лицензии на розничную продажу алкогольной продукции, на розничную продажу алкогольной продукции при оказании услуг общественного питания по форме согласно приложению № 3 к настоящему Административному регламенту  в порядке, предусмотренном пунктом 29 статьи 19 Федерального закона № 171-ФЗ.</w:t>
      </w:r>
      <w:r>
        <w:rPr>
          <w:rFonts w:ascii="PT Astra Serif" w:hAnsi="PT Astra Serif" w:cs="PT Astra Serif"/>
          <w:sz w:val="26"/>
          <w:szCs w:val="26"/>
        </w:rPr>
        <w:t xml:space="preserve"> </w:t>
      </w:r>
    </w:p>
    <w:p w14:paraId="271F7423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21. Решение об отказе в продлении срока действия </w:t>
      </w:r>
      <w:r>
        <w:rPr>
          <w:rFonts w:ascii="PT Astra Serif" w:hAnsi="PT Astra Serif"/>
          <w:sz w:val="26"/>
          <w:szCs w:val="26"/>
        </w:rPr>
        <w:t xml:space="preserve">лицензии на розничную продажу алкогольной продукции, на розничную продажу алкогольной продукции при оказании услуг общественного питания принимается в случае несоблюдения условий, указанных в абзацах втором - </w:t>
      </w:r>
      <w:hyperlink r:id="rId23" w:tooltip="https://login.consultant.ru/link/?req=doc&amp;base=LAW&amp;n=483210&amp;dst=2048&amp;field=134&amp;date=12.03.2025" w:history="1">
        <w:r>
          <w:rPr>
            <w:rFonts w:ascii="PT Astra Serif" w:hAnsi="PT Astra Serif"/>
            <w:sz w:val="26"/>
            <w:szCs w:val="26"/>
          </w:rPr>
          <w:t>пятом</w:t>
        </w:r>
      </w:hyperlink>
      <w:r>
        <w:rPr>
          <w:rFonts w:ascii="PT Astra Serif" w:hAnsi="PT Astra Serif"/>
          <w:sz w:val="26"/>
          <w:szCs w:val="26"/>
        </w:rPr>
        <w:t xml:space="preserve"> пункта 29 статьи 19 </w:t>
      </w:r>
      <w:r>
        <w:rPr>
          <w:rFonts w:ascii="PT Astra Serif" w:hAnsi="PT Astra Serif" w:cs="PT Astra Serif"/>
          <w:sz w:val="26"/>
          <w:szCs w:val="26"/>
        </w:rPr>
        <w:t>Федерального закона № 171-ФЗ</w:t>
      </w:r>
      <w:r>
        <w:rPr>
          <w:rFonts w:ascii="PT Astra Serif" w:hAnsi="PT Astra Serif"/>
          <w:sz w:val="26"/>
          <w:szCs w:val="26"/>
        </w:rPr>
        <w:t>.</w:t>
      </w:r>
    </w:p>
    <w:p w14:paraId="7CB729F8" w14:textId="77777777" w:rsidR="00F0784A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22. Для досрочного прекращения действия лицензии на розничную продажу алкогольной продукции, на розничную продажу алкогольной продукции при оказании услуг общественного питания заявителем подается в </w:t>
      </w:r>
      <w:r>
        <w:rPr>
          <w:rFonts w:ascii="PT Astra Serif" w:hAnsi="PT Astra Serif"/>
          <w:bCs/>
          <w:color w:val="000000"/>
          <w:sz w:val="26"/>
          <w:szCs w:val="26"/>
        </w:rPr>
        <w:t>Департамент</w:t>
      </w:r>
      <w:r>
        <w:rPr>
          <w:rFonts w:ascii="PT Astra Serif" w:hAnsi="PT Astra Serif"/>
          <w:color w:val="000000"/>
          <w:sz w:val="26"/>
          <w:szCs w:val="26"/>
        </w:rPr>
        <w:t xml:space="preserve"> заявление о прекращении действия лицензии на розничную продажу алкогольной продукции, на розничную продажу алкогольной продукции при оказании услуг общественного питания </w:t>
      </w:r>
      <w:bookmarkStart w:id="13" w:name="_Hlk183526640"/>
      <w:r>
        <w:rPr>
          <w:rFonts w:ascii="PT Astra Serif" w:hAnsi="PT Astra Serif"/>
          <w:color w:val="000000"/>
          <w:sz w:val="26"/>
          <w:szCs w:val="26"/>
        </w:rPr>
        <w:t xml:space="preserve">по </w:t>
      </w:r>
      <w:r>
        <w:rPr>
          <w:rFonts w:ascii="PT Astra Serif" w:hAnsi="PT Astra Serif"/>
          <w:sz w:val="26"/>
          <w:szCs w:val="26"/>
        </w:rPr>
        <w:t>форме согласно приложению № 4 к настоящему Административному регламенту</w:t>
      </w:r>
      <w:bookmarkEnd w:id="13"/>
      <w:r>
        <w:rPr>
          <w:rFonts w:ascii="PT Astra Serif" w:hAnsi="PT Astra Serif"/>
          <w:sz w:val="26"/>
          <w:szCs w:val="26"/>
        </w:rPr>
        <w:t xml:space="preserve">. </w:t>
      </w:r>
    </w:p>
    <w:p w14:paraId="19D20555" w14:textId="77777777" w:rsidR="00F0784A" w:rsidRDefault="00F0784A" w:rsidP="00F0784A">
      <w:pPr>
        <w:pStyle w:val="a7"/>
        <w:spacing w:after="0" w:line="240" w:lineRule="auto"/>
        <w:ind w:left="0" w:firstLine="709"/>
        <w:jc w:val="both"/>
        <w:rPr>
          <w:rFonts w:ascii="PT Astra Serif" w:hAnsi="PT Astra Serif" w:cs="PT Astra Serif"/>
          <w:bCs/>
          <w:iCs/>
          <w:sz w:val="26"/>
          <w:szCs w:val="26"/>
          <w:lang w:eastAsia="ru-RU"/>
        </w:rPr>
      </w:pPr>
      <w:r>
        <w:rPr>
          <w:rFonts w:ascii="PT Astra Serif" w:hAnsi="PT Astra Serif"/>
          <w:bCs/>
          <w:iCs/>
          <w:sz w:val="26"/>
          <w:szCs w:val="26"/>
        </w:rPr>
        <w:t xml:space="preserve">Оснований для отказа в </w:t>
      </w:r>
      <w:r>
        <w:rPr>
          <w:rFonts w:ascii="PT Astra Serif" w:hAnsi="PT Astra Serif" w:cs="PT Astra Serif"/>
          <w:bCs/>
          <w:iCs/>
          <w:sz w:val="26"/>
          <w:szCs w:val="26"/>
          <w:lang w:eastAsia="ru-RU"/>
        </w:rPr>
        <w:t>досрочном прекращении действия лицензии не предусмотрено.</w:t>
      </w:r>
    </w:p>
    <w:p w14:paraId="292359A2" w14:textId="59F41829" w:rsidR="00F0784A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901526">
        <w:rPr>
          <w:rFonts w:ascii="PT Astra Serif" w:hAnsi="PT Astra Serif"/>
          <w:sz w:val="26"/>
          <w:szCs w:val="26"/>
        </w:rPr>
        <w:t>3</w:t>
      </w:r>
      <w:r>
        <w:rPr>
          <w:rFonts w:ascii="PT Astra Serif" w:hAnsi="PT Astra Serif"/>
          <w:sz w:val="26"/>
          <w:szCs w:val="26"/>
        </w:rPr>
        <w:t xml:space="preserve">. Заявления о предоставлении государственной услуги и прилагаемые к ним документы (далее – запрос о предоставлении государственной услуги), заявитель вправе </w:t>
      </w:r>
      <w:r>
        <w:rPr>
          <w:rFonts w:ascii="PT Astra Serif" w:hAnsi="PT Astra Serif"/>
          <w:bCs/>
          <w:sz w:val="26"/>
          <w:szCs w:val="26"/>
        </w:rPr>
        <w:t>подать</w:t>
      </w:r>
      <w:r>
        <w:rPr>
          <w:rFonts w:ascii="PT Astra Serif" w:hAnsi="PT Astra Serif"/>
          <w:sz w:val="26"/>
          <w:szCs w:val="26"/>
        </w:rPr>
        <w:t xml:space="preserve"> на бумажном носителе </w:t>
      </w:r>
      <w:bookmarkStart w:id="14" w:name="_Hlk184652076"/>
      <w:r>
        <w:rPr>
          <w:rFonts w:ascii="PT Astra Serif" w:hAnsi="PT Astra Serif" w:cs="PT Astra Serif"/>
          <w:sz w:val="26"/>
          <w:szCs w:val="26"/>
        </w:rPr>
        <w:t xml:space="preserve">непосредственно </w:t>
      </w:r>
      <w:r>
        <w:rPr>
          <w:rFonts w:ascii="PT Astra Serif" w:hAnsi="PT Astra Serif"/>
          <w:sz w:val="26"/>
          <w:szCs w:val="26"/>
        </w:rPr>
        <w:t xml:space="preserve">в </w:t>
      </w:r>
      <w:bookmarkStart w:id="15" w:name="_Hlk183440594"/>
      <w:r>
        <w:rPr>
          <w:rFonts w:ascii="PT Astra Serif" w:hAnsi="PT Astra Serif"/>
          <w:sz w:val="26"/>
          <w:szCs w:val="26"/>
        </w:rPr>
        <w:t xml:space="preserve">Департамент </w:t>
      </w:r>
      <w:bookmarkEnd w:id="15"/>
      <w:r>
        <w:rPr>
          <w:rFonts w:ascii="PT Astra Serif" w:hAnsi="PT Astra Serif"/>
          <w:sz w:val="26"/>
          <w:szCs w:val="26"/>
        </w:rPr>
        <w:t xml:space="preserve">при личном обращении или </w:t>
      </w:r>
      <w:bookmarkStart w:id="16" w:name="_Hlk183526394"/>
      <w:r>
        <w:rPr>
          <w:rFonts w:ascii="PT Astra Serif" w:hAnsi="PT Astra Serif"/>
          <w:sz w:val="26"/>
          <w:szCs w:val="26"/>
        </w:rPr>
        <w:t>посредством почтового отправления, через МФЦ</w:t>
      </w:r>
      <w:bookmarkEnd w:id="16"/>
      <w:r>
        <w:rPr>
          <w:rFonts w:ascii="PT Astra Serif" w:hAnsi="PT Astra Serif"/>
          <w:sz w:val="26"/>
          <w:szCs w:val="26"/>
        </w:rPr>
        <w:t xml:space="preserve">, в порядке, установленном соглашением о взаимодействии МФЦ и Департамента, </w:t>
      </w:r>
      <w:bookmarkEnd w:id="14"/>
      <w:r>
        <w:rPr>
          <w:rFonts w:ascii="PT Astra Serif" w:hAnsi="PT Astra Serif"/>
          <w:sz w:val="26"/>
          <w:szCs w:val="26"/>
        </w:rPr>
        <w:t xml:space="preserve">в электронной форме посредством </w:t>
      </w:r>
      <w:bookmarkStart w:id="17" w:name="_Hlk183440755"/>
      <w:r>
        <w:rPr>
          <w:rFonts w:ascii="PT Astra Serif" w:hAnsi="PT Astra Serif"/>
          <w:sz w:val="26"/>
          <w:szCs w:val="26"/>
        </w:rPr>
        <w:t>использования ЕПГУ</w:t>
      </w:r>
      <w:bookmarkEnd w:id="17"/>
      <w:r>
        <w:rPr>
          <w:rFonts w:ascii="PT Astra Serif" w:hAnsi="PT Astra Serif"/>
          <w:sz w:val="26"/>
          <w:szCs w:val="26"/>
        </w:rPr>
        <w:t>.</w:t>
      </w:r>
    </w:p>
    <w:p w14:paraId="4C3267D4" w14:textId="011F3C1A" w:rsidR="00F0784A" w:rsidRDefault="00F0784A" w:rsidP="00F0784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>2</w:t>
      </w:r>
      <w:r w:rsidR="00901526">
        <w:rPr>
          <w:rFonts w:ascii="PT Astra Serif" w:hAnsi="PT Astra Serif" w:cs="PT Astra Serif"/>
          <w:color w:val="000000"/>
          <w:sz w:val="26"/>
          <w:szCs w:val="26"/>
        </w:rPr>
        <w:t>4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. </w:t>
      </w:r>
      <w:r>
        <w:rPr>
          <w:rFonts w:ascii="PT Astra Serif" w:hAnsi="PT Astra Serif"/>
          <w:color w:val="000000"/>
          <w:sz w:val="26"/>
          <w:szCs w:val="26"/>
        </w:rPr>
        <w:t xml:space="preserve">В случае подачи запроса о предоставлении государственной услуги непосредственно в Департамент при личном обращении, посредством почтового отправления, через МФЦ заявитель </w:t>
      </w:r>
      <w:r>
        <w:rPr>
          <w:rFonts w:ascii="PT Astra Serif" w:hAnsi="PT Astra Serif"/>
          <w:bCs/>
          <w:sz w:val="26"/>
          <w:szCs w:val="26"/>
        </w:rPr>
        <w:t>подает:</w:t>
      </w:r>
    </w:p>
    <w:p w14:paraId="44C610E6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1) документ, удостоверяющий личность руководителя юридического лица или его представителя (представляется в подлиннике в случае личного обращения при подаче заявления и документов);</w:t>
      </w:r>
    </w:p>
    <w:p w14:paraId="7D831C12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2) документ, подтверждающий полномочия лица действовать от имени заявителя.</w:t>
      </w:r>
    </w:p>
    <w:p w14:paraId="29D8DA8C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В заявлении заявитель вправе дополнительно указать </w:t>
      </w:r>
      <w:bookmarkStart w:id="18" w:name="_Hlk183526483"/>
      <w:r>
        <w:rPr>
          <w:rFonts w:ascii="PT Astra Serif" w:hAnsi="PT Astra Serif"/>
          <w:color w:val="000000"/>
          <w:sz w:val="26"/>
          <w:szCs w:val="26"/>
        </w:rPr>
        <w:t>один из следующих способов получения решения о предоставлении государственной услуги</w:t>
      </w:r>
      <w:bookmarkEnd w:id="18"/>
      <w:r>
        <w:rPr>
          <w:rFonts w:ascii="PT Astra Serif" w:hAnsi="PT Astra Serif"/>
          <w:color w:val="000000"/>
          <w:sz w:val="26"/>
          <w:szCs w:val="26"/>
        </w:rPr>
        <w:t>:</w:t>
      </w:r>
    </w:p>
    <w:p w14:paraId="7F44F802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на бумажном носителе, который заявитель получает непосредственно при обращении;</w:t>
      </w:r>
    </w:p>
    <w:p w14:paraId="13EB6C0D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на бумажном носителе, который направляется заявителю  заказным почтовым отправлением с уведомлением о вручении;</w:t>
      </w:r>
    </w:p>
    <w:p w14:paraId="499CE3FF" w14:textId="77777777" w:rsidR="00F0784A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на бумажном носителе через МФЦ, </w:t>
      </w:r>
      <w:r>
        <w:rPr>
          <w:rFonts w:ascii="PT Astra Serif" w:hAnsi="PT Astra Serif"/>
          <w:sz w:val="26"/>
          <w:szCs w:val="26"/>
        </w:rPr>
        <w:t>в случае обращения заявителя о предоставлении государственной услуги в МФЦ;</w:t>
      </w:r>
    </w:p>
    <w:p w14:paraId="22E38D19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в форме электронного документа на электронную почту заявителя.</w:t>
      </w:r>
    </w:p>
    <w:p w14:paraId="0EA8BB4C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В случае отсутствия в заявлении отметки заявителя о способе получения результата предоставления государственной услуги, результат государственной услуги направляется на электронную почту  заявителя.</w:t>
      </w:r>
    </w:p>
    <w:p w14:paraId="7A260376" w14:textId="1C265D13" w:rsidR="00F0784A" w:rsidRDefault="00F0784A" w:rsidP="00F0784A">
      <w:pPr>
        <w:ind w:firstLine="709"/>
        <w:jc w:val="both"/>
        <w:rPr>
          <w:rFonts w:ascii="PT Astra Serif" w:eastAsia="Arial" w:hAnsi="PT Astra Serif" w:cs="Calibri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</w:t>
      </w:r>
      <w:r w:rsidR="00901526">
        <w:rPr>
          <w:rFonts w:ascii="PT Astra Serif" w:hAnsi="PT Astra Serif"/>
          <w:color w:val="000000"/>
          <w:sz w:val="26"/>
          <w:szCs w:val="26"/>
        </w:rPr>
        <w:t>5</w:t>
      </w:r>
      <w:r>
        <w:rPr>
          <w:rFonts w:ascii="PT Astra Serif" w:hAnsi="PT Astra Serif"/>
          <w:color w:val="000000"/>
          <w:sz w:val="26"/>
          <w:szCs w:val="26"/>
        </w:rPr>
        <w:t xml:space="preserve">. </w:t>
      </w:r>
      <w:bookmarkStart w:id="19" w:name="_Hlk183439795"/>
      <w:r>
        <w:rPr>
          <w:rFonts w:ascii="PT Astra Serif" w:hAnsi="PT Astra Serif"/>
          <w:color w:val="000000"/>
          <w:sz w:val="26"/>
          <w:szCs w:val="26"/>
        </w:rPr>
        <w:t>Для обеспечения возможности подачи запроса о предоставлении государственной услуги в электронной форме через ЕПГУ заявитель должен быть зарегистрирован в системе ЕПГУ.</w:t>
      </w:r>
      <w:r>
        <w:rPr>
          <w:rFonts w:ascii="PT Astra Serif" w:eastAsia="Arial" w:hAnsi="PT Astra Serif" w:cs="Calibri"/>
          <w:color w:val="000000"/>
          <w:sz w:val="26"/>
          <w:szCs w:val="26"/>
        </w:rPr>
        <w:t xml:space="preserve"> </w:t>
      </w:r>
    </w:p>
    <w:p w14:paraId="1F5FB031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При подаче запроса о предоставлении государственной услуги в форме электронного документа с использованием ЕПГУ заявление о предоставлении государственной услуги заполняется посредством внесения соответствующих сведений в интерактивную форму. </w:t>
      </w:r>
      <w:bookmarkEnd w:id="19"/>
    </w:p>
    <w:p w14:paraId="34F7180D" w14:textId="77777777" w:rsidR="00F0784A" w:rsidRDefault="00F0784A" w:rsidP="00F0784A">
      <w:pPr>
        <w:tabs>
          <w:tab w:val="left" w:pos="1134"/>
        </w:tabs>
        <w:ind w:firstLine="709"/>
        <w:jc w:val="both"/>
        <w:rPr>
          <w:rFonts w:ascii="PT Astra Serif" w:hAnsi="PT Astra Serif"/>
          <w:b/>
          <w:i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Заявитель подписывает заявление и прилагаемые к нему в электронной форме документы с использованием усиленной квалифицированной электронной подписи в соответствии </w:t>
      </w:r>
      <w:r>
        <w:rPr>
          <w:rFonts w:ascii="PT Astra Serif" w:hAnsi="PT Astra Serif" w:cs="PT Astra Serif"/>
          <w:color w:val="000000"/>
          <w:sz w:val="26"/>
          <w:szCs w:val="26"/>
        </w:rPr>
        <w:t>с требованиями Федерального закона от 6 апреля 2011 года № 63-ФЗ «Об электронной подписи» (</w:t>
      </w:r>
      <w:r>
        <w:rPr>
          <w:rFonts w:ascii="PT Astra Serif" w:hAnsi="PT Astra Serif" w:cs="PT Astra Serif"/>
          <w:sz w:val="26"/>
          <w:szCs w:val="26"/>
        </w:rPr>
        <w:t xml:space="preserve">далее - Федеральный </w:t>
      </w:r>
      <w:hyperlink r:id="rId24" w:tooltip="consultantplus://offline/ref=DC47AE66316EC33182CCAF3ACD4A0B5EB7F42BB5F58CA51A7B45395DD428064A8B6DAD2692491D9B556783350929uCK" w:history="1">
        <w:r>
          <w:rPr>
            <w:rFonts w:ascii="PT Astra Serif" w:hAnsi="PT Astra Serif" w:cs="PT Astra Serif"/>
            <w:sz w:val="26"/>
            <w:szCs w:val="26"/>
          </w:rPr>
          <w:t>закон</w:t>
        </w:r>
      </w:hyperlink>
      <w:r>
        <w:rPr>
          <w:rFonts w:ascii="PT Astra Serif" w:hAnsi="PT Astra Serif" w:cs="PT Astra Serif"/>
          <w:sz w:val="26"/>
          <w:szCs w:val="26"/>
        </w:rPr>
        <w:t xml:space="preserve"> № 63-ФЗ), </w:t>
      </w:r>
      <w:hyperlink r:id="rId25" w:tooltip="consultantplus://offline/ref=DC47AE66316EC33182CCAF3ACD4A0B5EB0FC25B0F78DA51A7B45395DD428064A996DF52A9B1A52DF04748332159E02F6E47C6827u2K" w:history="1">
        <w:r>
          <w:rPr>
            <w:rFonts w:ascii="PT Astra Serif" w:hAnsi="PT Astra Serif" w:cs="PT Astra Serif"/>
            <w:sz w:val="26"/>
            <w:szCs w:val="26"/>
          </w:rPr>
          <w:t>статей 21</w:t>
        </w:r>
        <w:r>
          <w:rPr>
            <w:rFonts w:ascii="PT Astra Serif" w:hAnsi="PT Astra Serif" w:cs="PT Astra Serif"/>
            <w:sz w:val="26"/>
            <w:szCs w:val="26"/>
            <w:vertAlign w:val="superscript"/>
          </w:rPr>
          <w:t>1</w:t>
        </w:r>
      </w:hyperlink>
      <w:r>
        <w:rPr>
          <w:rFonts w:ascii="PT Astra Serif" w:hAnsi="PT Astra Serif" w:cs="PT Astra Serif"/>
          <w:sz w:val="26"/>
          <w:szCs w:val="26"/>
        </w:rPr>
        <w:t xml:space="preserve"> и </w:t>
      </w:r>
      <w:hyperlink r:id="rId26" w:tooltip="consultantplus://offline/ref=DC47AE66316EC33182CCAF3ACD4A0B5EB0FC25B0F78DA51A7B45395DD428064A996DF52F9B1A52DF04748332159E02F6E47C6827u2K" w:history="1">
        <w:r>
          <w:rPr>
            <w:rFonts w:ascii="PT Astra Serif" w:hAnsi="PT Astra Serif" w:cs="PT Astra Serif"/>
            <w:sz w:val="26"/>
            <w:szCs w:val="26"/>
          </w:rPr>
          <w:t>21</w:t>
        </w:r>
        <w:r>
          <w:rPr>
            <w:rFonts w:ascii="PT Astra Serif" w:hAnsi="PT Astra Serif" w:cs="PT Astra Serif"/>
            <w:sz w:val="26"/>
            <w:szCs w:val="26"/>
            <w:vertAlign w:val="superscript"/>
          </w:rPr>
          <w:t>2</w:t>
        </w:r>
      </w:hyperlink>
      <w:r>
        <w:rPr>
          <w:rFonts w:ascii="PT Astra Serif" w:hAnsi="PT Astra Serif" w:cs="PT Astra Serif"/>
          <w:sz w:val="26"/>
          <w:szCs w:val="26"/>
        </w:rPr>
        <w:t xml:space="preserve"> Федерального закона № 210-ФЗ, постановления 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</w:t>
      </w:r>
      <w:r>
        <w:rPr>
          <w:rFonts w:ascii="PT Astra Serif" w:hAnsi="PT Astra Serif"/>
          <w:b/>
          <w:i/>
          <w:sz w:val="26"/>
          <w:szCs w:val="26"/>
        </w:rPr>
        <w:t>.</w:t>
      </w:r>
    </w:p>
    <w:p w14:paraId="066272CF" w14:textId="77777777" w:rsidR="00F0784A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 подаче запроса о предоставлении государственной услуги в форме электронного документа с использованием ЕПГУ результат предоставления государственной услуги формируется специалистом комитета посредством заполнения интерактивной формы в федеральной государственной информационной системе «Единая система предоставления государственных и муниципальных услуг (</w:t>
      </w:r>
      <w:r>
        <w:rPr>
          <w:rFonts w:ascii="PT Astra Serif" w:hAnsi="PT Astra Serif"/>
          <w:color w:val="000000"/>
          <w:sz w:val="26"/>
          <w:szCs w:val="26"/>
        </w:rPr>
        <w:t>сервисов)» (далее – ФГИС ПГС)</w:t>
      </w:r>
      <w:r>
        <w:rPr>
          <w:rFonts w:ascii="PT Astra Serif" w:hAnsi="PT Astra Serif"/>
          <w:sz w:val="26"/>
          <w:szCs w:val="26"/>
        </w:rPr>
        <w:t>, и направляется в «личный кабинет» заявителя на ЕПГУ в форме электронного документа, подписанного усиленной квалифицированной электронной подписью начальника Департамента.</w:t>
      </w:r>
    </w:p>
    <w:p w14:paraId="09DB18A3" w14:textId="0E752A4C" w:rsidR="00F0784A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901526">
        <w:rPr>
          <w:rFonts w:ascii="PT Astra Serif" w:hAnsi="PT Astra Serif"/>
          <w:sz w:val="26"/>
          <w:szCs w:val="26"/>
        </w:rPr>
        <w:t>6</w:t>
      </w:r>
      <w:r>
        <w:rPr>
          <w:rFonts w:ascii="PT Astra Serif" w:hAnsi="PT Astra Serif"/>
          <w:sz w:val="26"/>
          <w:szCs w:val="26"/>
        </w:rPr>
        <w:t xml:space="preserve">. Документы, получаемые специалистом комитета с использованием межведомственного информационного взаимодействия в случаях, предусмотренных </w:t>
      </w:r>
      <w:r>
        <w:rPr>
          <w:rFonts w:ascii="PT Astra Serif" w:hAnsi="PT Astra Serif"/>
          <w:bCs/>
          <w:iCs/>
          <w:sz w:val="26"/>
          <w:szCs w:val="26"/>
        </w:rPr>
        <w:t>пунктами 16, 18, 20 настоящего Административного</w:t>
      </w:r>
      <w:r>
        <w:rPr>
          <w:rFonts w:ascii="PT Astra Serif" w:hAnsi="PT Astra Serif"/>
          <w:sz w:val="26"/>
          <w:szCs w:val="26"/>
        </w:rPr>
        <w:t xml:space="preserve"> регламента:</w:t>
      </w:r>
    </w:p>
    <w:p w14:paraId="354CE9DA" w14:textId="77777777" w:rsidR="00F0784A" w:rsidRDefault="00F0784A" w:rsidP="00F0784A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>сведения, подтверждающие факт внесения сведений о заявителе в Единый государственный реестр юридических лиц;</w:t>
      </w:r>
    </w:p>
    <w:p w14:paraId="62B4125B" w14:textId="77777777" w:rsidR="00F0784A" w:rsidRDefault="00F0784A" w:rsidP="00F0784A">
      <w:pPr>
        <w:pStyle w:val="aff4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сведения, подтверждающие факт постановки заявителя на налоговый учет</w:t>
      </w:r>
      <w:r>
        <w:t xml:space="preserve"> </w:t>
      </w:r>
      <w:r>
        <w:rPr>
          <w:rFonts w:ascii="PT Astra Serif" w:hAnsi="PT Astra Serif"/>
          <w:sz w:val="26"/>
          <w:szCs w:val="26"/>
        </w:rPr>
        <w:t>(в отношении каждого обособленного подразделения, осуществляющего лицензируемый вид деятельности, по месту его нахождения);</w:t>
      </w:r>
    </w:p>
    <w:p w14:paraId="313115CF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  <w:t>3) сведения, подтверждающие наличие уставного капитала;</w:t>
      </w:r>
    </w:p>
    <w:p w14:paraId="431E7D7E" w14:textId="77777777" w:rsidR="00F0784A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4) документы (сведения, содержащиеся в них), подтверждающие наличие у заявителя </w:t>
      </w:r>
      <w:r>
        <w:rPr>
          <w:rFonts w:ascii="PT Astra Serif" w:hAnsi="PT Astra Serif" w:cs="PT Astra Serif"/>
          <w:sz w:val="26"/>
          <w:szCs w:val="26"/>
        </w:rPr>
        <w:t xml:space="preserve"> складских помещений (при наличии) и стационарных торговых объектов </w:t>
      </w:r>
      <w:r>
        <w:rPr>
          <w:rFonts w:ascii="PT Astra Serif" w:hAnsi="PT Astra Serif"/>
          <w:sz w:val="26"/>
          <w:szCs w:val="26"/>
        </w:rPr>
        <w:t>в собственности, хозяйственном ведении, оперативном управлении или в аренде, срок которой определен договором и составляет один год и более (в случае если соответствующие документы, относящиеся к объектам недвижимости, права на которые зарегистрированы в Едином государственном реестре недвижимости, не представлены заявителем);</w:t>
      </w:r>
    </w:p>
    <w:p w14:paraId="03C115B5" w14:textId="77777777" w:rsidR="00F0784A" w:rsidRDefault="00F0784A" w:rsidP="00F0784A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5) документы (сведения, содержащиеся в них), подтверждающие наличие у заявителя (за исключением бюджетных учреждений) стационарного объекта </w:t>
      </w:r>
      <w:r>
        <w:rPr>
          <w:rFonts w:ascii="PT Astra Serif" w:hAnsi="PT Astra Serif"/>
          <w:sz w:val="26"/>
          <w:szCs w:val="26"/>
        </w:rPr>
        <w:lastRenderedPageBreak/>
        <w:t>общественного питания в собственности, хозяйственном ведении, оперативном управлении или в аренде, срок которой определен договором и составляет один год и более (в случае если соответствующие документы, относящиеся к объектам недвижимости, права на которые зарегистрированы в Едином государственном реестре недвижимости, не представлены заявителем);</w:t>
      </w:r>
    </w:p>
    <w:p w14:paraId="216A6672" w14:textId="77777777" w:rsidR="00F0784A" w:rsidRDefault="00F0784A" w:rsidP="00F0784A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 документы (сведения, содержащиеся в них), подтверждающие наличие у заявителя, являющегося бюджетным учреждением, стационарного объекта общественного питания в оперативном управлении или в аренде, срок которой определен договором и составляет один год и более (в случае, если соответствующие документы, относящиеся к объектам недвижимости, права на которые зарегистрированы в Едином государственном реестре недвижимости не представлены заявителем);</w:t>
      </w:r>
    </w:p>
    <w:p w14:paraId="09E8E4E8" w14:textId="77777777" w:rsidR="00F0784A" w:rsidRDefault="00F0784A" w:rsidP="00F0784A">
      <w:pPr>
        <w:pStyle w:val="a7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>7) информация об уплате заявителем государственной пошлины за предоставление государственной услуги, содержащаяся в Государственной информационной системе о государственных и муниципальных платежах;</w:t>
      </w:r>
    </w:p>
    <w:p w14:paraId="46A24251" w14:textId="77777777" w:rsidR="00F0784A" w:rsidRDefault="00F0784A" w:rsidP="00F0784A">
      <w:pPr>
        <w:pStyle w:val="aff4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8) сведения о наличии у заявителя на 1-е число месяца</w:t>
      </w:r>
      <w:r>
        <w:rPr>
          <w:rFonts w:ascii="PT Astra Serif" w:hAnsi="PT Astra Serif"/>
          <w:bCs/>
          <w:sz w:val="26"/>
          <w:szCs w:val="26"/>
        </w:rPr>
        <w:t>, в котором в лицензирующий орган поступило заявление о выдаче лицензии, отрицательного сальдо единого налогового счета организации в части задолженности по налогам, сборам и страховым взносам в размере, превышающем 3000 рублей, информация о котором направлена налоговым органом в лицензирующий орган в форме электронного документа с использованием единой системы межведомственного электронного взаимодействия</w:t>
      </w:r>
      <w:r>
        <w:rPr>
          <w:rFonts w:ascii="PT Astra Serif" w:hAnsi="PT Astra Serif" w:cs="PT Astra Serif"/>
          <w:bCs/>
          <w:sz w:val="26"/>
          <w:szCs w:val="26"/>
        </w:rPr>
        <w:t>;</w:t>
      </w:r>
    </w:p>
    <w:p w14:paraId="59D6F371" w14:textId="77777777" w:rsidR="00F0784A" w:rsidRDefault="00F0784A" w:rsidP="00F0784A">
      <w:pPr>
        <w:pStyle w:val="a7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9) </w:t>
      </w:r>
      <w:r>
        <w:rPr>
          <w:rFonts w:ascii="PT Astra Serif" w:eastAsia="Times New Roman" w:hAnsi="PT Astra Serif"/>
          <w:sz w:val="26"/>
          <w:szCs w:val="26"/>
          <w:lang w:eastAsia="ru-RU"/>
        </w:rPr>
        <w:t>сведения, подтверждающие факт подачи уведомления о начале предоставления услуг общественного питания, при поступлении заявления на выдачу лицензии на розничную продажу алкогольной продукции при оказании услуг общественного питания;</w:t>
      </w:r>
    </w:p>
    <w:p w14:paraId="264623F9" w14:textId="77777777" w:rsidR="00F0784A" w:rsidRDefault="00F0784A" w:rsidP="00F0784A">
      <w:pPr>
        <w:pStyle w:val="a7"/>
        <w:tabs>
          <w:tab w:val="left" w:pos="993"/>
        </w:tabs>
        <w:spacing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10) сведения, подтверждающие регистрацию заявителя в </w:t>
      </w:r>
      <w:r>
        <w:rPr>
          <w:rFonts w:ascii="PT Astra Serif" w:hAnsi="PT Astra Serif"/>
          <w:sz w:val="26"/>
          <w:szCs w:val="26"/>
        </w:rPr>
        <w:t>единой государственной автоматизированной информационной системе.</w:t>
      </w:r>
    </w:p>
    <w:p w14:paraId="6BDECCD7" w14:textId="224993DB" w:rsidR="00F0784A" w:rsidRDefault="00F0784A" w:rsidP="00F0784A">
      <w:pPr>
        <w:pStyle w:val="a7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</w:t>
      </w:r>
      <w:r w:rsidR="00AE44E8">
        <w:rPr>
          <w:rFonts w:ascii="PT Astra Serif" w:hAnsi="PT Astra Serif"/>
          <w:color w:val="000000"/>
          <w:sz w:val="26"/>
          <w:szCs w:val="26"/>
        </w:rPr>
        <w:t>7</w:t>
      </w:r>
      <w:r>
        <w:rPr>
          <w:rFonts w:ascii="PT Astra Serif" w:hAnsi="PT Astra Serif"/>
          <w:color w:val="000000"/>
          <w:sz w:val="26"/>
          <w:szCs w:val="26"/>
        </w:rPr>
        <w:t xml:space="preserve">. Основаниями для отказа в приеме документов, необходимых для получения государственной услуги, являются: </w:t>
      </w:r>
    </w:p>
    <w:p w14:paraId="5D653596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1) 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 w14:paraId="0EC5A179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2) документы содержат повреждения, технические ошибки, наличие которых не позволяет в полном объеме использовать информацию и сведения, содержащиеся в документах для предоставления государственной услуги, а также представление неполного комплекта документов, необходимых для предоставления государственной услуги;</w:t>
      </w:r>
    </w:p>
    <w:p w14:paraId="4ED05A99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3) представленные документы или сведения утратили силу на момент обращения за государственной услугой (сведения документа, удостоверяющего личность; документ, удостоверяющий полномочия представителя заявителя, в случае обращения за предоставлением государственной услуги указанным лицом);</w:t>
      </w:r>
    </w:p>
    <w:p w14:paraId="2A308FE7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4) подача заявления от имени заявителя не уполномоченным на то лицом;</w:t>
      </w:r>
    </w:p>
    <w:p w14:paraId="240D4F1C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5) неполное заполнение полей в форме заявления, в том числе в интерактивной форме заявления на ЕПГУ;</w:t>
      </w:r>
    </w:p>
    <w:p w14:paraId="2DA0B5DF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6) представление документов с нарушением срока, установленного для подачи заявления о продлении срока действия лицензии;</w:t>
      </w:r>
    </w:p>
    <w:p w14:paraId="096DF78B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7) подача документов, необходимых для предоставления услуги, в электронной форме с нарушением установленных требований;</w:t>
      </w:r>
    </w:p>
    <w:p w14:paraId="5ABE4691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8) заявление и иные документы в электронной форме подписаны с использованием электронной подписи с нарушением требований, установленных Федеральным законом    № 63-ФЗ.</w:t>
      </w:r>
    </w:p>
    <w:p w14:paraId="50A615EC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Перечень оснований отказа в приеме документов, необходимых для предоставления государственной услуги, является исчерпывающим.</w:t>
      </w:r>
    </w:p>
    <w:p w14:paraId="0EA3D222" w14:textId="2927A9D8" w:rsidR="00F0784A" w:rsidRDefault="00F0784A" w:rsidP="00F0784A">
      <w:pPr>
        <w:ind w:firstLine="709"/>
        <w:jc w:val="both"/>
        <w:rPr>
          <w:rFonts w:ascii="PT Astra Serif" w:hAnsi="PT Astra Serif"/>
          <w:b/>
          <w:sz w:val="26"/>
          <w:szCs w:val="26"/>
        </w:rPr>
      </w:pPr>
      <w:bookmarkStart w:id="20" w:name="_Hlk183528442"/>
      <w:r>
        <w:rPr>
          <w:rFonts w:ascii="PT Astra Serif" w:hAnsi="PT Astra Serif"/>
          <w:color w:val="000000"/>
          <w:sz w:val="26"/>
          <w:szCs w:val="26"/>
        </w:rPr>
        <w:t>2</w:t>
      </w:r>
      <w:r w:rsidR="00AE44E8">
        <w:rPr>
          <w:rFonts w:ascii="PT Astra Serif" w:hAnsi="PT Astra Serif"/>
          <w:color w:val="000000"/>
          <w:sz w:val="26"/>
          <w:szCs w:val="26"/>
        </w:rPr>
        <w:t>8</w:t>
      </w:r>
      <w:r>
        <w:rPr>
          <w:rFonts w:ascii="PT Astra Serif" w:hAnsi="PT Astra Serif"/>
          <w:color w:val="000000"/>
          <w:sz w:val="26"/>
          <w:szCs w:val="26"/>
        </w:rPr>
        <w:t xml:space="preserve">. В случае подачи заявления о предоставлении государственной услуги на бумажном носителе проект решения об отказе в приеме документов, необходимых для предоставления государственной услуги, оформляется, подписывается специалистом комитета и направляется заявителю одним из </w:t>
      </w:r>
      <w:r>
        <w:rPr>
          <w:rFonts w:ascii="PT Astra Serif" w:hAnsi="PT Astra Serif"/>
          <w:sz w:val="26"/>
          <w:szCs w:val="26"/>
        </w:rPr>
        <w:t xml:space="preserve">способов получения решения о предоставлении государственной услуги, перечисленных в </w:t>
      </w:r>
      <w:r>
        <w:rPr>
          <w:rFonts w:ascii="PT Astra Serif" w:hAnsi="PT Astra Serif"/>
          <w:bCs/>
          <w:iCs/>
          <w:sz w:val="26"/>
          <w:szCs w:val="26"/>
        </w:rPr>
        <w:t>пункте 24 настоящего</w:t>
      </w:r>
      <w:r>
        <w:rPr>
          <w:rFonts w:ascii="PT Astra Serif" w:hAnsi="PT Astra Serif"/>
          <w:sz w:val="26"/>
          <w:szCs w:val="26"/>
        </w:rPr>
        <w:t xml:space="preserve"> Административного регламента. </w:t>
      </w:r>
    </w:p>
    <w:p w14:paraId="3DC11C32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21" w:name="_Hlk183525979"/>
      <w:r>
        <w:rPr>
          <w:rFonts w:ascii="PT Astra Serif" w:hAnsi="PT Astra Serif"/>
          <w:color w:val="000000"/>
          <w:sz w:val="26"/>
          <w:szCs w:val="26"/>
        </w:rPr>
        <w:t xml:space="preserve">В случае подачи заявления </w:t>
      </w:r>
      <w:bookmarkEnd w:id="21"/>
      <w:r>
        <w:rPr>
          <w:rFonts w:ascii="PT Astra Serif" w:hAnsi="PT Astra Serif" w:cs="PT Astra Serif"/>
          <w:bCs/>
          <w:color w:val="000000"/>
          <w:sz w:val="26"/>
          <w:szCs w:val="26"/>
        </w:rPr>
        <w:t>о предоставлении государственной услуги</w:t>
      </w:r>
      <w:r>
        <w:rPr>
          <w:rFonts w:ascii="PT Astra Serif" w:hAnsi="PT Astra Serif"/>
          <w:color w:val="000000"/>
          <w:sz w:val="26"/>
          <w:szCs w:val="26"/>
        </w:rPr>
        <w:t xml:space="preserve"> в электронной форме с использованием ЕПГУ проект решения об отказе в приеме документов, необходимых для предоставления государственной услуги, </w:t>
      </w:r>
      <w:bookmarkStart w:id="22" w:name="_Hlk183526184"/>
      <w:r>
        <w:rPr>
          <w:rFonts w:ascii="PT Astra Serif" w:hAnsi="PT Astra Serif"/>
          <w:color w:val="000000"/>
          <w:sz w:val="26"/>
          <w:szCs w:val="26"/>
        </w:rPr>
        <w:t>оформляется специалистом комитета</w:t>
      </w:r>
      <w:bookmarkEnd w:id="22"/>
      <w:r>
        <w:rPr>
          <w:rFonts w:ascii="PT Astra Serif" w:hAnsi="PT Astra Serif"/>
          <w:color w:val="000000"/>
          <w:sz w:val="26"/>
          <w:szCs w:val="26"/>
        </w:rPr>
        <w:t xml:space="preserve"> посредством заполнения интерактивной формы в ФГИС ПГС, подписывается 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усиленной квалифицированной электронной подписью </w:t>
      </w:r>
      <w:r>
        <w:rPr>
          <w:rFonts w:ascii="PT Astra Serif" w:hAnsi="PT Astra Serif"/>
          <w:color w:val="000000"/>
          <w:sz w:val="26"/>
          <w:szCs w:val="26"/>
        </w:rPr>
        <w:t xml:space="preserve">специалиста комитета и направляется в «личный кабинет» заявителя на ЕПГУ </w:t>
      </w:r>
      <w:bookmarkStart w:id="23" w:name="_Hlk183525896"/>
      <w:r>
        <w:rPr>
          <w:rFonts w:ascii="PT Astra Serif" w:hAnsi="PT Astra Serif"/>
          <w:color w:val="000000"/>
          <w:sz w:val="26"/>
          <w:szCs w:val="26"/>
        </w:rPr>
        <w:t>не позднее одного рабочего дня с даты поступления заявления в Департамент</w:t>
      </w:r>
      <w:bookmarkEnd w:id="23"/>
      <w:r>
        <w:rPr>
          <w:rFonts w:ascii="PT Astra Serif" w:hAnsi="PT Astra Serif"/>
          <w:color w:val="000000"/>
          <w:sz w:val="26"/>
          <w:szCs w:val="26"/>
        </w:rPr>
        <w:t>.</w:t>
      </w:r>
      <w:bookmarkEnd w:id="20"/>
    </w:p>
    <w:p w14:paraId="34638CB2" w14:textId="5EB63D44" w:rsidR="00F0784A" w:rsidRDefault="00F0784A" w:rsidP="00F0784A">
      <w:pPr>
        <w:pStyle w:val="a7"/>
        <w:spacing w:after="0" w:line="240" w:lineRule="auto"/>
        <w:ind w:left="0"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</w:t>
      </w:r>
      <w:r w:rsidR="00AE44E8">
        <w:rPr>
          <w:rFonts w:ascii="PT Astra Serif" w:hAnsi="PT Astra Serif"/>
          <w:color w:val="000000"/>
          <w:sz w:val="26"/>
          <w:szCs w:val="26"/>
        </w:rPr>
        <w:t>9</w:t>
      </w:r>
      <w:r>
        <w:rPr>
          <w:rFonts w:ascii="PT Astra Serif" w:hAnsi="PT Astra Serif"/>
          <w:color w:val="000000"/>
          <w:sz w:val="26"/>
          <w:szCs w:val="26"/>
        </w:rPr>
        <w:t>. За предоставление лицензий на розничную продажу алкогольной продукции, розничную продажу алкогольной продукции при оказании услуг общественного питания, продление срока действия таких лицензий и их переоформление уплачивается гос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ударственная пошлина способами и в </w:t>
      </w:r>
      <w:hyperlink r:id="rId27" w:tooltip="consultantplus://offline/ref=45A931F86F73B83703FC6AA160A0E47B969E37B25E0F3EA1B5370A7700587514480CB86E950252b6E" w:history="1">
        <w:r>
          <w:rPr>
            <w:rFonts w:ascii="PT Astra Serif" w:hAnsi="PT Astra Serif" w:cs="PT Astra Serif"/>
            <w:color w:val="000000"/>
            <w:sz w:val="26"/>
            <w:szCs w:val="26"/>
          </w:rPr>
          <w:t>размерах</w:t>
        </w:r>
      </w:hyperlink>
      <w:r>
        <w:rPr>
          <w:rFonts w:ascii="PT Astra Serif" w:hAnsi="PT Astra Serif" w:cs="PT Astra Serif"/>
          <w:color w:val="000000"/>
          <w:sz w:val="26"/>
          <w:szCs w:val="26"/>
        </w:rPr>
        <w:t>, установленных Налоговым кодексом Российской Федерации.</w:t>
      </w:r>
    </w:p>
    <w:p w14:paraId="6A195D08" w14:textId="77777777" w:rsidR="00F0784A" w:rsidRPr="00951E28" w:rsidRDefault="00F0784A" w:rsidP="00F0784A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В случае досрочного прекращения действия лицензии государственная пошлина не </w:t>
      </w:r>
      <w:r w:rsidRPr="00951E28">
        <w:rPr>
          <w:rFonts w:ascii="PT Astra Serif" w:hAnsi="PT Astra Serif" w:cs="PT Astra Serif"/>
          <w:sz w:val="26"/>
          <w:szCs w:val="26"/>
        </w:rPr>
        <w:t>уплачивается.</w:t>
      </w:r>
    </w:p>
    <w:p w14:paraId="6A12E9F9" w14:textId="1D4D3028" w:rsidR="00F0784A" w:rsidRPr="00951E28" w:rsidRDefault="00AE44E8" w:rsidP="00F0784A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30</w:t>
      </w:r>
      <w:r w:rsidR="00F0784A" w:rsidRPr="00951E28">
        <w:rPr>
          <w:rFonts w:ascii="PT Astra Serif" w:hAnsi="PT Astra Serif" w:cs="PT Astra Serif"/>
          <w:sz w:val="26"/>
          <w:szCs w:val="26"/>
        </w:rPr>
        <w:t xml:space="preserve">. </w:t>
      </w:r>
      <w:r w:rsidR="00F0784A" w:rsidRPr="00951E28">
        <w:rPr>
          <w:rFonts w:ascii="PT Astra Serif" w:hAnsi="PT Astra Serif" w:cs="PT Astra Serif"/>
          <w:color w:val="000000"/>
          <w:sz w:val="26"/>
          <w:szCs w:val="26"/>
        </w:rPr>
        <w:t xml:space="preserve">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Департамент или МФЦ </w:t>
      </w:r>
      <w:r w:rsidR="00F0784A" w:rsidRPr="00951E28">
        <w:rPr>
          <w:rFonts w:ascii="PT Astra Serif" w:hAnsi="PT Astra Serif" w:cs="PT Astra Serif"/>
          <w:sz w:val="26"/>
          <w:szCs w:val="26"/>
        </w:rPr>
        <w:t>составляет 15 минут.</w:t>
      </w:r>
    </w:p>
    <w:p w14:paraId="72A6EF23" w14:textId="0839D6C7" w:rsidR="00F0784A" w:rsidRPr="00951E28" w:rsidRDefault="00F0784A" w:rsidP="00F0784A">
      <w:pPr>
        <w:pStyle w:val="a7"/>
        <w:tabs>
          <w:tab w:val="left" w:pos="1260"/>
          <w:tab w:val="left" w:pos="8280"/>
        </w:tabs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951E28">
        <w:rPr>
          <w:rFonts w:ascii="PT Astra Serif" w:hAnsi="PT Astra Serif" w:cs="PT Astra Serif"/>
          <w:sz w:val="26"/>
          <w:szCs w:val="26"/>
        </w:rPr>
        <w:t>3</w:t>
      </w:r>
      <w:r w:rsidR="00AE44E8">
        <w:rPr>
          <w:rFonts w:ascii="PT Astra Serif" w:hAnsi="PT Astra Serif" w:cs="PT Astra Serif"/>
          <w:sz w:val="26"/>
          <w:szCs w:val="26"/>
        </w:rPr>
        <w:t>1</w:t>
      </w:r>
      <w:r w:rsidRPr="00951E28">
        <w:rPr>
          <w:rFonts w:ascii="PT Astra Serif" w:hAnsi="PT Astra Serif" w:cs="PT Astra Serif"/>
          <w:sz w:val="26"/>
          <w:szCs w:val="26"/>
        </w:rPr>
        <w:t xml:space="preserve">. </w:t>
      </w:r>
      <w:bookmarkStart w:id="24" w:name="_Hlk163051976"/>
      <w:r w:rsidRPr="00951E28">
        <w:rPr>
          <w:rFonts w:ascii="PT Astra Serif" w:hAnsi="PT Astra Serif" w:cs="PT Astra Serif"/>
          <w:sz w:val="26"/>
          <w:szCs w:val="26"/>
        </w:rPr>
        <w:t xml:space="preserve">Срок регистрации </w:t>
      </w:r>
      <w:bookmarkStart w:id="25" w:name="_Hlk183512316"/>
      <w:r w:rsidRPr="00951E28">
        <w:rPr>
          <w:rFonts w:ascii="PT Astra Serif" w:hAnsi="PT Astra Serif" w:cs="PT Astra Serif"/>
          <w:sz w:val="26"/>
          <w:szCs w:val="26"/>
        </w:rPr>
        <w:t>запроса о предоставлении государственной услуги</w:t>
      </w:r>
      <w:bookmarkEnd w:id="24"/>
      <w:bookmarkEnd w:id="25"/>
      <w:r w:rsidRPr="00951E28">
        <w:rPr>
          <w:rFonts w:ascii="PT Astra Serif" w:hAnsi="PT Astra Serif" w:cs="PT Astra Serif"/>
          <w:sz w:val="26"/>
          <w:szCs w:val="26"/>
        </w:rPr>
        <w:t>, поданного заявителем на бумажном носителе непосредственно в Департамент при личном обращении, посредством почтового отправления, через МФЦ составляет один рабочий день со дня поступления запроса о предоставлении государственной услуги.</w:t>
      </w:r>
    </w:p>
    <w:p w14:paraId="09311152" w14:textId="77777777" w:rsidR="00F0784A" w:rsidRPr="00951E28" w:rsidRDefault="00F0784A" w:rsidP="00F0784A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51E28">
        <w:rPr>
          <w:rFonts w:ascii="PT Astra Serif" w:hAnsi="PT Astra Serif" w:cs="PT Astra Serif"/>
          <w:sz w:val="26"/>
          <w:szCs w:val="26"/>
        </w:rPr>
        <w:t xml:space="preserve">Регистрация запроса о предоставлении государственной услуги, поданного заявителем в электронной форме посредством ЕПГУ, осуществляется </w:t>
      </w:r>
      <w:bookmarkStart w:id="26" w:name="_Hlk183526784"/>
      <w:r w:rsidRPr="00951E28">
        <w:rPr>
          <w:rFonts w:ascii="PT Astra Serif" w:hAnsi="PT Astra Serif" w:cs="PT Astra Serif"/>
          <w:sz w:val="26"/>
          <w:szCs w:val="26"/>
        </w:rPr>
        <w:t xml:space="preserve">в </w:t>
      </w:r>
      <w:bookmarkStart w:id="27" w:name="_Hlk169698376"/>
      <w:r w:rsidRPr="00951E28">
        <w:rPr>
          <w:rFonts w:ascii="PT Astra Serif" w:hAnsi="PT Astra Serif" w:cs="PT Astra Serif"/>
          <w:color w:val="000000"/>
          <w:sz w:val="26"/>
          <w:szCs w:val="26"/>
        </w:rPr>
        <w:t>ФГИС ПГС</w:t>
      </w:r>
      <w:bookmarkEnd w:id="27"/>
      <w:r w:rsidRPr="00951E28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bookmarkEnd w:id="26"/>
      <w:r w:rsidRPr="00951E28">
        <w:rPr>
          <w:rFonts w:ascii="PT Astra Serif" w:hAnsi="PT Astra Serif" w:cs="PT Astra Serif"/>
          <w:color w:val="000000"/>
          <w:sz w:val="26"/>
          <w:szCs w:val="26"/>
        </w:rPr>
        <w:t>в течение одного рабочего дня со дня его поступления в Департамент.</w:t>
      </w:r>
    </w:p>
    <w:p w14:paraId="3A723727" w14:textId="1C17EA5C" w:rsidR="00F0784A" w:rsidRPr="00951E28" w:rsidRDefault="00F0784A" w:rsidP="00F0784A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51E28">
        <w:rPr>
          <w:rFonts w:ascii="PT Astra Serif" w:hAnsi="PT Astra Serif" w:cs="PT Astra Serif"/>
          <w:color w:val="000000"/>
          <w:sz w:val="26"/>
          <w:szCs w:val="26"/>
        </w:rPr>
        <w:t>3</w:t>
      </w:r>
      <w:r w:rsidR="00AE44E8">
        <w:rPr>
          <w:rFonts w:ascii="PT Astra Serif" w:hAnsi="PT Astra Serif" w:cs="PT Astra Serif"/>
          <w:color w:val="000000"/>
          <w:sz w:val="26"/>
          <w:szCs w:val="26"/>
        </w:rPr>
        <w:t>2</w:t>
      </w:r>
      <w:r w:rsidRPr="00951E28">
        <w:rPr>
          <w:rFonts w:ascii="PT Astra Serif" w:hAnsi="PT Astra Serif" w:cs="PT Astra Serif"/>
          <w:color w:val="000000"/>
          <w:sz w:val="26"/>
          <w:szCs w:val="26"/>
        </w:rPr>
        <w:t>. Здание, в котором располагается Департамент, должно находиться в пешеходной доступнос</w:t>
      </w:r>
      <w:r w:rsidRPr="00951E28">
        <w:rPr>
          <w:rFonts w:ascii="PT Astra Serif" w:hAnsi="PT Astra Serif"/>
          <w:color w:val="000000"/>
          <w:sz w:val="26"/>
          <w:szCs w:val="26"/>
        </w:rPr>
        <w:t>ти (не более десяти минут пешком) от остановок общественного транспорта.</w:t>
      </w:r>
    </w:p>
    <w:p w14:paraId="4ABAAE21" w14:textId="77777777" w:rsidR="00F0784A" w:rsidRDefault="00F0784A" w:rsidP="00F0784A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51E28">
        <w:rPr>
          <w:rFonts w:ascii="PT Astra Serif" w:hAnsi="PT Astra Serif"/>
          <w:color w:val="000000"/>
          <w:sz w:val="26"/>
          <w:szCs w:val="26"/>
        </w:rPr>
        <w:t>На территории, прилегающей к месторасположению Департамента, имеются места для парковки автотранспортных средств, доступ заявителей к парковочным местам является бесплатным</w:t>
      </w:r>
      <w:r>
        <w:rPr>
          <w:rFonts w:ascii="PT Astra Serif" w:hAnsi="PT Astra Serif"/>
          <w:color w:val="000000"/>
          <w:sz w:val="26"/>
          <w:szCs w:val="26"/>
        </w:rPr>
        <w:t>.</w:t>
      </w:r>
    </w:p>
    <w:p w14:paraId="76B71575" w14:textId="77777777" w:rsidR="00F0784A" w:rsidRDefault="00F0784A" w:rsidP="00F0784A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Здание, в котором расположен Департамент, должно быть оборудовано отдельным входом для свободного доступа заявителей в помещение.</w:t>
      </w:r>
    </w:p>
    <w:p w14:paraId="68BF11CD" w14:textId="77777777" w:rsidR="00F0784A" w:rsidRDefault="00F0784A" w:rsidP="00F0784A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Центральный вход в здание должен быть оборудован информационной табличкой (вывеской) о наименовании Департамента. </w:t>
      </w:r>
    </w:p>
    <w:p w14:paraId="051ADFAF" w14:textId="3325DC88" w:rsidR="00F0784A" w:rsidRDefault="00F0784A" w:rsidP="00F0784A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</w:t>
      </w:r>
      <w:r w:rsidR="00AE44E8">
        <w:rPr>
          <w:rFonts w:ascii="PT Astra Serif" w:hAnsi="PT Astra Serif"/>
          <w:color w:val="000000"/>
          <w:sz w:val="26"/>
          <w:szCs w:val="26"/>
        </w:rPr>
        <w:t>3</w:t>
      </w:r>
      <w:r>
        <w:rPr>
          <w:rFonts w:ascii="PT Astra Serif" w:hAnsi="PT Astra Serif"/>
          <w:color w:val="000000"/>
          <w:sz w:val="26"/>
          <w:szCs w:val="26"/>
        </w:rPr>
        <w:t>. Прием запроса осуществляется в специально выделенном для этой цели помещении (присутственном месте).</w:t>
      </w:r>
    </w:p>
    <w:p w14:paraId="7303F9DD" w14:textId="77777777" w:rsidR="00F0784A" w:rsidRDefault="00F0784A" w:rsidP="00F0784A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Присутственное место включает места для информирования, приема заявителей.</w:t>
      </w:r>
    </w:p>
    <w:p w14:paraId="7A958373" w14:textId="77777777" w:rsidR="00F0784A" w:rsidRDefault="00F0784A" w:rsidP="00F0784A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У входа в каждое из помещений размещается табличка с номером помещения.</w:t>
      </w:r>
    </w:p>
    <w:p w14:paraId="54E0CFD5" w14:textId="77777777" w:rsidR="00F0784A" w:rsidRDefault="00F0784A" w:rsidP="00F0784A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Помещения Департамента должны соответствовать санитарно-эпидемиологическим </w:t>
      </w:r>
      <w:hyperlink r:id="rId28" w:tooltip="consultantplus://offline/ref=B7679F97BFA9CF930C7C3C577E20EAA315B4022FEFF510C561535E7CEAFA2BB0EBAC1DFEA52D1FE7356DI" w:history="1">
        <w:r>
          <w:rPr>
            <w:rFonts w:ascii="PT Astra Serif" w:hAnsi="PT Astra Serif"/>
            <w:color w:val="000000"/>
            <w:sz w:val="26"/>
            <w:szCs w:val="26"/>
          </w:rPr>
          <w:t>правилам</w:t>
        </w:r>
      </w:hyperlink>
      <w:r>
        <w:rPr>
          <w:rFonts w:ascii="PT Astra Serif" w:hAnsi="PT Astra Serif"/>
          <w:color w:val="000000"/>
          <w:sz w:val="26"/>
          <w:szCs w:val="26"/>
        </w:rPr>
        <w:t xml:space="preserve"> и нормативам.</w:t>
      </w:r>
    </w:p>
    <w:p w14:paraId="4F91FE5D" w14:textId="77777777" w:rsidR="00F0784A" w:rsidRDefault="00F0784A" w:rsidP="00F0784A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Помещения оборудуются противопожарной системой.</w:t>
      </w:r>
    </w:p>
    <w:p w14:paraId="2ED8036A" w14:textId="77777777" w:rsidR="00F0784A" w:rsidRDefault="00F0784A" w:rsidP="00F0784A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Департамент обеспечивает доступ инвалидов в помещения для предоставления государственной услуги, в залы ожидания, к местам для заполнения запроса, к информационным стендам с образцами их заполнения и перечнем документов, необходимых для предоставления государственной услуги, в соответствии с законодательством Российской Федерации о социальной защите инвалидов.</w:t>
      </w:r>
    </w:p>
    <w:p w14:paraId="3007B3E1" w14:textId="245E3594" w:rsidR="00F0784A" w:rsidRDefault="00F0784A" w:rsidP="00F0784A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</w:t>
      </w:r>
      <w:r w:rsidR="00AE44E8">
        <w:rPr>
          <w:rFonts w:ascii="PT Astra Serif" w:hAnsi="PT Astra Serif"/>
          <w:color w:val="000000"/>
          <w:sz w:val="26"/>
          <w:szCs w:val="26"/>
        </w:rPr>
        <w:t>4</w:t>
      </w:r>
      <w:r>
        <w:rPr>
          <w:rFonts w:ascii="PT Astra Serif" w:hAnsi="PT Astra Serif"/>
          <w:color w:val="000000"/>
          <w:sz w:val="26"/>
          <w:szCs w:val="26"/>
        </w:rPr>
        <w:t>. Места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14:paraId="328C8552" w14:textId="4DFACB42" w:rsidR="00F0784A" w:rsidRDefault="00F0784A" w:rsidP="00F0784A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</w:t>
      </w:r>
      <w:r w:rsidR="00AE44E8">
        <w:rPr>
          <w:rFonts w:ascii="PT Astra Serif" w:hAnsi="PT Astra Serif"/>
          <w:color w:val="000000"/>
          <w:sz w:val="26"/>
          <w:szCs w:val="26"/>
        </w:rPr>
        <w:t>5</w:t>
      </w:r>
      <w:r>
        <w:rPr>
          <w:rFonts w:ascii="PT Astra Serif" w:hAnsi="PT Astra Serif"/>
          <w:color w:val="000000"/>
          <w:sz w:val="26"/>
          <w:szCs w:val="26"/>
        </w:rPr>
        <w:t>. Места для заполнения документов оборудуются стульями, столами, оргтехникой и обеспечиваются образцами заполнения документов, бланками заявлений и канцелярскими принадлежностями.</w:t>
      </w:r>
    </w:p>
    <w:p w14:paraId="53E378AC" w14:textId="2B225A22" w:rsidR="00F0784A" w:rsidRDefault="00F0784A" w:rsidP="00F0784A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</w:t>
      </w:r>
      <w:r w:rsidR="00AE44E8">
        <w:rPr>
          <w:rFonts w:ascii="PT Astra Serif" w:hAnsi="PT Astra Serif"/>
          <w:color w:val="000000"/>
          <w:sz w:val="26"/>
          <w:szCs w:val="26"/>
        </w:rPr>
        <w:t>6</w:t>
      </w:r>
      <w:r>
        <w:rPr>
          <w:rFonts w:ascii="PT Astra Serif" w:hAnsi="PT Astra Serif"/>
          <w:color w:val="000000"/>
          <w:sz w:val="26"/>
          <w:szCs w:val="26"/>
        </w:rPr>
        <w:t>. Места ожидания в очереди на консультацию, предоставление или получение документов должны быть оборудованы стульями, кресельными секциями или скамьями (банкетками).</w:t>
      </w:r>
    </w:p>
    <w:p w14:paraId="58994F2D" w14:textId="7615F557" w:rsidR="00F0784A" w:rsidRDefault="00F0784A" w:rsidP="00F0784A">
      <w:pPr>
        <w:pStyle w:val="a7"/>
        <w:tabs>
          <w:tab w:val="left" w:pos="1260"/>
          <w:tab w:val="left" w:pos="8280"/>
        </w:tabs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</w:t>
      </w:r>
      <w:r w:rsidR="00AE44E8">
        <w:rPr>
          <w:rFonts w:ascii="PT Astra Serif" w:hAnsi="PT Astra Serif"/>
          <w:color w:val="000000"/>
          <w:sz w:val="26"/>
          <w:szCs w:val="26"/>
        </w:rPr>
        <w:t>7</w:t>
      </w:r>
      <w:r>
        <w:rPr>
          <w:rFonts w:ascii="PT Astra Serif" w:hAnsi="PT Astra Serif"/>
          <w:color w:val="000000"/>
          <w:sz w:val="26"/>
          <w:szCs w:val="26"/>
        </w:rPr>
        <w:t>. Показателями доступности и качества государственной услуги являются:</w:t>
      </w:r>
    </w:p>
    <w:p w14:paraId="0C7F5262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1) установленный режим работы Департамента не препятствует получению государственной услуги заявителями;</w:t>
      </w:r>
    </w:p>
    <w:p w14:paraId="0B8835B3" w14:textId="77777777" w:rsidR="00F0784A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2) открытый доступ к информации о порядке и сроках предоставления государственной услуги, </w:t>
      </w:r>
      <w:r>
        <w:rPr>
          <w:rFonts w:ascii="PT Astra Serif" w:hAnsi="PT Astra Serif"/>
          <w:sz w:val="26"/>
          <w:szCs w:val="26"/>
        </w:rPr>
        <w:t>порядке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0380BB12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3) соблюдение стандарта предоставления государственной услуги;</w:t>
      </w:r>
    </w:p>
    <w:p w14:paraId="7C954700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4) отсутствие обоснованных жалоб заявителя, иных лиц на решения, действия (бездействие) Департамента, а также его уполномоченных должностных лиц, государственных служащих, МФЦ, работников МФЦ при предоставлении государственной услуги;</w:t>
      </w:r>
    </w:p>
    <w:p w14:paraId="05D1C450" w14:textId="77777777" w:rsidR="00F0784A" w:rsidRDefault="00F0784A" w:rsidP="00F0784A">
      <w:pPr>
        <w:ind w:firstLine="708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5</w:t>
      </w:r>
      <w:r>
        <w:rPr>
          <w:rFonts w:ascii="PT Astra Serif" w:hAnsi="PT Astra Serif"/>
          <w:sz w:val="26"/>
          <w:szCs w:val="26"/>
        </w:rPr>
        <w:t>) возможность досудебного (внесудебного)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5B64E789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6) предоставление государственной услуги через МФЦ;</w:t>
      </w:r>
    </w:p>
    <w:p w14:paraId="49134EA2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8) предоставление государственной услуги в электронной форме посредством использования «личного кабинета» заявителя на ЕПГУ;</w:t>
      </w:r>
    </w:p>
    <w:p w14:paraId="04BC6ADB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9) доступность инструментов совершения в электронном виде платежей, необходимых для получения государственной услуги.</w:t>
      </w:r>
    </w:p>
    <w:p w14:paraId="4B5C0A68" w14:textId="77777777" w:rsidR="00F0784A" w:rsidRDefault="00F0784A" w:rsidP="00F0784A">
      <w:pPr>
        <w:ind w:firstLine="540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25081020" w14:textId="77777777" w:rsidR="00F0784A" w:rsidRDefault="00F0784A" w:rsidP="00F0784A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415F5505" w14:textId="77777777" w:rsidR="00F0784A" w:rsidRDefault="00F0784A" w:rsidP="00F0784A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014D7FE8" w14:textId="77777777" w:rsidR="00F0784A" w:rsidRDefault="00F0784A" w:rsidP="00F0784A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153087A7" w14:textId="77777777" w:rsidR="00F0784A" w:rsidRDefault="00F0784A" w:rsidP="00F0784A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01D0D722" w14:textId="77777777" w:rsidR="00F0784A" w:rsidRDefault="00F0784A" w:rsidP="00F0784A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43D9DA94" w14:textId="77777777" w:rsidR="00F0784A" w:rsidRDefault="00F0784A" w:rsidP="00F0784A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17A329D6" w14:textId="77777777" w:rsidR="00F0784A" w:rsidRDefault="00F0784A" w:rsidP="00F0784A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6988C32B" w14:textId="77777777" w:rsidR="00F0784A" w:rsidRDefault="00F0784A" w:rsidP="00F0784A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EB42CF3" w14:textId="77777777" w:rsidR="00F0784A" w:rsidRDefault="00F0784A" w:rsidP="00F0784A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212D4870" w14:textId="77777777" w:rsidR="00F0784A" w:rsidRPr="00951E28" w:rsidRDefault="00F0784A" w:rsidP="00F0784A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6140A237" w14:textId="77777777" w:rsidR="00F0784A" w:rsidRPr="00951E28" w:rsidRDefault="00F0784A" w:rsidP="00F0784A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079BF44C" w14:textId="77777777" w:rsidR="00F0784A" w:rsidRPr="00951E28" w:rsidRDefault="00F0784A" w:rsidP="00F0784A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04F7B2B2" w14:textId="77777777" w:rsidR="00F0784A" w:rsidRDefault="00F0784A" w:rsidP="00F0784A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723BAC54" w14:textId="014FE091" w:rsidR="00F0784A" w:rsidRDefault="00F0784A" w:rsidP="00F0784A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Приложение № 1                                                                           к Административному регламенту                                                                       предоставления государственной услуги «Лицензирование розничной продажи алкогольной продукции» на территории Томской области</w:t>
      </w:r>
    </w:p>
    <w:p w14:paraId="764F0AD9" w14:textId="77777777" w:rsidR="00F0784A" w:rsidRDefault="00F0784A" w:rsidP="00F0784A">
      <w:pPr>
        <w:pStyle w:val="ConsNormal"/>
        <w:widowControl/>
        <w:tabs>
          <w:tab w:val="left" w:pos="1440"/>
          <w:tab w:val="left" w:pos="8280"/>
        </w:tabs>
        <w:ind w:left="5245" w:firstLine="0"/>
        <w:rPr>
          <w:rFonts w:ascii="PT Astra Serif" w:hAnsi="PT Astra Serif"/>
          <w:color w:val="000000"/>
          <w:sz w:val="26"/>
          <w:szCs w:val="26"/>
        </w:rPr>
      </w:pPr>
    </w:p>
    <w:p w14:paraId="51601C3E" w14:textId="77777777" w:rsidR="00F0784A" w:rsidRDefault="00F0784A" w:rsidP="00F0784A">
      <w:pPr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Форма</w:t>
      </w:r>
    </w:p>
    <w:p w14:paraId="6F2868A3" w14:textId="77777777" w:rsidR="00F0784A" w:rsidRDefault="00F0784A" w:rsidP="00F0784A">
      <w:pPr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</w:p>
    <w:p w14:paraId="7C43278D" w14:textId="77777777" w:rsidR="00F0784A" w:rsidRDefault="00F0784A" w:rsidP="00F0784A">
      <w:pPr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>Регистрационный номер: ______________________________</w:t>
      </w:r>
    </w:p>
    <w:p w14:paraId="3751539E" w14:textId="77777777" w:rsidR="00F0784A" w:rsidRDefault="00F0784A" w:rsidP="00F0784A">
      <w:pPr>
        <w:rPr>
          <w:rFonts w:ascii="PT Astra Serif" w:eastAsia="Arial" w:hAnsi="PT Astra Serif"/>
          <w:color w:val="000000"/>
          <w:lang w:eastAsia="ar-SA"/>
        </w:rPr>
      </w:pPr>
      <w:r>
        <w:rPr>
          <w:rFonts w:ascii="PT Astra Serif" w:eastAsia="Arial" w:hAnsi="PT Astra Serif"/>
          <w:color w:val="000000"/>
          <w:lang w:eastAsia="ar-SA"/>
        </w:rPr>
        <w:t xml:space="preserve">                                           </w:t>
      </w:r>
      <w:r>
        <w:rPr>
          <w:rFonts w:ascii="PT Astra Serif" w:eastAsia="Arial" w:hAnsi="PT Astra Serif"/>
          <w:color w:val="000000"/>
          <w:lang w:eastAsia="ar-SA"/>
        </w:rPr>
        <w:tab/>
      </w:r>
      <w:r>
        <w:rPr>
          <w:rFonts w:ascii="PT Astra Serif" w:eastAsia="Arial" w:hAnsi="PT Astra Serif"/>
          <w:color w:val="000000"/>
          <w:lang w:eastAsia="ar-SA"/>
        </w:rPr>
        <w:tab/>
        <w:t xml:space="preserve">  (заполняется лицензирующим органом)</w:t>
      </w:r>
    </w:p>
    <w:p w14:paraId="4601B6EE" w14:textId="77777777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4AD39CD4" w14:textId="77777777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В Департамент лицензирования и регионального государственного контроля Томской области                                                                       </w:t>
      </w:r>
    </w:p>
    <w:p w14:paraId="33345F16" w14:textId="77777777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7B30A24F" w14:textId="77777777" w:rsidR="00F0784A" w:rsidRDefault="00F0784A" w:rsidP="00F0784A">
      <w:pPr>
        <w:ind w:left="5387"/>
        <w:rPr>
          <w:rFonts w:ascii="PT Astra Serif" w:eastAsia="Arial" w:hAnsi="PT Astra Serif"/>
          <w:color w:val="000000"/>
          <w:sz w:val="24"/>
          <w:szCs w:val="24"/>
          <w:lang w:eastAsia="ar-SA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634029,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г.Томск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, ул.Белинского, д.15а  </w:t>
      </w:r>
    </w:p>
    <w:p w14:paraId="13CFB04E" w14:textId="77777777" w:rsidR="00F0784A" w:rsidRDefault="00F0784A" w:rsidP="00F0784A">
      <w:pPr>
        <w:jc w:val="right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 xml:space="preserve">                                         </w:t>
      </w:r>
    </w:p>
    <w:p w14:paraId="21AB60B4" w14:textId="77777777" w:rsidR="00F0784A" w:rsidRDefault="00F0784A" w:rsidP="00F0784A">
      <w:pPr>
        <w:pStyle w:val="aff4"/>
        <w:spacing w:before="0" w:beforeAutospacing="0" w:after="0" w:afterAutospacing="0"/>
        <w:jc w:val="center"/>
        <w:rPr>
          <w:bCs/>
          <w:color w:val="000000"/>
        </w:rPr>
      </w:pPr>
      <w:r>
        <w:rPr>
          <w:rFonts w:ascii="PT Astra Serif" w:hAnsi="PT Astra Serif"/>
          <w:color w:val="000000"/>
          <w:sz w:val="26"/>
          <w:szCs w:val="26"/>
        </w:rPr>
        <w:t>Заявление</w:t>
      </w:r>
      <w:r>
        <w:rPr>
          <w:rFonts w:ascii="PT Astra Serif" w:hAnsi="PT Astra Serif"/>
          <w:color w:val="000000"/>
          <w:sz w:val="26"/>
          <w:szCs w:val="26"/>
        </w:rPr>
        <w:br/>
      </w:r>
      <w:r>
        <w:rPr>
          <w:rFonts w:ascii="PT Astra Serif" w:hAnsi="PT Astra Serif"/>
          <w:bCs/>
          <w:color w:val="000000"/>
          <w:sz w:val="26"/>
          <w:szCs w:val="26"/>
        </w:rPr>
        <w:t>о выдаче лицензии на розничную продажу алкогольной продукции,</w:t>
      </w:r>
    </w:p>
    <w:p w14:paraId="46A98DFD" w14:textId="77777777" w:rsidR="00F0784A" w:rsidRDefault="00F0784A" w:rsidP="00F0784A">
      <w:pPr>
        <w:pStyle w:val="aff4"/>
        <w:spacing w:before="0" w:beforeAutospacing="0" w:after="0" w:afterAutospacing="0"/>
        <w:jc w:val="center"/>
        <w:rPr>
          <w:bCs/>
          <w:color w:val="000000"/>
        </w:rPr>
      </w:pPr>
      <w:r>
        <w:rPr>
          <w:rFonts w:ascii="PT Astra Serif" w:hAnsi="PT Astra Serif"/>
          <w:bCs/>
          <w:color w:val="000000"/>
          <w:sz w:val="26"/>
          <w:szCs w:val="26"/>
        </w:rPr>
        <w:t>о выдаче лицензии на розничную продажу алкогольной продукции при оказании услуг общественного питания</w:t>
      </w:r>
    </w:p>
    <w:p w14:paraId="71B91061" w14:textId="77777777" w:rsidR="00F0784A" w:rsidRDefault="00F0784A" w:rsidP="00F0784A">
      <w:pPr>
        <w:pStyle w:val="aff4"/>
        <w:spacing w:before="0" w:beforeAutospacing="0" w:after="0" w:afterAutospacing="0"/>
        <w:jc w:val="center"/>
        <w:rPr>
          <w:rFonts w:ascii="PT Astra Serif" w:hAnsi="PT Astra Serif"/>
          <w:bCs/>
          <w:color w:val="000000"/>
          <w:sz w:val="20"/>
          <w:szCs w:val="20"/>
        </w:rPr>
      </w:pPr>
      <w:r>
        <w:rPr>
          <w:rFonts w:ascii="PT Astra Serif" w:hAnsi="PT Astra Serif"/>
          <w:bCs/>
          <w:color w:val="000000"/>
          <w:sz w:val="20"/>
          <w:szCs w:val="20"/>
        </w:rPr>
        <w:t>(подчеркнуть нужное)</w:t>
      </w:r>
    </w:p>
    <w:p w14:paraId="63B64189" w14:textId="77777777" w:rsidR="00F0784A" w:rsidRDefault="00F0784A" w:rsidP="00F0784A">
      <w:pPr>
        <w:pStyle w:val="aff4"/>
        <w:spacing w:before="0" w:beforeAutospacing="0" w:after="0" w:afterAutospacing="0"/>
        <w:jc w:val="center"/>
        <w:rPr>
          <w:rFonts w:ascii="PT Astra Serif" w:hAnsi="PT Astra Serif"/>
          <w:bCs/>
          <w:color w:val="000000"/>
          <w:sz w:val="20"/>
          <w:szCs w:val="20"/>
        </w:rPr>
      </w:pPr>
    </w:p>
    <w:p w14:paraId="61FD1EFA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Прошу предоставить государственную услугу «Лицензирование розничной продажи алкогольной продукции» в форме  выдачи лицензии на розничную продажу алкогольной продукции / лицензии на розничную продажу алкогольной продукции при оказании услуг общественного питания</w:t>
      </w:r>
    </w:p>
    <w:p w14:paraId="469A407A" w14:textId="77777777" w:rsidR="00F0784A" w:rsidRDefault="00F0784A" w:rsidP="00F0784A">
      <w:pPr>
        <w:ind w:firstLine="426"/>
        <w:jc w:val="center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(указывается лицензируемый вид деятельности)</w:t>
      </w:r>
    </w:p>
    <w:p w14:paraId="26A85220" w14:textId="77777777" w:rsidR="00F0784A" w:rsidRDefault="00F0784A" w:rsidP="00F0784A">
      <w:pPr>
        <w:jc w:val="both"/>
        <w:rPr>
          <w:rFonts w:ascii="PT Astra Serif" w:hAnsi="PT Astra Serif"/>
          <w:color w:val="000000"/>
          <w:sz w:val="26"/>
          <w:szCs w:val="26"/>
        </w:rPr>
      </w:pPr>
    </w:p>
    <w:p w14:paraId="22636C3F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Сведения о заявителе: </w:t>
      </w:r>
    </w:p>
    <w:p w14:paraId="5B3C5F76" w14:textId="620D8C39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Полное и (или) сокращенное (при наличии) наименования и организационно-правовая форма </w:t>
      </w:r>
      <w:r>
        <w:rPr>
          <w:rFonts w:ascii="PT Astra Serif" w:hAnsi="PT Astra Serif"/>
          <w:sz w:val="26"/>
          <w:szCs w:val="26"/>
        </w:rPr>
        <w:t xml:space="preserve"> юридического лица:_____________________________________________</w:t>
      </w:r>
    </w:p>
    <w:p w14:paraId="36272303" w14:textId="41276C8B" w:rsidR="00F0784A" w:rsidRDefault="00F0784A" w:rsidP="00F0784A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_____________________________________________________________________________</w:t>
      </w:r>
    </w:p>
    <w:p w14:paraId="1676E835" w14:textId="3337F322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Адрес (место нахождения)</w:t>
      </w:r>
      <w:r>
        <w:rPr>
          <w:rFonts w:ascii="PT Astra Serif" w:hAnsi="PT Astra Serif"/>
          <w:sz w:val="26"/>
          <w:szCs w:val="26"/>
        </w:rPr>
        <w:t>: ________________________________________________</w:t>
      </w:r>
    </w:p>
    <w:p w14:paraId="6AB702FB" w14:textId="3DFD84C6" w:rsidR="00F0784A" w:rsidRDefault="00F0784A" w:rsidP="00F0784A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_____________________________________________________________________________</w:t>
      </w:r>
    </w:p>
    <w:p w14:paraId="09FA4D33" w14:textId="3AE4928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Адрес электронной почты </w:t>
      </w:r>
      <w:r>
        <w:rPr>
          <w:rFonts w:ascii="PT Astra Serif" w:hAnsi="PT Astra Serif"/>
          <w:sz w:val="26"/>
          <w:szCs w:val="26"/>
        </w:rPr>
        <w:t xml:space="preserve"> организации: ____________________________________</w:t>
      </w:r>
    </w:p>
    <w:p w14:paraId="0A5BFF7A" w14:textId="7A8A602B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Места осуществления лицензируемой деятельности, в том числе места нахождения обособленных подразделений организации _______________________________________</w:t>
      </w:r>
    </w:p>
    <w:p w14:paraId="0664ACF6" w14:textId="54A8773B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____________________________________________________________________________</w:t>
      </w:r>
    </w:p>
    <w:p w14:paraId="5F4C1156" w14:textId="07BD5903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____________________________________________________________________________</w:t>
      </w:r>
    </w:p>
    <w:p w14:paraId="04420463" w14:textId="25532219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____________________________________________________________________________</w:t>
      </w:r>
    </w:p>
    <w:p w14:paraId="189D07FD" w14:textId="77777777" w:rsidR="00F0784A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КПП ______________________________________________________________</w:t>
      </w:r>
    </w:p>
    <w:p w14:paraId="5B482D2E" w14:textId="77777777" w:rsidR="00F0784A" w:rsidRDefault="00F0784A" w:rsidP="00F0784A">
      <w:pPr>
        <w:ind w:firstLine="709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(указывается код причины постановки на учет (КПП), присвоенный при постановке на учет в налоговом органе по месту нахождения юридического лица)</w:t>
      </w:r>
    </w:p>
    <w:p w14:paraId="7AFA275B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Идентификационный номер налогоплательщика ___________________________</w:t>
      </w:r>
    </w:p>
    <w:p w14:paraId="69C4D29B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Срок, на который испрашивается лицензия _______________________________</w:t>
      </w:r>
    </w:p>
    <w:p w14:paraId="3ED06A96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Телефонный номер организации _______________________________________</w:t>
      </w:r>
    </w:p>
    <w:p w14:paraId="5BB0CE0A" w14:textId="77777777" w:rsidR="003D65E3" w:rsidRDefault="003D65E3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5C95D402" w14:textId="2096FE91" w:rsidR="00F0784A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Сведения об уплате государственной пошлины:</w:t>
      </w:r>
    </w:p>
    <w:p w14:paraId="7AF3308E" w14:textId="77777777" w:rsidR="00F0784A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Номер и дата платежного поручения: ________________________.</w:t>
      </w:r>
    </w:p>
    <w:p w14:paraId="5E9AC400" w14:textId="77777777" w:rsidR="00F0784A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725E1D1F" w14:textId="77777777" w:rsidR="00F0784A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Способ получения решения о предоставлении государственной услуги (нужное подчеркнуть):</w:t>
      </w:r>
    </w:p>
    <w:p w14:paraId="1F902866" w14:textId="77777777" w:rsidR="00F0784A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 бумажном носителе, который заявитель получает непосредственно при обращении;</w:t>
      </w:r>
    </w:p>
    <w:p w14:paraId="786A8786" w14:textId="77777777" w:rsidR="00F0784A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 бумажном носителе, который направляется заявителю  заказным почтовым отправлением с уведомлением о вручении;</w:t>
      </w:r>
    </w:p>
    <w:p w14:paraId="29DE21E8" w14:textId="77777777" w:rsidR="00F0784A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 бумажном носителе через многофункциональный центр предоставления государственных и муниципальных услуг;</w:t>
      </w:r>
    </w:p>
    <w:p w14:paraId="49C78F6E" w14:textId="77777777" w:rsidR="00F0784A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форме электронного документа на электронную почту заявителя.</w:t>
      </w:r>
    </w:p>
    <w:p w14:paraId="07D65A1D" w14:textId="77777777" w:rsidR="00F0784A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454BB445" w14:textId="77777777" w:rsidR="00F0784A" w:rsidRDefault="00F0784A" w:rsidP="00F0784A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vertAlign w:val="superscript"/>
        </w:rPr>
        <w:t>1</w:t>
      </w:r>
      <w:r>
        <w:rPr>
          <w:rFonts w:ascii="PT Astra Serif" w:hAnsi="PT Astra Serif"/>
        </w:rPr>
        <w:t xml:space="preserve"> Указывается структура адреса в соответствии с Правилами присвоения, изменения и аннулирования адресов, утвержденными Постановлением Правительства Российской Федерации от 19 ноября 2014 г. № 1221 «Об утверждении Правил присвоения, изменения и аннулирования адресов», </w:t>
      </w:r>
      <w:r>
        <w:rPr>
          <w:rFonts w:ascii="PT Astra Serif" w:hAnsi="PT Astra Serif"/>
          <w:bCs/>
        </w:rPr>
        <w:t xml:space="preserve">кадастровый номер </w:t>
      </w:r>
      <w:r>
        <w:rPr>
          <w:rFonts w:ascii="PT Astra Serif" w:hAnsi="PT Astra Serif"/>
        </w:rPr>
        <w:t>торгового объекта (предприятия общественного питания)</w:t>
      </w:r>
      <w:r>
        <w:rPr>
          <w:rFonts w:ascii="PT Astra Serif" w:hAnsi="PT Astra Serif"/>
          <w:bCs/>
        </w:rPr>
        <w:t>.</w:t>
      </w:r>
    </w:p>
    <w:p w14:paraId="044F9B94" w14:textId="77777777" w:rsidR="00F0784A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</w:rPr>
        <w:t>В заявлении на предоставление государственной услуги, предусматривающей право розничной продажи алкогольной продукции при оказании услуг общественного питания, необходимо указать тип предприятия общественного питания, выбрав из следующего перечня: ресторан, бар, кафе, буфет.</w:t>
      </w:r>
    </w:p>
    <w:p w14:paraId="7D102E71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В заявлении о выдаче лицензии на розничную продажу алкогольной продукции в магазинах беспошлинной торговли указывается, что лицензия испрашивается для осуществления розничной продажи алкогольной продукции в магазинах беспошлинной торговли.</w:t>
      </w:r>
    </w:p>
    <w:p w14:paraId="70D28F4C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В заявлении о выдаче лицензии на розничную продажу алкогольной продукции с содержанием этилового спирта не более 16,5 процента готовой продукции при оказании услуг общественного питания указывается, что лицензия испрашивается для осуществления розничной продажи такой алкогольной продукции при оказании услуг общественного питания.</w:t>
      </w:r>
    </w:p>
    <w:p w14:paraId="58D04654" w14:textId="77777777" w:rsidR="00F0784A" w:rsidRDefault="00F0784A" w:rsidP="00F0784A">
      <w:pPr>
        <w:pStyle w:val="aff4"/>
        <w:spacing w:before="0" w:beforeAutospacing="0" w:after="0" w:afterAutospacing="0"/>
        <w:ind w:firstLine="709"/>
        <w:jc w:val="both"/>
        <w:rPr>
          <w:bCs/>
        </w:rPr>
      </w:pPr>
    </w:p>
    <w:p w14:paraId="4926D7C3" w14:textId="77777777" w:rsidR="00F0784A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7230261C" w14:textId="77777777" w:rsidR="00F0784A" w:rsidRDefault="00F0784A" w:rsidP="00F0784A">
      <w:pPr>
        <w:ind w:firstLine="709"/>
        <w:rPr>
          <w:rFonts w:ascii="PT Astra Serif" w:eastAsia="Arial" w:hAnsi="PT Astra Serif"/>
          <w:lang w:eastAsia="ar-SA"/>
        </w:rPr>
      </w:pPr>
      <w:r>
        <w:rPr>
          <w:rFonts w:ascii="PT Astra Serif" w:eastAsia="Arial" w:hAnsi="PT Astra Serif"/>
          <w:sz w:val="26"/>
          <w:szCs w:val="26"/>
          <w:lang w:eastAsia="ar-SA"/>
        </w:rPr>
        <w:t>_________________20____    г.</w:t>
      </w:r>
      <w:r>
        <w:rPr>
          <w:rFonts w:ascii="PT Astra Serif" w:eastAsia="Arial" w:hAnsi="PT Astra Serif"/>
          <w:lang w:eastAsia="ar-SA"/>
        </w:rPr>
        <w:t xml:space="preserve">                __________________________________________</w:t>
      </w:r>
    </w:p>
    <w:p w14:paraId="3C32EAF2" w14:textId="77777777" w:rsidR="00F0784A" w:rsidRDefault="00F0784A" w:rsidP="00F0784A">
      <w:pPr>
        <w:tabs>
          <w:tab w:val="center" w:pos="4677"/>
          <w:tab w:val="right" w:pos="9355"/>
        </w:tabs>
        <w:ind w:firstLine="709"/>
        <w:rPr>
          <w:rFonts w:ascii="PT Astra Serif" w:eastAsia="Arial" w:hAnsi="PT Astra Serif"/>
          <w:lang w:eastAsia="ar-SA"/>
        </w:rPr>
      </w:pPr>
      <w:r>
        <w:rPr>
          <w:rFonts w:ascii="PT Astra Serif" w:eastAsia="Arial" w:hAnsi="PT Astra Serif"/>
          <w:lang w:eastAsia="ar-SA"/>
        </w:rPr>
        <w:t>Место печати (при наличии)</w:t>
      </w:r>
      <w:r>
        <w:rPr>
          <w:rFonts w:ascii="PT Astra Serif" w:eastAsia="Arial" w:hAnsi="PT Astra Serif"/>
          <w:lang w:eastAsia="ar-SA"/>
        </w:rPr>
        <w:tab/>
        <w:t xml:space="preserve">                                                        (фамилия, имя, отчество </w:t>
      </w:r>
    </w:p>
    <w:p w14:paraId="086C199D" w14:textId="77777777" w:rsidR="00F0784A" w:rsidRDefault="00F0784A" w:rsidP="00F0784A">
      <w:pPr>
        <w:tabs>
          <w:tab w:val="center" w:pos="4677"/>
          <w:tab w:val="right" w:pos="9355"/>
        </w:tabs>
        <w:ind w:firstLine="709"/>
        <w:rPr>
          <w:rFonts w:ascii="PT Astra Serif" w:eastAsia="Arial" w:hAnsi="PT Astra Serif"/>
          <w:lang w:eastAsia="ar-SA"/>
        </w:rPr>
      </w:pPr>
      <w:r>
        <w:rPr>
          <w:rFonts w:ascii="PT Astra Serif" w:eastAsia="Arial" w:hAnsi="PT Astra Serif"/>
          <w:lang w:eastAsia="ar-SA"/>
        </w:rPr>
        <w:tab/>
        <w:t xml:space="preserve">                                                                                               (последнее – при наличии), подпись)</w:t>
      </w:r>
      <w:r>
        <w:rPr>
          <w:rFonts w:ascii="PT Astra Serif" w:eastAsia="Arial" w:hAnsi="PT Astra Serif"/>
          <w:lang w:eastAsia="ar-SA"/>
        </w:rPr>
        <w:tab/>
        <w:t xml:space="preserve">                               </w:t>
      </w:r>
    </w:p>
    <w:p w14:paraId="361F4B64" w14:textId="77777777" w:rsidR="00F0784A" w:rsidRDefault="00F0784A" w:rsidP="00F0784A">
      <w:pPr>
        <w:tabs>
          <w:tab w:val="center" w:pos="4677"/>
          <w:tab w:val="right" w:pos="9355"/>
        </w:tabs>
        <w:ind w:firstLine="709"/>
        <w:rPr>
          <w:rFonts w:ascii="PT Astra Serif" w:eastAsia="Arial" w:hAnsi="PT Astra Serif"/>
          <w:lang w:eastAsia="ar-SA"/>
        </w:rPr>
      </w:pPr>
    </w:p>
    <w:p w14:paraId="699C0D5F" w14:textId="77777777" w:rsidR="00F0784A" w:rsidRDefault="00F0784A" w:rsidP="00F0784A">
      <w:pPr>
        <w:tabs>
          <w:tab w:val="center" w:pos="4677"/>
          <w:tab w:val="right" w:pos="9355"/>
        </w:tabs>
        <w:ind w:firstLine="709"/>
        <w:rPr>
          <w:rFonts w:ascii="PT Astra Serif" w:eastAsia="Arial" w:hAnsi="PT Astra Serif"/>
          <w:lang w:eastAsia="ar-SA"/>
        </w:rPr>
      </w:pPr>
    </w:p>
    <w:p w14:paraId="22B9F1BF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527BE601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7633A859" w14:textId="77777777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6CE656E" w14:textId="77777777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2715F39F" w14:textId="77777777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102FD941" w14:textId="77777777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16AE58D3" w14:textId="77777777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99251B2" w14:textId="77777777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D54F899" w14:textId="77777777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7FD1E4BD" w14:textId="77777777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2411ABA" w14:textId="77777777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06AB12FD" w14:textId="77777777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6C0416F9" w14:textId="77777777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7300A411" w14:textId="77777777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5FAAD492" w14:textId="77777777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0A39DF4E" w14:textId="77777777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3F5496D" w14:textId="77777777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20362081" w14:textId="77777777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795A9C12" w14:textId="640EA0A7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 xml:space="preserve">Приложение № 2                                                                           к Административному </w:t>
      </w:r>
      <w:r>
        <w:rPr>
          <w:rFonts w:ascii="PT Astra Serif" w:hAnsi="PT Astra Serif"/>
          <w:bCs/>
          <w:color w:val="000000"/>
          <w:sz w:val="26"/>
          <w:szCs w:val="26"/>
        </w:rPr>
        <w:t>регламенту</w:t>
      </w:r>
      <w:r>
        <w:rPr>
          <w:rFonts w:ascii="PT Astra Serif" w:hAnsi="PT Astra Serif"/>
          <w:color w:val="000000"/>
          <w:sz w:val="26"/>
          <w:szCs w:val="26"/>
        </w:rPr>
        <w:t xml:space="preserve"> предоставления государственной услуги «Лицензирование розничной продажи алкогольной продукции» на территории Томской области</w:t>
      </w:r>
    </w:p>
    <w:p w14:paraId="2422577A" w14:textId="77777777" w:rsidR="00F0784A" w:rsidRDefault="00F0784A" w:rsidP="00F0784A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/>
          <w:color w:val="000000"/>
          <w:sz w:val="26"/>
          <w:szCs w:val="26"/>
        </w:rPr>
      </w:pPr>
    </w:p>
    <w:p w14:paraId="54829D64" w14:textId="77777777" w:rsidR="00F0784A" w:rsidRDefault="00F0784A" w:rsidP="00F0784A">
      <w:pPr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Форма</w:t>
      </w:r>
    </w:p>
    <w:p w14:paraId="31DCD667" w14:textId="77777777" w:rsidR="00F0784A" w:rsidRDefault="00F0784A" w:rsidP="00F0784A">
      <w:pPr>
        <w:rPr>
          <w:rFonts w:ascii="PT Astra Serif" w:hAnsi="PT Astra Serif"/>
          <w:color w:val="000000"/>
          <w:sz w:val="26"/>
          <w:szCs w:val="26"/>
        </w:rPr>
      </w:pPr>
    </w:p>
    <w:p w14:paraId="0019F56E" w14:textId="77777777" w:rsidR="00F0784A" w:rsidRDefault="00F0784A" w:rsidP="00F0784A">
      <w:pPr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>Регистрационный номер: ______________________________</w:t>
      </w:r>
    </w:p>
    <w:p w14:paraId="7EE91F6D" w14:textId="77777777" w:rsidR="00F0784A" w:rsidRDefault="00F0784A" w:rsidP="00F0784A">
      <w:pPr>
        <w:rPr>
          <w:rFonts w:ascii="PT Astra Serif" w:eastAsia="Arial" w:hAnsi="PT Astra Serif"/>
          <w:color w:val="000000"/>
          <w:lang w:eastAsia="ar-SA"/>
        </w:rPr>
      </w:pPr>
      <w:r>
        <w:rPr>
          <w:rFonts w:ascii="PT Astra Serif" w:eastAsia="Arial" w:hAnsi="PT Astra Serif"/>
          <w:color w:val="000000"/>
          <w:lang w:eastAsia="ar-SA"/>
        </w:rPr>
        <w:t xml:space="preserve">                                           </w:t>
      </w:r>
      <w:r>
        <w:rPr>
          <w:rFonts w:ascii="PT Astra Serif" w:eastAsia="Arial" w:hAnsi="PT Astra Serif"/>
          <w:color w:val="000000"/>
          <w:lang w:eastAsia="ar-SA"/>
        </w:rPr>
        <w:tab/>
      </w:r>
      <w:r>
        <w:rPr>
          <w:rFonts w:ascii="PT Astra Serif" w:eastAsia="Arial" w:hAnsi="PT Astra Serif"/>
          <w:color w:val="000000"/>
          <w:lang w:eastAsia="ar-SA"/>
        </w:rPr>
        <w:tab/>
        <w:t xml:space="preserve">  (заполняется лицензирующим органом)</w:t>
      </w:r>
    </w:p>
    <w:p w14:paraId="506787B8" w14:textId="77777777" w:rsidR="00F0784A" w:rsidRDefault="00F0784A" w:rsidP="00F0784A">
      <w:pPr>
        <w:rPr>
          <w:rFonts w:ascii="PT Astra Serif" w:hAnsi="PT Astra Serif"/>
          <w:color w:val="000000"/>
          <w:sz w:val="26"/>
          <w:szCs w:val="26"/>
        </w:rPr>
      </w:pPr>
    </w:p>
    <w:p w14:paraId="2ECE6D58" w14:textId="77777777" w:rsidR="00F0784A" w:rsidRDefault="00F0784A" w:rsidP="00F0784A">
      <w:pPr>
        <w:tabs>
          <w:tab w:val="left" w:pos="5387"/>
          <w:tab w:val="left" w:pos="5610"/>
        </w:tabs>
        <w:ind w:left="5387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</w:p>
    <w:p w14:paraId="40459818" w14:textId="77777777" w:rsidR="00F0784A" w:rsidRDefault="00F0784A" w:rsidP="00F0784A">
      <w:pPr>
        <w:tabs>
          <w:tab w:val="left" w:pos="5387"/>
          <w:tab w:val="left" w:pos="5610"/>
        </w:tabs>
        <w:ind w:left="5387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 xml:space="preserve">В </w:t>
      </w:r>
      <w:r>
        <w:rPr>
          <w:rFonts w:ascii="PT Astra Serif" w:hAnsi="PT Astra Serif"/>
          <w:color w:val="000000"/>
          <w:sz w:val="26"/>
          <w:szCs w:val="26"/>
        </w:rPr>
        <w:t xml:space="preserve">Департамент лицензирования и регионального государственного контроля </w:t>
      </w: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>Томской области</w:t>
      </w:r>
    </w:p>
    <w:p w14:paraId="48E8A35D" w14:textId="77777777" w:rsidR="00F0784A" w:rsidRDefault="00F0784A" w:rsidP="00F0784A">
      <w:pPr>
        <w:tabs>
          <w:tab w:val="left" w:pos="5387"/>
          <w:tab w:val="left" w:pos="5610"/>
        </w:tabs>
        <w:ind w:left="5387" w:firstLine="3969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 xml:space="preserve">                                    </w:t>
      </w:r>
    </w:p>
    <w:p w14:paraId="1FD00E0A" w14:textId="77777777" w:rsidR="00F0784A" w:rsidRDefault="00F0784A" w:rsidP="00F0784A">
      <w:pPr>
        <w:tabs>
          <w:tab w:val="left" w:pos="5387"/>
          <w:tab w:val="left" w:pos="6040"/>
          <w:tab w:val="right" w:pos="9355"/>
        </w:tabs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ab/>
        <w:t>634029 г. Томск, ул. Белинского, д.15а</w:t>
      </w:r>
    </w:p>
    <w:p w14:paraId="0BB754A7" w14:textId="77777777" w:rsidR="00F0784A" w:rsidRDefault="00F0784A" w:rsidP="00F0784A">
      <w:pPr>
        <w:jc w:val="center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</w:p>
    <w:p w14:paraId="133734EE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47F65305" w14:textId="77777777" w:rsidR="00F0784A" w:rsidRDefault="00F0784A" w:rsidP="00F0784A">
      <w:pPr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ЗАЯВЛЕНИЕ</w:t>
      </w:r>
    </w:p>
    <w:p w14:paraId="4FDBC85F" w14:textId="77777777" w:rsidR="00F0784A" w:rsidRDefault="00F0784A" w:rsidP="00F0784A">
      <w:pPr>
        <w:pStyle w:val="aff4"/>
        <w:spacing w:before="0" w:beforeAutospacing="0" w:after="0" w:afterAutospacing="0"/>
        <w:jc w:val="center"/>
        <w:rPr>
          <w:bCs/>
          <w:color w:val="000000"/>
        </w:rPr>
      </w:pPr>
      <w:r>
        <w:rPr>
          <w:rFonts w:ascii="PT Astra Serif" w:hAnsi="PT Astra Serif"/>
          <w:bCs/>
          <w:color w:val="000000"/>
          <w:sz w:val="26"/>
          <w:szCs w:val="26"/>
        </w:rPr>
        <w:t>о переоформлении лицензии на розничную продажу алкогольной продукции</w:t>
      </w:r>
    </w:p>
    <w:p w14:paraId="3DA2D162" w14:textId="77777777" w:rsidR="00F0784A" w:rsidRDefault="00F0784A" w:rsidP="00F0784A">
      <w:pPr>
        <w:pStyle w:val="aff4"/>
        <w:spacing w:before="0" w:beforeAutospacing="0" w:after="0" w:afterAutospacing="0"/>
        <w:jc w:val="center"/>
        <w:rPr>
          <w:bCs/>
          <w:color w:val="000000"/>
        </w:rPr>
      </w:pPr>
      <w:r>
        <w:rPr>
          <w:rFonts w:ascii="PT Astra Serif" w:hAnsi="PT Astra Serif"/>
          <w:bCs/>
          <w:color w:val="000000"/>
          <w:sz w:val="26"/>
          <w:szCs w:val="26"/>
        </w:rPr>
        <w:t>о переоформлении лицензии на розничную продажу алкогольной продукции</w:t>
      </w:r>
      <w:r>
        <w:rPr>
          <w:rFonts w:ascii="PT Astra Serif" w:hAnsi="PT Astra Serif"/>
          <w:bCs/>
          <w:color w:val="000000"/>
        </w:rPr>
        <w:t xml:space="preserve"> при оказании </w:t>
      </w:r>
      <w:r>
        <w:rPr>
          <w:rFonts w:ascii="PT Astra Serif" w:hAnsi="PT Astra Serif"/>
          <w:bCs/>
          <w:color w:val="000000"/>
          <w:sz w:val="26"/>
          <w:szCs w:val="26"/>
        </w:rPr>
        <w:t>услуг общественного питания</w:t>
      </w:r>
    </w:p>
    <w:p w14:paraId="2A477385" w14:textId="77777777" w:rsidR="00F0784A" w:rsidRDefault="00F0784A" w:rsidP="00F0784A">
      <w:pPr>
        <w:pStyle w:val="aff4"/>
        <w:spacing w:before="0" w:beforeAutospacing="0" w:after="0" w:afterAutospacing="0"/>
        <w:jc w:val="center"/>
        <w:rPr>
          <w:bCs/>
          <w:color w:val="000000"/>
        </w:rPr>
      </w:pPr>
      <w:r>
        <w:rPr>
          <w:rFonts w:ascii="PT Astra Serif" w:hAnsi="PT Astra Serif"/>
          <w:bCs/>
          <w:color w:val="000000"/>
          <w:sz w:val="20"/>
          <w:szCs w:val="20"/>
        </w:rPr>
        <w:t>(подчеркнуть нужное)</w:t>
      </w:r>
    </w:p>
    <w:p w14:paraId="122783C5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10F6D6DD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Прошу предоставить государственную услугу «Лицензирование розничной продажи алкогольной продукции» в форме переоформления  лицензии на розничную продажу алкогольной продукции/лицензии на розничную продажу алкогольной продукции при оказании услуг общественного питания</w:t>
      </w:r>
    </w:p>
    <w:p w14:paraId="689D9BE6" w14:textId="77777777" w:rsidR="00F0784A" w:rsidRDefault="00F0784A" w:rsidP="00F0784A">
      <w:pPr>
        <w:ind w:firstLine="426"/>
        <w:jc w:val="center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(указывается лицензируемый вид деятельности)</w:t>
      </w:r>
    </w:p>
    <w:p w14:paraId="0172A891" w14:textId="77777777" w:rsidR="00F0784A" w:rsidRDefault="00F0784A" w:rsidP="00F0784A">
      <w:pPr>
        <w:jc w:val="both"/>
        <w:rPr>
          <w:rFonts w:ascii="PT Astra Serif" w:hAnsi="PT Astra Serif"/>
          <w:color w:val="000000"/>
          <w:sz w:val="26"/>
          <w:szCs w:val="26"/>
        </w:rPr>
      </w:pPr>
    </w:p>
    <w:p w14:paraId="26B96645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Прошу предоставить государственную услугу «Лицензирование розничной продажи алкогольной продукции» в форме переоформления  лицензии на розничную продажу алкогольной продукции/лицензии на розничную продажу алкогольной продукции при оказании услуг общественного питания</w:t>
      </w:r>
    </w:p>
    <w:p w14:paraId="31952342" w14:textId="77777777" w:rsidR="00F0784A" w:rsidRDefault="00F0784A" w:rsidP="00F0784A">
      <w:pPr>
        <w:ind w:firstLine="426"/>
        <w:jc w:val="center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(указывается лицензируемый вид деятельности)</w:t>
      </w:r>
    </w:p>
    <w:p w14:paraId="78C6D385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Сведения о заявителе: </w:t>
      </w:r>
    </w:p>
    <w:p w14:paraId="7EAD997D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Полное наименование юридического лица: __________________________________</w:t>
      </w:r>
    </w:p>
    <w:p w14:paraId="64E63A22" w14:textId="6B054CD0" w:rsidR="00F0784A" w:rsidRDefault="00F0784A" w:rsidP="00F0784A">
      <w:pPr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_____________________________________________________________________________</w:t>
      </w:r>
    </w:p>
    <w:p w14:paraId="6F510F94" w14:textId="4560C79D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Сокращенное наименование юридического лица: _____________________________</w:t>
      </w:r>
    </w:p>
    <w:p w14:paraId="13CF89D1" w14:textId="2CD6BC36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Адрес места нахождения организации (юридический адрес): ___________________</w:t>
      </w:r>
    </w:p>
    <w:p w14:paraId="1BE6E3E1" w14:textId="2BB52704" w:rsidR="00F0784A" w:rsidRDefault="00F0784A" w:rsidP="00F0784A">
      <w:pPr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_____________________________________________________________________________</w:t>
      </w:r>
    </w:p>
    <w:p w14:paraId="03C0F71F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Сведения о постановке на налоговый учет юридического лица:</w:t>
      </w:r>
    </w:p>
    <w:p w14:paraId="1CD52593" w14:textId="77777777" w:rsidR="00F0784A" w:rsidRDefault="00F0784A" w:rsidP="00F0784A">
      <w:pPr>
        <w:pStyle w:val="1"/>
        <w:keepNext w:val="0"/>
        <w:spacing w:before="0" w:after="0"/>
        <w:ind w:firstLine="709"/>
        <w:jc w:val="both"/>
        <w:rPr>
          <w:rFonts w:ascii="PT Astra Serif" w:eastAsia="Calibri" w:hAnsi="PT Astra Serif" w:cs="Courier New"/>
          <w:bCs/>
          <w:color w:val="000000"/>
          <w:sz w:val="26"/>
          <w:szCs w:val="26"/>
        </w:rPr>
      </w:pPr>
      <w:r>
        <w:rPr>
          <w:rFonts w:ascii="PT Astra Serif" w:eastAsia="Calibri" w:hAnsi="PT Astra Serif" w:cs="Courier New"/>
          <w:bCs/>
          <w:color w:val="000000"/>
          <w:sz w:val="26"/>
          <w:szCs w:val="26"/>
        </w:rPr>
        <w:t xml:space="preserve">Идентификационный номер налогоплательщика_____________________________ </w:t>
      </w:r>
    </w:p>
    <w:p w14:paraId="380F2C8E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КПП _______________________________________________________________</w:t>
      </w:r>
    </w:p>
    <w:p w14:paraId="392D073F" w14:textId="77777777" w:rsidR="00F0784A" w:rsidRDefault="00F0784A" w:rsidP="00F0784A">
      <w:pPr>
        <w:ind w:firstLine="709"/>
        <w:jc w:val="center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(указывается код причины постановки на учет (КПП), присвоенный при постановке на учет в налоговом органе по месту нахождения юридического лица)</w:t>
      </w:r>
    </w:p>
    <w:p w14:paraId="43B7B656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0F7BD68E" w14:textId="70DF5B1F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Сведения о государственной регистрации юридического лица:</w:t>
      </w:r>
    </w:p>
    <w:p w14:paraId="1CE2B0D2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Style w:val="organictextcontentspan"/>
          <w:rFonts w:ascii="PT Astra Serif" w:hAnsi="PT Astra Serif"/>
          <w:bCs/>
          <w:color w:val="000000"/>
          <w:sz w:val="26"/>
          <w:szCs w:val="26"/>
        </w:rPr>
        <w:t>Основной государственный</w:t>
      </w:r>
      <w:r>
        <w:rPr>
          <w:rStyle w:val="organictextcontentspan"/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Style w:val="organictextcontentspan"/>
          <w:rFonts w:ascii="PT Astra Serif" w:hAnsi="PT Astra Serif"/>
          <w:bCs/>
          <w:color w:val="000000"/>
          <w:sz w:val="26"/>
          <w:szCs w:val="26"/>
        </w:rPr>
        <w:t>регистрационный</w:t>
      </w:r>
      <w:r>
        <w:rPr>
          <w:rStyle w:val="organictextcontentspan"/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Style w:val="organictextcontentspan"/>
          <w:rFonts w:ascii="PT Astra Serif" w:hAnsi="PT Astra Serif"/>
          <w:bCs/>
          <w:color w:val="000000"/>
          <w:sz w:val="26"/>
          <w:szCs w:val="26"/>
        </w:rPr>
        <w:t>номер</w:t>
      </w:r>
      <w:r>
        <w:rPr>
          <w:rFonts w:ascii="PT Astra Serif" w:hAnsi="PT Astra Serif"/>
          <w:color w:val="000000"/>
          <w:sz w:val="26"/>
          <w:szCs w:val="26"/>
        </w:rPr>
        <w:t>_________________________</w:t>
      </w:r>
    </w:p>
    <w:p w14:paraId="3FA63AB6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Контактная информация:</w:t>
      </w:r>
    </w:p>
    <w:p w14:paraId="67272A76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Номер телефона ______________________________________________________</w:t>
      </w:r>
    </w:p>
    <w:p w14:paraId="6494E29B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Адрес электронной почты ______________________________________________</w:t>
      </w:r>
    </w:p>
    <w:p w14:paraId="3EC64A2C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5818491C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Номер лицензии, содержащийся в государственном сводном реестре лицензий: __________________________________________________________________________</w:t>
      </w:r>
    </w:p>
    <w:p w14:paraId="36B989D2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Причина переоформления: </w:t>
      </w:r>
    </w:p>
    <w:p w14:paraId="06E8FE2E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- реорганизация лицензиата;</w:t>
      </w:r>
    </w:p>
    <w:p w14:paraId="336BE9BA" w14:textId="77777777" w:rsidR="00F0784A" w:rsidRDefault="00F0784A" w:rsidP="00F0784A">
      <w:pPr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color w:val="000000"/>
          <w:sz w:val="26"/>
          <w:szCs w:val="26"/>
        </w:rPr>
        <w:t xml:space="preserve">- изменение наименования лицензиата, </w:t>
      </w:r>
      <w:r>
        <w:rPr>
          <w:rFonts w:ascii="PT Astra Serif" w:hAnsi="PT Astra Serif" w:cs="PT Astra Serif"/>
          <w:sz w:val="26"/>
          <w:szCs w:val="26"/>
        </w:rPr>
        <w:t>вследствие которого меняется код причины постановки его обособленного подразделения на учет в налоговом органе по месту осуществления лицензируемого вида деятельности</w:t>
      </w:r>
      <w:r>
        <w:rPr>
          <w:rFonts w:ascii="PT Astra Serif" w:hAnsi="PT Astra Serif" w:cs="Arial"/>
          <w:sz w:val="26"/>
          <w:szCs w:val="26"/>
        </w:rPr>
        <w:t xml:space="preserve">; </w:t>
      </w:r>
    </w:p>
    <w:p w14:paraId="4DF25531" w14:textId="77777777" w:rsidR="00F0784A" w:rsidRDefault="00F0784A" w:rsidP="00F0784A">
      <w:pPr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 xml:space="preserve">- изменение </w:t>
      </w:r>
      <w:r>
        <w:rPr>
          <w:rFonts w:ascii="PT Astra Serif" w:hAnsi="PT Astra Serif" w:cs="PT Astra Serif"/>
          <w:sz w:val="26"/>
          <w:szCs w:val="26"/>
        </w:rPr>
        <w:t>указанного в государственном сводном реестре выданных лицензий места осуществления деятельности</w:t>
      </w:r>
      <w:r>
        <w:rPr>
          <w:rFonts w:ascii="PT Astra Serif" w:hAnsi="PT Astra Serif" w:cs="Arial"/>
          <w:sz w:val="26"/>
          <w:szCs w:val="26"/>
        </w:rPr>
        <w:t>;</w:t>
      </w:r>
    </w:p>
    <w:p w14:paraId="64BB23B9" w14:textId="77777777" w:rsidR="00F0784A" w:rsidRDefault="00F0784A" w:rsidP="00F0784A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7A5651C3" w14:textId="77777777" w:rsidR="00F0784A" w:rsidRDefault="00F0784A" w:rsidP="00F0784A">
      <w:pPr>
        <w:ind w:firstLine="426"/>
        <w:jc w:val="both"/>
        <w:rPr>
          <w:rFonts w:ascii="PT Astra Serif" w:hAnsi="PT Astra Serif"/>
          <w:color w:val="000000"/>
          <w:sz w:val="26"/>
          <w:szCs w:val="26"/>
          <w:vertAlign w:val="superscript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В случае изменения места нахождения обособленных подразделений требуется уточнить, в связи с чем необходимо переоформить лицензию (в связи с исключением, добавлением или уточнением адреса обособленного подразделения (кадастровый номер объекта), тип торгового объекта (предприятия общественного питания), код причины постановки на учет (КПП), присвоенный при постановке на учет в налоговом органе по месту нахождения соответствующих обособленных подразделений, </w:t>
      </w:r>
      <w:r>
        <w:rPr>
          <w:rFonts w:ascii="PT Astra Serif" w:hAnsi="PT Astra Serif"/>
          <w:color w:val="000000"/>
          <w:sz w:val="26"/>
          <w:szCs w:val="26"/>
          <w:vertAlign w:val="superscript"/>
        </w:rPr>
        <w:t>1</w:t>
      </w:r>
    </w:p>
    <w:p w14:paraId="5C8B92B6" w14:textId="77777777" w:rsidR="00F0784A" w:rsidRDefault="00F0784A" w:rsidP="00F0784A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1)</w:t>
      </w:r>
    </w:p>
    <w:p w14:paraId="7188271B" w14:textId="77777777" w:rsidR="00F0784A" w:rsidRDefault="00F0784A" w:rsidP="00F0784A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2)</w:t>
      </w:r>
    </w:p>
    <w:p w14:paraId="0F513298" w14:textId="77777777" w:rsidR="00F0784A" w:rsidRDefault="00F0784A" w:rsidP="00F0784A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3)</w:t>
      </w:r>
    </w:p>
    <w:p w14:paraId="390EA765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Сведения об уплате государственной пошлины:</w:t>
      </w:r>
    </w:p>
    <w:p w14:paraId="02388DAF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Номер и дата платежного поручения: ________________________.</w:t>
      </w:r>
    </w:p>
    <w:p w14:paraId="4EA02AB2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Способ получения решения о предоставлении государственной услуги (нужное подчеркнуть):</w:t>
      </w:r>
    </w:p>
    <w:p w14:paraId="7192CA60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- на бумажном носителе, который заявитель получает непосредственно при обращении;</w:t>
      </w:r>
    </w:p>
    <w:p w14:paraId="276AC24F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- на бумажном носителе, который направляется заявителю  заказным почтовым отправлением с уведомлением о вручении;</w:t>
      </w:r>
    </w:p>
    <w:p w14:paraId="45AD06DF" w14:textId="77777777" w:rsidR="00F0784A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FF"/>
          <w:sz w:val="26"/>
          <w:szCs w:val="26"/>
        </w:rPr>
        <w:t xml:space="preserve">- </w:t>
      </w:r>
      <w:r>
        <w:rPr>
          <w:rFonts w:ascii="PT Astra Serif" w:hAnsi="PT Astra Serif"/>
          <w:sz w:val="26"/>
          <w:szCs w:val="26"/>
        </w:rPr>
        <w:t>на бумажном носителе через многофункциональный центр предоставления государственных и муниципальных услуг;</w:t>
      </w:r>
    </w:p>
    <w:p w14:paraId="19ED7F5E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- в форме электронного документа на электронную почту заявителя.</w:t>
      </w:r>
    </w:p>
    <w:p w14:paraId="473BF145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61A3BFC7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  <w:vertAlign w:val="superscript"/>
        </w:rPr>
        <w:t>1</w:t>
      </w:r>
      <w:r>
        <w:rPr>
          <w:rFonts w:ascii="PT Astra Serif" w:hAnsi="PT Astra Serif"/>
          <w:color w:val="000000"/>
        </w:rPr>
        <w:t xml:space="preserve"> Указывается структура адреса в соответствии с Правилами присвоения, изменения и аннулирования адресов, утвержденными постановлением Правительства Российской Федерации от 19 ноября 2014 г. № 1221 «Об утверждении Правил присвоения, изменения и аннулирования адресов», </w:t>
      </w:r>
      <w:r>
        <w:rPr>
          <w:rFonts w:ascii="PT Astra Serif" w:hAnsi="PT Astra Serif"/>
          <w:bCs/>
          <w:color w:val="000000"/>
        </w:rPr>
        <w:t xml:space="preserve">кадастровый номер </w:t>
      </w:r>
      <w:r>
        <w:rPr>
          <w:rFonts w:ascii="PT Astra Serif" w:hAnsi="PT Astra Serif"/>
          <w:color w:val="000000"/>
        </w:rPr>
        <w:t>торгового объекта (предприятия общественного питания)</w:t>
      </w:r>
      <w:r>
        <w:rPr>
          <w:rFonts w:ascii="PT Astra Serif" w:hAnsi="PT Astra Serif"/>
          <w:bCs/>
          <w:color w:val="000000"/>
        </w:rPr>
        <w:t>.</w:t>
      </w:r>
    </w:p>
    <w:p w14:paraId="62011BB8" w14:textId="77777777" w:rsidR="00F0784A" w:rsidRDefault="00F0784A" w:rsidP="00F0784A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</w:rPr>
        <w:t>В заявлении на предоставление государственной услуги, предусматривающей право розничной продажи алкогольной продукции при оказании услуг общественного питания, необходимо указать тип предприятия общественного питания, выбрав из следующего перечня: ресторан, бар, кафе, буфет.</w:t>
      </w:r>
    </w:p>
    <w:p w14:paraId="5F91474C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63690633" w14:textId="77777777" w:rsidR="00F0784A" w:rsidRDefault="00F0784A" w:rsidP="00F0784A">
      <w:pPr>
        <w:ind w:firstLine="709"/>
        <w:rPr>
          <w:rFonts w:ascii="PT Astra Serif" w:eastAsia="Arial" w:hAnsi="PT Astra Serif"/>
          <w:color w:val="000000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>_________________20____    г.</w:t>
      </w:r>
      <w:r>
        <w:rPr>
          <w:rFonts w:ascii="PT Astra Serif" w:eastAsia="Arial" w:hAnsi="PT Astra Serif"/>
          <w:color w:val="000000"/>
          <w:lang w:eastAsia="ar-SA"/>
        </w:rPr>
        <w:t xml:space="preserve">                __________________________________________</w:t>
      </w:r>
    </w:p>
    <w:p w14:paraId="4F1FB954" w14:textId="77777777" w:rsidR="00F0784A" w:rsidRDefault="00F0784A" w:rsidP="00F0784A">
      <w:pPr>
        <w:tabs>
          <w:tab w:val="center" w:pos="4677"/>
          <w:tab w:val="right" w:pos="9355"/>
        </w:tabs>
        <w:rPr>
          <w:rFonts w:ascii="PT Astra Serif" w:eastAsia="Arial" w:hAnsi="PT Astra Serif"/>
          <w:color w:val="000000"/>
          <w:lang w:eastAsia="ar-SA"/>
        </w:rPr>
      </w:pPr>
      <w:r>
        <w:rPr>
          <w:rFonts w:ascii="PT Astra Serif" w:eastAsia="Arial" w:hAnsi="PT Astra Serif"/>
          <w:color w:val="000000"/>
          <w:lang w:eastAsia="ar-SA"/>
        </w:rPr>
        <w:tab/>
        <w:t xml:space="preserve">место печати (при наличии)                                                     (фамилия, имя, отчество </w:t>
      </w:r>
    </w:p>
    <w:p w14:paraId="0F15AD73" w14:textId="77777777" w:rsidR="00F0784A" w:rsidRDefault="00F0784A" w:rsidP="00F0784A">
      <w:pPr>
        <w:tabs>
          <w:tab w:val="center" w:pos="4677"/>
          <w:tab w:val="right" w:pos="9355"/>
        </w:tabs>
        <w:rPr>
          <w:rFonts w:ascii="PT Astra Serif" w:eastAsia="Arial" w:hAnsi="PT Astra Serif"/>
          <w:color w:val="000000"/>
          <w:lang w:eastAsia="ar-SA"/>
        </w:rPr>
      </w:pPr>
      <w:r>
        <w:rPr>
          <w:rFonts w:ascii="PT Astra Serif" w:eastAsia="Arial" w:hAnsi="PT Astra Serif"/>
          <w:color w:val="000000"/>
          <w:lang w:eastAsia="ar-SA"/>
        </w:rPr>
        <w:tab/>
        <w:t xml:space="preserve">                                                                                                        (последнее – при наличии), подпись)</w:t>
      </w:r>
      <w:r>
        <w:rPr>
          <w:rFonts w:ascii="PT Astra Serif" w:eastAsia="Arial" w:hAnsi="PT Astra Serif"/>
          <w:color w:val="000000"/>
          <w:lang w:eastAsia="ar-SA"/>
        </w:rPr>
        <w:tab/>
        <w:t xml:space="preserve">                               </w:t>
      </w:r>
    </w:p>
    <w:p w14:paraId="28D2230A" w14:textId="77777777" w:rsidR="003D65E3" w:rsidRDefault="003D65E3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4DABD7C3" w14:textId="0186BB75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 xml:space="preserve">Приложение № 3                                                                           к Административному </w:t>
      </w:r>
      <w:r>
        <w:rPr>
          <w:rFonts w:ascii="PT Astra Serif" w:hAnsi="PT Astra Serif"/>
          <w:bCs/>
          <w:color w:val="000000"/>
          <w:sz w:val="26"/>
          <w:szCs w:val="26"/>
        </w:rPr>
        <w:t>регламенту</w:t>
      </w:r>
      <w:r>
        <w:rPr>
          <w:rFonts w:ascii="PT Astra Serif" w:hAnsi="PT Astra Serif"/>
          <w:color w:val="000000"/>
          <w:sz w:val="26"/>
          <w:szCs w:val="26"/>
        </w:rPr>
        <w:t xml:space="preserve"> предоставления государственной услуги «Лицензирование розничной продажи алкогольной продукции» на территории Томской области</w:t>
      </w:r>
    </w:p>
    <w:p w14:paraId="54813C84" w14:textId="77777777" w:rsidR="00F0784A" w:rsidRDefault="00F0784A" w:rsidP="00F0784A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/>
          <w:color w:val="000000"/>
          <w:sz w:val="26"/>
          <w:szCs w:val="26"/>
        </w:rPr>
      </w:pPr>
    </w:p>
    <w:p w14:paraId="7CFB6446" w14:textId="77777777" w:rsidR="00F0784A" w:rsidRDefault="00F0784A" w:rsidP="00F0784A">
      <w:pPr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Форма</w:t>
      </w:r>
    </w:p>
    <w:p w14:paraId="5342C6D7" w14:textId="77777777" w:rsidR="00F0784A" w:rsidRDefault="00F0784A" w:rsidP="00F0784A">
      <w:pPr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</w:p>
    <w:p w14:paraId="43D31839" w14:textId="77777777" w:rsidR="00F0784A" w:rsidRDefault="00F0784A" w:rsidP="00F0784A">
      <w:pPr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>Регистрационный номер: ______________________________</w:t>
      </w:r>
    </w:p>
    <w:p w14:paraId="14550EB0" w14:textId="77777777" w:rsidR="00F0784A" w:rsidRDefault="00F0784A" w:rsidP="00F0784A">
      <w:pPr>
        <w:rPr>
          <w:rFonts w:ascii="PT Astra Serif" w:eastAsia="Arial" w:hAnsi="PT Astra Serif"/>
          <w:color w:val="000000"/>
          <w:lang w:eastAsia="ar-SA"/>
        </w:rPr>
      </w:pPr>
      <w:r>
        <w:rPr>
          <w:rFonts w:ascii="PT Astra Serif" w:eastAsia="Arial" w:hAnsi="PT Astra Serif"/>
          <w:color w:val="000000"/>
          <w:lang w:eastAsia="ar-SA"/>
        </w:rPr>
        <w:t xml:space="preserve">                                           </w:t>
      </w:r>
      <w:r>
        <w:rPr>
          <w:rFonts w:ascii="PT Astra Serif" w:eastAsia="Arial" w:hAnsi="PT Astra Serif"/>
          <w:color w:val="000000"/>
          <w:lang w:eastAsia="ar-SA"/>
        </w:rPr>
        <w:tab/>
      </w:r>
      <w:r>
        <w:rPr>
          <w:rFonts w:ascii="PT Astra Serif" w:eastAsia="Arial" w:hAnsi="PT Astra Serif"/>
          <w:color w:val="000000"/>
          <w:lang w:eastAsia="ar-SA"/>
        </w:rPr>
        <w:tab/>
        <w:t xml:space="preserve">  (заполняется лицензирующим органом)</w:t>
      </w:r>
    </w:p>
    <w:p w14:paraId="1E213075" w14:textId="77777777" w:rsidR="00F0784A" w:rsidRDefault="00F0784A" w:rsidP="00F0784A">
      <w:pPr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</w:p>
    <w:p w14:paraId="7A4CCD05" w14:textId="77777777" w:rsidR="00F0784A" w:rsidRDefault="00F0784A" w:rsidP="00F0784A">
      <w:pPr>
        <w:tabs>
          <w:tab w:val="left" w:pos="5387"/>
          <w:tab w:val="left" w:pos="5610"/>
        </w:tabs>
        <w:ind w:left="5387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 xml:space="preserve">В </w:t>
      </w:r>
      <w:r>
        <w:rPr>
          <w:rFonts w:ascii="PT Astra Serif" w:hAnsi="PT Astra Serif"/>
          <w:color w:val="000000"/>
          <w:sz w:val="26"/>
          <w:szCs w:val="26"/>
        </w:rPr>
        <w:t xml:space="preserve">Департамент лицензирования и регионального государственного контроля </w:t>
      </w: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>Томской области</w:t>
      </w:r>
    </w:p>
    <w:p w14:paraId="6F6234D2" w14:textId="77777777" w:rsidR="00F0784A" w:rsidRDefault="00F0784A" w:rsidP="00F0784A">
      <w:pPr>
        <w:tabs>
          <w:tab w:val="left" w:pos="5387"/>
          <w:tab w:val="left" w:pos="5610"/>
        </w:tabs>
        <w:ind w:left="5387" w:firstLine="3969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 xml:space="preserve">                                    </w:t>
      </w:r>
    </w:p>
    <w:p w14:paraId="25914DCF" w14:textId="77777777" w:rsidR="00F0784A" w:rsidRDefault="00F0784A" w:rsidP="00F0784A">
      <w:pPr>
        <w:tabs>
          <w:tab w:val="left" w:pos="5387"/>
          <w:tab w:val="left" w:pos="6040"/>
          <w:tab w:val="right" w:pos="9355"/>
        </w:tabs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ab/>
        <w:t>634029 г. Томск, ул. Белинского, д.15а</w:t>
      </w:r>
    </w:p>
    <w:p w14:paraId="5262B8DE" w14:textId="77777777" w:rsidR="00F0784A" w:rsidRDefault="00F0784A" w:rsidP="00F0784A">
      <w:pPr>
        <w:jc w:val="center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</w:p>
    <w:p w14:paraId="305AFF1B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2DF97C36" w14:textId="77777777" w:rsidR="00F0784A" w:rsidRDefault="00F0784A" w:rsidP="00F0784A">
      <w:pPr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ЗАЯВЛЕНИЕ</w:t>
      </w:r>
    </w:p>
    <w:p w14:paraId="571EEF72" w14:textId="77777777" w:rsidR="00F0784A" w:rsidRDefault="00F0784A" w:rsidP="00F0784A">
      <w:pPr>
        <w:pStyle w:val="aff4"/>
        <w:spacing w:before="0" w:beforeAutospacing="0" w:after="0" w:afterAutospacing="0"/>
        <w:jc w:val="center"/>
        <w:rPr>
          <w:bCs/>
          <w:color w:val="000000"/>
        </w:rPr>
      </w:pPr>
      <w:r>
        <w:rPr>
          <w:rFonts w:ascii="PT Astra Serif" w:hAnsi="PT Astra Serif"/>
          <w:bCs/>
          <w:color w:val="000000"/>
          <w:sz w:val="26"/>
          <w:szCs w:val="26"/>
        </w:rPr>
        <w:t>о продлении срока действия лицензии на розничную продажу алкогольной продукции</w:t>
      </w:r>
    </w:p>
    <w:p w14:paraId="58D4BB5C" w14:textId="77777777" w:rsidR="00F0784A" w:rsidRDefault="00F0784A" w:rsidP="00F0784A">
      <w:pPr>
        <w:pStyle w:val="aff4"/>
        <w:spacing w:before="0" w:beforeAutospacing="0" w:after="0" w:afterAutospacing="0"/>
        <w:jc w:val="center"/>
        <w:rPr>
          <w:bCs/>
          <w:color w:val="000000"/>
        </w:rPr>
      </w:pPr>
      <w:r>
        <w:rPr>
          <w:rFonts w:ascii="PT Astra Serif" w:hAnsi="PT Astra Serif"/>
          <w:bCs/>
          <w:color w:val="000000"/>
          <w:sz w:val="26"/>
          <w:szCs w:val="26"/>
        </w:rPr>
        <w:t>о продлении срока действия лицензии на розничную продажу алкогольной продукции при оказании услуг общественного питания</w:t>
      </w:r>
    </w:p>
    <w:p w14:paraId="7424952E" w14:textId="77777777" w:rsidR="00F0784A" w:rsidRDefault="00F0784A" w:rsidP="00F0784A">
      <w:pPr>
        <w:pStyle w:val="aff4"/>
        <w:spacing w:before="0" w:beforeAutospacing="0" w:after="0" w:afterAutospacing="0"/>
        <w:jc w:val="center"/>
        <w:rPr>
          <w:bCs/>
          <w:color w:val="000000"/>
        </w:rPr>
      </w:pPr>
      <w:r>
        <w:rPr>
          <w:rFonts w:ascii="PT Astra Serif" w:hAnsi="PT Astra Serif"/>
          <w:bCs/>
          <w:color w:val="000000"/>
          <w:sz w:val="22"/>
          <w:szCs w:val="22"/>
        </w:rPr>
        <w:t>(подчеркнуть нужное)</w:t>
      </w:r>
    </w:p>
    <w:p w14:paraId="3A7C00F8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5F0486B0" w14:textId="0B6939A8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Прошу предоставить государственную услугу «Лицензирование розничной продажи алкогольной продукции» в форме продления срока действия  лицензии на розничную продажу алкогольной продукции/лицензии на розничную продажу алкогольной продукции при оказании услуг общественного питания</w:t>
      </w:r>
    </w:p>
    <w:p w14:paraId="4BAFE5AE" w14:textId="77777777" w:rsidR="00F0784A" w:rsidRDefault="00F0784A" w:rsidP="00F0784A">
      <w:pPr>
        <w:ind w:firstLine="426"/>
        <w:jc w:val="center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(указывается лицензируемый вид деятельности)</w:t>
      </w:r>
    </w:p>
    <w:p w14:paraId="360B1296" w14:textId="77777777" w:rsidR="00F0784A" w:rsidRDefault="00F0784A" w:rsidP="00F0784A">
      <w:pPr>
        <w:jc w:val="both"/>
        <w:rPr>
          <w:rFonts w:ascii="PT Astra Serif" w:hAnsi="PT Astra Serif"/>
          <w:color w:val="000000"/>
          <w:sz w:val="26"/>
          <w:szCs w:val="26"/>
        </w:rPr>
      </w:pPr>
    </w:p>
    <w:p w14:paraId="61D4DE2E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Сведения о заявителе: </w:t>
      </w:r>
    </w:p>
    <w:p w14:paraId="3E5C74CF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Полное наименование юридического лица: __________________________________</w:t>
      </w:r>
    </w:p>
    <w:p w14:paraId="7BFA0AD4" w14:textId="3D4E3AA1" w:rsidR="00F0784A" w:rsidRDefault="00F0784A" w:rsidP="00F0784A">
      <w:pPr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_____________________________________________________________________________</w:t>
      </w:r>
    </w:p>
    <w:p w14:paraId="427E5ADB" w14:textId="7D2C1012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Сокращенное наименование юридического лица: _____________________________</w:t>
      </w:r>
    </w:p>
    <w:p w14:paraId="04705682" w14:textId="3EEB4386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28" w:name="_Hlk184658039"/>
      <w:r>
        <w:rPr>
          <w:rFonts w:ascii="PT Astra Serif" w:hAnsi="PT Astra Serif"/>
          <w:color w:val="000000"/>
          <w:sz w:val="26"/>
          <w:szCs w:val="26"/>
        </w:rPr>
        <w:t xml:space="preserve">Адрес места нахождения организации </w:t>
      </w:r>
      <w:bookmarkEnd w:id="28"/>
      <w:r>
        <w:rPr>
          <w:rFonts w:ascii="PT Astra Serif" w:hAnsi="PT Astra Serif"/>
          <w:color w:val="000000"/>
          <w:sz w:val="26"/>
          <w:szCs w:val="26"/>
        </w:rPr>
        <w:t>(юридический адрес): ____________________</w:t>
      </w:r>
    </w:p>
    <w:p w14:paraId="64B36F9F" w14:textId="6FD2F761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</w:t>
      </w:r>
    </w:p>
    <w:p w14:paraId="52CE2205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Сведения о постановке на налоговый учет юридического лица:</w:t>
      </w:r>
    </w:p>
    <w:p w14:paraId="48FBEBF0" w14:textId="7D083522" w:rsidR="00F0784A" w:rsidRDefault="00F0784A" w:rsidP="00F0784A">
      <w:pPr>
        <w:pStyle w:val="1"/>
        <w:keepNext w:val="0"/>
        <w:spacing w:before="0"/>
        <w:ind w:firstLine="709"/>
        <w:jc w:val="both"/>
        <w:rPr>
          <w:rFonts w:ascii="PT Astra Serif" w:eastAsia="Calibri" w:hAnsi="PT Astra Serif" w:cs="Courier New"/>
          <w:bCs/>
          <w:color w:val="000000"/>
          <w:sz w:val="26"/>
          <w:szCs w:val="26"/>
        </w:rPr>
      </w:pPr>
      <w:r>
        <w:rPr>
          <w:rFonts w:ascii="PT Astra Serif" w:eastAsia="Calibri" w:hAnsi="PT Astra Serif" w:cs="Courier New"/>
          <w:bCs/>
          <w:color w:val="000000"/>
          <w:sz w:val="26"/>
          <w:szCs w:val="26"/>
        </w:rPr>
        <w:t xml:space="preserve">Идентификационный номер налогоплательщика _____________________________ </w:t>
      </w:r>
    </w:p>
    <w:p w14:paraId="03973307" w14:textId="3BDBDF09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29" w:name="_Hlk184658160"/>
      <w:r>
        <w:rPr>
          <w:rFonts w:ascii="PT Astra Serif" w:hAnsi="PT Astra Serif"/>
          <w:color w:val="000000"/>
          <w:sz w:val="26"/>
          <w:szCs w:val="26"/>
        </w:rPr>
        <w:t>КПП __________________________________________________________________</w:t>
      </w:r>
    </w:p>
    <w:p w14:paraId="5A8D490A" w14:textId="77777777" w:rsidR="00F0784A" w:rsidRDefault="00F0784A" w:rsidP="00F0784A">
      <w:pPr>
        <w:ind w:firstLine="709"/>
        <w:jc w:val="center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(указывается код причины постановки на учет (КПП), присвоенный при постановке на учет в налоговом органе по месту нахождения юридического лица)</w:t>
      </w:r>
      <w:bookmarkEnd w:id="29"/>
    </w:p>
    <w:p w14:paraId="7937F8FE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Сведения о государственной регистрации юридического лица:</w:t>
      </w:r>
    </w:p>
    <w:p w14:paraId="73582BD8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Style w:val="organictextcontentspan"/>
          <w:rFonts w:ascii="PT Astra Serif" w:hAnsi="PT Astra Serif"/>
          <w:bCs/>
          <w:color w:val="000000"/>
          <w:sz w:val="26"/>
          <w:szCs w:val="26"/>
        </w:rPr>
        <w:t>Основной государственный</w:t>
      </w:r>
      <w:r>
        <w:rPr>
          <w:rStyle w:val="organictextcontentspan"/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Style w:val="organictextcontentspan"/>
          <w:rFonts w:ascii="PT Astra Serif" w:hAnsi="PT Astra Serif"/>
          <w:bCs/>
          <w:color w:val="000000"/>
          <w:sz w:val="26"/>
          <w:szCs w:val="26"/>
        </w:rPr>
        <w:t>регистрационный</w:t>
      </w:r>
      <w:r>
        <w:rPr>
          <w:rStyle w:val="organictextcontentspan"/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Style w:val="organictextcontentspan"/>
          <w:rFonts w:ascii="PT Astra Serif" w:hAnsi="PT Astra Serif"/>
          <w:bCs/>
          <w:color w:val="000000"/>
          <w:sz w:val="26"/>
          <w:szCs w:val="26"/>
        </w:rPr>
        <w:t>номер</w:t>
      </w:r>
      <w:r>
        <w:rPr>
          <w:rFonts w:ascii="PT Astra Serif" w:hAnsi="PT Astra Serif"/>
          <w:color w:val="000000"/>
          <w:sz w:val="26"/>
          <w:szCs w:val="26"/>
        </w:rPr>
        <w:t>_________________________</w:t>
      </w:r>
    </w:p>
    <w:p w14:paraId="1896FC2D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Контактная информация:</w:t>
      </w:r>
    </w:p>
    <w:p w14:paraId="735503D1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Номер телефона ______________________________________________</w:t>
      </w:r>
    </w:p>
    <w:p w14:paraId="1F804EFB" w14:textId="7EBCFAA8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Адрес электронной почты ________________________________________________</w:t>
      </w:r>
    </w:p>
    <w:p w14:paraId="1862B5F3" w14:textId="678EDED2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Номер лицензии, содержащийся в государственном сводном реестре лицензий: _____________________________________________________________________________</w:t>
      </w:r>
    </w:p>
    <w:p w14:paraId="1DEAD8B0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Адреса обособленных подразделений юридического лица, указанные в лицензии (кадастровый номер объекта), тип торгового объекта (предприятия общественного питания), а также код причины постановки на учет (КПП), присвоенный при постановке на учет в налоговом органе по месту нахождения соответствующих обособленных подразделений, в которых заявитель осуществляет розничную продажу алкогольной продукции/розничную продажу алкогольной продукции при оказании услуг общественного питания)</w:t>
      </w:r>
      <w:r>
        <w:rPr>
          <w:rFonts w:ascii="PT Astra Serif" w:hAnsi="PT Astra Serif"/>
          <w:color w:val="000000"/>
          <w:sz w:val="26"/>
          <w:szCs w:val="26"/>
          <w:vertAlign w:val="superscript"/>
        </w:rPr>
        <w:t xml:space="preserve"> 1</w:t>
      </w:r>
      <w:r>
        <w:rPr>
          <w:rFonts w:ascii="PT Astra Serif" w:hAnsi="PT Astra Serif"/>
          <w:color w:val="000000"/>
          <w:sz w:val="26"/>
          <w:szCs w:val="26"/>
        </w:rPr>
        <w:t>:______________________________________________________</w:t>
      </w:r>
    </w:p>
    <w:p w14:paraId="55878E42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Лицензия продлевается на срок:________</w:t>
      </w:r>
    </w:p>
    <w:p w14:paraId="4C696E44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Сведения об уплате государственной пошлины:</w:t>
      </w:r>
    </w:p>
    <w:p w14:paraId="03B7FCF3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Номер и дата платежного поручения: ________________________.</w:t>
      </w:r>
    </w:p>
    <w:p w14:paraId="446FAC60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0B34BE43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Способ получения решения о предоставлении государственной услуги (нужное подчеркнуть):</w:t>
      </w:r>
    </w:p>
    <w:p w14:paraId="0173CC96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- на бумажном носителе, который заявитель получает непосредственно при обращении;</w:t>
      </w:r>
    </w:p>
    <w:p w14:paraId="527C4B77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- на бумажном носителе, который направляется заявителю  заказным почтовым отправлением с уведомлением о вручении;</w:t>
      </w:r>
    </w:p>
    <w:p w14:paraId="0567FE2F" w14:textId="77777777" w:rsidR="00F0784A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FF"/>
          <w:sz w:val="26"/>
          <w:szCs w:val="26"/>
        </w:rPr>
        <w:t xml:space="preserve">- </w:t>
      </w:r>
      <w:r>
        <w:rPr>
          <w:rFonts w:ascii="PT Astra Serif" w:hAnsi="PT Astra Serif"/>
          <w:sz w:val="26"/>
          <w:szCs w:val="26"/>
        </w:rPr>
        <w:t>на бумажном носителе через многофункциональный центр предоставления государственных и муниципальных услуг;</w:t>
      </w:r>
    </w:p>
    <w:p w14:paraId="018F09E0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- в форме электронного документа на электронную почту заявителя.</w:t>
      </w:r>
    </w:p>
    <w:p w14:paraId="677A7DB6" w14:textId="77777777" w:rsidR="00F0784A" w:rsidRDefault="00F0784A" w:rsidP="00F0784A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613596D1" w14:textId="77777777" w:rsidR="00F0784A" w:rsidRDefault="00F0784A" w:rsidP="00F0784A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5FE7C436" w14:textId="77777777" w:rsidR="00F0784A" w:rsidRDefault="00F0784A" w:rsidP="00F0784A">
      <w:pPr>
        <w:rPr>
          <w:rFonts w:ascii="PT Astra Serif" w:hAnsi="PT Astra Serif"/>
          <w:color w:val="000000"/>
          <w:sz w:val="26"/>
          <w:szCs w:val="26"/>
        </w:rPr>
      </w:pPr>
    </w:p>
    <w:p w14:paraId="595F4839" w14:textId="77777777" w:rsidR="00F0784A" w:rsidRDefault="00F0784A" w:rsidP="00F0784A">
      <w:pPr>
        <w:rPr>
          <w:rFonts w:ascii="PT Astra Serif" w:eastAsia="Arial" w:hAnsi="PT Astra Serif"/>
          <w:color w:val="000000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>_________________20____    г.</w:t>
      </w:r>
      <w:r>
        <w:rPr>
          <w:rFonts w:ascii="PT Astra Serif" w:eastAsia="Arial" w:hAnsi="PT Astra Serif"/>
          <w:color w:val="000000"/>
          <w:lang w:eastAsia="ar-SA"/>
        </w:rPr>
        <w:t xml:space="preserve">                __________________________________________</w:t>
      </w:r>
    </w:p>
    <w:p w14:paraId="37628F2B" w14:textId="77777777" w:rsidR="00F0784A" w:rsidRDefault="00F0784A" w:rsidP="00F0784A">
      <w:pPr>
        <w:tabs>
          <w:tab w:val="center" w:pos="4677"/>
          <w:tab w:val="right" w:pos="9355"/>
        </w:tabs>
        <w:rPr>
          <w:rFonts w:ascii="PT Astra Serif" w:eastAsia="Arial" w:hAnsi="PT Astra Serif"/>
          <w:color w:val="000000"/>
          <w:lang w:eastAsia="ar-SA"/>
        </w:rPr>
      </w:pPr>
      <w:r>
        <w:rPr>
          <w:rFonts w:ascii="PT Astra Serif" w:eastAsia="Arial" w:hAnsi="PT Astra Serif"/>
          <w:color w:val="000000"/>
          <w:lang w:eastAsia="ar-SA"/>
        </w:rPr>
        <w:t>место печати (при наличии)</w:t>
      </w:r>
      <w:r>
        <w:rPr>
          <w:rFonts w:ascii="PT Astra Serif" w:eastAsia="Arial" w:hAnsi="PT Astra Serif"/>
          <w:color w:val="000000"/>
          <w:lang w:eastAsia="ar-SA"/>
        </w:rPr>
        <w:tab/>
        <w:t xml:space="preserve">                                                        (фамилия, имя, отчество </w:t>
      </w:r>
    </w:p>
    <w:p w14:paraId="5B1B4401" w14:textId="77777777" w:rsidR="00F0784A" w:rsidRDefault="00F0784A" w:rsidP="00F0784A">
      <w:pPr>
        <w:tabs>
          <w:tab w:val="center" w:pos="4677"/>
          <w:tab w:val="right" w:pos="9355"/>
        </w:tabs>
        <w:rPr>
          <w:rFonts w:ascii="PT Astra Serif" w:eastAsia="Arial" w:hAnsi="PT Astra Serif"/>
          <w:color w:val="000000"/>
          <w:lang w:eastAsia="ar-SA"/>
        </w:rPr>
      </w:pPr>
      <w:r>
        <w:rPr>
          <w:rFonts w:ascii="PT Astra Serif" w:eastAsia="Arial" w:hAnsi="PT Astra Serif"/>
          <w:color w:val="000000"/>
          <w:lang w:eastAsia="ar-SA"/>
        </w:rPr>
        <w:tab/>
        <w:t xml:space="preserve">                                                                (последнее – при наличии), подпись)</w:t>
      </w:r>
      <w:r>
        <w:rPr>
          <w:rFonts w:ascii="PT Astra Serif" w:eastAsia="Arial" w:hAnsi="PT Astra Serif"/>
          <w:color w:val="000000"/>
          <w:lang w:eastAsia="ar-SA"/>
        </w:rPr>
        <w:tab/>
        <w:t xml:space="preserve">                               </w:t>
      </w:r>
    </w:p>
    <w:p w14:paraId="400CBCF8" w14:textId="77777777" w:rsidR="00F0784A" w:rsidRDefault="00F0784A" w:rsidP="00F0784A">
      <w:pPr>
        <w:tabs>
          <w:tab w:val="center" w:pos="4677"/>
          <w:tab w:val="right" w:pos="9355"/>
        </w:tabs>
        <w:rPr>
          <w:rFonts w:ascii="PT Astra Serif" w:eastAsia="Arial" w:hAnsi="PT Astra Serif"/>
          <w:color w:val="000000"/>
          <w:lang w:eastAsia="ar-SA"/>
        </w:rPr>
      </w:pPr>
    </w:p>
    <w:p w14:paraId="43BA516E" w14:textId="77777777" w:rsidR="00F0784A" w:rsidRDefault="00F0784A" w:rsidP="00F0784A">
      <w:pPr>
        <w:tabs>
          <w:tab w:val="center" w:pos="4677"/>
          <w:tab w:val="right" w:pos="9355"/>
        </w:tabs>
        <w:rPr>
          <w:rFonts w:ascii="PT Astra Serif" w:eastAsia="Arial" w:hAnsi="PT Astra Serif"/>
          <w:color w:val="000000"/>
          <w:lang w:eastAsia="ar-SA"/>
        </w:rPr>
      </w:pPr>
    </w:p>
    <w:p w14:paraId="5DD2D2E8" w14:textId="77777777" w:rsidR="00F0784A" w:rsidRDefault="00F0784A" w:rsidP="00F0784A">
      <w:pPr>
        <w:tabs>
          <w:tab w:val="center" w:pos="4677"/>
          <w:tab w:val="right" w:pos="9355"/>
        </w:tabs>
        <w:rPr>
          <w:rFonts w:ascii="PT Astra Serif" w:eastAsia="Arial" w:hAnsi="PT Astra Serif"/>
          <w:color w:val="000000"/>
          <w:lang w:eastAsia="ar-SA"/>
        </w:rPr>
      </w:pPr>
    </w:p>
    <w:p w14:paraId="7BF20856" w14:textId="77777777" w:rsidR="00F0784A" w:rsidRDefault="00F0784A" w:rsidP="00F0784A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0F36C754" w14:textId="77777777" w:rsidR="00F0784A" w:rsidRDefault="00F0784A" w:rsidP="00F0784A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43898D33" w14:textId="77777777" w:rsidR="00F0784A" w:rsidRDefault="00F0784A" w:rsidP="00F0784A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0EFAB366" w14:textId="77777777" w:rsidR="00F0784A" w:rsidRDefault="00F0784A" w:rsidP="00F0784A">
      <w:pPr>
        <w:rPr>
          <w:color w:val="000000"/>
        </w:rPr>
      </w:pPr>
    </w:p>
    <w:p w14:paraId="42C109AD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  <w:vertAlign w:val="superscript"/>
        </w:rPr>
        <w:t>1</w:t>
      </w:r>
      <w:r>
        <w:rPr>
          <w:rFonts w:ascii="PT Astra Serif" w:hAnsi="PT Astra Serif"/>
          <w:color w:val="000000"/>
        </w:rPr>
        <w:t xml:space="preserve"> Указывается структура адреса в соответствии с Правилами присвоения, изменения и аннулирования адресов, утвержденными постановлением Правительства Российской Федерации от 19 ноября 2014 г. № 1221 «Об утверждении Правил присвоения, изменения и аннулирования адресов», </w:t>
      </w:r>
      <w:r>
        <w:rPr>
          <w:rFonts w:ascii="PT Astra Serif" w:hAnsi="PT Astra Serif"/>
          <w:bCs/>
          <w:color w:val="000000"/>
        </w:rPr>
        <w:t xml:space="preserve">кадастровый номер </w:t>
      </w:r>
      <w:r>
        <w:rPr>
          <w:rFonts w:ascii="PT Astra Serif" w:hAnsi="PT Astra Serif"/>
          <w:color w:val="000000"/>
        </w:rPr>
        <w:t>торгового объекта (предприятия общественного питания)</w:t>
      </w:r>
      <w:r>
        <w:rPr>
          <w:rFonts w:ascii="PT Astra Serif" w:hAnsi="PT Astra Serif"/>
          <w:bCs/>
          <w:color w:val="000000"/>
        </w:rPr>
        <w:t>.</w:t>
      </w:r>
    </w:p>
    <w:p w14:paraId="029CFF7A" w14:textId="77777777" w:rsidR="00F0784A" w:rsidRDefault="00F0784A" w:rsidP="00F0784A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</w:rPr>
        <w:t>В заявлении на предоставление государственной услуги, предусматривающей право розничной продажи алкогольной продукции при оказании услуг общественного питания, необходимо указать тип предприятия общественного питания, выбрав из следующего перечня: ресторан, бар, кафе, буфет.</w:t>
      </w:r>
    </w:p>
    <w:p w14:paraId="5C01A5B0" w14:textId="77777777" w:rsidR="00F0784A" w:rsidRDefault="00F0784A" w:rsidP="00F0784A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463E3DE3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5CD8FBFD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0B48008A" w14:textId="77777777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644969A0" w14:textId="77777777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6F660181" w14:textId="77777777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7549EA9" w14:textId="77777777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44578958" w14:textId="77777777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6D3CC78A" w14:textId="77777777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 xml:space="preserve">Приложение № 4                                                                           к Административному </w:t>
      </w:r>
      <w:r>
        <w:rPr>
          <w:rFonts w:ascii="PT Astra Serif" w:hAnsi="PT Astra Serif"/>
          <w:bCs/>
          <w:color w:val="000000"/>
          <w:sz w:val="26"/>
          <w:szCs w:val="26"/>
        </w:rPr>
        <w:t>регламенту</w:t>
      </w:r>
      <w:r>
        <w:rPr>
          <w:rFonts w:ascii="PT Astra Serif" w:hAnsi="PT Astra Serif"/>
          <w:color w:val="000000"/>
          <w:sz w:val="26"/>
          <w:szCs w:val="26"/>
        </w:rPr>
        <w:t xml:space="preserve"> предоставления государственной услуги «Лицензирование розничной продажи алкогольной продукции» на территории Томской области</w:t>
      </w:r>
    </w:p>
    <w:p w14:paraId="4FBFD96A" w14:textId="77777777" w:rsidR="00F0784A" w:rsidRDefault="00F0784A" w:rsidP="00F0784A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/>
          <w:color w:val="000000"/>
          <w:sz w:val="26"/>
          <w:szCs w:val="26"/>
        </w:rPr>
      </w:pPr>
    </w:p>
    <w:p w14:paraId="0E04A116" w14:textId="77777777" w:rsidR="00F0784A" w:rsidRDefault="00F0784A" w:rsidP="00F0784A">
      <w:pPr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Форма</w:t>
      </w:r>
    </w:p>
    <w:p w14:paraId="62A479D8" w14:textId="77777777" w:rsidR="00F0784A" w:rsidRDefault="00F0784A" w:rsidP="00F0784A">
      <w:pPr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</w:p>
    <w:p w14:paraId="5AE33DCA" w14:textId="77777777" w:rsidR="00F0784A" w:rsidRDefault="00F0784A" w:rsidP="00F0784A">
      <w:pPr>
        <w:tabs>
          <w:tab w:val="left" w:pos="5387"/>
          <w:tab w:val="left" w:pos="5610"/>
        </w:tabs>
        <w:ind w:left="5387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 xml:space="preserve">В </w:t>
      </w:r>
      <w:r>
        <w:rPr>
          <w:rFonts w:ascii="PT Astra Serif" w:hAnsi="PT Astra Serif"/>
          <w:color w:val="000000"/>
          <w:sz w:val="26"/>
          <w:szCs w:val="26"/>
        </w:rPr>
        <w:t xml:space="preserve">Департамент лицензирования и регионального государственного контроля </w:t>
      </w: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>Томской области</w:t>
      </w:r>
    </w:p>
    <w:p w14:paraId="5AC664EB" w14:textId="77777777" w:rsidR="00F0784A" w:rsidRDefault="00F0784A" w:rsidP="00F0784A">
      <w:pPr>
        <w:tabs>
          <w:tab w:val="left" w:pos="5387"/>
          <w:tab w:val="left" w:pos="5610"/>
        </w:tabs>
        <w:ind w:left="5387" w:firstLine="3969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 xml:space="preserve">                                    </w:t>
      </w:r>
    </w:p>
    <w:p w14:paraId="081A72DA" w14:textId="77777777" w:rsidR="00F0784A" w:rsidRDefault="00F0784A" w:rsidP="00F0784A">
      <w:pPr>
        <w:tabs>
          <w:tab w:val="left" w:pos="5387"/>
          <w:tab w:val="left" w:pos="6040"/>
          <w:tab w:val="right" w:pos="9355"/>
        </w:tabs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ab/>
        <w:t>634029 г. Томск, ул. Белинского, д.15а</w:t>
      </w:r>
    </w:p>
    <w:p w14:paraId="79B4C2C0" w14:textId="77777777" w:rsidR="00F0784A" w:rsidRDefault="00F0784A" w:rsidP="00F0784A">
      <w:pPr>
        <w:jc w:val="center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</w:p>
    <w:p w14:paraId="26A02A60" w14:textId="77777777" w:rsidR="00F0784A" w:rsidRDefault="00F0784A" w:rsidP="00F0784A">
      <w:pPr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ЗАЯВЛЕНИЕ</w:t>
      </w:r>
    </w:p>
    <w:p w14:paraId="69866AA2" w14:textId="77777777" w:rsidR="00F0784A" w:rsidRDefault="00F0784A" w:rsidP="00F0784A">
      <w:pPr>
        <w:pStyle w:val="aff4"/>
        <w:spacing w:before="0" w:beforeAutospacing="0" w:after="0" w:afterAutospacing="0"/>
        <w:jc w:val="center"/>
        <w:rPr>
          <w:bCs/>
          <w:color w:val="000000"/>
        </w:rPr>
      </w:pPr>
      <w:r>
        <w:rPr>
          <w:rFonts w:ascii="PT Astra Serif" w:hAnsi="PT Astra Serif"/>
          <w:bCs/>
          <w:color w:val="000000"/>
          <w:sz w:val="26"/>
          <w:szCs w:val="26"/>
        </w:rPr>
        <w:t>о досрочном прекращении действия  лицензии на розничную продажу алкогольной продукции / о досрочном прекращении действия  лицензии на розничную продажу алкогольной продукции при оказании услуг общественного питания</w:t>
      </w:r>
    </w:p>
    <w:p w14:paraId="64B5A6CF" w14:textId="77777777" w:rsidR="00F0784A" w:rsidRDefault="00F0784A" w:rsidP="00F0784A">
      <w:pPr>
        <w:pStyle w:val="aff4"/>
        <w:spacing w:before="0" w:beforeAutospacing="0" w:after="0" w:afterAutospacing="0"/>
        <w:jc w:val="center"/>
        <w:rPr>
          <w:bCs/>
          <w:color w:val="000000"/>
        </w:rPr>
      </w:pPr>
      <w:r>
        <w:rPr>
          <w:rFonts w:ascii="PT Astra Serif" w:hAnsi="PT Astra Serif"/>
          <w:bCs/>
          <w:color w:val="000000"/>
          <w:sz w:val="20"/>
          <w:szCs w:val="20"/>
        </w:rPr>
        <w:t>(подчеркнуть нужное)</w:t>
      </w:r>
    </w:p>
    <w:p w14:paraId="27CD4ADD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09BDB6D6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Прошу предоставить государственную услугу «Лицензирование розничной продажи алкогольной продукции» в форме  прекращения действия  лицензии на розничную продажу алкогольной продукции/лицензии на розничную продажу алкогольной продукции при оказании услуг общественного питания</w:t>
      </w:r>
    </w:p>
    <w:p w14:paraId="4E1BEC35" w14:textId="77777777" w:rsidR="00F0784A" w:rsidRDefault="00F0784A" w:rsidP="00F0784A">
      <w:pPr>
        <w:ind w:firstLine="426"/>
        <w:jc w:val="center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(указывается лицензируемый вид деятельности)</w:t>
      </w:r>
    </w:p>
    <w:p w14:paraId="20419D80" w14:textId="77777777" w:rsidR="00F0784A" w:rsidRDefault="00F0784A" w:rsidP="00F0784A">
      <w:pPr>
        <w:jc w:val="both"/>
        <w:rPr>
          <w:rFonts w:ascii="PT Astra Serif" w:hAnsi="PT Astra Serif"/>
          <w:color w:val="000000"/>
          <w:sz w:val="26"/>
          <w:szCs w:val="26"/>
        </w:rPr>
      </w:pPr>
    </w:p>
    <w:p w14:paraId="1043EEBA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Сведения о заявителе: </w:t>
      </w:r>
    </w:p>
    <w:p w14:paraId="192A0407" w14:textId="69BE407C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Полное наименование юридического лица: ___________________________________</w:t>
      </w:r>
    </w:p>
    <w:p w14:paraId="7BE94BB1" w14:textId="6FF9B50B" w:rsidR="00F0784A" w:rsidRDefault="00F0784A" w:rsidP="00F0784A">
      <w:pPr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_____________________________________________________________________________</w:t>
      </w:r>
    </w:p>
    <w:p w14:paraId="4009CC9F" w14:textId="0C98486E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Сокращенное наименование юридического лица: _____________________________</w:t>
      </w:r>
    </w:p>
    <w:p w14:paraId="52FBCB66" w14:textId="52AC6E98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Адрес места нахождения организации (юридический адрес): ____________________</w:t>
      </w:r>
    </w:p>
    <w:p w14:paraId="20B6E784" w14:textId="2737A16A" w:rsidR="00F0784A" w:rsidRDefault="00F0784A" w:rsidP="00F0784A">
      <w:pPr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_____________________________________________________________________________</w:t>
      </w:r>
    </w:p>
    <w:p w14:paraId="23DC762A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Сведения о постановке на налоговый учет юридического лица:</w:t>
      </w:r>
    </w:p>
    <w:p w14:paraId="5BAE0079" w14:textId="1C382D10" w:rsidR="00F0784A" w:rsidRDefault="00F0784A" w:rsidP="00F0784A">
      <w:pPr>
        <w:pStyle w:val="1"/>
        <w:keepNext w:val="0"/>
        <w:spacing w:before="0"/>
        <w:ind w:firstLine="709"/>
        <w:jc w:val="both"/>
        <w:rPr>
          <w:rFonts w:ascii="PT Astra Serif" w:eastAsia="Calibri" w:hAnsi="PT Astra Serif" w:cs="Courier New"/>
          <w:bCs/>
          <w:color w:val="000000"/>
          <w:sz w:val="26"/>
          <w:szCs w:val="26"/>
        </w:rPr>
      </w:pPr>
      <w:r>
        <w:rPr>
          <w:rFonts w:ascii="PT Astra Serif" w:eastAsia="Calibri" w:hAnsi="PT Astra Serif" w:cs="Courier New"/>
          <w:bCs/>
          <w:color w:val="000000"/>
          <w:sz w:val="26"/>
          <w:szCs w:val="26"/>
        </w:rPr>
        <w:t xml:space="preserve">Идентификационный номер налогоплательщика _____________________________ </w:t>
      </w:r>
    </w:p>
    <w:p w14:paraId="3D550C48" w14:textId="5BB49164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КПП___________________________________________________________________</w:t>
      </w:r>
    </w:p>
    <w:p w14:paraId="02C4F655" w14:textId="77777777" w:rsidR="00F0784A" w:rsidRDefault="00F0784A" w:rsidP="00F0784A">
      <w:pPr>
        <w:ind w:firstLine="709"/>
        <w:jc w:val="center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(указывается код причины постановки на учет (КПП), присвоенный при постановке на учет в налоговом органе по месту нахождения юридического лица)</w:t>
      </w:r>
    </w:p>
    <w:p w14:paraId="592ADBFE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Сведения о государственной регистрации юридического лица:</w:t>
      </w:r>
    </w:p>
    <w:p w14:paraId="5C467332" w14:textId="17AC78EE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Style w:val="organictextcontentspan"/>
          <w:rFonts w:ascii="PT Astra Serif" w:hAnsi="PT Astra Serif"/>
          <w:bCs/>
          <w:color w:val="000000"/>
          <w:sz w:val="26"/>
          <w:szCs w:val="26"/>
        </w:rPr>
        <w:t>Основной государственный</w:t>
      </w:r>
      <w:r>
        <w:rPr>
          <w:rStyle w:val="organictextcontentspan"/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Style w:val="organictextcontentspan"/>
          <w:rFonts w:ascii="PT Astra Serif" w:hAnsi="PT Astra Serif"/>
          <w:bCs/>
          <w:color w:val="000000"/>
          <w:sz w:val="26"/>
          <w:szCs w:val="26"/>
        </w:rPr>
        <w:t>регистрационный</w:t>
      </w:r>
      <w:r>
        <w:rPr>
          <w:rStyle w:val="organictextcontentspan"/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Style w:val="organictextcontentspan"/>
          <w:rFonts w:ascii="PT Astra Serif" w:hAnsi="PT Astra Serif"/>
          <w:bCs/>
          <w:color w:val="000000"/>
          <w:sz w:val="26"/>
          <w:szCs w:val="26"/>
        </w:rPr>
        <w:t>номер</w:t>
      </w:r>
      <w:r>
        <w:rPr>
          <w:rFonts w:ascii="PT Astra Serif" w:hAnsi="PT Astra Serif"/>
          <w:color w:val="000000"/>
          <w:sz w:val="26"/>
          <w:szCs w:val="26"/>
        </w:rPr>
        <w:t>___________________________</w:t>
      </w:r>
    </w:p>
    <w:p w14:paraId="15BE206E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Контактная информация:</w:t>
      </w:r>
    </w:p>
    <w:p w14:paraId="39EED894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Номер телефона ____________________________________________________</w:t>
      </w:r>
    </w:p>
    <w:p w14:paraId="1AF77D96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Адрес электронной почты ____________________________________________</w:t>
      </w:r>
    </w:p>
    <w:p w14:paraId="23999279" w14:textId="77777777" w:rsidR="00F0784A" w:rsidRDefault="00F0784A" w:rsidP="00F0784A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55950186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Номер лицензии, содержащийся в государственном сводном реестре лицензий, подлежащий прекращению: __________________________________</w:t>
      </w:r>
    </w:p>
    <w:p w14:paraId="50685C27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4EA42247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Способ получения решения о предоставлении государственной услуги (нужное подчеркнуть):</w:t>
      </w:r>
    </w:p>
    <w:p w14:paraId="09C3DD08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- на бумажном носителе, который заявитель получает непосредственно при обращении;</w:t>
      </w:r>
    </w:p>
    <w:p w14:paraId="3A032A36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- на бумажном носителе, который направляется заявителю  заказным почтовым отправлением с уведомлением о вручении;</w:t>
      </w:r>
    </w:p>
    <w:p w14:paraId="26773D33" w14:textId="77777777" w:rsidR="00F0784A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FF"/>
          <w:sz w:val="26"/>
          <w:szCs w:val="26"/>
        </w:rPr>
        <w:t xml:space="preserve">- </w:t>
      </w:r>
      <w:r>
        <w:rPr>
          <w:rFonts w:ascii="PT Astra Serif" w:hAnsi="PT Astra Serif"/>
          <w:sz w:val="26"/>
          <w:szCs w:val="26"/>
        </w:rPr>
        <w:t>на бумажном носителе через многофункциональный центр предоставления государственных и муниципальных услуг;</w:t>
      </w:r>
    </w:p>
    <w:p w14:paraId="4773905D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- в форме электронного документа на электронную почту заявителя.</w:t>
      </w:r>
    </w:p>
    <w:p w14:paraId="37761A86" w14:textId="77777777" w:rsidR="00F0784A" w:rsidRDefault="00F0784A" w:rsidP="00F0784A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48E45F3F" w14:textId="77777777" w:rsidR="00F0784A" w:rsidRDefault="00F0784A" w:rsidP="00F0784A">
      <w:pPr>
        <w:rPr>
          <w:rFonts w:ascii="PT Astra Serif" w:hAnsi="PT Astra Serif"/>
          <w:color w:val="000000"/>
          <w:sz w:val="26"/>
          <w:szCs w:val="26"/>
        </w:rPr>
      </w:pPr>
    </w:p>
    <w:p w14:paraId="7C26C22F" w14:textId="77777777" w:rsidR="00F0784A" w:rsidRDefault="00F0784A" w:rsidP="00F0784A">
      <w:pPr>
        <w:rPr>
          <w:rFonts w:ascii="PT Astra Serif" w:eastAsia="Arial" w:hAnsi="PT Astra Serif"/>
          <w:color w:val="000000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>_________________20____    г.</w:t>
      </w:r>
      <w:r>
        <w:rPr>
          <w:rFonts w:ascii="PT Astra Serif" w:eastAsia="Arial" w:hAnsi="PT Astra Serif"/>
          <w:color w:val="000000"/>
          <w:lang w:eastAsia="ar-SA"/>
        </w:rPr>
        <w:t xml:space="preserve">                __________________________________________</w:t>
      </w:r>
    </w:p>
    <w:p w14:paraId="75F47E28" w14:textId="77777777" w:rsidR="00F0784A" w:rsidRDefault="00F0784A" w:rsidP="00F0784A">
      <w:pPr>
        <w:tabs>
          <w:tab w:val="center" w:pos="4677"/>
          <w:tab w:val="right" w:pos="9355"/>
        </w:tabs>
        <w:rPr>
          <w:rFonts w:ascii="PT Astra Serif" w:eastAsia="Arial" w:hAnsi="PT Astra Serif"/>
          <w:color w:val="000000"/>
          <w:lang w:eastAsia="ar-SA"/>
        </w:rPr>
      </w:pPr>
      <w:r>
        <w:rPr>
          <w:rFonts w:ascii="PT Astra Serif" w:eastAsia="Arial" w:hAnsi="PT Astra Serif"/>
          <w:color w:val="000000"/>
          <w:lang w:eastAsia="ar-SA"/>
        </w:rPr>
        <w:t>место печати (при наличии)</w:t>
      </w:r>
      <w:r>
        <w:rPr>
          <w:rFonts w:ascii="PT Astra Serif" w:eastAsia="Arial" w:hAnsi="PT Astra Serif"/>
          <w:color w:val="000000"/>
          <w:lang w:eastAsia="ar-SA"/>
        </w:rPr>
        <w:tab/>
        <w:t xml:space="preserve">                                                        (фамилия, имя, отчество </w:t>
      </w:r>
    </w:p>
    <w:p w14:paraId="3F98B2C0" w14:textId="77777777" w:rsidR="00F0784A" w:rsidRDefault="00F0784A" w:rsidP="00F0784A">
      <w:pPr>
        <w:tabs>
          <w:tab w:val="center" w:pos="4677"/>
          <w:tab w:val="right" w:pos="9355"/>
        </w:tabs>
        <w:rPr>
          <w:rFonts w:ascii="PT Astra Serif" w:eastAsia="Arial" w:hAnsi="PT Astra Serif"/>
          <w:color w:val="000000"/>
          <w:lang w:eastAsia="ar-SA"/>
        </w:rPr>
      </w:pPr>
      <w:r>
        <w:rPr>
          <w:rFonts w:ascii="PT Astra Serif" w:eastAsia="Arial" w:hAnsi="PT Astra Serif"/>
          <w:color w:val="000000"/>
          <w:lang w:eastAsia="ar-SA"/>
        </w:rPr>
        <w:t xml:space="preserve">                                                                                          (последнее – при наличии), подпись)</w:t>
      </w:r>
      <w:r>
        <w:rPr>
          <w:rFonts w:ascii="PT Astra Serif" w:eastAsia="Arial" w:hAnsi="PT Astra Serif"/>
          <w:color w:val="000000"/>
          <w:lang w:eastAsia="ar-SA"/>
        </w:rPr>
        <w:tab/>
        <w:t xml:space="preserve">                               </w:t>
      </w:r>
    </w:p>
    <w:p w14:paraId="600E5115" w14:textId="77777777" w:rsidR="00F0784A" w:rsidRDefault="00F0784A" w:rsidP="00F0784A">
      <w:pPr>
        <w:tabs>
          <w:tab w:val="center" w:pos="4677"/>
          <w:tab w:val="right" w:pos="9355"/>
        </w:tabs>
        <w:rPr>
          <w:rFonts w:ascii="PT Astra Serif" w:eastAsia="Arial" w:hAnsi="PT Astra Serif"/>
          <w:color w:val="000000"/>
          <w:lang w:eastAsia="ar-SA"/>
        </w:rPr>
      </w:pPr>
    </w:p>
    <w:p w14:paraId="20496A99" w14:textId="77777777" w:rsidR="00F0784A" w:rsidRDefault="00F0784A" w:rsidP="00F0784A">
      <w:pPr>
        <w:tabs>
          <w:tab w:val="center" w:pos="4677"/>
          <w:tab w:val="right" w:pos="9355"/>
        </w:tabs>
        <w:rPr>
          <w:rFonts w:ascii="PT Astra Serif" w:eastAsia="Arial" w:hAnsi="PT Astra Serif"/>
          <w:color w:val="000000"/>
          <w:lang w:eastAsia="ar-SA"/>
        </w:rPr>
      </w:pPr>
    </w:p>
    <w:p w14:paraId="3B8B2C80" w14:textId="77777777" w:rsidR="00F0784A" w:rsidRDefault="00F0784A" w:rsidP="00F0784A">
      <w:pPr>
        <w:tabs>
          <w:tab w:val="center" w:pos="4677"/>
          <w:tab w:val="right" w:pos="9355"/>
        </w:tabs>
        <w:rPr>
          <w:rFonts w:ascii="PT Astra Serif" w:eastAsia="Arial" w:hAnsi="PT Astra Serif"/>
          <w:color w:val="000000"/>
          <w:lang w:eastAsia="ar-SA"/>
        </w:rPr>
      </w:pPr>
    </w:p>
    <w:p w14:paraId="6536F7D3" w14:textId="77777777" w:rsidR="00F0784A" w:rsidRDefault="00F0784A" w:rsidP="00F0784A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08CE44E1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6C351C70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6B92D7F6" w14:textId="77777777" w:rsidR="00DF3729" w:rsidRPr="00F0784A" w:rsidRDefault="00DF3729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sectPr w:rsidR="00DF3729" w:rsidRPr="00F0784A" w:rsidSect="00F0784A">
      <w:pgSz w:w="11907" w:h="16840"/>
      <w:pgMar w:top="1134" w:right="708" w:bottom="1134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4A5857" w14:textId="77777777" w:rsidR="006A2890" w:rsidRDefault="006A2890">
      <w:r>
        <w:separator/>
      </w:r>
    </w:p>
  </w:endnote>
  <w:endnote w:type="continuationSeparator" w:id="0">
    <w:p w14:paraId="1CBD220F" w14:textId="77777777" w:rsidR="006A2890" w:rsidRDefault="006A2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423B4F" w14:textId="77777777" w:rsidR="006A2890" w:rsidRDefault="006A2890">
      <w:r>
        <w:separator/>
      </w:r>
    </w:p>
  </w:footnote>
  <w:footnote w:type="continuationSeparator" w:id="0">
    <w:p w14:paraId="4463A4CD" w14:textId="77777777" w:rsidR="006A2890" w:rsidRDefault="006A2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4C0F8" w14:textId="77777777" w:rsidR="00DF3729" w:rsidRPr="00F0784A" w:rsidRDefault="00000000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F0784A">
      <w:rPr>
        <w:rFonts w:ascii="PT Astra Serif" w:hAnsi="PT Astra Serif"/>
        <w:sz w:val="26"/>
        <w:szCs w:val="26"/>
      </w:rPr>
      <w:fldChar w:fldCharType="begin"/>
    </w:r>
    <w:r w:rsidRPr="00F0784A">
      <w:rPr>
        <w:rFonts w:ascii="PT Astra Serif" w:hAnsi="PT Astra Serif"/>
        <w:sz w:val="26"/>
        <w:szCs w:val="26"/>
      </w:rPr>
      <w:instrText xml:space="preserve"> PAGE   \* MERGEFORMAT </w:instrText>
    </w:r>
    <w:r w:rsidRPr="00F0784A">
      <w:rPr>
        <w:rFonts w:ascii="PT Astra Serif" w:hAnsi="PT Astra Serif"/>
        <w:b w:val="0"/>
        <w:sz w:val="26"/>
        <w:szCs w:val="26"/>
      </w:rPr>
      <w:fldChar w:fldCharType="separate"/>
    </w:r>
    <w:r w:rsidRPr="00F0784A">
      <w:rPr>
        <w:rFonts w:ascii="PT Astra Serif" w:hAnsi="PT Astra Serif"/>
        <w:b w:val="0"/>
        <w:sz w:val="26"/>
        <w:szCs w:val="26"/>
      </w:rPr>
      <w:t>2</w:t>
    </w:r>
    <w:r w:rsidRPr="00F0784A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F67FD" w14:textId="77777777" w:rsidR="00DF3729" w:rsidRDefault="0000000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A71FAAC" wp14:editId="11AA837C">
          <wp:extent cx="720251" cy="654850"/>
          <wp:effectExtent l="0" t="0" r="0" b="0"/>
          <wp:docPr id="2" name="Рисунок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A14F786" w14:textId="77777777" w:rsidR="00DF3729" w:rsidRDefault="00000000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4168CCBD" w14:textId="77777777" w:rsidR="00DF3729" w:rsidRDefault="00000000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9232BF"/>
    <w:multiLevelType w:val="hybridMultilevel"/>
    <w:tmpl w:val="23FE25DC"/>
    <w:lvl w:ilvl="0" w:tplc="ABF6AC5E">
      <w:start w:val="1"/>
      <w:numFmt w:val="decimal"/>
      <w:lvlText w:val="%1."/>
      <w:lvlJc w:val="left"/>
      <w:pPr>
        <w:ind w:left="1647" w:hanging="1080"/>
      </w:pPr>
      <w:rPr>
        <w:rFonts w:hint="default"/>
      </w:rPr>
    </w:lvl>
    <w:lvl w:ilvl="1" w:tplc="1E5AECDE">
      <w:start w:val="1"/>
      <w:numFmt w:val="lowerLetter"/>
      <w:lvlText w:val="%2."/>
      <w:lvlJc w:val="left"/>
      <w:pPr>
        <w:ind w:left="1647" w:hanging="360"/>
      </w:pPr>
    </w:lvl>
    <w:lvl w:ilvl="2" w:tplc="BF1630AE">
      <w:start w:val="1"/>
      <w:numFmt w:val="lowerRoman"/>
      <w:lvlText w:val="%3."/>
      <w:lvlJc w:val="right"/>
      <w:pPr>
        <w:ind w:left="2367" w:hanging="180"/>
      </w:pPr>
    </w:lvl>
    <w:lvl w:ilvl="3" w:tplc="E4ECBE4C">
      <w:start w:val="1"/>
      <w:numFmt w:val="decimal"/>
      <w:lvlText w:val="%4."/>
      <w:lvlJc w:val="left"/>
      <w:pPr>
        <w:ind w:left="3087" w:hanging="360"/>
      </w:pPr>
    </w:lvl>
    <w:lvl w:ilvl="4" w:tplc="02720980">
      <w:start w:val="1"/>
      <w:numFmt w:val="lowerLetter"/>
      <w:lvlText w:val="%5."/>
      <w:lvlJc w:val="left"/>
      <w:pPr>
        <w:ind w:left="3807" w:hanging="360"/>
      </w:pPr>
    </w:lvl>
    <w:lvl w:ilvl="5" w:tplc="B4ACD236">
      <w:start w:val="1"/>
      <w:numFmt w:val="lowerRoman"/>
      <w:lvlText w:val="%6."/>
      <w:lvlJc w:val="right"/>
      <w:pPr>
        <w:ind w:left="4527" w:hanging="180"/>
      </w:pPr>
    </w:lvl>
    <w:lvl w:ilvl="6" w:tplc="DA2C7326">
      <w:start w:val="1"/>
      <w:numFmt w:val="decimal"/>
      <w:lvlText w:val="%7."/>
      <w:lvlJc w:val="left"/>
      <w:pPr>
        <w:ind w:left="5247" w:hanging="360"/>
      </w:pPr>
    </w:lvl>
    <w:lvl w:ilvl="7" w:tplc="0B9A57F0">
      <w:start w:val="1"/>
      <w:numFmt w:val="lowerLetter"/>
      <w:lvlText w:val="%8."/>
      <w:lvlJc w:val="left"/>
      <w:pPr>
        <w:ind w:left="5967" w:hanging="360"/>
      </w:pPr>
    </w:lvl>
    <w:lvl w:ilvl="8" w:tplc="2F58D302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65F239D"/>
    <w:multiLevelType w:val="hybridMultilevel"/>
    <w:tmpl w:val="CCB6EF0E"/>
    <w:lvl w:ilvl="0" w:tplc="91AC0CB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99525608">
      <w:start w:val="1"/>
      <w:numFmt w:val="lowerLetter"/>
      <w:lvlText w:val="%2."/>
      <w:lvlJc w:val="left"/>
      <w:pPr>
        <w:ind w:left="1789" w:hanging="360"/>
      </w:pPr>
    </w:lvl>
    <w:lvl w:ilvl="2" w:tplc="F48AFCD0">
      <w:start w:val="1"/>
      <w:numFmt w:val="lowerRoman"/>
      <w:lvlText w:val="%3."/>
      <w:lvlJc w:val="right"/>
      <w:pPr>
        <w:ind w:left="2509" w:hanging="180"/>
      </w:pPr>
    </w:lvl>
    <w:lvl w:ilvl="3" w:tplc="7AA6ACA4">
      <w:start w:val="1"/>
      <w:numFmt w:val="decimal"/>
      <w:lvlText w:val="%4."/>
      <w:lvlJc w:val="left"/>
      <w:pPr>
        <w:ind w:left="3229" w:hanging="360"/>
      </w:pPr>
    </w:lvl>
    <w:lvl w:ilvl="4" w:tplc="93AC9E4A">
      <w:start w:val="1"/>
      <w:numFmt w:val="lowerLetter"/>
      <w:lvlText w:val="%5."/>
      <w:lvlJc w:val="left"/>
      <w:pPr>
        <w:ind w:left="3949" w:hanging="360"/>
      </w:pPr>
    </w:lvl>
    <w:lvl w:ilvl="5" w:tplc="0400B67E">
      <w:start w:val="1"/>
      <w:numFmt w:val="lowerRoman"/>
      <w:lvlText w:val="%6."/>
      <w:lvlJc w:val="right"/>
      <w:pPr>
        <w:ind w:left="4669" w:hanging="180"/>
      </w:pPr>
    </w:lvl>
    <w:lvl w:ilvl="6" w:tplc="79F89A6C">
      <w:start w:val="1"/>
      <w:numFmt w:val="decimal"/>
      <w:lvlText w:val="%7."/>
      <w:lvlJc w:val="left"/>
      <w:pPr>
        <w:ind w:left="5389" w:hanging="360"/>
      </w:pPr>
    </w:lvl>
    <w:lvl w:ilvl="7" w:tplc="B6DC9C26">
      <w:start w:val="1"/>
      <w:numFmt w:val="lowerLetter"/>
      <w:lvlText w:val="%8."/>
      <w:lvlJc w:val="left"/>
      <w:pPr>
        <w:ind w:left="6109" w:hanging="360"/>
      </w:pPr>
    </w:lvl>
    <w:lvl w:ilvl="8" w:tplc="D27803AC">
      <w:start w:val="1"/>
      <w:numFmt w:val="lowerRoman"/>
      <w:lvlText w:val="%9."/>
      <w:lvlJc w:val="right"/>
      <w:pPr>
        <w:ind w:left="6829" w:hanging="180"/>
      </w:pPr>
    </w:lvl>
  </w:abstractNum>
  <w:num w:numId="1" w16cid:durableId="200048509">
    <w:abstractNumId w:val="0"/>
  </w:num>
  <w:num w:numId="2" w16cid:durableId="20691818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729"/>
    <w:rsid w:val="001F6ABC"/>
    <w:rsid w:val="002D074F"/>
    <w:rsid w:val="003B112D"/>
    <w:rsid w:val="003D65E3"/>
    <w:rsid w:val="006A2890"/>
    <w:rsid w:val="006F2123"/>
    <w:rsid w:val="00901526"/>
    <w:rsid w:val="00AE44E8"/>
    <w:rsid w:val="00D77842"/>
    <w:rsid w:val="00DF3729"/>
    <w:rsid w:val="00E9552A"/>
    <w:rsid w:val="00F0784A"/>
    <w:rsid w:val="00F11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11C38"/>
  <w15:docId w15:val="{7018DAAC-EE90-44F5-9C47-A9C48181B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link w:val="afa"/>
    <w:uiPriority w:val="99"/>
    <w:pPr>
      <w:jc w:val="both"/>
    </w:pPr>
    <w:rPr>
      <w:sz w:val="22"/>
    </w:r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pagesindoccount">
    <w:name w:val="pagesindoccount"/>
    <w:rsid w:val="00F0784A"/>
  </w:style>
  <w:style w:type="character" w:customStyle="1" w:styleId="info-data">
    <w:name w:val="info-data"/>
    <w:basedOn w:val="a0"/>
    <w:rsid w:val="00F0784A"/>
  </w:style>
  <w:style w:type="paragraph" w:styleId="aff4">
    <w:name w:val="Normal (Web)"/>
    <w:basedOn w:val="a"/>
    <w:uiPriority w:val="99"/>
    <w:unhideWhenUsed/>
    <w:rsid w:val="00F0784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afa">
    <w:name w:val="Основной текст Знак"/>
    <w:link w:val="af9"/>
    <w:uiPriority w:val="99"/>
    <w:rsid w:val="00F0784A"/>
    <w:rPr>
      <w:sz w:val="22"/>
    </w:rPr>
  </w:style>
  <w:style w:type="paragraph" w:customStyle="1" w:styleId="aff5">
    <w:name w:val="Прижатый влево"/>
    <w:basedOn w:val="a"/>
    <w:next w:val="a"/>
    <w:uiPriority w:val="99"/>
    <w:rsid w:val="00F0784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Arial" w:hAnsi="Arial"/>
      <w:sz w:val="22"/>
      <w:szCs w:val="22"/>
    </w:rPr>
  </w:style>
  <w:style w:type="paragraph" w:customStyle="1" w:styleId="ConsNormal">
    <w:name w:val="ConsNormal"/>
    <w:rsid w:val="00F0784A"/>
    <w:pPr>
      <w:widowControl w:val="0"/>
      <w:ind w:firstLine="720"/>
    </w:pPr>
    <w:rPr>
      <w:rFonts w:ascii="Arial" w:hAnsi="Arial" w:cs="Arial"/>
    </w:rPr>
  </w:style>
  <w:style w:type="character" w:customStyle="1" w:styleId="organictextcontentspan">
    <w:name w:val="organictextcontentspan"/>
    <w:rsid w:val="00F078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login.consultant.ru/link/?req=doc&amp;base=RZB&amp;n=483210&amp;dst=1840" TargetMode="External"/><Relationship Id="rId18" Type="http://schemas.openxmlformats.org/officeDocument/2006/relationships/hyperlink" Target="https://login.consultant.ru/link/?req=doc&amp;base=RZB&amp;n=483210&amp;dst=1982" TargetMode="External"/><Relationship Id="rId26" Type="http://schemas.openxmlformats.org/officeDocument/2006/relationships/hyperlink" Target="consultantplus://offline/ref=DC47AE66316EC33182CCAF3ACD4A0B5EB0FC25B0F78DA51A7B45395DD428064A996DF52F9B1A52DF04748332159E02F6E47C6827u2K" TargetMode="Externa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RZB&amp;n=483210&amp;dst=2054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EE453A2CB28F7102C0462F31B33AA6A9C8C2280D24A68D21CF93C35E31A9A64E61280BFFA1C2F1BBB4AE466f421B" TargetMode="External"/><Relationship Id="rId17" Type="http://schemas.openxmlformats.org/officeDocument/2006/relationships/hyperlink" Target="https://login.consultant.ru/link/?req=doc&amp;base=RZB&amp;n=483238" TargetMode="External"/><Relationship Id="rId25" Type="http://schemas.openxmlformats.org/officeDocument/2006/relationships/hyperlink" Target="consultantplus://offline/ref=DC47AE66316EC33182CCAF3ACD4A0B5EB0FC25B0F78DA51A7B45395DD428064A996DF52A9B1A52DF04748332159E02F6E47C6827u2K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RZB&amp;n=483210&amp;dst=1742" TargetMode="External"/><Relationship Id="rId20" Type="http://schemas.openxmlformats.org/officeDocument/2006/relationships/hyperlink" Target="https://login.consultant.ru/link/?req=doc&amp;base=RZB&amp;n=483210&amp;dst=10064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EE453A2CB28F7102C0462F31B33AA6A9C8C2280D24A68D21CF93C35E31A9A64E61280BFFA1C2F1BBB4AE467f42CB" TargetMode="External"/><Relationship Id="rId24" Type="http://schemas.openxmlformats.org/officeDocument/2006/relationships/hyperlink" Target="consultantplus://offline/ref=DC47AE66316EC33182CCAF3ACD4A0B5EB7F42BB5F58CA51A7B45395DD428064A8B6DAD2692491D9B556783350929uC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RZB&amp;n=483210&amp;dst=1982" TargetMode="External"/><Relationship Id="rId23" Type="http://schemas.openxmlformats.org/officeDocument/2006/relationships/hyperlink" Target="https://login.consultant.ru/link/?req=doc&amp;base=LAW&amp;n=483210&amp;dst=2048&amp;field=134&amp;date=12.03.2025" TargetMode="External"/><Relationship Id="rId28" Type="http://schemas.openxmlformats.org/officeDocument/2006/relationships/hyperlink" Target="consultantplus://offline/ref=B7679F97BFA9CF930C7C3C577E20EAA315B4022FEFF510C561535E7CEAFA2BB0EBAC1DFEA52D1FE7356DI" TargetMode="External"/><Relationship Id="rId10" Type="http://schemas.openxmlformats.org/officeDocument/2006/relationships/hyperlink" Target="consultantplus://offline/ref=CEE453A2CB28F7102C0462E5185FF46E9F877D88D042658249AB3A62BC4A9C31A65286EAB958231AfB29B" TargetMode="External"/><Relationship Id="rId19" Type="http://schemas.openxmlformats.org/officeDocument/2006/relationships/hyperlink" Target="https://login.consultant.ru/link/?req=doc&amp;base=RZB&amp;n=483210&amp;dst=1982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s://login.consultant.ru/link/?req=doc&amp;base=RZB&amp;n=483210&amp;dst=1742" TargetMode="External"/><Relationship Id="rId22" Type="http://schemas.openxmlformats.org/officeDocument/2006/relationships/hyperlink" Target="https://login.consultant.ru/link/?req=doc&amp;base=RZB&amp;n=483210&amp;dst=100813" TargetMode="External"/><Relationship Id="rId27" Type="http://schemas.openxmlformats.org/officeDocument/2006/relationships/hyperlink" Target="consultantplus://offline/ref=45A931F86F73B83703FC6AA160A0E47B969E37B25E0F3EA1B5370A7700587514480CB86E950252b6E" TargetMode="External"/><Relationship Id="rId30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21</Pages>
  <Words>8922</Words>
  <Characters>50861</Characters>
  <Application>Microsoft Office Word</Application>
  <DocSecurity>0</DocSecurity>
  <Lines>423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6</cp:revision>
  <dcterms:created xsi:type="dcterms:W3CDTF">2025-04-10T07:00:00Z</dcterms:created>
  <dcterms:modified xsi:type="dcterms:W3CDTF">2025-04-11T07:27:00Z</dcterms:modified>
</cp:coreProperties>
</file>