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F1D" w:rsidRPr="00FA3265" w:rsidRDefault="00404F4C">
      <w:pPr>
        <w:ind w:right="-426" w:firstLine="0"/>
        <w:jc w:val="center"/>
        <w:rPr>
          <w:rFonts w:ascii="PT Astra Serif" w:hAnsi="PT Astra Serif" w:cs="PT Astra Serif"/>
          <w:b/>
          <w:sz w:val="23"/>
          <w:szCs w:val="23"/>
        </w:rPr>
      </w:pPr>
      <w:r w:rsidRPr="00FA3265">
        <w:rPr>
          <w:rFonts w:ascii="PT Astra Serif" w:hAnsi="PT Astra Serif" w:cs="PT Astra Serif"/>
          <w:b/>
          <w:sz w:val="23"/>
          <w:szCs w:val="23"/>
        </w:rPr>
        <w:t>Положения д</w:t>
      </w:r>
      <w:r w:rsidR="000C5E81" w:rsidRPr="00FA3265">
        <w:rPr>
          <w:rFonts w:ascii="PT Astra Serif" w:hAnsi="PT Astra Serif" w:cs="PT Astra Serif"/>
          <w:b/>
          <w:sz w:val="23"/>
          <w:szCs w:val="23"/>
        </w:rPr>
        <w:t>олжностно</w:t>
      </w:r>
      <w:r w:rsidRPr="00FA3265">
        <w:rPr>
          <w:rFonts w:ascii="PT Astra Serif" w:hAnsi="PT Astra Serif" w:cs="PT Astra Serif"/>
          <w:b/>
          <w:sz w:val="23"/>
          <w:szCs w:val="23"/>
        </w:rPr>
        <w:t>го</w:t>
      </w:r>
      <w:r w:rsidR="000C5E81" w:rsidRPr="00FA3265">
        <w:rPr>
          <w:rFonts w:ascii="PT Astra Serif" w:hAnsi="PT Astra Serif" w:cs="PT Astra Serif"/>
          <w:b/>
          <w:sz w:val="23"/>
          <w:szCs w:val="23"/>
        </w:rPr>
        <w:t xml:space="preserve"> регламент</w:t>
      </w:r>
      <w:r w:rsidRPr="00FA3265">
        <w:rPr>
          <w:rFonts w:ascii="PT Astra Serif" w:hAnsi="PT Astra Serif" w:cs="PT Astra Serif"/>
          <w:b/>
          <w:sz w:val="23"/>
          <w:szCs w:val="23"/>
        </w:rPr>
        <w:t>а</w:t>
      </w:r>
      <w:r w:rsidR="000C5E81" w:rsidRPr="00FA3265">
        <w:rPr>
          <w:rFonts w:ascii="PT Astra Serif" w:hAnsi="PT Astra Serif" w:cs="PT Astra Serif"/>
          <w:b/>
          <w:sz w:val="23"/>
          <w:szCs w:val="23"/>
        </w:rPr>
        <w:t xml:space="preserve"> </w:t>
      </w:r>
    </w:p>
    <w:p w:rsidR="00404F4C" w:rsidRPr="00FA3265" w:rsidRDefault="00404F4C">
      <w:pPr>
        <w:ind w:right="-426" w:firstLine="0"/>
        <w:jc w:val="center"/>
        <w:rPr>
          <w:rFonts w:ascii="PT Astra Serif" w:hAnsi="PT Astra Serif" w:cs="PT Astra Serif"/>
          <w:b/>
          <w:sz w:val="23"/>
          <w:szCs w:val="23"/>
        </w:rPr>
      </w:pPr>
    </w:p>
    <w:p w:rsidR="00A90B0F" w:rsidRPr="00FA3265" w:rsidRDefault="00A90B0F" w:rsidP="00A90B0F">
      <w:pPr>
        <w:pStyle w:val="a3"/>
        <w:tabs>
          <w:tab w:val="left" w:pos="851"/>
          <w:tab w:val="left" w:pos="993"/>
          <w:tab w:val="left" w:pos="1134"/>
        </w:tabs>
        <w:ind w:left="0" w:firstLine="0"/>
        <w:jc w:val="both"/>
        <w:rPr>
          <w:rFonts w:ascii="PT Astra Serif" w:hAnsi="PT Astra Serif"/>
          <w:i/>
          <w:sz w:val="23"/>
          <w:szCs w:val="23"/>
          <w:lang w:eastAsia="ru-RU"/>
        </w:rPr>
      </w:pPr>
      <w:r w:rsidRPr="00FA3265">
        <w:rPr>
          <w:rFonts w:ascii="PT Astra Serif" w:hAnsi="PT Astra Serif" w:cs="PT Astra Serif"/>
          <w:color w:val="000000"/>
          <w:sz w:val="23"/>
          <w:szCs w:val="23"/>
        </w:rPr>
        <w:tab/>
        <w:t xml:space="preserve">2. </w:t>
      </w:r>
      <w:r w:rsidRPr="00FA3265">
        <w:rPr>
          <w:rFonts w:ascii="PT Astra Serif" w:hAnsi="PT Astra Serif"/>
          <w:b/>
          <w:color w:val="000000"/>
          <w:sz w:val="23"/>
          <w:szCs w:val="23"/>
        </w:rPr>
        <w:t>Область профессиональной служебной деятельности государственного гражданского служащего Томской области</w:t>
      </w:r>
      <w:r w:rsidRPr="00FA3265">
        <w:rPr>
          <w:rFonts w:ascii="PT Astra Serif" w:hAnsi="PT Astra Serif"/>
          <w:color w:val="000000"/>
          <w:sz w:val="23"/>
          <w:szCs w:val="23"/>
        </w:rPr>
        <w:t xml:space="preserve"> (далее - гражданский служащий): </w:t>
      </w:r>
      <w:r w:rsidRPr="00FA3265">
        <w:rPr>
          <w:rFonts w:ascii="PT Astra Serif" w:hAnsi="PT Astra Serif"/>
          <w:i/>
          <w:sz w:val="23"/>
          <w:szCs w:val="23"/>
          <w:lang w:eastAsia="ru-RU"/>
        </w:rPr>
        <w:t>«Регулирование бюджетной системы, бюджетная политика»</w:t>
      </w:r>
    </w:p>
    <w:p w:rsidR="0000256E" w:rsidRPr="00FA3265" w:rsidRDefault="00A90B0F" w:rsidP="00A90B0F">
      <w:pPr>
        <w:pStyle w:val="a3"/>
        <w:tabs>
          <w:tab w:val="left" w:pos="851"/>
          <w:tab w:val="left" w:pos="993"/>
          <w:tab w:val="left" w:pos="1134"/>
        </w:tabs>
        <w:ind w:left="0" w:firstLine="0"/>
        <w:jc w:val="both"/>
        <w:rPr>
          <w:rFonts w:ascii="PT Astra Serif" w:hAnsi="PT Astra Serif"/>
          <w:i/>
          <w:sz w:val="23"/>
          <w:szCs w:val="23"/>
          <w:lang w:eastAsia="ru-RU"/>
        </w:rPr>
      </w:pPr>
      <w:r w:rsidRPr="00FA3265">
        <w:rPr>
          <w:rFonts w:ascii="PT Astra Serif" w:hAnsi="PT Astra Serif"/>
          <w:i/>
          <w:sz w:val="23"/>
          <w:szCs w:val="23"/>
          <w:lang w:eastAsia="ru-RU"/>
        </w:rPr>
        <w:tab/>
      </w:r>
      <w:r w:rsidRPr="00FA3265">
        <w:rPr>
          <w:rFonts w:ascii="PT Astra Serif" w:hAnsi="PT Astra Serif"/>
          <w:sz w:val="23"/>
          <w:szCs w:val="23"/>
          <w:lang w:eastAsia="ru-RU"/>
        </w:rPr>
        <w:t xml:space="preserve">3. </w:t>
      </w:r>
      <w:r w:rsidR="000C5E81" w:rsidRPr="00FA3265">
        <w:rPr>
          <w:rFonts w:ascii="PT Astra Serif" w:hAnsi="PT Astra Serif" w:cs="PT Astra Serif"/>
          <w:b/>
          <w:color w:val="000000"/>
          <w:sz w:val="23"/>
          <w:szCs w:val="23"/>
        </w:rPr>
        <w:t>Вид профессиональной служебной деятельности гражданского служащего</w:t>
      </w:r>
      <w:r w:rsidR="000C5E81" w:rsidRPr="00FA3265">
        <w:rPr>
          <w:rFonts w:ascii="PT Astra Serif" w:hAnsi="PT Astra Serif" w:cs="PT Astra Serif"/>
          <w:color w:val="000000"/>
          <w:sz w:val="23"/>
          <w:szCs w:val="23"/>
        </w:rPr>
        <w:t xml:space="preserve">: </w:t>
      </w:r>
      <w:r w:rsidR="0000256E" w:rsidRPr="00FA3265">
        <w:rPr>
          <w:rFonts w:ascii="PT Astra Serif" w:hAnsi="PT Astra Serif"/>
          <w:bCs/>
          <w:i/>
          <w:spacing w:val="2"/>
          <w:sz w:val="23"/>
          <w:szCs w:val="23"/>
        </w:rPr>
        <w:t>«Ведение бюджетного учета»</w:t>
      </w:r>
      <w:r w:rsidR="0000256E" w:rsidRPr="00FA3265">
        <w:rPr>
          <w:rFonts w:ascii="PT Astra Serif" w:hAnsi="PT Astra Serif"/>
          <w:i/>
          <w:sz w:val="23"/>
          <w:szCs w:val="23"/>
        </w:rPr>
        <w:t>.</w:t>
      </w:r>
    </w:p>
    <w:p w:rsidR="00692F1D" w:rsidRPr="00FA3265" w:rsidRDefault="00692F1D" w:rsidP="00611E98">
      <w:pPr>
        <w:pStyle w:val="ConsPlusNormal0"/>
        <w:ind w:firstLine="567"/>
        <w:jc w:val="both"/>
        <w:rPr>
          <w:rFonts w:ascii="PT Astra Serif" w:eastAsia="PT Astra Serif" w:hAnsi="PT Astra Serif" w:cs="PT Astra Serif"/>
          <w:i/>
          <w:sz w:val="23"/>
          <w:szCs w:val="23"/>
        </w:rPr>
      </w:pPr>
    </w:p>
    <w:p w:rsidR="00692F1D" w:rsidRPr="00FA3265" w:rsidRDefault="000C5E81">
      <w:pPr>
        <w:pStyle w:val="ConsPlusNormal0"/>
        <w:jc w:val="center"/>
        <w:outlineLvl w:val="1"/>
        <w:rPr>
          <w:rFonts w:ascii="PT Astra Serif" w:hAnsi="PT Astra Serif" w:cs="PT Astra Serif"/>
          <w:b/>
          <w:sz w:val="23"/>
          <w:szCs w:val="23"/>
        </w:rPr>
      </w:pPr>
      <w:r w:rsidRPr="00FA3265">
        <w:rPr>
          <w:rFonts w:ascii="PT Astra Serif" w:hAnsi="PT Astra Serif" w:cs="PT Astra Serif"/>
          <w:b/>
          <w:sz w:val="23"/>
          <w:szCs w:val="23"/>
        </w:rPr>
        <w:t>III. Должностные обязанности, права и ответственность гражданского служащего</w:t>
      </w:r>
    </w:p>
    <w:p w:rsidR="00A90B0F" w:rsidRPr="00FA3265" w:rsidRDefault="00A90B0F" w:rsidP="00A90B0F">
      <w:pPr>
        <w:pStyle w:val="ConsPlusNormal0"/>
        <w:tabs>
          <w:tab w:val="left" w:pos="1985"/>
          <w:tab w:val="left" w:pos="4395"/>
        </w:tabs>
        <w:jc w:val="both"/>
        <w:rPr>
          <w:rFonts w:ascii="PT Astra Serif" w:hAnsi="PT Astra Serif" w:cs="PT Astra Serif"/>
          <w:b/>
          <w:sz w:val="23"/>
          <w:szCs w:val="23"/>
        </w:rPr>
      </w:pPr>
    </w:p>
    <w:p w:rsidR="00611E98" w:rsidRPr="00FA3265" w:rsidRDefault="00A90B0F" w:rsidP="00A90B0F">
      <w:pPr>
        <w:pStyle w:val="ConsPlusNormal0"/>
        <w:tabs>
          <w:tab w:val="left" w:pos="1985"/>
          <w:tab w:val="left" w:pos="4395"/>
        </w:tabs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 w:cs="PT Astra Serif"/>
          <w:b/>
          <w:sz w:val="23"/>
          <w:szCs w:val="23"/>
        </w:rPr>
        <w:t xml:space="preserve">              </w:t>
      </w:r>
      <w:r w:rsidR="00611E98" w:rsidRPr="00FA3265">
        <w:rPr>
          <w:rFonts w:ascii="PT Astra Serif" w:hAnsi="PT Astra Serif"/>
          <w:sz w:val="23"/>
          <w:szCs w:val="23"/>
        </w:rPr>
        <w:t xml:space="preserve">8. Основные права и обязанности </w:t>
      </w:r>
      <w:r w:rsidRPr="00FA3265">
        <w:rPr>
          <w:rFonts w:ascii="PT Astra Serif" w:hAnsi="PT Astra Serif"/>
          <w:i/>
          <w:color w:val="000000"/>
          <w:sz w:val="23"/>
          <w:szCs w:val="23"/>
        </w:rPr>
        <w:t>председателя комитета</w:t>
      </w:r>
      <w:r w:rsidR="00611E98" w:rsidRPr="00FA3265">
        <w:rPr>
          <w:rFonts w:ascii="PT Astra Serif" w:hAnsi="PT Astra Serif"/>
          <w:sz w:val="23"/>
          <w:szCs w:val="23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A90B0F" w:rsidRPr="00FA3265" w:rsidRDefault="00A90B0F" w:rsidP="00A90B0F">
      <w:pPr>
        <w:pStyle w:val="ConsPlusNormal0"/>
        <w:ind w:firstLine="709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 xml:space="preserve"> 9. В целях реализации задач и функций, возложенных на </w:t>
      </w:r>
      <w:r w:rsidRPr="00FA3265">
        <w:rPr>
          <w:rFonts w:ascii="PT Astra Serif" w:hAnsi="PT Astra Serif"/>
          <w:i/>
          <w:sz w:val="23"/>
          <w:szCs w:val="23"/>
        </w:rPr>
        <w:t xml:space="preserve">Департамент, </w:t>
      </w:r>
      <w:r w:rsidRPr="00FA3265">
        <w:rPr>
          <w:rFonts w:ascii="PT Astra Serif" w:hAnsi="PT Astra Serif"/>
          <w:i/>
          <w:color w:val="000000"/>
          <w:sz w:val="23"/>
          <w:szCs w:val="23"/>
        </w:rPr>
        <w:t xml:space="preserve">председатель </w:t>
      </w:r>
      <w:r w:rsidRPr="00FA3265">
        <w:rPr>
          <w:rFonts w:ascii="PT Astra Serif" w:hAnsi="PT Astra Serif"/>
          <w:color w:val="000000"/>
          <w:sz w:val="23"/>
          <w:szCs w:val="23"/>
        </w:rPr>
        <w:t>комитета</w:t>
      </w:r>
      <w:r w:rsidRPr="00FA3265">
        <w:rPr>
          <w:rFonts w:ascii="PT Astra Serif" w:hAnsi="PT Astra Serif"/>
          <w:b/>
          <w:sz w:val="23"/>
          <w:szCs w:val="23"/>
        </w:rPr>
        <w:t xml:space="preserve"> </w:t>
      </w:r>
      <w:r w:rsidRPr="00FA3265">
        <w:rPr>
          <w:rFonts w:ascii="PT Astra Serif" w:hAnsi="PT Astra Serif"/>
          <w:sz w:val="23"/>
          <w:szCs w:val="23"/>
        </w:rPr>
        <w:t>обязан:</w:t>
      </w:r>
    </w:p>
    <w:p w:rsidR="00A90B0F" w:rsidRPr="00FA3265" w:rsidRDefault="00A90B0F" w:rsidP="00A90B0F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>9.1. Осуществлять руководство Комитетом, организацию и контроль исполнения возложенных на Комитет задач.</w:t>
      </w:r>
    </w:p>
    <w:p w:rsidR="00A90B0F" w:rsidRPr="00FA3265" w:rsidRDefault="00A90B0F" w:rsidP="00A90B0F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>9.2. Разрабатывать проекты должностных регламентов подчиненных</w:t>
      </w:r>
      <w:r w:rsidR="002437F8" w:rsidRPr="00FA3265">
        <w:rPr>
          <w:rFonts w:ascii="PT Astra Serif" w:hAnsi="PT Astra Serif"/>
          <w:sz w:val="23"/>
          <w:szCs w:val="23"/>
        </w:rPr>
        <w:t xml:space="preserve">, положения </w:t>
      </w:r>
      <w:r w:rsidRPr="00FA3265">
        <w:rPr>
          <w:rFonts w:ascii="PT Astra Serif" w:hAnsi="PT Astra Serif"/>
          <w:sz w:val="23"/>
          <w:szCs w:val="23"/>
        </w:rPr>
        <w:t xml:space="preserve">о Комитете. </w:t>
      </w:r>
    </w:p>
    <w:p w:rsidR="00A90B0F" w:rsidRPr="00FA3265" w:rsidRDefault="00A90B0F" w:rsidP="00A90B0F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>9.3. Распределять обязанности между сотрудниками Комитета.</w:t>
      </w:r>
    </w:p>
    <w:p w:rsidR="00A90B0F" w:rsidRPr="00FA3265" w:rsidRDefault="00A90B0F" w:rsidP="00A90B0F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>9.4. Организовывать проведение анализа кадрового состава Комитета и Департамента, вносить предложения руководству Департамента по его эффективному использованию.</w:t>
      </w:r>
    </w:p>
    <w:p w:rsidR="00A90B0F" w:rsidRPr="00FA3265" w:rsidRDefault="00A90B0F" w:rsidP="00A90B0F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>9.5. Осуществлять оценку и мотивирование профессиональной деятельности сотрудников Комитета.</w:t>
      </w:r>
    </w:p>
    <w:p w:rsidR="00A90B0F" w:rsidRPr="00FA3265" w:rsidRDefault="00A90B0F" w:rsidP="00A90B0F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>9.6. Вносить предложения руководству Департамента о поощрении сотрудников Комитета и привлечении их к ответственности в соответствии с действующим законодательством.</w:t>
      </w:r>
    </w:p>
    <w:p w:rsidR="00A90B0F" w:rsidRPr="00FA3265" w:rsidRDefault="00A90B0F" w:rsidP="00A90B0F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>9.7. Осуществлять текущее и перспекти</w:t>
      </w:r>
      <w:r w:rsidR="002437F8" w:rsidRPr="00FA3265">
        <w:rPr>
          <w:rFonts w:ascii="PT Astra Serif" w:hAnsi="PT Astra Serif"/>
          <w:sz w:val="23"/>
          <w:szCs w:val="23"/>
        </w:rPr>
        <w:t xml:space="preserve">вное планирование своей работы </w:t>
      </w:r>
      <w:r w:rsidRPr="00FA3265">
        <w:rPr>
          <w:rFonts w:ascii="PT Astra Serif" w:hAnsi="PT Astra Serif"/>
          <w:sz w:val="23"/>
          <w:szCs w:val="23"/>
        </w:rPr>
        <w:t>и работы Комитета с учетом полученных заданий, обобщать и анализировать деятельность Комитета, составлять отчёты о проделанной работе Комитета.</w:t>
      </w:r>
    </w:p>
    <w:p w:rsidR="00A90B0F" w:rsidRPr="00FA3265" w:rsidRDefault="00A90B0F" w:rsidP="00A90B0F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>9.8. Осуществлять контроль за исполнением поручений, полномочий гражданскими служащими Комитета.</w:t>
      </w:r>
    </w:p>
    <w:p w:rsidR="00A90B0F" w:rsidRPr="00FA3265" w:rsidRDefault="00A90B0F" w:rsidP="00A90B0F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>9.9. Определять порядок выполнения заданий с учетом сроков их подготовки.</w:t>
      </w:r>
    </w:p>
    <w:p w:rsidR="00A90B0F" w:rsidRPr="00FA3265" w:rsidRDefault="00A90B0F" w:rsidP="00A90B0F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 xml:space="preserve">9.10 Осуществлять администрирование, свод сведений, представляемых структурными подразделениями по курируемым им направлениям, и их внесение в систему АИС «БИС-СБОР» в соответствии с Законом Томской </w:t>
      </w:r>
      <w:r w:rsidR="002437F8" w:rsidRPr="00FA3265">
        <w:rPr>
          <w:rFonts w:ascii="PT Astra Serif" w:hAnsi="PT Astra Serif"/>
          <w:sz w:val="23"/>
          <w:szCs w:val="23"/>
        </w:rPr>
        <w:t xml:space="preserve">области об областном бюджете </w:t>
      </w:r>
      <w:r w:rsidRPr="00FA3265">
        <w:rPr>
          <w:rFonts w:ascii="PT Astra Serif" w:hAnsi="PT Astra Serif"/>
          <w:sz w:val="23"/>
          <w:szCs w:val="23"/>
        </w:rPr>
        <w:t xml:space="preserve">на очередной финансовый год и плановый период. </w:t>
      </w:r>
    </w:p>
    <w:p w:rsidR="00A90B0F" w:rsidRPr="00FA3265" w:rsidRDefault="00A90B0F" w:rsidP="00A90B0F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>9.11. Принимать участие в формировании отчетности, связанной с реализацией Департаментом мероприятий государственных программ (подпрограмм) Томской области и расходования бюджетных средств в связи с реализацией государственных программ (подпрограмм) Томской области в части курируемых Департаментом направлений.</w:t>
      </w:r>
    </w:p>
    <w:p w:rsidR="00A90B0F" w:rsidRPr="00FA3265" w:rsidRDefault="00A90B0F" w:rsidP="00A90B0F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>9.12. Осуществлять экспертизу проектов соглашений, договоров, контрактов, протоколов в части соблюдения требований</w:t>
      </w:r>
      <w:r w:rsidR="002437F8" w:rsidRPr="00FA3265">
        <w:rPr>
          <w:rFonts w:ascii="PT Astra Serif" w:hAnsi="PT Astra Serif"/>
          <w:sz w:val="23"/>
          <w:szCs w:val="23"/>
        </w:rPr>
        <w:t xml:space="preserve"> бюджетного законодательства, </w:t>
      </w:r>
      <w:r w:rsidRPr="00FA3265">
        <w:rPr>
          <w:rFonts w:ascii="PT Astra Serif" w:hAnsi="PT Astra Serif"/>
          <w:sz w:val="23"/>
          <w:szCs w:val="23"/>
        </w:rPr>
        <w:t>их соответствию бюджетных ассигнованиям и бюджетной росписи Департамента.</w:t>
      </w:r>
    </w:p>
    <w:p w:rsidR="00A90B0F" w:rsidRPr="00FA3265" w:rsidRDefault="00A90B0F" w:rsidP="00A90B0F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 xml:space="preserve">9.13. Принимать участие </w:t>
      </w:r>
      <w:r w:rsidRPr="00FA3265">
        <w:rPr>
          <w:rFonts w:ascii="PT Astra Serif" w:hAnsi="PT Astra Serif"/>
          <w:bCs/>
          <w:sz w:val="23"/>
          <w:szCs w:val="23"/>
        </w:rPr>
        <w:t xml:space="preserve">в подготовке </w:t>
      </w:r>
      <w:r w:rsidRPr="00FA3265">
        <w:rPr>
          <w:rFonts w:ascii="PT Astra Serif" w:hAnsi="PT Astra Serif"/>
          <w:sz w:val="23"/>
          <w:szCs w:val="23"/>
        </w:rPr>
        <w:t xml:space="preserve">проектов законов Томской области, постановлений и распоряжений Администрации Томской области, Губернатора Томской области, приказов и распоряжений Департамента. </w:t>
      </w:r>
    </w:p>
    <w:p w:rsidR="00A90B0F" w:rsidRPr="00FA3265" w:rsidRDefault="00A90B0F" w:rsidP="00A90B0F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>9.14. Обеспечивать по мере необходимости подготовку проектов изменений в Закон Томской области «Об областном бюджете» в части курируемых Департаментом направлений.</w:t>
      </w:r>
    </w:p>
    <w:p w:rsidR="00A90B0F" w:rsidRPr="00FA3265" w:rsidRDefault="00A90B0F" w:rsidP="00A90B0F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 xml:space="preserve">9.15. Обеспечивать актуализацию, вносить предложения, подготавливать проекты нормативных правовых актов в сфере реализации государственных программ (подпрограмм) в части курируемых Департаментом направлений. </w:t>
      </w:r>
    </w:p>
    <w:p w:rsidR="00A90B0F" w:rsidRPr="00FA3265" w:rsidRDefault="00A90B0F" w:rsidP="00A90B0F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>9.16. Консультировать по курируемым структурными подразделениями Департамента отраслям по вопросам использования бюджетных средств, правильности применения бюджетной классификации Российской Федерации и бюджетного законодательства Томской области.</w:t>
      </w:r>
    </w:p>
    <w:p w:rsidR="00A90B0F" w:rsidRPr="00FA3265" w:rsidRDefault="00A90B0F" w:rsidP="00A90B0F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>9.17. Участвовать в конкурсных комиссиях, рабочих группах, совещательных органах, экспертных и координационных советах, семи</w:t>
      </w:r>
      <w:r w:rsidR="002437F8" w:rsidRPr="00FA3265">
        <w:rPr>
          <w:rFonts w:ascii="PT Astra Serif" w:hAnsi="PT Astra Serif"/>
          <w:sz w:val="23"/>
          <w:szCs w:val="23"/>
        </w:rPr>
        <w:t xml:space="preserve">нарах, работа которых связана </w:t>
      </w:r>
      <w:r w:rsidRPr="00FA3265">
        <w:rPr>
          <w:rFonts w:ascii="PT Astra Serif" w:hAnsi="PT Astra Serif"/>
          <w:sz w:val="23"/>
          <w:szCs w:val="23"/>
        </w:rPr>
        <w:t>со сферой деятельности Комитета.</w:t>
      </w:r>
    </w:p>
    <w:p w:rsidR="00A90B0F" w:rsidRPr="00FA3265" w:rsidRDefault="00A90B0F" w:rsidP="00A90B0F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 xml:space="preserve">9.18. Осуществлять в установленном порядке взаимодействие с органами власти и местного </w:t>
      </w:r>
      <w:r w:rsidRPr="00FA3265">
        <w:rPr>
          <w:rFonts w:ascii="PT Astra Serif" w:hAnsi="PT Astra Serif"/>
          <w:sz w:val="23"/>
          <w:szCs w:val="23"/>
        </w:rPr>
        <w:lastRenderedPageBreak/>
        <w:t>самоуправления, организациями, должностными лицами и гражданами в пределах своей компетенции.</w:t>
      </w:r>
    </w:p>
    <w:p w:rsidR="00A90B0F" w:rsidRPr="00FA3265" w:rsidRDefault="002437F8" w:rsidP="002437F8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 xml:space="preserve">9.19. </w:t>
      </w:r>
      <w:r w:rsidR="00A90B0F" w:rsidRPr="00FA3265">
        <w:rPr>
          <w:rFonts w:ascii="PT Astra Serif" w:hAnsi="PT Astra Serif"/>
          <w:sz w:val="23"/>
          <w:szCs w:val="23"/>
        </w:rPr>
        <w:t>Рассматривать письма и обращения граждан, учреждений и организаций, подготавливать квалифицированные заключения и ответы по ним.</w:t>
      </w:r>
    </w:p>
    <w:p w:rsidR="002437F8" w:rsidRPr="00FA3265" w:rsidRDefault="002437F8" w:rsidP="002437F8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 xml:space="preserve">9.20. </w:t>
      </w:r>
      <w:r w:rsidR="00A90B0F" w:rsidRPr="00FA3265">
        <w:rPr>
          <w:rFonts w:ascii="PT Astra Serif" w:hAnsi="PT Astra Serif"/>
          <w:sz w:val="23"/>
          <w:szCs w:val="23"/>
        </w:rPr>
        <w:t>Обеспечивать защиту служебной информации от несанкционированного доступа.</w:t>
      </w:r>
    </w:p>
    <w:p w:rsidR="00A90B0F" w:rsidRPr="00FA3265" w:rsidRDefault="002437F8" w:rsidP="002437F8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 xml:space="preserve">9.21. </w:t>
      </w:r>
      <w:r w:rsidR="00A90B0F" w:rsidRPr="00FA3265">
        <w:rPr>
          <w:rFonts w:ascii="PT Astra Serif" w:hAnsi="PT Astra Serif"/>
          <w:sz w:val="23"/>
          <w:szCs w:val="23"/>
        </w:rPr>
        <w:t>Выполнять поручения начальника Департамента.</w:t>
      </w:r>
    </w:p>
    <w:p w:rsidR="00A90B0F" w:rsidRPr="00FA3265" w:rsidRDefault="002437F8" w:rsidP="002437F8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 xml:space="preserve">9.22. </w:t>
      </w:r>
      <w:r w:rsidR="00A90B0F" w:rsidRPr="00FA3265">
        <w:rPr>
          <w:rFonts w:ascii="PT Astra Serif" w:hAnsi="PT Astra Serif"/>
          <w:iCs/>
          <w:sz w:val="23"/>
          <w:szCs w:val="23"/>
        </w:rPr>
        <w:t>Исполнять иные обязанности в соответствии с действующим законодательством Российской Федерации и Томской области, а также по мере необходимости исполнять иные распоряжения и поручения непосредственного руководителя, начальника Департамента</w:t>
      </w:r>
      <w:r w:rsidR="00A90B0F" w:rsidRPr="00FA3265">
        <w:rPr>
          <w:rFonts w:ascii="PT Astra Serif" w:hAnsi="PT Astra Serif"/>
          <w:sz w:val="23"/>
          <w:szCs w:val="23"/>
        </w:rPr>
        <w:t>.</w:t>
      </w:r>
    </w:p>
    <w:p w:rsidR="002437F8" w:rsidRPr="00FA3265" w:rsidRDefault="002437F8" w:rsidP="002437F8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 xml:space="preserve">9.23. </w:t>
      </w:r>
      <w:r w:rsidR="00A90B0F" w:rsidRPr="00FA3265">
        <w:rPr>
          <w:rFonts w:ascii="PT Astra Serif" w:hAnsi="PT Astra Serif"/>
          <w:sz w:val="23"/>
          <w:szCs w:val="23"/>
        </w:rPr>
        <w:t xml:space="preserve">Участвовать в работе комиссий Департамента, комиссий Администрации Томской области, рабочих группах, иных совещательных органов, экспертных и координационных советов. </w:t>
      </w:r>
    </w:p>
    <w:p w:rsidR="00A90B0F" w:rsidRPr="00FA3265" w:rsidRDefault="002437F8" w:rsidP="002437F8">
      <w:pPr>
        <w:pStyle w:val="ConsPlusNormal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 xml:space="preserve">9.24. </w:t>
      </w:r>
      <w:r w:rsidR="00A90B0F" w:rsidRPr="00FA3265">
        <w:rPr>
          <w:rFonts w:ascii="PT Astra Serif" w:hAnsi="PT Astra Serif"/>
          <w:sz w:val="23"/>
          <w:szCs w:val="23"/>
        </w:rPr>
        <w:t>Принимать участие в работе:</w:t>
      </w:r>
    </w:p>
    <w:p w:rsidR="00A90B0F" w:rsidRPr="00FA3265" w:rsidRDefault="002437F8" w:rsidP="002437F8">
      <w:pPr>
        <w:tabs>
          <w:tab w:val="left" w:pos="0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 xml:space="preserve">- </w:t>
      </w:r>
      <w:r w:rsidR="00A90B0F" w:rsidRPr="00FA3265">
        <w:rPr>
          <w:rFonts w:ascii="PT Astra Serif" w:hAnsi="PT Astra Serif"/>
          <w:sz w:val="23"/>
          <w:szCs w:val="23"/>
        </w:rPr>
        <w:t>конкурсной комиссии по проведению конкурсов на замещение вакантных должностей государственной гражданской службы, а также на включение в кадровый резерв для замещения указанных должностей;</w:t>
      </w:r>
    </w:p>
    <w:p w:rsidR="00A90B0F" w:rsidRPr="00FA3265" w:rsidRDefault="002437F8" w:rsidP="002437F8">
      <w:pPr>
        <w:tabs>
          <w:tab w:val="left" w:pos="0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  <w:lang w:eastAsia="ru-RU"/>
        </w:rPr>
      </w:pPr>
      <w:r w:rsidRPr="00FA3265">
        <w:rPr>
          <w:rFonts w:ascii="PT Astra Serif" w:hAnsi="PT Astra Serif"/>
          <w:sz w:val="23"/>
          <w:szCs w:val="23"/>
          <w:lang w:eastAsia="ru-RU"/>
        </w:rPr>
        <w:t xml:space="preserve">- </w:t>
      </w:r>
      <w:r w:rsidR="00A90B0F" w:rsidRPr="00FA3265">
        <w:rPr>
          <w:rFonts w:ascii="PT Astra Serif" w:hAnsi="PT Astra Serif"/>
          <w:sz w:val="23"/>
          <w:szCs w:val="23"/>
          <w:lang w:eastAsia="ru-RU"/>
        </w:rPr>
        <w:t>аттестационной комиссии по проведению аттестации и квалификационного экзамена гражданских служащих;</w:t>
      </w:r>
    </w:p>
    <w:p w:rsidR="002437F8" w:rsidRPr="00FA3265" w:rsidRDefault="002437F8" w:rsidP="002437F8">
      <w:pPr>
        <w:tabs>
          <w:tab w:val="left" w:pos="0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  <w:lang w:eastAsia="ru-RU"/>
        </w:rPr>
      </w:pPr>
      <w:r w:rsidRPr="00FA3265">
        <w:rPr>
          <w:rFonts w:ascii="PT Astra Serif" w:hAnsi="PT Astra Serif"/>
          <w:sz w:val="23"/>
          <w:szCs w:val="23"/>
          <w:lang w:eastAsia="ru-RU"/>
        </w:rPr>
        <w:t xml:space="preserve">- </w:t>
      </w:r>
      <w:r w:rsidR="00A90B0F" w:rsidRPr="00FA3265">
        <w:rPr>
          <w:rFonts w:ascii="PT Astra Serif" w:hAnsi="PT Astra Serif"/>
          <w:sz w:val="23"/>
          <w:szCs w:val="23"/>
          <w:lang w:eastAsia="ru-RU"/>
        </w:rPr>
        <w:t>комиссии 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и уре</w:t>
      </w:r>
      <w:r w:rsidRPr="00FA3265">
        <w:rPr>
          <w:rFonts w:ascii="PT Astra Serif" w:hAnsi="PT Astra Serif"/>
          <w:sz w:val="23"/>
          <w:szCs w:val="23"/>
          <w:lang w:eastAsia="ru-RU"/>
        </w:rPr>
        <w:t xml:space="preserve">гулированию конфликта интересов. </w:t>
      </w:r>
    </w:p>
    <w:p w:rsidR="002437F8" w:rsidRPr="00FA3265" w:rsidRDefault="002437F8" w:rsidP="002437F8">
      <w:pPr>
        <w:tabs>
          <w:tab w:val="left" w:pos="0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  <w:lang w:eastAsia="ru-RU"/>
        </w:rPr>
      </w:pPr>
      <w:r w:rsidRPr="00FA3265">
        <w:rPr>
          <w:rFonts w:ascii="PT Astra Serif" w:hAnsi="PT Astra Serif"/>
          <w:sz w:val="23"/>
          <w:szCs w:val="23"/>
          <w:lang w:eastAsia="ru-RU"/>
        </w:rPr>
        <w:t xml:space="preserve">9.25. </w:t>
      </w:r>
      <w:r w:rsidR="00A90B0F" w:rsidRPr="00FA3265">
        <w:rPr>
          <w:rFonts w:ascii="PT Astra Serif" w:hAnsi="PT Astra Serif"/>
          <w:snapToGrid w:val="0"/>
          <w:sz w:val="23"/>
          <w:szCs w:val="23"/>
          <w:lang w:eastAsia="ru-RU"/>
        </w:rPr>
        <w:t>Оказывать помощь структурн</w:t>
      </w:r>
      <w:r w:rsidR="00FA3265">
        <w:rPr>
          <w:rFonts w:ascii="PT Astra Serif" w:hAnsi="PT Astra Serif"/>
          <w:snapToGrid w:val="0"/>
          <w:sz w:val="23"/>
          <w:szCs w:val="23"/>
          <w:lang w:eastAsia="ru-RU"/>
        </w:rPr>
        <w:t xml:space="preserve">ым подразделениям Департамента </w:t>
      </w:r>
      <w:r w:rsidR="00A90B0F" w:rsidRPr="00FA3265">
        <w:rPr>
          <w:rFonts w:ascii="PT Astra Serif" w:hAnsi="PT Astra Serif"/>
          <w:snapToGrid w:val="0"/>
          <w:sz w:val="23"/>
          <w:szCs w:val="23"/>
          <w:lang w:eastAsia="ru-RU"/>
        </w:rPr>
        <w:t xml:space="preserve">в подготовке и оформлении правовых документов, </w:t>
      </w:r>
      <w:r w:rsidR="00A90B0F" w:rsidRPr="00FA3265">
        <w:rPr>
          <w:rFonts w:ascii="PT Astra Serif" w:hAnsi="PT Astra Serif"/>
          <w:sz w:val="23"/>
          <w:szCs w:val="23"/>
        </w:rPr>
        <w:t>методическую и консультационную помощь подчиненным гражданским служащим Комитета, необходимую для исполнения ими своих должностных обязанностей.</w:t>
      </w:r>
    </w:p>
    <w:p w:rsidR="002437F8" w:rsidRPr="00FA3265" w:rsidRDefault="002437F8" w:rsidP="002437F8">
      <w:pPr>
        <w:tabs>
          <w:tab w:val="left" w:pos="0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  <w:lang w:eastAsia="ru-RU"/>
        </w:rPr>
      </w:pPr>
      <w:r w:rsidRPr="00FA3265">
        <w:rPr>
          <w:rFonts w:ascii="PT Astra Serif" w:hAnsi="PT Astra Serif"/>
          <w:snapToGrid w:val="0"/>
          <w:sz w:val="23"/>
          <w:szCs w:val="23"/>
          <w:lang w:eastAsia="ru-RU"/>
        </w:rPr>
        <w:t xml:space="preserve">9.26. </w:t>
      </w:r>
      <w:r w:rsidR="00A90B0F" w:rsidRPr="00FA3265">
        <w:rPr>
          <w:rFonts w:ascii="PT Astra Serif" w:hAnsi="PT Astra Serif"/>
          <w:snapToGrid w:val="0"/>
          <w:sz w:val="23"/>
          <w:szCs w:val="23"/>
          <w:lang w:eastAsia="ru-RU"/>
        </w:rPr>
        <w:t xml:space="preserve">Обеспечивать разрешения обращений граждан, организаций, запросов органов государственной власти, органов местного самоуправления, организаций, поступивших </w:t>
      </w:r>
      <w:r w:rsidR="00A90B0F" w:rsidRPr="00FA3265">
        <w:rPr>
          <w:rFonts w:ascii="PT Astra Serif" w:hAnsi="PT Astra Serif"/>
          <w:snapToGrid w:val="0"/>
          <w:sz w:val="23"/>
          <w:szCs w:val="23"/>
          <w:lang w:eastAsia="ru-RU"/>
        </w:rPr>
        <w:br/>
        <w:t>в Комитет в установленном порядке.</w:t>
      </w:r>
    </w:p>
    <w:p w:rsidR="002437F8" w:rsidRPr="00FA3265" w:rsidRDefault="002437F8" w:rsidP="002437F8">
      <w:pPr>
        <w:tabs>
          <w:tab w:val="left" w:pos="0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  <w:lang w:eastAsia="ru-RU"/>
        </w:rPr>
      </w:pPr>
      <w:r w:rsidRPr="00FA3265">
        <w:rPr>
          <w:rFonts w:ascii="PT Astra Serif" w:hAnsi="PT Astra Serif"/>
          <w:sz w:val="23"/>
          <w:szCs w:val="23"/>
          <w:lang w:eastAsia="ru-RU"/>
        </w:rPr>
        <w:t xml:space="preserve">9.27. </w:t>
      </w:r>
      <w:r w:rsidR="00A90B0F" w:rsidRPr="00FA3265">
        <w:rPr>
          <w:rFonts w:ascii="PT Astra Serif" w:hAnsi="PT Astra Serif"/>
          <w:sz w:val="23"/>
          <w:szCs w:val="23"/>
        </w:rPr>
        <w:t>Обеспечивать контроль за финансово-хозяйственной деятельностью Департамента, своевременностью и полнотой бюджетного учета и отчетности;</w:t>
      </w:r>
    </w:p>
    <w:p w:rsidR="00A90B0F" w:rsidRPr="00FA3265" w:rsidRDefault="002437F8" w:rsidP="002437F8">
      <w:pPr>
        <w:tabs>
          <w:tab w:val="left" w:pos="0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  <w:lang w:eastAsia="ru-RU"/>
        </w:rPr>
      </w:pPr>
      <w:r w:rsidRPr="00FA3265">
        <w:rPr>
          <w:rFonts w:ascii="PT Astra Serif" w:hAnsi="PT Astra Serif"/>
          <w:sz w:val="23"/>
          <w:szCs w:val="23"/>
          <w:lang w:eastAsia="ru-RU"/>
        </w:rPr>
        <w:t xml:space="preserve">9.28. </w:t>
      </w:r>
      <w:r w:rsidR="00A90B0F" w:rsidRPr="00FA3265">
        <w:rPr>
          <w:rFonts w:ascii="PT Astra Serif" w:hAnsi="PT Astra Serif"/>
          <w:sz w:val="23"/>
          <w:szCs w:val="23"/>
        </w:rPr>
        <w:t>Координировать работу по информационной безопасности.</w:t>
      </w:r>
    </w:p>
    <w:p w:rsidR="00A90B0F" w:rsidRPr="00FA3265" w:rsidRDefault="00A90B0F" w:rsidP="002437F8">
      <w:pPr>
        <w:pStyle w:val="ConsPlusNormal0"/>
        <w:ind w:firstLine="709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 xml:space="preserve">10. В целях исполнения возложенных должностных обязанностей </w:t>
      </w:r>
      <w:r w:rsidRPr="00FA3265">
        <w:rPr>
          <w:rFonts w:ascii="PT Astra Serif" w:hAnsi="PT Astra Serif"/>
          <w:color w:val="000000"/>
          <w:sz w:val="23"/>
          <w:szCs w:val="23"/>
        </w:rPr>
        <w:t>председатель Комитета</w:t>
      </w:r>
      <w:r w:rsidRPr="00FA3265">
        <w:rPr>
          <w:rFonts w:ascii="PT Astra Serif" w:hAnsi="PT Astra Serif"/>
          <w:sz w:val="23"/>
          <w:szCs w:val="23"/>
        </w:rPr>
        <w:t xml:space="preserve"> имеет право:</w:t>
      </w:r>
    </w:p>
    <w:p w:rsidR="00A90B0F" w:rsidRPr="00FA3265" w:rsidRDefault="00A90B0F" w:rsidP="00A90B0F">
      <w:pPr>
        <w:pStyle w:val="a3"/>
        <w:numPr>
          <w:ilvl w:val="0"/>
          <w:numId w:val="26"/>
        </w:numPr>
        <w:tabs>
          <w:tab w:val="left" w:pos="993"/>
        </w:tabs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>Распределять поручения, полномочия среди гражданских служащих Комитета.</w:t>
      </w:r>
    </w:p>
    <w:p w:rsidR="00A90B0F" w:rsidRPr="00FA3265" w:rsidRDefault="00A90B0F" w:rsidP="00A90B0F">
      <w:pPr>
        <w:numPr>
          <w:ilvl w:val="0"/>
          <w:numId w:val="26"/>
        </w:numPr>
        <w:tabs>
          <w:tab w:val="left" w:pos="993"/>
        </w:tabs>
        <w:ind w:left="0" w:firstLine="709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 xml:space="preserve">Запрашивать и получать в установленном порядке от органов местного самоуправления, структурных подразделений Департамента, исполнительных органов Томской области, структурных подразделений Администрации Томской области, учреждений и организаций информацию </w:t>
      </w:r>
      <w:r w:rsidR="00FA3265" w:rsidRPr="00FA3265">
        <w:rPr>
          <w:rFonts w:ascii="PT Astra Serif" w:hAnsi="PT Astra Serif"/>
          <w:sz w:val="23"/>
          <w:szCs w:val="23"/>
        </w:rPr>
        <w:t xml:space="preserve">и материалы, необходимые </w:t>
      </w:r>
      <w:r w:rsidRPr="00FA3265">
        <w:rPr>
          <w:rFonts w:ascii="PT Astra Serif" w:hAnsi="PT Astra Serif"/>
          <w:sz w:val="23"/>
          <w:szCs w:val="23"/>
        </w:rPr>
        <w:t>для исполнения должностных обязанностей.</w:t>
      </w:r>
    </w:p>
    <w:p w:rsidR="00A90B0F" w:rsidRPr="00FA3265" w:rsidRDefault="00A90B0F" w:rsidP="00A90B0F">
      <w:pPr>
        <w:numPr>
          <w:ilvl w:val="0"/>
          <w:numId w:val="26"/>
        </w:numPr>
        <w:tabs>
          <w:tab w:val="left" w:pos="993"/>
        </w:tabs>
        <w:ind w:left="0" w:firstLine="709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>Привлекать по согласованию с руководством сотрудников иных структурных подразделений Департамента, исполнительных органов Томской области, структурных подразделений Администрации Томской области к участию в подготовке проектов документов.</w:t>
      </w:r>
    </w:p>
    <w:p w:rsidR="00A90B0F" w:rsidRPr="00FA3265" w:rsidRDefault="00A90B0F" w:rsidP="00A90B0F">
      <w:pPr>
        <w:widowControl w:val="0"/>
        <w:numPr>
          <w:ilvl w:val="0"/>
          <w:numId w:val="26"/>
        </w:numPr>
        <w:tabs>
          <w:tab w:val="left" w:pos="993"/>
        </w:tabs>
        <w:suppressAutoHyphens/>
        <w:ind w:left="0" w:firstLine="709"/>
        <w:contextualSpacing/>
        <w:jc w:val="both"/>
        <w:rPr>
          <w:rFonts w:ascii="PT Astra Serif" w:hAnsi="PT Astra Serif"/>
          <w:kern w:val="1"/>
          <w:sz w:val="23"/>
          <w:szCs w:val="23"/>
          <w:lang w:eastAsia="ar-SA"/>
        </w:rPr>
      </w:pPr>
      <w:r w:rsidRPr="00FA3265">
        <w:rPr>
          <w:rFonts w:ascii="PT Astra Serif" w:hAnsi="PT Astra Serif"/>
          <w:sz w:val="23"/>
          <w:szCs w:val="23"/>
        </w:rPr>
        <w:t xml:space="preserve">Вносить предложения по </w:t>
      </w:r>
      <w:r w:rsidRPr="00FA3265">
        <w:rPr>
          <w:rFonts w:ascii="PT Astra Serif" w:hAnsi="PT Astra Serif"/>
          <w:kern w:val="24"/>
          <w:sz w:val="23"/>
          <w:szCs w:val="23"/>
          <w:lang w:eastAsia="ar-SA"/>
        </w:rPr>
        <w:t xml:space="preserve">формированию и реализации плана работы комитета, </w:t>
      </w:r>
      <w:r w:rsidRPr="00FA3265">
        <w:rPr>
          <w:rFonts w:ascii="PT Astra Serif" w:hAnsi="PT Astra Serif"/>
          <w:kern w:val="24"/>
          <w:sz w:val="23"/>
          <w:szCs w:val="23"/>
          <w:lang w:eastAsia="ar-SA"/>
        </w:rPr>
        <w:br/>
        <w:t>по совершенствованию его работы, в том числе проводить анализ кадрового состава комитета и вносить предложения руководству Департамента по его эффективному использованию</w:t>
      </w:r>
      <w:r w:rsidRPr="00FA3265">
        <w:rPr>
          <w:rFonts w:ascii="PT Astra Serif" w:hAnsi="PT Astra Serif"/>
          <w:spacing w:val="-12"/>
          <w:kern w:val="1"/>
          <w:sz w:val="23"/>
          <w:szCs w:val="23"/>
          <w:lang w:eastAsia="ar-SA"/>
        </w:rPr>
        <w:t>.</w:t>
      </w:r>
    </w:p>
    <w:p w:rsidR="00A90B0F" w:rsidRPr="00FA3265" w:rsidRDefault="00A90B0F" w:rsidP="00A90B0F">
      <w:pPr>
        <w:numPr>
          <w:ilvl w:val="0"/>
          <w:numId w:val="26"/>
        </w:numPr>
        <w:tabs>
          <w:tab w:val="left" w:pos="993"/>
        </w:tabs>
        <w:ind w:left="0" w:firstLine="71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 xml:space="preserve">В пределах установленных должностных обязанностей представлять Департамент в других органах, организациях и учреждениях по вопросам, относящимся </w:t>
      </w:r>
      <w:r w:rsidRPr="00FA3265">
        <w:rPr>
          <w:rFonts w:ascii="PT Astra Serif" w:hAnsi="PT Astra Serif"/>
          <w:sz w:val="23"/>
          <w:szCs w:val="23"/>
        </w:rPr>
        <w:br/>
        <w:t>к его компетенции.</w:t>
      </w:r>
    </w:p>
    <w:p w:rsidR="00A90B0F" w:rsidRPr="00FA3265" w:rsidRDefault="00A90B0F" w:rsidP="00A90B0F">
      <w:pPr>
        <w:numPr>
          <w:ilvl w:val="0"/>
          <w:numId w:val="26"/>
        </w:numPr>
        <w:tabs>
          <w:tab w:val="left" w:pos="993"/>
        </w:tabs>
        <w:ind w:left="0" w:firstLine="71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>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обязанностей.</w:t>
      </w:r>
    </w:p>
    <w:p w:rsidR="00A90B0F" w:rsidRPr="00FA3265" w:rsidRDefault="00A90B0F" w:rsidP="00A90B0F">
      <w:pPr>
        <w:numPr>
          <w:ilvl w:val="0"/>
          <w:numId w:val="26"/>
        </w:numPr>
        <w:tabs>
          <w:tab w:val="left" w:pos="993"/>
        </w:tabs>
        <w:ind w:left="0" w:firstLine="710"/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 xml:space="preserve">Участвовать в обсуждении и принятии решений по вопросам, входящим </w:t>
      </w:r>
      <w:r w:rsidRPr="00FA3265">
        <w:rPr>
          <w:rFonts w:ascii="PT Astra Serif" w:hAnsi="PT Astra Serif"/>
          <w:sz w:val="23"/>
          <w:szCs w:val="23"/>
        </w:rPr>
        <w:br/>
        <w:t>в его компетенцию.</w:t>
      </w:r>
    </w:p>
    <w:p w:rsidR="00A90B0F" w:rsidRPr="00FA3265" w:rsidRDefault="00A90B0F" w:rsidP="00A90B0F">
      <w:pPr>
        <w:numPr>
          <w:ilvl w:val="0"/>
          <w:numId w:val="26"/>
        </w:numPr>
        <w:tabs>
          <w:tab w:val="left" w:pos="993"/>
          <w:tab w:val="left" w:pos="1418"/>
        </w:tabs>
        <w:ind w:left="0" w:firstLine="710"/>
        <w:contextualSpacing/>
        <w:jc w:val="both"/>
        <w:rPr>
          <w:rFonts w:ascii="PT Astra Serif" w:hAnsi="PT Astra Serif"/>
          <w:iCs/>
          <w:sz w:val="23"/>
          <w:szCs w:val="23"/>
        </w:rPr>
      </w:pPr>
      <w:r w:rsidRPr="00FA3265">
        <w:rPr>
          <w:rFonts w:ascii="PT Astra Serif" w:hAnsi="PT Astra Serif"/>
          <w:iCs/>
          <w:sz w:val="23"/>
          <w:szCs w:val="23"/>
        </w:rPr>
        <w:t xml:space="preserve">Знакомиться с нормативными правовыми актами Администрации Томской области и другой информацией, необходимой для исполнения должностных обязанностей, </w:t>
      </w:r>
      <w:r w:rsidRPr="00FA3265">
        <w:rPr>
          <w:rFonts w:ascii="PT Astra Serif" w:hAnsi="PT Astra Serif"/>
          <w:iCs/>
          <w:sz w:val="23"/>
          <w:szCs w:val="23"/>
        </w:rPr>
        <w:br/>
        <w:t xml:space="preserve">а также посещать </w:t>
      </w:r>
      <w:r w:rsidRPr="00FA3265">
        <w:rPr>
          <w:rFonts w:ascii="PT Astra Serif" w:hAnsi="PT Astra Serif"/>
          <w:sz w:val="23"/>
          <w:szCs w:val="23"/>
        </w:rPr>
        <w:t xml:space="preserve">организации </w:t>
      </w:r>
      <w:r w:rsidRPr="00FA3265">
        <w:rPr>
          <w:rFonts w:ascii="PT Astra Serif" w:hAnsi="PT Astra Serif"/>
          <w:iCs/>
          <w:sz w:val="23"/>
          <w:szCs w:val="23"/>
        </w:rPr>
        <w:t>и учреждения для исполнения возложенных на него функций.</w:t>
      </w:r>
    </w:p>
    <w:p w:rsidR="00A90B0F" w:rsidRPr="00FA3265" w:rsidRDefault="00A90B0F" w:rsidP="00A90B0F">
      <w:pPr>
        <w:numPr>
          <w:ilvl w:val="0"/>
          <w:numId w:val="26"/>
        </w:numPr>
        <w:tabs>
          <w:tab w:val="left" w:pos="993"/>
          <w:tab w:val="left" w:pos="1418"/>
        </w:tabs>
        <w:ind w:left="0" w:firstLine="710"/>
        <w:contextualSpacing/>
        <w:jc w:val="both"/>
        <w:rPr>
          <w:rFonts w:ascii="PT Astra Serif" w:hAnsi="PT Astra Serif"/>
          <w:iCs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>Проводить подготовку и повышать квалификацию за счет средств областного бюджета.</w:t>
      </w:r>
    </w:p>
    <w:p w:rsidR="00A90B0F" w:rsidRPr="00FA3265" w:rsidRDefault="00A90B0F" w:rsidP="00A90B0F">
      <w:pPr>
        <w:tabs>
          <w:tab w:val="left" w:pos="993"/>
          <w:tab w:val="left" w:pos="1418"/>
        </w:tabs>
        <w:contextualSpacing/>
        <w:jc w:val="both"/>
        <w:rPr>
          <w:rFonts w:ascii="PT Astra Serif" w:hAnsi="PT Astra Serif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 xml:space="preserve">11. </w:t>
      </w:r>
      <w:r w:rsidRPr="00FA3265">
        <w:rPr>
          <w:rFonts w:ascii="PT Astra Serif" w:hAnsi="PT Astra Serif"/>
          <w:color w:val="000000"/>
          <w:sz w:val="23"/>
          <w:szCs w:val="23"/>
        </w:rPr>
        <w:t>Председатель Комитета</w:t>
      </w:r>
      <w:r w:rsidRPr="00FA3265">
        <w:rPr>
          <w:rFonts w:ascii="PT Astra Serif" w:hAnsi="PT Astra Serif"/>
          <w:sz w:val="23"/>
          <w:szCs w:val="23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начальника Департамента и заместителя начальника Департамента, заместителя </w:t>
      </w:r>
      <w:r w:rsidRPr="00FA3265">
        <w:rPr>
          <w:rFonts w:ascii="PT Astra Serif" w:hAnsi="PT Astra Serif"/>
          <w:sz w:val="23"/>
          <w:szCs w:val="23"/>
        </w:rPr>
        <w:lastRenderedPageBreak/>
        <w:t>Губернатора Томской области по научно-технологическому развитию и Губернатора Томской области.</w:t>
      </w:r>
    </w:p>
    <w:p w:rsidR="00A90B0F" w:rsidRDefault="00A90B0F" w:rsidP="00A90B0F">
      <w:pPr>
        <w:pStyle w:val="ConsPlusNormal0"/>
        <w:ind w:firstLine="567"/>
        <w:contextualSpacing/>
        <w:jc w:val="both"/>
        <w:rPr>
          <w:rFonts w:ascii="PT Astra Serif" w:hAnsi="PT Astra Serif"/>
          <w:color w:val="000000"/>
          <w:sz w:val="23"/>
          <w:szCs w:val="23"/>
        </w:rPr>
      </w:pPr>
      <w:r w:rsidRPr="00FA3265">
        <w:rPr>
          <w:rFonts w:ascii="PT Astra Serif" w:hAnsi="PT Astra Serif"/>
          <w:sz w:val="23"/>
          <w:szCs w:val="23"/>
        </w:rPr>
        <w:t xml:space="preserve">12. </w:t>
      </w:r>
      <w:r w:rsidRPr="00FA3265">
        <w:rPr>
          <w:rFonts w:ascii="PT Astra Serif" w:hAnsi="PT Astra Serif"/>
          <w:color w:val="000000"/>
          <w:sz w:val="23"/>
          <w:szCs w:val="23"/>
        </w:rPr>
        <w:t>Председатель Комитета</w:t>
      </w:r>
      <w:r w:rsidRPr="00FA3265">
        <w:rPr>
          <w:rFonts w:ascii="PT Astra Serif" w:hAnsi="PT Astra Serif"/>
          <w:sz w:val="23"/>
          <w:szCs w:val="23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 w:rsidRPr="00FA3265">
        <w:rPr>
          <w:rFonts w:ascii="PT Astra Serif" w:hAnsi="PT Astra Serif"/>
          <w:color w:val="000000"/>
          <w:sz w:val="23"/>
          <w:szCs w:val="23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317E24" w:rsidRPr="00FA3265" w:rsidRDefault="00317E24" w:rsidP="00A90B0F">
      <w:pPr>
        <w:pStyle w:val="ConsPlusNormal0"/>
        <w:ind w:firstLine="567"/>
        <w:contextualSpacing/>
        <w:jc w:val="both"/>
        <w:rPr>
          <w:rFonts w:ascii="PT Astra Serif" w:hAnsi="PT Astra Serif"/>
          <w:color w:val="000000"/>
          <w:sz w:val="23"/>
          <w:szCs w:val="23"/>
        </w:rPr>
      </w:pPr>
      <w:bookmarkStart w:id="0" w:name="_GoBack"/>
      <w:bookmarkEnd w:id="0"/>
    </w:p>
    <w:p w:rsidR="00317E24" w:rsidRPr="00F63941" w:rsidRDefault="00317E24" w:rsidP="00317E24">
      <w:pPr>
        <w:pStyle w:val="ConsPlusNormal0"/>
        <w:jc w:val="center"/>
        <w:outlineLvl w:val="1"/>
        <w:rPr>
          <w:rFonts w:ascii="PT Astra Serif" w:hAnsi="PT Astra Serif"/>
          <w:b/>
          <w:sz w:val="23"/>
          <w:szCs w:val="23"/>
        </w:rPr>
      </w:pPr>
      <w:r w:rsidRPr="00F63941">
        <w:rPr>
          <w:rFonts w:ascii="PT Astra Serif" w:hAnsi="PT Astra Serif"/>
          <w:b/>
          <w:sz w:val="23"/>
          <w:szCs w:val="23"/>
        </w:rPr>
        <w:t>IX. Показатели эффективности и результативности</w:t>
      </w:r>
    </w:p>
    <w:p w:rsidR="00317E24" w:rsidRPr="00F63941" w:rsidRDefault="00317E24" w:rsidP="00317E24">
      <w:pPr>
        <w:pStyle w:val="ConsPlusNormal0"/>
        <w:jc w:val="center"/>
        <w:rPr>
          <w:rFonts w:ascii="PT Astra Serif" w:hAnsi="PT Astra Serif"/>
          <w:b/>
          <w:sz w:val="23"/>
          <w:szCs w:val="23"/>
        </w:rPr>
      </w:pPr>
      <w:proofErr w:type="gramStart"/>
      <w:r w:rsidRPr="00F63941">
        <w:rPr>
          <w:rFonts w:ascii="PT Astra Serif" w:hAnsi="PT Astra Serif"/>
          <w:b/>
          <w:sz w:val="23"/>
          <w:szCs w:val="23"/>
        </w:rPr>
        <w:t>профессиональной</w:t>
      </w:r>
      <w:proofErr w:type="gramEnd"/>
      <w:r w:rsidRPr="00F63941">
        <w:rPr>
          <w:rFonts w:ascii="PT Astra Serif" w:hAnsi="PT Astra Serif"/>
          <w:b/>
          <w:sz w:val="23"/>
          <w:szCs w:val="23"/>
        </w:rPr>
        <w:t xml:space="preserve"> служебной деятельности гражданского служащего</w:t>
      </w:r>
    </w:p>
    <w:p w:rsidR="00317E24" w:rsidRPr="00F63941" w:rsidRDefault="00317E24" w:rsidP="00317E24">
      <w:pPr>
        <w:jc w:val="both"/>
        <w:rPr>
          <w:rFonts w:ascii="PT Astra Serif" w:hAnsi="PT Astra Serif"/>
          <w:b/>
          <w:sz w:val="23"/>
          <w:szCs w:val="23"/>
        </w:rPr>
      </w:pPr>
    </w:p>
    <w:p w:rsidR="00317E24" w:rsidRPr="00F63941" w:rsidRDefault="00317E24" w:rsidP="00317E24">
      <w:pPr>
        <w:pStyle w:val="ConsPlusNormal0"/>
        <w:ind w:firstLine="851"/>
        <w:jc w:val="both"/>
        <w:rPr>
          <w:rFonts w:ascii="PT Astra Serif" w:hAnsi="PT Astra Serif"/>
          <w:sz w:val="23"/>
          <w:szCs w:val="23"/>
        </w:rPr>
      </w:pPr>
      <w:r w:rsidRPr="00F63941">
        <w:rPr>
          <w:rFonts w:ascii="PT Astra Serif" w:hAnsi="PT Astra Serif"/>
          <w:sz w:val="23"/>
          <w:szCs w:val="23"/>
        </w:rPr>
        <w:t>20. Эффективность и результативность профессиональной служебной деятельности заместителя начальника оценивается по следующим показателям:</w:t>
      </w:r>
    </w:p>
    <w:p w:rsidR="00317E24" w:rsidRPr="00F63941" w:rsidRDefault="00317E24" w:rsidP="00317E24">
      <w:pPr>
        <w:pStyle w:val="ConsNonformat"/>
        <w:widowControl/>
        <w:ind w:right="0" w:firstLine="851"/>
        <w:jc w:val="both"/>
        <w:rPr>
          <w:rFonts w:ascii="PT Astra Serif" w:hAnsi="PT Astra Serif"/>
          <w:sz w:val="23"/>
          <w:szCs w:val="23"/>
        </w:rPr>
      </w:pPr>
      <w:r w:rsidRPr="00F63941">
        <w:rPr>
          <w:rFonts w:ascii="PT Astra Serif" w:hAnsi="PT Astra Serif"/>
          <w:sz w:val="23"/>
          <w:szCs w:val="23"/>
        </w:rPr>
        <w:t xml:space="preserve">1) Положительная динамика показателей развития предпринимательства </w:t>
      </w:r>
      <w:r w:rsidRPr="00F63941">
        <w:rPr>
          <w:rFonts w:ascii="PT Astra Serif" w:hAnsi="PT Astra Serif"/>
          <w:sz w:val="23"/>
          <w:szCs w:val="23"/>
        </w:rPr>
        <w:br/>
        <w:t>и организаций инфраструктуры развития предпринимательства на территории Томской области.</w:t>
      </w:r>
    </w:p>
    <w:p w:rsidR="00317E24" w:rsidRPr="00F63941" w:rsidRDefault="00317E24" w:rsidP="00317E24">
      <w:pPr>
        <w:pStyle w:val="ConsNonformat"/>
        <w:widowControl/>
        <w:adjustRightInd w:val="0"/>
        <w:ind w:right="0" w:firstLine="851"/>
        <w:jc w:val="both"/>
        <w:rPr>
          <w:rFonts w:ascii="PT Astra Serif" w:hAnsi="PT Astra Serif"/>
          <w:sz w:val="23"/>
          <w:szCs w:val="23"/>
        </w:rPr>
      </w:pPr>
      <w:r w:rsidRPr="00F63941">
        <w:rPr>
          <w:rFonts w:ascii="PT Astra Serif" w:hAnsi="PT Astra Serif"/>
          <w:sz w:val="23"/>
          <w:szCs w:val="23"/>
        </w:rPr>
        <w:t xml:space="preserve">2) Достижение целевых показателей системных мероприятий, направленных </w:t>
      </w:r>
      <w:r w:rsidRPr="00F63941">
        <w:rPr>
          <w:rFonts w:ascii="PT Astra Serif" w:hAnsi="PT Astra Serif"/>
          <w:sz w:val="23"/>
          <w:szCs w:val="23"/>
        </w:rPr>
        <w:br/>
        <w:t xml:space="preserve">на развитие конкурентной среды в сфере поддержки бизнеса и предпринимательства </w:t>
      </w:r>
      <w:r w:rsidRPr="00F63941">
        <w:rPr>
          <w:rFonts w:ascii="PT Astra Serif" w:hAnsi="PT Astra Serif"/>
          <w:sz w:val="23"/>
          <w:szCs w:val="23"/>
        </w:rPr>
        <w:br/>
        <w:t>на территории Томской области.</w:t>
      </w:r>
    </w:p>
    <w:p w:rsidR="00317E24" w:rsidRPr="00F63941" w:rsidRDefault="00317E24" w:rsidP="00317E24">
      <w:pPr>
        <w:pStyle w:val="ConsNonformat"/>
        <w:widowControl/>
        <w:adjustRightInd w:val="0"/>
        <w:ind w:right="0" w:firstLine="851"/>
        <w:jc w:val="both"/>
        <w:rPr>
          <w:rFonts w:ascii="PT Astra Serif" w:hAnsi="PT Astra Serif"/>
          <w:sz w:val="23"/>
          <w:szCs w:val="23"/>
        </w:rPr>
      </w:pPr>
      <w:r w:rsidRPr="00F63941">
        <w:rPr>
          <w:rFonts w:ascii="PT Astra Serif" w:hAnsi="PT Astra Serif"/>
          <w:sz w:val="23"/>
          <w:szCs w:val="23"/>
        </w:rPr>
        <w:t>3) Соблюдение порядка предоставления бюджетных средств по курируемым комитетом направлениям государственной поддержки в Томской области.</w:t>
      </w:r>
    </w:p>
    <w:p w:rsidR="00317E24" w:rsidRPr="00F63941" w:rsidRDefault="00317E24" w:rsidP="00317E24">
      <w:pPr>
        <w:pStyle w:val="ConsNonformat"/>
        <w:widowControl/>
        <w:adjustRightInd w:val="0"/>
        <w:ind w:right="0" w:firstLine="851"/>
        <w:jc w:val="both"/>
        <w:rPr>
          <w:rFonts w:ascii="PT Astra Serif" w:hAnsi="PT Astra Serif"/>
          <w:sz w:val="23"/>
          <w:szCs w:val="23"/>
        </w:rPr>
      </w:pPr>
      <w:r w:rsidRPr="00F63941">
        <w:rPr>
          <w:rFonts w:ascii="PT Astra Serif" w:hAnsi="PT Astra Serif"/>
          <w:sz w:val="23"/>
          <w:szCs w:val="23"/>
        </w:rPr>
        <w:t>4) Освоение бюджетных средств, выделенных на мероприятия государственной программы.</w:t>
      </w:r>
    </w:p>
    <w:p w:rsidR="00317E24" w:rsidRPr="00F63941" w:rsidRDefault="00317E24" w:rsidP="00317E24">
      <w:pPr>
        <w:pStyle w:val="ConsNonformat"/>
        <w:widowControl/>
        <w:adjustRightInd w:val="0"/>
        <w:ind w:right="0" w:firstLine="851"/>
        <w:jc w:val="both"/>
        <w:rPr>
          <w:rFonts w:ascii="PT Astra Serif" w:hAnsi="PT Astra Serif"/>
          <w:sz w:val="23"/>
          <w:szCs w:val="23"/>
        </w:rPr>
      </w:pPr>
      <w:r w:rsidRPr="00F63941">
        <w:rPr>
          <w:rFonts w:ascii="PT Astra Serif" w:hAnsi="PT Astra Serif"/>
          <w:sz w:val="23"/>
          <w:szCs w:val="23"/>
        </w:rPr>
        <w:t>5) Отсутствие нарушений сотрудниками Комитета служебного распорядка Департамента.</w:t>
      </w:r>
    </w:p>
    <w:p w:rsidR="00317E24" w:rsidRPr="00F63941" w:rsidRDefault="00317E24" w:rsidP="00317E24">
      <w:pPr>
        <w:pStyle w:val="ConsNonformat"/>
        <w:widowControl/>
        <w:ind w:right="0" w:firstLine="851"/>
        <w:jc w:val="both"/>
        <w:rPr>
          <w:rFonts w:ascii="PT Astra Serif" w:hAnsi="PT Astra Serif"/>
          <w:sz w:val="23"/>
          <w:szCs w:val="23"/>
        </w:rPr>
      </w:pPr>
      <w:r w:rsidRPr="00F63941">
        <w:rPr>
          <w:rFonts w:ascii="PT Astra Serif" w:hAnsi="PT Astra Serif"/>
          <w:sz w:val="23"/>
          <w:szCs w:val="23"/>
        </w:rPr>
        <w:t>6) Выполнение плана работы Комитета.</w:t>
      </w:r>
    </w:p>
    <w:p w:rsidR="00317E24" w:rsidRPr="00F63941" w:rsidRDefault="00317E24" w:rsidP="00317E24">
      <w:pPr>
        <w:pStyle w:val="ConsNonformat"/>
        <w:widowControl/>
        <w:ind w:right="0" w:firstLine="851"/>
        <w:jc w:val="both"/>
        <w:rPr>
          <w:rFonts w:ascii="PT Astra Serif" w:hAnsi="PT Astra Serif"/>
          <w:sz w:val="23"/>
          <w:szCs w:val="23"/>
        </w:rPr>
      </w:pPr>
      <w:r w:rsidRPr="00F63941">
        <w:rPr>
          <w:rFonts w:ascii="PT Astra Serif" w:hAnsi="PT Astra Serif"/>
          <w:sz w:val="23"/>
          <w:szCs w:val="23"/>
        </w:rPr>
        <w:t>7) Соблюдение установленных сроков исполнения поручений, рассмотрения, подготовки документов.</w:t>
      </w:r>
    </w:p>
    <w:p w:rsidR="00317E24" w:rsidRPr="00F63941" w:rsidRDefault="00317E24" w:rsidP="00317E24">
      <w:pPr>
        <w:pStyle w:val="ConsNonformat"/>
        <w:widowControl/>
        <w:ind w:right="0" w:firstLine="851"/>
        <w:jc w:val="both"/>
        <w:rPr>
          <w:rFonts w:ascii="PT Astra Serif" w:hAnsi="PT Astra Serif"/>
          <w:sz w:val="23"/>
          <w:szCs w:val="23"/>
        </w:rPr>
      </w:pPr>
      <w:r w:rsidRPr="00F63941">
        <w:rPr>
          <w:rFonts w:ascii="PT Astra Serif" w:hAnsi="PT Astra Serif"/>
          <w:sz w:val="23"/>
          <w:szCs w:val="23"/>
        </w:rPr>
        <w:t>8) Выполнение объема работ, необходимого для обеспечения деятельности Департамента по всем входящим в компетенцию гражданского служащего вопросам.</w:t>
      </w:r>
    </w:p>
    <w:p w:rsidR="00317E24" w:rsidRPr="00F63941" w:rsidRDefault="00317E24" w:rsidP="00317E24">
      <w:pPr>
        <w:pStyle w:val="ConsNonformat"/>
        <w:widowControl/>
        <w:ind w:right="0" w:firstLine="851"/>
        <w:jc w:val="both"/>
        <w:rPr>
          <w:rFonts w:ascii="PT Astra Serif" w:hAnsi="PT Astra Serif"/>
          <w:sz w:val="23"/>
          <w:szCs w:val="23"/>
        </w:rPr>
      </w:pPr>
    </w:p>
    <w:p w:rsidR="00317E24" w:rsidRPr="00F63941" w:rsidRDefault="00317E24" w:rsidP="00317E24">
      <w:pPr>
        <w:pStyle w:val="ConsNonformat"/>
        <w:widowControl/>
        <w:ind w:right="0" w:firstLine="851"/>
        <w:jc w:val="both"/>
        <w:rPr>
          <w:rFonts w:ascii="PT Astra Serif" w:hAnsi="PT Astra Serif"/>
          <w:sz w:val="23"/>
          <w:szCs w:val="23"/>
        </w:rPr>
      </w:pPr>
    </w:p>
    <w:p w:rsidR="00317E24" w:rsidRPr="00F63941" w:rsidRDefault="00317E24" w:rsidP="00317E24">
      <w:pPr>
        <w:pStyle w:val="ConsNonformat"/>
        <w:widowControl/>
        <w:ind w:right="0" w:firstLine="851"/>
        <w:jc w:val="both"/>
        <w:rPr>
          <w:rFonts w:ascii="PT Astra Serif" w:hAnsi="PT Astra Serif"/>
          <w:i/>
          <w:sz w:val="23"/>
          <w:szCs w:val="23"/>
        </w:rPr>
      </w:pPr>
    </w:p>
    <w:p w:rsidR="00317E24" w:rsidRPr="00F63941" w:rsidRDefault="00317E24" w:rsidP="00317E24">
      <w:pPr>
        <w:pStyle w:val="ConsNonformat"/>
        <w:widowControl/>
        <w:ind w:right="0" w:firstLine="851"/>
        <w:jc w:val="both"/>
        <w:rPr>
          <w:rFonts w:ascii="PT Astra Serif" w:hAnsi="PT Astra Serif"/>
          <w:sz w:val="23"/>
          <w:szCs w:val="23"/>
          <w:u w:val="single"/>
        </w:rPr>
      </w:pPr>
      <w:r w:rsidRPr="00F63941">
        <w:rPr>
          <w:rFonts w:ascii="PT Astra Serif" w:hAnsi="PT Astra Serif"/>
          <w:sz w:val="23"/>
          <w:szCs w:val="23"/>
        </w:rPr>
        <w:br w:type="page"/>
      </w:r>
    </w:p>
    <w:p w:rsidR="00BC43CE" w:rsidRPr="00FA3265" w:rsidRDefault="00BC43CE" w:rsidP="00A90B0F">
      <w:pPr>
        <w:pStyle w:val="ConsPlusNormal0"/>
        <w:widowControl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3"/>
          <w:szCs w:val="23"/>
        </w:rPr>
      </w:pPr>
    </w:p>
    <w:sectPr w:rsidR="00BC43CE" w:rsidRPr="00FA326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826" w:right="851" w:bottom="851" w:left="1418" w:header="28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373F" w:rsidRDefault="00E4373F">
      <w:r>
        <w:separator/>
      </w:r>
    </w:p>
  </w:endnote>
  <w:endnote w:type="continuationSeparator" w:id="0">
    <w:p w:rsidR="00E4373F" w:rsidRDefault="00E4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ans Devanagari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c"/>
      <w:ind w:firstLine="0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373F" w:rsidRDefault="00E4373F">
      <w:r>
        <w:separator/>
      </w:r>
    </w:p>
  </w:footnote>
  <w:footnote w:type="continuationSeparator" w:id="0">
    <w:p w:rsidR="00E4373F" w:rsidRDefault="00E4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b"/>
      <w:ind w:firstLine="0"/>
      <w:rPr>
        <w:rFonts w:ascii="PT Astra Serif" w:hAnsi="PT Astra Serif" w:cs="PT Astra Serif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b"/>
      <w:spacing w:before="240" w:after="0"/>
      <w:ind w:firstLine="0"/>
      <w:jc w:val="left"/>
      <w:rPr>
        <w:rFonts w:ascii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25BDC"/>
    <w:multiLevelType w:val="hybridMultilevel"/>
    <w:tmpl w:val="AECC7310"/>
    <w:lvl w:ilvl="0" w:tplc="B742FED2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85465B5E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C1021D50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0EB6AAB2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0A16272E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9162EA82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36804B88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1A78C3BC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B2E696C6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">
    <w:nsid w:val="0351652E"/>
    <w:multiLevelType w:val="hybridMultilevel"/>
    <w:tmpl w:val="DBB64D6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B07A6"/>
    <w:multiLevelType w:val="hybridMultilevel"/>
    <w:tmpl w:val="2710D9AE"/>
    <w:lvl w:ilvl="0" w:tplc="9E7A5890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  <w:rPr>
        <w:color w:val="auto"/>
      </w:rPr>
    </w:lvl>
    <w:lvl w:ilvl="1" w:tplc="A86017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CAA3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7201B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E1CC4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E2C4F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AEA24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D88EF4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C06C1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0AC25C67"/>
    <w:multiLevelType w:val="hybridMultilevel"/>
    <w:tmpl w:val="27AE93D4"/>
    <w:lvl w:ilvl="0" w:tplc="9D30D98C">
      <w:start w:val="1"/>
      <w:numFmt w:val="bullet"/>
      <w:lvlText w:val="–"/>
      <w:lvlJc w:val="left"/>
      <w:pPr>
        <w:ind w:left="1276" w:hanging="360"/>
      </w:pPr>
      <w:rPr>
        <w:rFonts w:ascii="Arial" w:eastAsia="Arial" w:hAnsi="Arial" w:cs="Arial" w:hint="default"/>
      </w:rPr>
    </w:lvl>
    <w:lvl w:ilvl="1" w:tplc="6F72CF5E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 w:hint="default"/>
      </w:rPr>
    </w:lvl>
    <w:lvl w:ilvl="2" w:tplc="DF30F512">
      <w:start w:val="1"/>
      <w:numFmt w:val="bullet"/>
      <w:lvlText w:val="§"/>
      <w:lvlJc w:val="left"/>
      <w:pPr>
        <w:ind w:left="2716" w:hanging="360"/>
      </w:pPr>
      <w:rPr>
        <w:rFonts w:ascii="Wingdings" w:eastAsia="Wingdings" w:hAnsi="Wingdings" w:cs="Wingdings" w:hint="default"/>
      </w:rPr>
    </w:lvl>
    <w:lvl w:ilvl="3" w:tplc="7B52676E">
      <w:start w:val="1"/>
      <w:numFmt w:val="bullet"/>
      <w:lvlText w:val="·"/>
      <w:lvlJc w:val="left"/>
      <w:pPr>
        <w:ind w:left="3436" w:hanging="360"/>
      </w:pPr>
      <w:rPr>
        <w:rFonts w:ascii="Symbol" w:eastAsia="Symbol" w:hAnsi="Symbol" w:cs="Symbol" w:hint="default"/>
      </w:rPr>
    </w:lvl>
    <w:lvl w:ilvl="4" w:tplc="66728DFA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 w:hint="default"/>
      </w:rPr>
    </w:lvl>
    <w:lvl w:ilvl="5" w:tplc="5B949220">
      <w:start w:val="1"/>
      <w:numFmt w:val="bullet"/>
      <w:lvlText w:val="§"/>
      <w:lvlJc w:val="left"/>
      <w:pPr>
        <w:ind w:left="4876" w:hanging="360"/>
      </w:pPr>
      <w:rPr>
        <w:rFonts w:ascii="Wingdings" w:eastAsia="Wingdings" w:hAnsi="Wingdings" w:cs="Wingdings" w:hint="default"/>
      </w:rPr>
    </w:lvl>
    <w:lvl w:ilvl="6" w:tplc="8242C650">
      <w:start w:val="1"/>
      <w:numFmt w:val="bullet"/>
      <w:lvlText w:val="·"/>
      <w:lvlJc w:val="left"/>
      <w:pPr>
        <w:ind w:left="5596" w:hanging="360"/>
      </w:pPr>
      <w:rPr>
        <w:rFonts w:ascii="Symbol" w:eastAsia="Symbol" w:hAnsi="Symbol" w:cs="Symbol" w:hint="default"/>
      </w:rPr>
    </w:lvl>
    <w:lvl w:ilvl="7" w:tplc="76DC66AA">
      <w:start w:val="1"/>
      <w:numFmt w:val="bullet"/>
      <w:lvlText w:val="o"/>
      <w:lvlJc w:val="left"/>
      <w:pPr>
        <w:ind w:left="6316" w:hanging="360"/>
      </w:pPr>
      <w:rPr>
        <w:rFonts w:ascii="Courier New" w:eastAsia="Courier New" w:hAnsi="Courier New" w:cs="Courier New" w:hint="default"/>
      </w:rPr>
    </w:lvl>
    <w:lvl w:ilvl="8" w:tplc="F7DE8716">
      <w:start w:val="1"/>
      <w:numFmt w:val="bullet"/>
      <w:lvlText w:val="§"/>
      <w:lvlJc w:val="left"/>
      <w:pPr>
        <w:ind w:left="7036" w:hanging="360"/>
      </w:pPr>
      <w:rPr>
        <w:rFonts w:ascii="Wingdings" w:eastAsia="Wingdings" w:hAnsi="Wingdings" w:cs="Wingdings" w:hint="default"/>
      </w:rPr>
    </w:lvl>
  </w:abstractNum>
  <w:abstractNum w:abstractNumId="4">
    <w:nsid w:val="12B25FC2"/>
    <w:multiLevelType w:val="hybridMultilevel"/>
    <w:tmpl w:val="D67CCDA6"/>
    <w:lvl w:ilvl="0" w:tplc="0CEE80AA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7DA6F174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9D10DB96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C9241384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F9CA527C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F4668994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86C222DA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69B838FA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431E62AA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5">
    <w:nsid w:val="15AD3CDF"/>
    <w:multiLevelType w:val="multilevel"/>
    <w:tmpl w:val="FE0254F8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6572F35"/>
    <w:multiLevelType w:val="hybridMultilevel"/>
    <w:tmpl w:val="8C344FA2"/>
    <w:lvl w:ilvl="0" w:tplc="48C4FAA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5666140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D3248AB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19005A8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7B1EA8D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5F887B9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C694B87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5EEE633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A17C90D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1E0E3151"/>
    <w:multiLevelType w:val="hybridMultilevel"/>
    <w:tmpl w:val="39EA53F4"/>
    <w:lvl w:ilvl="0" w:tplc="521083D0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2D2A2126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FE5CB294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89E6C198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8870A476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F18412C4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41FE3EEE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9734120A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6DC6C902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8">
    <w:nsid w:val="282B434A"/>
    <w:multiLevelType w:val="hybridMultilevel"/>
    <w:tmpl w:val="429E1FB6"/>
    <w:lvl w:ilvl="0" w:tplc="DEDE7E00">
      <w:start w:val="1"/>
      <w:numFmt w:val="bullet"/>
      <w:lvlText w:val="–"/>
      <w:lvlJc w:val="left"/>
      <w:pPr>
        <w:ind w:left="1276" w:hanging="360"/>
      </w:pPr>
      <w:rPr>
        <w:rFonts w:ascii="Arial" w:eastAsia="Arial" w:hAnsi="Arial" w:cs="Arial" w:hint="default"/>
      </w:rPr>
    </w:lvl>
    <w:lvl w:ilvl="1" w:tplc="3642EDBC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 w:hint="default"/>
      </w:rPr>
    </w:lvl>
    <w:lvl w:ilvl="2" w:tplc="CF86DA90">
      <w:start w:val="1"/>
      <w:numFmt w:val="bullet"/>
      <w:lvlText w:val="§"/>
      <w:lvlJc w:val="left"/>
      <w:pPr>
        <w:ind w:left="2716" w:hanging="360"/>
      </w:pPr>
      <w:rPr>
        <w:rFonts w:ascii="Wingdings" w:eastAsia="Wingdings" w:hAnsi="Wingdings" w:cs="Wingdings" w:hint="default"/>
      </w:rPr>
    </w:lvl>
    <w:lvl w:ilvl="3" w:tplc="834EC318">
      <w:start w:val="1"/>
      <w:numFmt w:val="bullet"/>
      <w:lvlText w:val="·"/>
      <w:lvlJc w:val="left"/>
      <w:pPr>
        <w:ind w:left="3436" w:hanging="360"/>
      </w:pPr>
      <w:rPr>
        <w:rFonts w:ascii="Symbol" w:eastAsia="Symbol" w:hAnsi="Symbol" w:cs="Symbol" w:hint="default"/>
      </w:rPr>
    </w:lvl>
    <w:lvl w:ilvl="4" w:tplc="E9C48F76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 w:hint="default"/>
      </w:rPr>
    </w:lvl>
    <w:lvl w:ilvl="5" w:tplc="3ED6038E">
      <w:start w:val="1"/>
      <w:numFmt w:val="bullet"/>
      <w:lvlText w:val="§"/>
      <w:lvlJc w:val="left"/>
      <w:pPr>
        <w:ind w:left="4876" w:hanging="360"/>
      </w:pPr>
      <w:rPr>
        <w:rFonts w:ascii="Wingdings" w:eastAsia="Wingdings" w:hAnsi="Wingdings" w:cs="Wingdings" w:hint="default"/>
      </w:rPr>
    </w:lvl>
    <w:lvl w:ilvl="6" w:tplc="B9104048">
      <w:start w:val="1"/>
      <w:numFmt w:val="bullet"/>
      <w:lvlText w:val="·"/>
      <w:lvlJc w:val="left"/>
      <w:pPr>
        <w:ind w:left="5596" w:hanging="360"/>
      </w:pPr>
      <w:rPr>
        <w:rFonts w:ascii="Symbol" w:eastAsia="Symbol" w:hAnsi="Symbol" w:cs="Symbol" w:hint="default"/>
      </w:rPr>
    </w:lvl>
    <w:lvl w:ilvl="7" w:tplc="8342EB2A">
      <w:start w:val="1"/>
      <w:numFmt w:val="bullet"/>
      <w:lvlText w:val="o"/>
      <w:lvlJc w:val="left"/>
      <w:pPr>
        <w:ind w:left="6316" w:hanging="360"/>
      </w:pPr>
      <w:rPr>
        <w:rFonts w:ascii="Courier New" w:eastAsia="Courier New" w:hAnsi="Courier New" w:cs="Courier New" w:hint="default"/>
      </w:rPr>
    </w:lvl>
    <w:lvl w:ilvl="8" w:tplc="56E86BD8">
      <w:start w:val="1"/>
      <w:numFmt w:val="bullet"/>
      <w:lvlText w:val="§"/>
      <w:lvlJc w:val="left"/>
      <w:pPr>
        <w:ind w:left="7036" w:hanging="360"/>
      </w:pPr>
      <w:rPr>
        <w:rFonts w:ascii="Wingdings" w:eastAsia="Wingdings" w:hAnsi="Wingdings" w:cs="Wingdings" w:hint="default"/>
      </w:rPr>
    </w:lvl>
  </w:abstractNum>
  <w:abstractNum w:abstractNumId="9">
    <w:nsid w:val="2EBA60EB"/>
    <w:multiLevelType w:val="multilevel"/>
    <w:tmpl w:val="BF06C2A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FAB70D9"/>
    <w:multiLevelType w:val="hybridMultilevel"/>
    <w:tmpl w:val="ECD08E5E"/>
    <w:lvl w:ilvl="0" w:tplc="3D4A9158">
      <w:start w:val="1"/>
      <w:numFmt w:val="decimal"/>
      <w:lvlText w:val="%1)"/>
      <w:lvlJc w:val="right"/>
      <w:pPr>
        <w:tabs>
          <w:tab w:val="num" w:pos="140"/>
        </w:tabs>
        <w:ind w:left="1210" w:hanging="360"/>
      </w:pPr>
      <w:rPr>
        <w:sz w:val="24"/>
        <w:szCs w:val="24"/>
      </w:rPr>
    </w:lvl>
    <w:lvl w:ilvl="1" w:tplc="8424C96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BD498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FEF1F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F1E46E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6AA3D1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F58C0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E36A8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D2C3E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33853A19"/>
    <w:multiLevelType w:val="hybridMultilevel"/>
    <w:tmpl w:val="D068C41E"/>
    <w:lvl w:ilvl="0" w:tplc="0419000F">
      <w:start w:val="1"/>
      <w:numFmt w:val="decimal"/>
      <w:lvlText w:val="%1."/>
      <w:lvlJc w:val="left"/>
      <w:pPr>
        <w:ind w:left="2771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6270D45A">
      <w:start w:val="28"/>
      <w:numFmt w:val="decimal"/>
      <w:lvlText w:val="%3)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8AA21E4"/>
    <w:multiLevelType w:val="hybridMultilevel"/>
    <w:tmpl w:val="BF0017AA"/>
    <w:lvl w:ilvl="0" w:tplc="296684E4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8B7457C0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DEFC183A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EE9C8E5A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847268CE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39BE9ECC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9D08AD14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5E2E9C3C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55E47A6A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3">
    <w:nsid w:val="438639C2"/>
    <w:multiLevelType w:val="multilevel"/>
    <w:tmpl w:val="19D668A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A7125CF"/>
    <w:multiLevelType w:val="multilevel"/>
    <w:tmpl w:val="6740804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6F121C0"/>
    <w:multiLevelType w:val="multilevel"/>
    <w:tmpl w:val="E4A06B76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C10219A"/>
    <w:multiLevelType w:val="multilevel"/>
    <w:tmpl w:val="7A5478F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5F3428DD"/>
    <w:multiLevelType w:val="hybridMultilevel"/>
    <w:tmpl w:val="E2E65852"/>
    <w:lvl w:ilvl="0" w:tplc="C6761D00">
      <w:start w:val="1"/>
      <w:numFmt w:val="decimal"/>
      <w:lvlText w:val="%1)"/>
      <w:lvlJc w:val="right"/>
      <w:pPr>
        <w:tabs>
          <w:tab w:val="num" w:pos="0"/>
        </w:tabs>
        <w:ind w:left="644" w:hanging="360"/>
      </w:pPr>
    </w:lvl>
    <w:lvl w:ilvl="1" w:tplc="1474F2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104D4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AF8A4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56AAB8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F287F3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7042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A3627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260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>
    <w:nsid w:val="60D62CC0"/>
    <w:multiLevelType w:val="hybridMultilevel"/>
    <w:tmpl w:val="0132385C"/>
    <w:lvl w:ilvl="0" w:tplc="8E2A6DE6">
      <w:start w:val="1"/>
      <w:numFmt w:val="bullet"/>
      <w:lvlText w:val="–"/>
      <w:lvlJc w:val="left"/>
      <w:pPr>
        <w:ind w:left="1406" w:hanging="360"/>
      </w:pPr>
      <w:rPr>
        <w:rFonts w:ascii="Arial" w:eastAsia="Arial" w:hAnsi="Arial" w:cs="Arial" w:hint="default"/>
      </w:rPr>
    </w:lvl>
    <w:lvl w:ilvl="1" w:tplc="87D8EB06">
      <w:start w:val="1"/>
      <w:numFmt w:val="bullet"/>
      <w:lvlText w:val="o"/>
      <w:lvlJc w:val="left"/>
      <w:pPr>
        <w:ind w:left="2126" w:hanging="360"/>
      </w:pPr>
      <w:rPr>
        <w:rFonts w:ascii="Courier New" w:eastAsia="Courier New" w:hAnsi="Courier New" w:cs="Courier New" w:hint="default"/>
      </w:rPr>
    </w:lvl>
    <w:lvl w:ilvl="2" w:tplc="E1BC6414">
      <w:start w:val="1"/>
      <w:numFmt w:val="bullet"/>
      <w:lvlText w:val="§"/>
      <w:lvlJc w:val="left"/>
      <w:pPr>
        <w:ind w:left="2846" w:hanging="360"/>
      </w:pPr>
      <w:rPr>
        <w:rFonts w:ascii="Wingdings" w:eastAsia="Wingdings" w:hAnsi="Wingdings" w:cs="Wingdings" w:hint="default"/>
      </w:rPr>
    </w:lvl>
    <w:lvl w:ilvl="3" w:tplc="E8825912">
      <w:start w:val="1"/>
      <w:numFmt w:val="bullet"/>
      <w:lvlText w:val="·"/>
      <w:lvlJc w:val="left"/>
      <w:pPr>
        <w:ind w:left="3566" w:hanging="360"/>
      </w:pPr>
      <w:rPr>
        <w:rFonts w:ascii="Symbol" w:eastAsia="Symbol" w:hAnsi="Symbol" w:cs="Symbol" w:hint="default"/>
      </w:rPr>
    </w:lvl>
    <w:lvl w:ilvl="4" w:tplc="7A188500">
      <w:start w:val="1"/>
      <w:numFmt w:val="bullet"/>
      <w:lvlText w:val="o"/>
      <w:lvlJc w:val="left"/>
      <w:pPr>
        <w:ind w:left="4286" w:hanging="360"/>
      </w:pPr>
      <w:rPr>
        <w:rFonts w:ascii="Courier New" w:eastAsia="Courier New" w:hAnsi="Courier New" w:cs="Courier New" w:hint="default"/>
      </w:rPr>
    </w:lvl>
    <w:lvl w:ilvl="5" w:tplc="B5B42A26">
      <w:start w:val="1"/>
      <w:numFmt w:val="bullet"/>
      <w:lvlText w:val="§"/>
      <w:lvlJc w:val="left"/>
      <w:pPr>
        <w:ind w:left="5006" w:hanging="360"/>
      </w:pPr>
      <w:rPr>
        <w:rFonts w:ascii="Wingdings" w:eastAsia="Wingdings" w:hAnsi="Wingdings" w:cs="Wingdings" w:hint="default"/>
      </w:rPr>
    </w:lvl>
    <w:lvl w:ilvl="6" w:tplc="508CA2A0">
      <w:start w:val="1"/>
      <w:numFmt w:val="bullet"/>
      <w:lvlText w:val="·"/>
      <w:lvlJc w:val="left"/>
      <w:pPr>
        <w:ind w:left="5726" w:hanging="360"/>
      </w:pPr>
      <w:rPr>
        <w:rFonts w:ascii="Symbol" w:eastAsia="Symbol" w:hAnsi="Symbol" w:cs="Symbol" w:hint="default"/>
      </w:rPr>
    </w:lvl>
    <w:lvl w:ilvl="7" w:tplc="61E88B9C">
      <w:start w:val="1"/>
      <w:numFmt w:val="bullet"/>
      <w:lvlText w:val="o"/>
      <w:lvlJc w:val="left"/>
      <w:pPr>
        <w:ind w:left="6446" w:hanging="360"/>
      </w:pPr>
      <w:rPr>
        <w:rFonts w:ascii="Courier New" w:eastAsia="Courier New" w:hAnsi="Courier New" w:cs="Courier New" w:hint="default"/>
      </w:rPr>
    </w:lvl>
    <w:lvl w:ilvl="8" w:tplc="6BE6BA4A">
      <w:start w:val="1"/>
      <w:numFmt w:val="bullet"/>
      <w:lvlText w:val="§"/>
      <w:lvlJc w:val="left"/>
      <w:pPr>
        <w:ind w:left="7166" w:hanging="360"/>
      </w:pPr>
      <w:rPr>
        <w:rFonts w:ascii="Wingdings" w:eastAsia="Wingdings" w:hAnsi="Wingdings" w:cs="Wingdings" w:hint="default"/>
      </w:rPr>
    </w:lvl>
  </w:abstractNum>
  <w:abstractNum w:abstractNumId="19">
    <w:nsid w:val="64057301"/>
    <w:multiLevelType w:val="hybridMultilevel"/>
    <w:tmpl w:val="DE3E83AE"/>
    <w:lvl w:ilvl="0" w:tplc="3588FE2E">
      <w:start w:val="1"/>
      <w:numFmt w:val="decimal"/>
      <w:lvlText w:val="%1)"/>
      <w:lvlJc w:val="left"/>
      <w:pPr>
        <w:tabs>
          <w:tab w:val="num" w:pos="170"/>
        </w:tabs>
        <w:ind w:left="964" w:hanging="254"/>
      </w:pPr>
      <w:rPr>
        <w:rFonts w:ascii="PT Astra Serif" w:eastAsiaTheme="minorHAnsi" w:hAnsi="PT Astra Serif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5495F17"/>
    <w:multiLevelType w:val="hybridMultilevel"/>
    <w:tmpl w:val="8384BD16"/>
    <w:lvl w:ilvl="0" w:tplc="6D42E2FA">
      <w:start w:val="1"/>
      <w:numFmt w:val="bullet"/>
      <w:lvlText w:val="–"/>
      <w:lvlJc w:val="left"/>
      <w:pPr>
        <w:ind w:left="1429" w:hanging="360"/>
      </w:pPr>
      <w:rPr>
        <w:rFonts w:ascii="Arial" w:eastAsia="Arial" w:hAnsi="Arial" w:cs="Arial" w:hint="default"/>
      </w:rPr>
    </w:lvl>
    <w:lvl w:ilvl="1" w:tplc="2370EBD2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 w:tplc="5CDA8DDE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 w:tplc="E87C8BFE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 w:tplc="EFA4FA0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 w:tplc="1E7CE7B8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 w:tplc="2696C7FA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 w:tplc="5E229DD6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 w:tplc="CC5C8D9A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21">
    <w:nsid w:val="6CB7712F"/>
    <w:multiLevelType w:val="hybridMultilevel"/>
    <w:tmpl w:val="E55A6DA0"/>
    <w:lvl w:ilvl="0" w:tplc="F304830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1F8494E4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812A8544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2234658E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587E6FE6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45D6905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03C634B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94CCD34E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0C64D746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2">
    <w:nsid w:val="76CB0CEB"/>
    <w:multiLevelType w:val="hybridMultilevel"/>
    <w:tmpl w:val="74960E94"/>
    <w:lvl w:ilvl="0" w:tplc="A0E2A906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FD1CE296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2FB8FE84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94C26DDC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EECA47C2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3878CC3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53FC3BB2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AF9C8834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BC0E0F54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3">
    <w:nsid w:val="772E6E81"/>
    <w:multiLevelType w:val="hybridMultilevel"/>
    <w:tmpl w:val="ED3CB64C"/>
    <w:lvl w:ilvl="0" w:tplc="9F340218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146E08CC">
      <w:start w:val="1"/>
      <w:numFmt w:val="decimal"/>
      <w:lvlText w:val="%2)"/>
      <w:lvlJc w:val="left"/>
      <w:pPr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>
    <w:nsid w:val="776D6E95"/>
    <w:multiLevelType w:val="hybridMultilevel"/>
    <w:tmpl w:val="428A030C"/>
    <w:lvl w:ilvl="0" w:tplc="56C2C752">
      <w:start w:val="1"/>
      <w:numFmt w:val="bullet"/>
      <w:lvlText w:val="–"/>
      <w:lvlJc w:val="left"/>
      <w:pPr>
        <w:ind w:left="1249" w:hanging="360"/>
      </w:pPr>
      <w:rPr>
        <w:rFonts w:ascii="Arial" w:eastAsia="Arial" w:hAnsi="Arial" w:cs="Arial" w:hint="default"/>
      </w:rPr>
    </w:lvl>
    <w:lvl w:ilvl="1" w:tplc="20FA7EA2">
      <w:start w:val="1"/>
      <w:numFmt w:val="bullet"/>
      <w:lvlText w:val="o"/>
      <w:lvlJc w:val="left"/>
      <w:pPr>
        <w:ind w:left="1969" w:hanging="360"/>
      </w:pPr>
      <w:rPr>
        <w:rFonts w:ascii="Courier New" w:eastAsia="Courier New" w:hAnsi="Courier New" w:cs="Courier New" w:hint="default"/>
      </w:rPr>
    </w:lvl>
    <w:lvl w:ilvl="2" w:tplc="8B06F04E">
      <w:start w:val="1"/>
      <w:numFmt w:val="bullet"/>
      <w:lvlText w:val="§"/>
      <w:lvlJc w:val="left"/>
      <w:pPr>
        <w:ind w:left="2689" w:hanging="360"/>
      </w:pPr>
      <w:rPr>
        <w:rFonts w:ascii="Wingdings" w:eastAsia="Wingdings" w:hAnsi="Wingdings" w:cs="Wingdings" w:hint="default"/>
      </w:rPr>
    </w:lvl>
    <w:lvl w:ilvl="3" w:tplc="6E262B36">
      <w:start w:val="1"/>
      <w:numFmt w:val="bullet"/>
      <w:lvlText w:val="·"/>
      <w:lvlJc w:val="left"/>
      <w:pPr>
        <w:ind w:left="3409" w:hanging="360"/>
      </w:pPr>
      <w:rPr>
        <w:rFonts w:ascii="Symbol" w:eastAsia="Symbol" w:hAnsi="Symbol" w:cs="Symbol" w:hint="default"/>
      </w:rPr>
    </w:lvl>
    <w:lvl w:ilvl="4" w:tplc="1CA433E8">
      <w:start w:val="1"/>
      <w:numFmt w:val="bullet"/>
      <w:lvlText w:val="o"/>
      <w:lvlJc w:val="left"/>
      <w:pPr>
        <w:ind w:left="4129" w:hanging="360"/>
      </w:pPr>
      <w:rPr>
        <w:rFonts w:ascii="Courier New" w:eastAsia="Courier New" w:hAnsi="Courier New" w:cs="Courier New" w:hint="default"/>
      </w:rPr>
    </w:lvl>
    <w:lvl w:ilvl="5" w:tplc="AE16F5CE">
      <w:start w:val="1"/>
      <w:numFmt w:val="bullet"/>
      <w:lvlText w:val="§"/>
      <w:lvlJc w:val="left"/>
      <w:pPr>
        <w:ind w:left="4849" w:hanging="360"/>
      </w:pPr>
      <w:rPr>
        <w:rFonts w:ascii="Wingdings" w:eastAsia="Wingdings" w:hAnsi="Wingdings" w:cs="Wingdings" w:hint="default"/>
      </w:rPr>
    </w:lvl>
    <w:lvl w:ilvl="6" w:tplc="85824C6E">
      <w:start w:val="1"/>
      <w:numFmt w:val="bullet"/>
      <w:lvlText w:val="·"/>
      <w:lvlJc w:val="left"/>
      <w:pPr>
        <w:ind w:left="5569" w:hanging="360"/>
      </w:pPr>
      <w:rPr>
        <w:rFonts w:ascii="Symbol" w:eastAsia="Symbol" w:hAnsi="Symbol" w:cs="Symbol" w:hint="default"/>
      </w:rPr>
    </w:lvl>
    <w:lvl w:ilvl="7" w:tplc="A4ECA210">
      <w:start w:val="1"/>
      <w:numFmt w:val="bullet"/>
      <w:lvlText w:val="o"/>
      <w:lvlJc w:val="left"/>
      <w:pPr>
        <w:ind w:left="6289" w:hanging="360"/>
      </w:pPr>
      <w:rPr>
        <w:rFonts w:ascii="Courier New" w:eastAsia="Courier New" w:hAnsi="Courier New" w:cs="Courier New" w:hint="default"/>
      </w:rPr>
    </w:lvl>
    <w:lvl w:ilvl="8" w:tplc="B8D45286">
      <w:start w:val="1"/>
      <w:numFmt w:val="bullet"/>
      <w:lvlText w:val="§"/>
      <w:lvlJc w:val="left"/>
      <w:pPr>
        <w:ind w:left="7009" w:hanging="360"/>
      </w:pPr>
      <w:rPr>
        <w:rFonts w:ascii="Wingdings" w:eastAsia="Wingdings" w:hAnsi="Wingdings" w:cs="Wingdings" w:hint="default"/>
      </w:rPr>
    </w:lvl>
  </w:abstractNum>
  <w:abstractNum w:abstractNumId="25">
    <w:nsid w:val="7A862CBA"/>
    <w:multiLevelType w:val="hybridMultilevel"/>
    <w:tmpl w:val="28FCCD7E"/>
    <w:lvl w:ilvl="0" w:tplc="01AEF214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</w:lvl>
    <w:lvl w:ilvl="1" w:tplc="802E02F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CEC64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8051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8F8568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2906D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07E073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DA685F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24A8E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7EEC0955"/>
    <w:multiLevelType w:val="hybridMultilevel"/>
    <w:tmpl w:val="6FF8D9A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17"/>
  </w:num>
  <w:num w:numId="4">
    <w:abstractNumId w:val="10"/>
  </w:num>
  <w:num w:numId="5">
    <w:abstractNumId w:val="6"/>
  </w:num>
  <w:num w:numId="6">
    <w:abstractNumId w:val="24"/>
  </w:num>
  <w:num w:numId="7">
    <w:abstractNumId w:val="3"/>
  </w:num>
  <w:num w:numId="8">
    <w:abstractNumId w:val="8"/>
  </w:num>
  <w:num w:numId="9">
    <w:abstractNumId w:val="22"/>
  </w:num>
  <w:num w:numId="10">
    <w:abstractNumId w:val="21"/>
  </w:num>
  <w:num w:numId="11">
    <w:abstractNumId w:val="4"/>
  </w:num>
  <w:num w:numId="12">
    <w:abstractNumId w:val="12"/>
  </w:num>
  <w:num w:numId="13">
    <w:abstractNumId w:val="18"/>
  </w:num>
  <w:num w:numId="14">
    <w:abstractNumId w:val="7"/>
  </w:num>
  <w:num w:numId="15">
    <w:abstractNumId w:val="0"/>
  </w:num>
  <w:num w:numId="16">
    <w:abstractNumId w:val="20"/>
  </w:num>
  <w:num w:numId="17">
    <w:abstractNumId w:val="1"/>
  </w:num>
  <w:num w:numId="18">
    <w:abstractNumId w:val="26"/>
  </w:num>
  <w:num w:numId="19">
    <w:abstractNumId w:val="23"/>
  </w:num>
  <w:num w:numId="20">
    <w:abstractNumId w:val="9"/>
  </w:num>
  <w:num w:numId="21">
    <w:abstractNumId w:val="14"/>
  </w:num>
  <w:num w:numId="22">
    <w:abstractNumId w:val="16"/>
  </w:num>
  <w:num w:numId="23">
    <w:abstractNumId w:val="5"/>
  </w:num>
  <w:num w:numId="24">
    <w:abstractNumId w:val="15"/>
  </w:num>
  <w:num w:numId="25">
    <w:abstractNumId w:val="13"/>
  </w:num>
  <w:num w:numId="26">
    <w:abstractNumId w:val="19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F1D"/>
    <w:rsid w:val="0000256E"/>
    <w:rsid w:val="00035138"/>
    <w:rsid w:val="00042803"/>
    <w:rsid w:val="00060CCA"/>
    <w:rsid w:val="000614AD"/>
    <w:rsid w:val="000920E4"/>
    <w:rsid w:val="000A1F8E"/>
    <w:rsid w:val="000A5FDD"/>
    <w:rsid w:val="000C5E81"/>
    <w:rsid w:val="000F41FF"/>
    <w:rsid w:val="001555E5"/>
    <w:rsid w:val="00160165"/>
    <w:rsid w:val="00207E4E"/>
    <w:rsid w:val="002437F8"/>
    <w:rsid w:val="002A052E"/>
    <w:rsid w:val="002F7D88"/>
    <w:rsid w:val="00317E24"/>
    <w:rsid w:val="00404F4C"/>
    <w:rsid w:val="00437ACF"/>
    <w:rsid w:val="00463697"/>
    <w:rsid w:val="0055252C"/>
    <w:rsid w:val="00560F39"/>
    <w:rsid w:val="00611E98"/>
    <w:rsid w:val="00626CCE"/>
    <w:rsid w:val="00634473"/>
    <w:rsid w:val="00692F1D"/>
    <w:rsid w:val="00741B1D"/>
    <w:rsid w:val="00790D13"/>
    <w:rsid w:val="008A0FDC"/>
    <w:rsid w:val="008D5EF7"/>
    <w:rsid w:val="009E6622"/>
    <w:rsid w:val="00A569A5"/>
    <w:rsid w:val="00A90B0F"/>
    <w:rsid w:val="00B24986"/>
    <w:rsid w:val="00BC43CE"/>
    <w:rsid w:val="00BD1F46"/>
    <w:rsid w:val="00C5453E"/>
    <w:rsid w:val="00C6252D"/>
    <w:rsid w:val="00D738C4"/>
    <w:rsid w:val="00E13D9C"/>
    <w:rsid w:val="00E4373F"/>
    <w:rsid w:val="00E5002E"/>
    <w:rsid w:val="00F41661"/>
    <w:rsid w:val="00F45EBF"/>
    <w:rsid w:val="00FA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7A2B4C-E572-4D21-949D-CB5C37C7C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709"/>
    </w:pPr>
    <w:rPr>
      <w:sz w:val="28"/>
      <w:lang w:eastAsia="zh-C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link w:val="a6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10"/>
    <w:rPr>
      <w:i/>
      <w:iCs/>
      <w:color w:val="000000"/>
    </w:rPr>
  </w:style>
  <w:style w:type="character" w:customStyle="1" w:styleId="210">
    <w:name w:val="Цитата 2 Знак1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11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11">
    <w:name w:val="Верхний колонтитул Знак1"/>
    <w:link w:val="ab"/>
    <w:uiPriority w:val="99"/>
  </w:style>
  <w:style w:type="paragraph" w:styleId="ac">
    <w:name w:val="footer"/>
    <w:basedOn w:val="a"/>
    <w:link w:val="ad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pPr>
      <w:jc w:val="center"/>
    </w:pPr>
    <w:rPr>
      <w:b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1">
    <w:name w:val="Таблица простая 21"/>
    <w:basedOn w:val="a1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basedOn w:val="a"/>
    <w:link w:val="12"/>
    <w:uiPriority w:val="99"/>
    <w:semiHidden/>
    <w:unhideWhenUsed/>
    <w:pPr>
      <w:spacing w:after="40"/>
    </w:pPr>
    <w:rPr>
      <w:sz w:val="18"/>
    </w:rPr>
  </w:style>
  <w:style w:type="character" w:customStyle="1" w:styleId="12">
    <w:name w:val="Текст сноски Знак1"/>
    <w:link w:val="af1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13"/>
    <w:uiPriority w:val="99"/>
    <w:semiHidden/>
    <w:unhideWhenUsed/>
    <w:rPr>
      <w:sz w:val="20"/>
    </w:rPr>
  </w:style>
  <w:style w:type="character" w:customStyle="1" w:styleId="13">
    <w:name w:val="Текст концевой сноски Знак1"/>
    <w:link w:val="af3"/>
    <w:uiPriority w:val="99"/>
    <w:rPr>
      <w:sz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2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character" w:customStyle="1" w:styleId="WW8Num1z0">
    <w:name w:val="WW8Num1z0"/>
    <w:rPr>
      <w:sz w:val="28"/>
      <w:szCs w:val="28"/>
    </w:rPr>
  </w:style>
  <w:style w:type="character" w:customStyle="1" w:styleId="WW8Num2z0">
    <w:name w:val="WW8Num2z0"/>
  </w:style>
  <w:style w:type="character" w:customStyle="1" w:styleId="WW8Num5z0">
    <w:name w:val="WW8Num5z0"/>
    <w:rPr>
      <w:sz w:val="24"/>
    </w:rPr>
  </w:style>
  <w:style w:type="character" w:customStyle="1" w:styleId="WW8Num8z0">
    <w:name w:val="WW8Num8z0"/>
    <w:rPr>
      <w:sz w:val="24"/>
    </w:rPr>
  </w:style>
  <w:style w:type="character" w:customStyle="1" w:styleId="WW8Num9z0">
    <w:name w:val="WW8Num9z0"/>
    <w:rPr>
      <w:color w:val="000000"/>
    </w:rPr>
  </w:style>
  <w:style w:type="character" w:customStyle="1" w:styleId="WW8Num11z0">
    <w:name w:val="WW8Num11z0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4z0">
    <w:name w:val="WW8Num14z0"/>
    <w:rPr>
      <w:sz w:val="24"/>
    </w:rPr>
  </w:style>
  <w:style w:type="character" w:customStyle="1" w:styleId="WW8Num15z0">
    <w:name w:val="WW8Num15z0"/>
    <w:rPr>
      <w:rFonts w:ascii="Wingdings" w:hAnsi="Wingdings" w:cs="Wingdings"/>
      <w:color w:val="000000"/>
    </w:rPr>
  </w:style>
  <w:style w:type="character" w:customStyle="1" w:styleId="WW8Num15z1">
    <w:name w:val="WW8Num15z1"/>
  </w:style>
  <w:style w:type="character" w:customStyle="1" w:styleId="WW8Num16z0">
    <w:name w:val="WW8Num16z0"/>
    <w:rPr>
      <w:sz w:val="24"/>
      <w:szCs w:val="24"/>
    </w:rPr>
  </w:style>
  <w:style w:type="character" w:customStyle="1" w:styleId="WW8Num17z0">
    <w:name w:val="WW8Num17z0"/>
    <w:rPr>
      <w:sz w:val="24"/>
    </w:rPr>
  </w:style>
  <w:style w:type="character" w:customStyle="1" w:styleId="WW8Num18z0">
    <w:name w:val="WW8Num18z0"/>
    <w:rPr>
      <w:rFonts w:eastAsia="PT Astra Serif"/>
    </w:rPr>
  </w:style>
  <w:style w:type="character" w:customStyle="1" w:styleId="WW8Num19z0">
    <w:name w:val="WW8Num19z0"/>
    <w:rPr>
      <w:sz w:val="24"/>
      <w:szCs w:val="24"/>
    </w:rPr>
  </w:style>
  <w:style w:type="character" w:styleId="af7">
    <w:name w:val="page number"/>
    <w:basedOn w:val="a0"/>
    <w:link w:val="-"/>
  </w:style>
  <w:style w:type="character" w:customStyle="1" w:styleId="-">
    <w:name w:val="Интернет-ссылка"/>
    <w:link w:val="af7"/>
    <w:rPr>
      <w:rFonts w:cs="Times New Roman"/>
      <w:color w:val="0000FF"/>
      <w:u w:val="single"/>
    </w:rPr>
  </w:style>
  <w:style w:type="character" w:customStyle="1" w:styleId="33">
    <w:name w:val="Основной текст (3)_"/>
    <w:rPr>
      <w:sz w:val="19"/>
      <w:szCs w:val="19"/>
      <w:shd w:val="clear" w:color="auto" w:fill="FFFFFF"/>
    </w:rPr>
  </w:style>
  <w:style w:type="character" w:customStyle="1" w:styleId="330">
    <w:name w:val="Основной текст (3)3"/>
    <w:rPr>
      <w:rFonts w:ascii="Times New Roman" w:hAnsi="Times New Roman" w:cs="Times New Roman"/>
      <w:spacing w:val="0"/>
      <w:sz w:val="19"/>
      <w:szCs w:val="19"/>
      <w:shd w:val="clear" w:color="auto" w:fill="FFFFFF"/>
    </w:rPr>
  </w:style>
  <w:style w:type="character" w:customStyle="1" w:styleId="af8">
    <w:name w:val="Текст выноски Знак"/>
    <w:rPr>
      <w:rFonts w:ascii="Tahoma" w:hAnsi="Tahoma" w:cs="Tahoma"/>
      <w:sz w:val="16"/>
      <w:szCs w:val="16"/>
    </w:rPr>
  </w:style>
  <w:style w:type="character" w:customStyle="1" w:styleId="af9">
    <w:name w:val="Текст сноски Знак"/>
    <w:basedOn w:val="a0"/>
  </w:style>
  <w:style w:type="character" w:customStyle="1" w:styleId="afa">
    <w:name w:val="Символ сноски"/>
    <w:rPr>
      <w:vertAlign w:val="superscript"/>
    </w:rPr>
  </w:style>
  <w:style w:type="character" w:customStyle="1" w:styleId="afb">
    <w:name w:val="Текст концевой сноски Знак"/>
    <w:basedOn w:val="a0"/>
  </w:style>
  <w:style w:type="character" w:customStyle="1" w:styleId="afc">
    <w:name w:val="Символ концевой сноски"/>
    <w:rPr>
      <w:vertAlign w:val="superscript"/>
    </w:rPr>
  </w:style>
  <w:style w:type="character" w:customStyle="1" w:styleId="23">
    <w:name w:val="Цитата 2 Знак"/>
    <w:rPr>
      <w:i/>
      <w:iCs/>
      <w:color w:val="000000"/>
      <w:sz w:val="28"/>
    </w:rPr>
  </w:style>
  <w:style w:type="character" w:customStyle="1" w:styleId="afd">
    <w:name w:val="Неразрешенное упоминание"/>
    <w:rPr>
      <w:color w:val="605E5C"/>
      <w:shd w:val="clear" w:color="auto" w:fill="E1DFDD"/>
    </w:rPr>
  </w:style>
  <w:style w:type="character" w:customStyle="1" w:styleId="ConsPlusNormal">
    <w:name w:val="ConsPlusNormal Знак"/>
    <w:rPr>
      <w:sz w:val="24"/>
      <w:szCs w:val="24"/>
    </w:rPr>
  </w:style>
  <w:style w:type="character" w:customStyle="1" w:styleId="afe">
    <w:name w:val="Верхний колонтитул Знак"/>
    <w:rPr>
      <w:b/>
      <w:caps/>
      <w:sz w:val="28"/>
    </w:rPr>
  </w:style>
  <w:style w:type="paragraph" w:customStyle="1" w:styleId="aff">
    <w:name w:val="Заголовок"/>
    <w:basedOn w:val="a"/>
    <w:next w:val="aff0"/>
    <w:pPr>
      <w:keepNext/>
      <w:spacing w:before="240" w:after="120"/>
    </w:pPr>
    <w:rPr>
      <w:rFonts w:ascii="PT Astra Serif" w:eastAsia="Tahoma" w:hAnsi="PT Astra Serif" w:cs="Noto Sans Devanagari"/>
      <w:szCs w:val="28"/>
    </w:rPr>
  </w:style>
  <w:style w:type="paragraph" w:styleId="aff0">
    <w:name w:val="Body Text"/>
    <w:basedOn w:val="a"/>
    <w:next w:val="a"/>
    <w:pPr>
      <w:ind w:firstLine="0"/>
      <w:jc w:val="both"/>
    </w:pPr>
    <w:rPr>
      <w:sz w:val="22"/>
    </w:rPr>
  </w:style>
  <w:style w:type="paragraph" w:styleId="aff1">
    <w:name w:val="List"/>
    <w:basedOn w:val="aff0"/>
    <w:rPr>
      <w:rFonts w:ascii="PT Astra Serif" w:hAnsi="PT Astra Serif" w:cs="Noto Sans Devanagari"/>
    </w:rPr>
  </w:style>
  <w:style w:type="paragraph" w:styleId="aff2">
    <w:name w:val="index heading"/>
    <w:basedOn w:val="a"/>
    <w:pPr>
      <w:suppressLineNumbers/>
    </w:pPr>
    <w:rPr>
      <w:rFonts w:ascii="PT Astra Serif" w:hAnsi="PT Astra Serif" w:cs="Noto Sans Devanagari"/>
    </w:rPr>
  </w:style>
  <w:style w:type="paragraph" w:customStyle="1" w:styleId="aff3">
    <w:name w:val="Колонтитул"/>
    <w:basedOn w:val="a"/>
    <w:pPr>
      <w:suppressLineNumbers/>
      <w:tabs>
        <w:tab w:val="center" w:pos="4819"/>
        <w:tab w:val="right" w:pos="9638"/>
      </w:tabs>
    </w:p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f4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5">
    <w:name w:val="Адресные реквизиты"/>
    <w:basedOn w:val="aff0"/>
    <w:next w:val="aff0"/>
    <w:pPr>
      <w:jc w:val="left"/>
    </w:pPr>
    <w:rPr>
      <w:sz w:val="16"/>
    </w:rPr>
  </w:style>
  <w:style w:type="paragraph" w:customStyle="1" w:styleId="aff6">
    <w:name w:val="Адресат"/>
    <w:basedOn w:val="a"/>
    <w:pPr>
      <w:spacing w:before="120"/>
      <w:ind w:firstLine="0"/>
    </w:pPr>
    <w:rPr>
      <w:b/>
    </w:rPr>
  </w:style>
  <w:style w:type="paragraph" w:styleId="34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5">
    <w:name w:val="Знак1 Знак Знак Знак"/>
    <w:basedOn w:val="a"/>
    <w:pPr>
      <w:ind w:firstLine="0"/>
    </w:pPr>
    <w:rPr>
      <w:rFonts w:ascii="Verdana" w:hAnsi="Verdana" w:cs="Verdana"/>
      <w:sz w:val="20"/>
      <w:lang w:val="en-US"/>
    </w:rPr>
  </w:style>
  <w:style w:type="paragraph" w:customStyle="1" w:styleId="aff7">
    <w:name w:val="Исполнитель"/>
    <w:basedOn w:val="a"/>
    <w:pPr>
      <w:ind w:firstLine="0"/>
    </w:pPr>
    <w:rPr>
      <w:b/>
      <w:sz w:val="22"/>
      <w:szCs w:val="22"/>
    </w:rPr>
  </w:style>
  <w:style w:type="paragraph" w:customStyle="1" w:styleId="310">
    <w:name w:val="Основной текст (3)1"/>
    <w:basedOn w:val="a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ConsPlusNormal0">
    <w:name w:val="ConsPlusNormal"/>
    <w:pPr>
      <w:widowControl w:val="0"/>
    </w:pPr>
    <w:rPr>
      <w:sz w:val="24"/>
      <w:szCs w:val="24"/>
      <w:lang w:eastAsia="zh-CN"/>
    </w:rPr>
  </w:style>
  <w:style w:type="paragraph" w:styleId="aff8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f9">
    <w:name w:val="Сноска"/>
    <w:basedOn w:val="a"/>
    <w:rPr>
      <w:sz w:val="20"/>
    </w:rPr>
  </w:style>
  <w:style w:type="paragraph" w:customStyle="1" w:styleId="affa">
    <w:name w:val="Концевая сноска"/>
    <w:basedOn w:val="a"/>
    <w:rPr>
      <w:sz w:val="20"/>
    </w:rPr>
  </w:style>
  <w:style w:type="paragraph" w:customStyle="1" w:styleId="docdata">
    <w:name w:val="docdata"/>
    <w:basedOn w:val="a"/>
    <w:pPr>
      <w:spacing w:before="100" w:after="100"/>
      <w:ind w:firstLine="0"/>
    </w:pPr>
    <w:rPr>
      <w:sz w:val="24"/>
      <w:szCs w:val="24"/>
    </w:rPr>
  </w:style>
  <w:style w:type="paragraph" w:styleId="affb">
    <w:name w:val="Normal (Web)"/>
    <w:basedOn w:val="a"/>
    <w:pPr>
      <w:spacing w:before="100" w:after="100"/>
      <w:ind w:firstLine="0"/>
    </w:pPr>
    <w:rPr>
      <w:sz w:val="24"/>
      <w:szCs w:val="24"/>
    </w:rPr>
  </w:style>
  <w:style w:type="paragraph" w:customStyle="1" w:styleId="affc">
    <w:name w:val="Содержимое таблицы"/>
    <w:basedOn w:val="a"/>
    <w:pPr>
      <w:widowControl w:val="0"/>
      <w:suppressLineNumbers/>
    </w:pPr>
  </w:style>
  <w:style w:type="paragraph" w:customStyle="1" w:styleId="affd">
    <w:name w:val="Заголовок таблицы"/>
    <w:basedOn w:val="affc"/>
    <w:pPr>
      <w:jc w:val="center"/>
    </w:pPr>
    <w:rPr>
      <w:b/>
      <w:bCs/>
    </w:rPr>
  </w:style>
  <w:style w:type="paragraph" w:customStyle="1" w:styleId="affe">
    <w:name w:val="ГТО Протокол подзаголовок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79" w:line="299" w:lineRule="exact"/>
      <w:jc w:val="center"/>
    </w:pPr>
    <w:rPr>
      <w:rFonts w:ascii="PT Astra Serif" w:eastAsia="Calibri" w:hAnsi="PT Astra Serif"/>
      <w:sz w:val="27"/>
      <w:szCs w:val="27"/>
      <w:lang w:eastAsia="en-US"/>
    </w:rPr>
  </w:style>
  <w:style w:type="paragraph" w:customStyle="1" w:styleId="formattext">
    <w:name w:val="formattext"/>
    <w:basedOn w:val="a"/>
    <w:rsid w:val="00611E98"/>
    <w:pPr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ConsNonformat">
    <w:name w:val="ConsNonformat"/>
    <w:rsid w:val="00317E24"/>
    <w:pPr>
      <w:widowControl w:val="0"/>
      <w:ind w:right="19772"/>
    </w:pPr>
    <w:rPr>
      <w:rFonts w:ascii="Courier New" w:hAnsi="Courier New"/>
      <w:snapToGrid w:val="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1380</Words>
  <Characters>7867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03.07.2016 N 237-ФЗ(ред. от 19.12.2022)"О государственной кадастровой оценке"(с изм. и доп., вступ. в силу с 11.01.2023)</vt:lpstr>
    </vt:vector>
  </TitlesOfParts>
  <Company/>
  <LinksUpToDate>false</LinksUpToDate>
  <CharactersWithSpaces>9229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03.07.2016 N 237-ФЗ(ред. от 19.12.2022)"О государственной кадастровой оценке"(с изм. и доп., вступ. в силу с 11.01.2023)</dc:title>
  <dc:creator>mazaeva</dc:creator>
  <cp:lastModifiedBy>Евгения Круглицкая</cp:lastModifiedBy>
  <cp:revision>5</cp:revision>
  <cp:lastPrinted>2024-05-20T04:27:00Z</cp:lastPrinted>
  <dcterms:created xsi:type="dcterms:W3CDTF">2024-08-07T10:09:00Z</dcterms:created>
  <dcterms:modified xsi:type="dcterms:W3CDTF">2024-08-12T04:38:00Z</dcterms:modified>
</cp:coreProperties>
</file>