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9B3" w:rsidRPr="002E4B7B" w:rsidRDefault="00A309B3" w:rsidP="00A309B3">
      <w:pPr>
        <w:pStyle w:val="ConsPlusNormal"/>
        <w:jc w:val="center"/>
        <w:outlineLvl w:val="1"/>
        <w:rPr>
          <w:rFonts w:ascii="PT Astra Serif" w:hAnsi="PT Astra Serif"/>
          <w:bCs/>
          <w:sz w:val="24"/>
          <w:szCs w:val="24"/>
        </w:rPr>
      </w:pPr>
      <w:r w:rsidRPr="002E4B7B">
        <w:rPr>
          <w:rFonts w:ascii="PT Astra Serif" w:hAnsi="PT Astra Serif"/>
          <w:bCs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A309B3" w:rsidRPr="00172406" w:rsidRDefault="00A309B3" w:rsidP="00A309B3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309B3" w:rsidRPr="00172406" w:rsidRDefault="00A309B3" w:rsidP="00A309B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172406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Pr="00172406">
        <w:rPr>
          <w:rFonts w:ascii="PT Astra Serif" w:hAnsi="PT Astra Serif"/>
          <w:i/>
          <w:sz w:val="24"/>
          <w:szCs w:val="24"/>
        </w:rPr>
        <w:t>консультанта</w:t>
      </w:r>
      <w:r w:rsidRPr="00172406">
        <w:rPr>
          <w:rFonts w:ascii="PT Astra Serif" w:hAnsi="PT Astra Serif"/>
          <w:sz w:val="24"/>
          <w:szCs w:val="24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</w:t>
      </w:r>
      <w:r>
        <w:rPr>
          <w:rFonts w:ascii="PT Astra Serif" w:hAnsi="PT Astra Serif"/>
          <w:sz w:val="24"/>
          <w:szCs w:val="24"/>
        </w:rPr>
        <w:t xml:space="preserve"> </w:t>
      </w:r>
      <w:r w:rsidRPr="00172406">
        <w:rPr>
          <w:rFonts w:ascii="PT Astra Serif" w:hAnsi="PT Astra Serif"/>
          <w:sz w:val="24"/>
          <w:szCs w:val="24"/>
        </w:rPr>
        <w:t>«О государственной гражданской службе Российской Федерации».</w:t>
      </w:r>
    </w:p>
    <w:p w:rsidR="00A309B3" w:rsidRPr="00172406" w:rsidRDefault="00A309B3" w:rsidP="00A309B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172406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</w:t>
      </w:r>
      <w:r w:rsidRPr="002E4B7B">
        <w:rPr>
          <w:rFonts w:ascii="PT Astra Serif" w:hAnsi="PT Astra Serif"/>
          <w:iCs/>
          <w:sz w:val="24"/>
          <w:szCs w:val="24"/>
        </w:rPr>
        <w:t>комитет финансово-правового обеспечения</w:t>
      </w:r>
      <w:r>
        <w:rPr>
          <w:rFonts w:ascii="PT Astra Serif" w:hAnsi="PT Astra Serif"/>
          <w:iCs/>
          <w:sz w:val="24"/>
          <w:szCs w:val="24"/>
        </w:rPr>
        <w:t xml:space="preserve"> (далее – Комитет)</w:t>
      </w:r>
      <w:r w:rsidRPr="002E4B7B">
        <w:rPr>
          <w:rFonts w:ascii="PT Astra Serif" w:hAnsi="PT Astra Serif"/>
          <w:iCs/>
          <w:sz w:val="24"/>
          <w:szCs w:val="24"/>
        </w:rPr>
        <w:t>,</w:t>
      </w:r>
      <w:r w:rsidRPr="00172406">
        <w:rPr>
          <w:rFonts w:ascii="PT Astra Serif" w:hAnsi="PT Astra Serif"/>
          <w:sz w:val="24"/>
          <w:szCs w:val="24"/>
        </w:rPr>
        <w:t xml:space="preserve"> </w:t>
      </w:r>
      <w:r w:rsidRPr="00D1005C">
        <w:rPr>
          <w:rFonts w:ascii="PT Astra Serif" w:hAnsi="PT Astra Serif"/>
          <w:i/>
          <w:sz w:val="24"/>
          <w:szCs w:val="24"/>
        </w:rPr>
        <w:t>консультант</w:t>
      </w:r>
      <w:r w:rsidRPr="00172406">
        <w:rPr>
          <w:rFonts w:ascii="PT Astra Serif" w:hAnsi="PT Astra Serif"/>
          <w:sz w:val="24"/>
          <w:szCs w:val="24"/>
        </w:rPr>
        <w:t xml:space="preserve"> обязан:</w:t>
      </w:r>
    </w:p>
    <w:p w:rsidR="00A309B3" w:rsidRPr="002E4B7B" w:rsidRDefault="00A309B3" w:rsidP="00A309B3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</w:t>
      </w:r>
      <w:r w:rsidRPr="002E4B7B">
        <w:rPr>
          <w:rFonts w:ascii="PT Astra Serif" w:hAnsi="PT Astra Serif"/>
        </w:rPr>
        <w:t>) Осуществлять работу по постановке и ведению бухгалтерского учета Департамента;</w:t>
      </w:r>
    </w:p>
    <w:p w:rsidR="00A309B3" w:rsidRPr="002E4B7B" w:rsidRDefault="00A309B3" w:rsidP="00A309B3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</w:t>
      </w:r>
      <w:r w:rsidRPr="002E4B7B">
        <w:rPr>
          <w:rFonts w:ascii="PT Astra Serif" w:hAnsi="PT Astra Serif"/>
        </w:rPr>
        <w:t>) Проводить инвентаризацию и оценку имущества и обязательств Департамента, обеспечивать документальное подтверждение их наличия, состояния и оценки.</w:t>
      </w:r>
    </w:p>
    <w:p w:rsidR="00A309B3" w:rsidRPr="002E4B7B" w:rsidRDefault="00A309B3" w:rsidP="00A309B3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</w:t>
      </w:r>
      <w:r w:rsidRPr="002E4B7B">
        <w:rPr>
          <w:rFonts w:ascii="PT Astra Serif" w:hAnsi="PT Astra Serif"/>
        </w:rPr>
        <w:t>) Составлять описи инвентаризованного имущества, актов, участвовать в работе комиссии по инвентаризации имущества Департамента.</w:t>
      </w:r>
    </w:p>
    <w:p w:rsidR="00A309B3" w:rsidRPr="002E4B7B" w:rsidRDefault="00A309B3" w:rsidP="00A309B3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</w:t>
      </w:r>
      <w:r w:rsidRPr="002E4B7B">
        <w:rPr>
          <w:rFonts w:ascii="PT Astra Serif" w:hAnsi="PT Astra Serif"/>
        </w:rPr>
        <w:t xml:space="preserve">) Формировать информационную систему бухгалтерского учета и отчетности </w:t>
      </w:r>
      <w:r w:rsidRPr="002E4B7B">
        <w:rPr>
          <w:rFonts w:ascii="PT Astra Serif" w:hAnsi="PT Astra Serif"/>
        </w:rPr>
        <w:br/>
        <w:t>в соответствии с требованиями бухгалтерского учета.</w:t>
      </w:r>
    </w:p>
    <w:p w:rsidR="00A309B3" w:rsidRPr="002E4B7B" w:rsidRDefault="00A309B3" w:rsidP="00A309B3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</w:t>
      </w:r>
      <w:r w:rsidRPr="002E4B7B">
        <w:rPr>
          <w:rFonts w:ascii="PT Astra Serif" w:hAnsi="PT Astra Serif"/>
        </w:rPr>
        <w:t>) Составлять и вести сметы расходов, кассовых планов, документов по учету имущества, обязательств, основных средств.</w:t>
      </w:r>
    </w:p>
    <w:p w:rsidR="00A309B3" w:rsidRPr="002E4B7B" w:rsidRDefault="00A309B3" w:rsidP="00A309B3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</w:t>
      </w:r>
      <w:r w:rsidRPr="002E4B7B">
        <w:rPr>
          <w:rFonts w:ascii="PT Astra Serif" w:hAnsi="PT Astra Serif"/>
        </w:rPr>
        <w:t>) Обеспечивать своевременное и точное отражение на счетах бухгалтерского учета хозяйственных операций, движения активов, формирования доходов и расходов, выполнения обязательств.</w:t>
      </w:r>
    </w:p>
    <w:p w:rsidR="00A309B3" w:rsidRPr="002E4B7B" w:rsidRDefault="00A309B3" w:rsidP="00A309B3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</w:t>
      </w:r>
      <w:r w:rsidRPr="002E4B7B">
        <w:rPr>
          <w:rFonts w:ascii="PT Astra Serif" w:hAnsi="PT Astra Serif"/>
        </w:rPr>
        <w:t>) Оформлять в установленном законодательством порядке первичные учетные документы, осуществлять контроль за правильностью их оформления.</w:t>
      </w:r>
    </w:p>
    <w:p w:rsidR="00A309B3" w:rsidRPr="002E4B7B" w:rsidRDefault="00A309B3" w:rsidP="00A309B3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8</w:t>
      </w:r>
      <w:r w:rsidRPr="002E4B7B">
        <w:rPr>
          <w:rFonts w:ascii="PT Astra Serif" w:hAnsi="PT Astra Serif"/>
        </w:rPr>
        <w:t>) Обеспечивать своевременное перечисление налогов и сборов в федеральный, региональный и местный бюджеты, страховых взносов в государственные внебюджетные социальные фонды, платежей в кредитные организации, погашение задолженностей по ссудам.</w:t>
      </w:r>
    </w:p>
    <w:p w:rsidR="00A309B3" w:rsidRPr="002E4B7B" w:rsidRDefault="00A309B3" w:rsidP="00A309B3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9</w:t>
      </w:r>
      <w:r w:rsidRPr="002E4B7B">
        <w:rPr>
          <w:rFonts w:ascii="PT Astra Serif" w:hAnsi="PT Astra Serif"/>
        </w:rPr>
        <w:t xml:space="preserve">) Обеспечивать сохранность бухгалтерских документов и их передачу </w:t>
      </w:r>
      <w:r w:rsidRPr="002E4B7B">
        <w:rPr>
          <w:rFonts w:ascii="PT Astra Serif" w:hAnsi="PT Astra Serif"/>
        </w:rPr>
        <w:br/>
        <w:t>в установленном порядке в архив Департамента.</w:t>
      </w:r>
    </w:p>
    <w:p w:rsidR="00A309B3" w:rsidRPr="002E4B7B" w:rsidRDefault="00A309B3" w:rsidP="00A309B3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10</w:t>
      </w:r>
      <w:r w:rsidRPr="002E4B7B">
        <w:rPr>
          <w:rFonts w:ascii="PT Astra Serif" w:hAnsi="PT Astra Serif"/>
        </w:rPr>
        <w:t>) Оформлять платежные поручения в программе АЦК - Финансы, своевременно предоставлять их в Департамент финансов Томской области.</w:t>
      </w:r>
    </w:p>
    <w:p w:rsidR="00A309B3" w:rsidRPr="002E4B7B" w:rsidRDefault="00A309B3" w:rsidP="00A309B3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11</w:t>
      </w:r>
      <w:r w:rsidRPr="002E4B7B">
        <w:rPr>
          <w:rFonts w:ascii="PT Astra Serif" w:hAnsi="PT Astra Serif"/>
        </w:rPr>
        <w:t xml:space="preserve">) Осуществлять своевременное оприходование и списание денежных средств </w:t>
      </w:r>
      <w:r w:rsidRPr="002E4B7B">
        <w:rPr>
          <w:rFonts w:ascii="PT Astra Serif" w:hAnsi="PT Astra Serif"/>
        </w:rPr>
        <w:br/>
        <w:t>в установленном законодательством порядке.</w:t>
      </w:r>
    </w:p>
    <w:p w:rsidR="00A309B3" w:rsidRPr="002E4B7B" w:rsidRDefault="00A309B3" w:rsidP="00A309B3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12</w:t>
      </w:r>
      <w:r w:rsidRPr="002E4B7B">
        <w:rPr>
          <w:rFonts w:ascii="PT Astra Serif" w:hAnsi="PT Astra Serif"/>
        </w:rPr>
        <w:t>) Отражать движение денежных средств по соответствующим статьям бухгалтерского учета хозяйственных операций</w:t>
      </w:r>
    </w:p>
    <w:p w:rsidR="00A309B3" w:rsidRPr="002E4B7B" w:rsidRDefault="00A309B3" w:rsidP="00A309B3">
      <w:pPr>
        <w:widowControl w:val="0"/>
        <w:shd w:val="clear" w:color="auto" w:fill="FFFFFF"/>
        <w:autoSpaceDE w:val="0"/>
        <w:autoSpaceDN w:val="0"/>
        <w:adjustRightInd w:val="0"/>
        <w:ind w:right="-21"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13</w:t>
      </w:r>
      <w:r w:rsidRPr="002E4B7B">
        <w:rPr>
          <w:rFonts w:ascii="PT Astra Serif" w:hAnsi="PT Astra Serif"/>
        </w:rPr>
        <w:t>) Составлять отчетную документацию.</w:t>
      </w:r>
    </w:p>
    <w:p w:rsidR="00A309B3" w:rsidRPr="002E4B7B" w:rsidRDefault="00A309B3" w:rsidP="00A309B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pacing w:val="-8"/>
        </w:rPr>
      </w:pPr>
      <w:r>
        <w:rPr>
          <w:rFonts w:ascii="PT Astra Serif" w:hAnsi="PT Astra Serif"/>
        </w:rPr>
        <w:t>14</w:t>
      </w:r>
      <w:r w:rsidRPr="002E4B7B">
        <w:rPr>
          <w:rFonts w:ascii="PT Astra Serif" w:hAnsi="PT Astra Serif"/>
        </w:rPr>
        <w:t>) Участвовать в проведении экономического анализа финансово – хозяйственной деятельности Департамента по данным бухгалтерского учета и отчетности в целях выявления внутрихозяйственных резервов, устранения потерь и непроизводительных затрат.</w:t>
      </w:r>
    </w:p>
    <w:p w:rsidR="00A309B3" w:rsidRPr="002E4B7B" w:rsidRDefault="00A309B3" w:rsidP="00A309B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pacing w:val="-8"/>
        </w:rPr>
      </w:pPr>
      <w:r>
        <w:rPr>
          <w:rFonts w:ascii="PT Astra Serif" w:hAnsi="PT Astra Serif"/>
        </w:rPr>
        <w:t>15</w:t>
      </w:r>
      <w:r w:rsidRPr="002E4B7B">
        <w:rPr>
          <w:rFonts w:ascii="PT Astra Serif" w:hAnsi="PT Astra Serif"/>
        </w:rPr>
        <w:t>) Участвовать в работе комиссий Департамента в пределах своей компетенции.</w:t>
      </w:r>
    </w:p>
    <w:p w:rsidR="00A309B3" w:rsidRPr="002E4B7B" w:rsidRDefault="00A309B3" w:rsidP="00A309B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16</w:t>
      </w:r>
      <w:r w:rsidRPr="002E4B7B">
        <w:rPr>
          <w:rFonts w:ascii="PT Astra Serif" w:hAnsi="PT Astra Serif"/>
        </w:rPr>
        <w:t xml:space="preserve">) Выполнять функции контрактного управляющего и осуществлять закупки </w:t>
      </w:r>
      <w:r w:rsidRPr="002E4B7B">
        <w:rPr>
          <w:rFonts w:ascii="PT Astra Serif" w:hAnsi="PT Astra Serif"/>
        </w:rPr>
        <w:br/>
        <w:t>на поставку товаров, выполнение работ, оказание услуг для государственных нужд Департамента в соответствии с Федеральным законом от 05.04.2013 №</w:t>
      </w:r>
      <w:r>
        <w:rPr>
          <w:rFonts w:ascii="PT Astra Serif" w:hAnsi="PT Astra Serif"/>
        </w:rPr>
        <w:t xml:space="preserve"> </w:t>
      </w:r>
      <w:r w:rsidRPr="002E4B7B">
        <w:rPr>
          <w:rFonts w:ascii="PT Astra Serif" w:hAnsi="PT Astra Serif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№</w:t>
      </w:r>
      <w:r>
        <w:rPr>
          <w:rFonts w:ascii="PT Astra Serif" w:hAnsi="PT Astra Serif"/>
        </w:rPr>
        <w:t xml:space="preserve"> </w:t>
      </w:r>
      <w:r w:rsidRPr="002E4B7B">
        <w:rPr>
          <w:rFonts w:ascii="PT Astra Serif" w:hAnsi="PT Astra Serif"/>
        </w:rPr>
        <w:t>44-ФЗ) и Постановлением Администрации Томской области от 14 января 2014 года №</w:t>
      </w:r>
      <w:r>
        <w:rPr>
          <w:rFonts w:ascii="PT Astra Serif" w:hAnsi="PT Astra Serif"/>
        </w:rPr>
        <w:t xml:space="preserve"> </w:t>
      </w:r>
      <w:r w:rsidRPr="002E4B7B">
        <w:rPr>
          <w:rFonts w:ascii="PT Astra Serif" w:hAnsi="PT Astra Serif"/>
        </w:rPr>
        <w:t>1а «О мерах по реализации Федерального закона от 5 апреля 2013 года №</w:t>
      </w:r>
      <w:r>
        <w:rPr>
          <w:rFonts w:ascii="PT Astra Serif" w:hAnsi="PT Astra Serif"/>
        </w:rPr>
        <w:t xml:space="preserve"> </w:t>
      </w:r>
      <w:r w:rsidRPr="002E4B7B">
        <w:rPr>
          <w:rFonts w:ascii="PT Astra Serif" w:hAnsi="PT Astra Serif"/>
        </w:rPr>
        <w:t xml:space="preserve">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ascii="PT Astra Serif" w:hAnsi="PT Astra Serif"/>
        </w:rPr>
        <w:t>н</w:t>
      </w:r>
      <w:r w:rsidRPr="002E4B7B">
        <w:rPr>
          <w:rFonts w:ascii="PT Astra Serif" w:hAnsi="PT Astra Serif"/>
        </w:rPr>
        <w:t>ужд», в том числе</w:t>
      </w:r>
      <w:r>
        <w:rPr>
          <w:rFonts w:ascii="PT Astra Serif" w:hAnsi="PT Astra Serif"/>
        </w:rPr>
        <w:t>, п</w:t>
      </w:r>
      <w:r w:rsidRPr="002E4B7B">
        <w:rPr>
          <w:rFonts w:ascii="PT Astra Serif" w:hAnsi="PT Astra Serif"/>
        </w:rPr>
        <w:t>ри планировании закупок: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а) обеспечивать обоснование закупки при формировании плана закупок;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б) разрабатывать план-график, осуществлять подготовку изменений для внесения в план-график, размещать в единой информационной системе план-график и внесенные в него изменения;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lastRenderedPageBreak/>
        <w:t>г) организовывать утверждение плана закупок, плана-графика;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 xml:space="preserve">в) определять и обосновывать начальную (максимальную) цену контракта, </w:t>
      </w:r>
      <w:r w:rsidRPr="002E4B7B">
        <w:rPr>
          <w:rFonts w:ascii="PT Astra Serif" w:hAnsi="PT Astra Serif"/>
        </w:rPr>
        <w:br/>
        <w:t xml:space="preserve">цену контракта, заключаемого с единственным поставщиком (подрядчиком, исполнителем) </w:t>
      </w:r>
      <w:r w:rsidRPr="002E4B7B">
        <w:rPr>
          <w:rFonts w:ascii="PT Astra Serif" w:hAnsi="PT Astra Serif"/>
        </w:rPr>
        <w:br/>
        <w:t>в том числе при формировании плана-графика закупок;</w:t>
      </w:r>
    </w:p>
    <w:p w:rsidR="00A309B3" w:rsidRPr="002E4B7B" w:rsidRDefault="00A309B3" w:rsidP="00A309B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pacing w:val="-8"/>
        </w:rPr>
      </w:pPr>
      <w:r w:rsidRPr="002E4B7B">
        <w:rPr>
          <w:rFonts w:ascii="PT Astra Serif" w:hAnsi="PT Astra Serif"/>
        </w:rPr>
        <w:t>При определении поставщиков (подрядчиков, исполнителей):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а) выбирать способ определения поставщика (подрядчика, исполнителя);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б) уточнять в рамках обоснования цены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конкурсной документации, документации об аукционе;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в) уточнять в рамках обоснования цены цену контракта, заключаемого с единственным поставщиком (подрядчиком, исполнителем);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 xml:space="preserve">г) осуществлять подготовку извещений об осуществлении закупок, документации </w:t>
      </w:r>
      <w:r w:rsidRPr="002E4B7B">
        <w:rPr>
          <w:rFonts w:ascii="PT Astra Serif" w:hAnsi="PT Astra Serif"/>
        </w:rPr>
        <w:br/>
        <w:t xml:space="preserve">о закупках (за исключением описания объекта закупки), проектов контрактов, изменений </w:t>
      </w:r>
      <w:r w:rsidRPr="002E4B7B">
        <w:rPr>
          <w:rFonts w:ascii="PT Astra Serif" w:hAnsi="PT Astra Serif"/>
        </w:rPr>
        <w:br/>
        <w:t>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д) организовывать подготовку описания объекта закупки в документации о закупке;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 xml:space="preserve">е) осуществлять организационно-техническое обеспечение деятельности комиссий </w:t>
      </w:r>
      <w:r w:rsidRPr="002E4B7B">
        <w:rPr>
          <w:rFonts w:ascii="PT Astra Serif" w:hAnsi="PT Astra Serif"/>
        </w:rPr>
        <w:br/>
        <w:t>по осуществлению закупок, в том числе обеспечивать проверку 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 xml:space="preserve">ж) обеспечивать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 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 xml:space="preserve">з) обеспечивать осуществление закупки у субъектов малого предпринимательства, социально ориентированных некоммерческих организаций, устанавливать требование </w:t>
      </w:r>
      <w:r w:rsidRPr="002E4B7B">
        <w:rPr>
          <w:rFonts w:ascii="PT Astra Serif" w:hAnsi="PT Astra Serif"/>
        </w:rPr>
        <w:br/>
        <w:t>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и) размещать в единой информационной системе документацию о закупках и проекты контрактов, протоколы, предусмотренные Законом №44-ФЗ;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к) подготавливать и направлять в письменной форме или в форме электронного документа разъяснения положений документации о закупке;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 xml:space="preserve">л) обеспечивать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 участие в закупках и обеспечивать рассмотрение содержания заявок </w:t>
      </w:r>
      <w:r w:rsidRPr="002E4B7B">
        <w:rPr>
          <w:rFonts w:ascii="PT Astra Serif" w:hAnsi="PT Astra Serif"/>
        </w:rPr>
        <w:br/>
        <w:t xml:space="preserve">на участие в закупках только после вскрытия конвертов с заявками на участие в закупках </w:t>
      </w:r>
      <w:r w:rsidRPr="002E4B7B">
        <w:rPr>
          <w:rFonts w:ascii="PT Astra Serif" w:hAnsi="PT Astra Serif"/>
        </w:rPr>
        <w:br/>
        <w:t xml:space="preserve">или открытия доступа к поданным в форме электронных документов заявкам на участие </w:t>
      </w:r>
      <w:r w:rsidRPr="002E4B7B">
        <w:rPr>
          <w:rFonts w:ascii="PT Astra Serif" w:hAnsi="PT Astra Serif"/>
        </w:rPr>
        <w:br/>
        <w:t>в закупках;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 xml:space="preserve">м) предоставлять возможность всем участникам закупки, подавшим заявки на участие </w:t>
      </w:r>
      <w:r w:rsidRPr="002E4B7B">
        <w:rPr>
          <w:rFonts w:ascii="PT Astra Serif" w:hAnsi="PT Astra Serif"/>
        </w:rPr>
        <w:br/>
        <w:t xml:space="preserve">в закупке, или их представителям присутствовать при вскрытии конвертов с заявками </w:t>
      </w:r>
      <w:r w:rsidRPr="002E4B7B">
        <w:rPr>
          <w:rFonts w:ascii="PT Astra Serif" w:hAnsi="PT Astra Serif"/>
        </w:rPr>
        <w:br/>
        <w:t>на участие в закупке и (или) открытии доступа к поданным в форме электронных документов заявкам на участие в закупке;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 xml:space="preserve">н) обеспечивать возможность в режиме реального времени получать информацию </w:t>
      </w:r>
      <w:r w:rsidRPr="002E4B7B">
        <w:rPr>
          <w:rFonts w:ascii="PT Astra Serif" w:hAnsi="PT Astra Serif"/>
        </w:rPr>
        <w:br/>
        <w:t xml:space="preserve">об открытии доступа к поданным в форме электронных документов заявкам на участие </w:t>
      </w:r>
      <w:r w:rsidRPr="002E4B7B">
        <w:rPr>
          <w:rFonts w:ascii="PT Astra Serif" w:hAnsi="PT Astra Serif"/>
        </w:rPr>
        <w:br/>
        <w:t>в закупке;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 xml:space="preserve">о) обеспечивать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</w:t>
      </w:r>
      <w:r w:rsidRPr="002E4B7B">
        <w:rPr>
          <w:rFonts w:ascii="PT Astra Serif" w:hAnsi="PT Astra Serif"/>
        </w:rPr>
        <w:br/>
        <w:t>на участие в закупках;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 xml:space="preserve">п) обеспечивать хранение в сроки, установленные законодательством, протоколов, составленных в ходе проведения закупок, заявок на участие в закупках, документации </w:t>
      </w:r>
      <w:r w:rsidRPr="002E4B7B">
        <w:rPr>
          <w:rFonts w:ascii="PT Astra Serif" w:hAnsi="PT Astra Serif"/>
        </w:rPr>
        <w:br/>
      </w:r>
      <w:r w:rsidRPr="002E4B7B">
        <w:rPr>
          <w:rFonts w:ascii="PT Astra Serif" w:hAnsi="PT Astra Serif"/>
        </w:rPr>
        <w:lastRenderedPageBreak/>
        <w:t xml:space="preserve">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 </w:t>
      </w:r>
      <w:r w:rsidRPr="002E4B7B">
        <w:rPr>
          <w:rFonts w:ascii="PT Astra Serif" w:hAnsi="PT Astra Serif"/>
        </w:rPr>
        <w:br/>
        <w:t>и (или) открытия доступа к поданным в форме электронных документов заявкам на участие в закупках;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р) привлекать экспертов, экспертные организации;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с) обеспечивать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 ч.3 ст. 72 Закона №</w:t>
      </w:r>
      <w:r>
        <w:rPr>
          <w:rFonts w:ascii="PT Astra Serif" w:hAnsi="PT Astra Serif"/>
        </w:rPr>
        <w:t xml:space="preserve"> </w:t>
      </w:r>
      <w:r w:rsidRPr="002E4B7B">
        <w:rPr>
          <w:rFonts w:ascii="PT Astra Serif" w:hAnsi="PT Astra Serif"/>
        </w:rPr>
        <w:t>44-ФЗ;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 xml:space="preserve">т) обеспечивать направление необходимых документов для заключения контракта </w:t>
      </w:r>
      <w:r w:rsidRPr="002E4B7B">
        <w:rPr>
          <w:rFonts w:ascii="PT Astra Serif" w:hAnsi="PT Astra Serif"/>
        </w:rPr>
        <w:br/>
        <w:t>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случаях в соответствующие органы, определенные пунктом 25 ч. 1 ст.93 Закона №</w:t>
      </w:r>
      <w:r>
        <w:rPr>
          <w:rFonts w:ascii="PT Astra Serif" w:hAnsi="PT Astra Serif"/>
        </w:rPr>
        <w:t xml:space="preserve"> </w:t>
      </w:r>
      <w:r w:rsidRPr="002E4B7B">
        <w:rPr>
          <w:rFonts w:ascii="PT Astra Serif" w:hAnsi="PT Astra Serif"/>
        </w:rPr>
        <w:t>44-ФЗ;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у) ведение реестра контрактов и договоров;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ф) организовывать включение в реестр недобросовестных поставщиков (подрядчиков, исполнителей) информации об участниках закупок, уклонившихся от заключения контрактов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х) обеспечивать заключение контрактов;</w:t>
      </w:r>
    </w:p>
    <w:p w:rsidR="00A309B3" w:rsidRPr="002E4B7B" w:rsidRDefault="00A309B3" w:rsidP="00A309B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pacing w:val="-8"/>
        </w:rPr>
      </w:pPr>
      <w:r>
        <w:rPr>
          <w:rFonts w:ascii="PT Astra Serif" w:hAnsi="PT Astra Serif"/>
        </w:rPr>
        <w:t xml:space="preserve"> п</w:t>
      </w:r>
      <w:r w:rsidRPr="002E4B7B">
        <w:rPr>
          <w:rFonts w:ascii="PT Astra Serif" w:hAnsi="PT Astra Serif"/>
        </w:rPr>
        <w:t>ри исполнении, изменении, расторжении контракта: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 xml:space="preserve">а) организовывать приемку поставленного товара, выполненной работы </w:t>
      </w:r>
      <w:r w:rsidRPr="002E4B7B">
        <w:rPr>
          <w:rFonts w:ascii="PT Astra Serif" w:hAnsi="PT Astra Serif"/>
        </w:rPr>
        <w:br/>
        <w:t>(ее результатов), оказанной услуги приемочной комиссией, а также отдельных этапов поставки товара, выполнения работы, оказания услуги;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б) организовывать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 xml:space="preserve">в) взаимодействовать с поставщиком (подрядчиком, исполнителем) при изменении, расторжении контракта, применять меры ответственности, в том числе направлять поставщику (подрядчику, исполнителю) требование об уплате неустоек (штрафов, пеней) </w:t>
      </w:r>
      <w:r w:rsidRPr="002E4B7B">
        <w:rPr>
          <w:rFonts w:ascii="PT Astra Serif" w:hAnsi="PT Astra Serif"/>
        </w:rPr>
        <w:br/>
        <w:t xml:space="preserve">в случае просрочки исполнения поставщиком (подрядчиком, исполнителем) обязательств </w:t>
      </w:r>
      <w:r w:rsidRPr="002E4B7B">
        <w:rPr>
          <w:rFonts w:ascii="PT Astra Serif" w:hAnsi="PT Astra Serif"/>
        </w:rPr>
        <w:br/>
        <w:t xml:space="preserve">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совершать иные действия </w:t>
      </w:r>
      <w:r w:rsidRPr="002E4B7B">
        <w:rPr>
          <w:rFonts w:ascii="PT Astra Serif" w:hAnsi="PT Astra Serif"/>
        </w:rPr>
        <w:br/>
        <w:t>в случае нарушения поставщиком (подрядчиком, исполнителем) условий контракта;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г) организовывать проведение экспертизы поставленного товара, выполненной работы, оказанной услуги, привлекать экспертов, экспертные организации;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д) участвовать в работе приемочной комиссии, состоящей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 (при наличии);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е) подготавливать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 xml:space="preserve">ж) размещать в единой информационной системе отчет, содержащий информацию </w:t>
      </w:r>
      <w:r w:rsidRPr="002E4B7B">
        <w:rPr>
          <w:rFonts w:ascii="PT Astra Serif" w:hAnsi="PT Astra Serif"/>
        </w:rPr>
        <w:br/>
        <w:t xml:space="preserve">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</w:t>
      </w:r>
      <w:r w:rsidRPr="002E4B7B">
        <w:rPr>
          <w:rFonts w:ascii="PT Astra Serif" w:hAnsi="PT Astra Serif"/>
        </w:rPr>
        <w:br/>
        <w:t xml:space="preserve">или о неисполнении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</w:t>
      </w:r>
      <w:r w:rsidRPr="002E4B7B">
        <w:rPr>
          <w:rFonts w:ascii="PT Astra Serif" w:hAnsi="PT Astra Serif"/>
        </w:rPr>
        <w:br/>
        <w:t>его исполнения, за исключением сведений, составляющих государственную тайну;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 xml:space="preserve">з) организовывать включение в реестр недобросовестных поставщиков (подрядчиков, исполнителей) информации о поставщике (подрядчике, исполнителе), с которым контракт </w:t>
      </w:r>
      <w:r w:rsidRPr="002E4B7B">
        <w:rPr>
          <w:rFonts w:ascii="PT Astra Serif" w:hAnsi="PT Astra Serif"/>
        </w:rPr>
        <w:br/>
        <w:t xml:space="preserve">был расторгнут по решению суда или в связи с односторонним отказом Заказчика </w:t>
      </w:r>
      <w:r w:rsidRPr="002E4B7B">
        <w:rPr>
          <w:rFonts w:ascii="PT Astra Serif" w:hAnsi="PT Astra Serif"/>
        </w:rPr>
        <w:br/>
        <w:t>от исполнения контракта;</w:t>
      </w:r>
    </w:p>
    <w:p w:rsidR="00A309B3" w:rsidRPr="002E4B7B" w:rsidRDefault="00A309B3" w:rsidP="00A309B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и) составлять и размещать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организаций, а также об объеме российский товаров;</w:t>
      </w:r>
    </w:p>
    <w:p w:rsidR="00A309B3" w:rsidRPr="002E4B7B" w:rsidRDefault="00A309B3" w:rsidP="00A309B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pacing w:val="-8"/>
        </w:rPr>
      </w:pPr>
      <w:r>
        <w:rPr>
          <w:rFonts w:ascii="PT Astra Serif" w:hAnsi="PT Astra Serif"/>
        </w:rPr>
        <w:lastRenderedPageBreak/>
        <w:t>17</w:t>
      </w:r>
      <w:r w:rsidRPr="002E4B7B">
        <w:rPr>
          <w:rFonts w:ascii="PT Astra Serif" w:hAnsi="PT Astra Serif"/>
        </w:rPr>
        <w:t>) Осуществлять иные полномочия, предусмотренные Законом №</w:t>
      </w:r>
      <w:r>
        <w:rPr>
          <w:rFonts w:ascii="PT Astra Serif" w:hAnsi="PT Astra Serif"/>
        </w:rPr>
        <w:t xml:space="preserve"> </w:t>
      </w:r>
      <w:r w:rsidRPr="002E4B7B">
        <w:rPr>
          <w:rFonts w:ascii="PT Astra Serif" w:hAnsi="PT Astra Serif"/>
        </w:rPr>
        <w:t>44-ФЗ, в том числе: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а) организовывать в случае необходимости консультации с поставщиками (подрядчиками, исполнителями) и участвовать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нужд Департамента;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 xml:space="preserve">б) принимать участие в утверждении требований к закупаемым Заказчиком отдельным видам товаров, работ, услуг (в том числе предельным ценам товаров, работ, услуг) </w:t>
      </w:r>
      <w:r w:rsidRPr="002E4B7B">
        <w:rPr>
          <w:rFonts w:ascii="PT Astra Serif" w:hAnsi="PT Astra Serif"/>
        </w:rPr>
        <w:br/>
        <w:t>и (или) нормативным затратам на обеспечение функций Заказчика и размещать их в единой информационной системе;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 xml:space="preserve">в) участвовать в рассмотрении дел об обжаловании действий (бездействия) Заказчика, </w:t>
      </w:r>
      <w:r w:rsidRPr="002E4B7B">
        <w:rPr>
          <w:rFonts w:ascii="PT Astra Serif" w:hAnsi="PT Astra Serif"/>
        </w:rPr>
        <w:br/>
        <w:t>в том числе обжаловании результатов определения поставщиков (подрядчиков, исполнителей), и осуществлять подготовку материалов для осуществления претензионной работы;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 xml:space="preserve">г) осуществлять проверку независимых гарантий, поступивших в качестве обеспечения исполнения контрактов, на соответствие требованиям Закона №44-ФЗ, информировать </w:t>
      </w:r>
      <w:r w:rsidRPr="002E4B7B">
        <w:rPr>
          <w:rFonts w:ascii="PT Astra Serif" w:hAnsi="PT Astra Serif"/>
        </w:rPr>
        <w:br/>
        <w:t>в случае отказа Заказчика в принятии независимые гарантии об этом лицо, предоставившее независимую гарантию, с указанием причин, послуживших основанием для отказа, организовывать оплату денежных сумм по независимой гарантии в случаях, предусмотренных Законом № 44-ФЗ;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д) организовывать возврат денежных средств, внесенных в качестве обеспечения исполнения заявок или обеспечения исполнения контрактов путем представления информации лицу, осуществляющему расчеты с контрагентами в Департаменте;</w:t>
      </w:r>
    </w:p>
    <w:p w:rsidR="00A309B3" w:rsidRPr="002E4B7B" w:rsidRDefault="00A309B3" w:rsidP="00A309B3">
      <w:pPr>
        <w:tabs>
          <w:tab w:val="left" w:pos="1440"/>
        </w:tabs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е) осуществлять ввод информации в Автоматизированном центре контроля: «Государственный заказ» в соответствии с Постановлением Администрации Томской области от 14.01.2014 № 1а «О мерах по реализации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A309B3" w:rsidRPr="002E4B7B" w:rsidRDefault="00A309B3" w:rsidP="00A309B3">
      <w:pPr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ж) осуществлять ежеквартальный мониторинг соблюдения требований статьи 103 Закона № 44-ФЗ.</w:t>
      </w:r>
    </w:p>
    <w:p w:rsidR="00A309B3" w:rsidRPr="002E4B7B" w:rsidRDefault="00A309B3" w:rsidP="00A309B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pacing w:val="-8"/>
        </w:rPr>
      </w:pPr>
      <w:r>
        <w:rPr>
          <w:rFonts w:ascii="PT Astra Serif" w:hAnsi="PT Astra Serif"/>
        </w:rPr>
        <w:t>18</w:t>
      </w:r>
      <w:r w:rsidRPr="002E4B7B">
        <w:rPr>
          <w:rFonts w:ascii="PT Astra Serif" w:hAnsi="PT Astra Serif"/>
        </w:rPr>
        <w:t>)</w:t>
      </w:r>
      <w:r w:rsidRPr="002E4B7B">
        <w:rPr>
          <w:rFonts w:ascii="PT Astra Serif" w:eastAsiaTheme="minorHAnsi" w:hAnsi="PT Astra Serif"/>
          <w:lang w:eastAsia="en-US"/>
        </w:rPr>
        <w:t xml:space="preserve"> </w:t>
      </w:r>
      <w:r>
        <w:rPr>
          <w:rFonts w:ascii="PT Astra Serif" w:eastAsiaTheme="minorHAnsi" w:hAnsi="PT Astra Serif"/>
          <w:lang w:eastAsia="en-US"/>
        </w:rPr>
        <w:t>О</w:t>
      </w:r>
      <w:r w:rsidRPr="002E4B7B">
        <w:rPr>
          <w:rFonts w:ascii="PT Astra Serif" w:eastAsiaTheme="minorHAnsi" w:hAnsi="PT Astra Serif"/>
          <w:lang w:eastAsia="en-US"/>
        </w:rPr>
        <w:t xml:space="preserve">существлять в установленном порядке взаимодействие с органами государственной власти и местного самоуправления, организациями, должностными лицами </w:t>
      </w:r>
      <w:r w:rsidRPr="002E4B7B">
        <w:rPr>
          <w:rFonts w:ascii="PT Astra Serif" w:eastAsiaTheme="minorHAnsi" w:hAnsi="PT Astra Serif"/>
          <w:lang w:eastAsia="en-US"/>
        </w:rPr>
        <w:br/>
        <w:t>и гражданами в пределах своей компетенции.</w:t>
      </w:r>
    </w:p>
    <w:p w:rsidR="00A309B3" w:rsidRPr="002E4B7B" w:rsidRDefault="00A309B3" w:rsidP="00A309B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pacing w:val="-8"/>
        </w:rPr>
      </w:pPr>
      <w:r>
        <w:rPr>
          <w:rFonts w:ascii="PT Astra Serif" w:eastAsiaTheme="minorHAnsi" w:hAnsi="PT Astra Serif"/>
          <w:lang w:eastAsia="en-US"/>
        </w:rPr>
        <w:t>19</w:t>
      </w:r>
      <w:r w:rsidRPr="002E4B7B">
        <w:rPr>
          <w:rFonts w:ascii="PT Astra Serif" w:eastAsiaTheme="minorHAnsi" w:hAnsi="PT Astra Serif"/>
          <w:lang w:eastAsia="en-US"/>
        </w:rPr>
        <w:t xml:space="preserve">) </w:t>
      </w:r>
      <w:r>
        <w:rPr>
          <w:rFonts w:ascii="PT Astra Serif" w:eastAsiaTheme="minorHAnsi" w:hAnsi="PT Astra Serif"/>
          <w:lang w:eastAsia="en-US"/>
        </w:rPr>
        <w:t>О</w:t>
      </w:r>
      <w:r w:rsidRPr="002E4B7B">
        <w:rPr>
          <w:rFonts w:ascii="PT Astra Serif" w:eastAsiaTheme="minorHAnsi" w:hAnsi="PT Astra Serif"/>
          <w:lang w:eastAsia="en-US"/>
        </w:rPr>
        <w:t>казывать методическую помощь и консультирование в рамках своей компетенции.</w:t>
      </w:r>
    </w:p>
    <w:p w:rsidR="00A309B3" w:rsidRPr="002E4B7B" w:rsidRDefault="00A309B3" w:rsidP="00A309B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pacing w:val="-8"/>
        </w:rPr>
      </w:pPr>
      <w:r>
        <w:rPr>
          <w:rFonts w:ascii="PT Astra Serif" w:eastAsiaTheme="minorHAnsi" w:hAnsi="PT Astra Serif"/>
          <w:lang w:eastAsia="en-US"/>
        </w:rPr>
        <w:t>20</w:t>
      </w:r>
      <w:r w:rsidRPr="002E4B7B">
        <w:rPr>
          <w:rFonts w:ascii="PT Astra Serif" w:eastAsiaTheme="minorHAnsi" w:hAnsi="PT Astra Serif"/>
          <w:lang w:eastAsia="en-US"/>
        </w:rPr>
        <w:t xml:space="preserve">) </w:t>
      </w:r>
      <w:r>
        <w:rPr>
          <w:rFonts w:ascii="PT Astra Serif" w:eastAsiaTheme="minorHAnsi" w:hAnsi="PT Astra Serif"/>
          <w:lang w:eastAsia="en-US"/>
        </w:rPr>
        <w:t>И</w:t>
      </w:r>
      <w:r w:rsidRPr="002E4B7B">
        <w:rPr>
          <w:rFonts w:ascii="PT Astra Serif" w:hAnsi="PT Astra Serif"/>
        </w:rPr>
        <w:t>сполнять иные поручения начальника Департамента, непосредственного руководителя, связанные с деятельностью Департамента.</w:t>
      </w:r>
    </w:p>
    <w:p w:rsidR="00A309B3" w:rsidRPr="002E4B7B" w:rsidRDefault="00A309B3" w:rsidP="00A309B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2</w:t>
      </w:r>
      <w:r>
        <w:rPr>
          <w:rFonts w:ascii="PT Astra Serif" w:hAnsi="PT Astra Serif"/>
        </w:rPr>
        <w:t>1</w:t>
      </w:r>
      <w:r w:rsidRPr="002E4B7B">
        <w:rPr>
          <w:rFonts w:ascii="PT Astra Serif" w:hAnsi="PT Astra Serif"/>
        </w:rPr>
        <w:t>) Исполнять иные обязанности в соответствии с действующим законодательством Российской Федерации и Томской области.</w:t>
      </w:r>
    </w:p>
    <w:p w:rsidR="00A309B3" w:rsidRPr="002E4B7B" w:rsidRDefault="00A309B3" w:rsidP="00A309B3">
      <w:pPr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2</w:t>
      </w:r>
      <w:r>
        <w:rPr>
          <w:rFonts w:ascii="PT Astra Serif" w:hAnsi="PT Astra Serif"/>
        </w:rPr>
        <w:t>2</w:t>
      </w:r>
      <w:r w:rsidRPr="002E4B7B">
        <w:rPr>
          <w:rFonts w:ascii="PT Astra Serif" w:hAnsi="PT Astra Serif"/>
        </w:rPr>
        <w:t>) При выполнении своих обязанностей осуществлять обработку персональных данных сотрудников Департамента.</w:t>
      </w:r>
    </w:p>
    <w:p w:rsidR="00A309B3" w:rsidRPr="002E4B7B" w:rsidRDefault="00A309B3" w:rsidP="00A309B3">
      <w:pPr>
        <w:spacing w:line="260" w:lineRule="exact"/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2</w:t>
      </w:r>
      <w:r>
        <w:rPr>
          <w:rFonts w:ascii="PT Astra Serif" w:hAnsi="PT Astra Serif"/>
        </w:rPr>
        <w:t>3</w:t>
      </w:r>
      <w:r w:rsidRPr="002E4B7B">
        <w:rPr>
          <w:rFonts w:ascii="PT Astra Serif" w:hAnsi="PT Astra Serif"/>
        </w:rPr>
        <w:t>) При обработке персональных данных консультанту запрещается:</w:t>
      </w:r>
    </w:p>
    <w:p w:rsidR="00A309B3" w:rsidRPr="002E4B7B" w:rsidRDefault="00A309B3" w:rsidP="00A309B3">
      <w:pPr>
        <w:spacing w:line="260" w:lineRule="exact"/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 xml:space="preserve">- использовать сведения, содержащие персональные данные, в неслужебных целях, </w:t>
      </w:r>
      <w:r w:rsidRPr="002E4B7B">
        <w:rPr>
          <w:rFonts w:ascii="PT Astra Serif" w:hAnsi="PT Astra Serif"/>
        </w:rPr>
        <w:br/>
        <w:t>а также в служебных целях - при ведении переговоров по телефонной сети, в открытой переписке и выступлениях;</w:t>
      </w:r>
    </w:p>
    <w:p w:rsidR="00A309B3" w:rsidRPr="002E4B7B" w:rsidRDefault="00A309B3" w:rsidP="00A309B3">
      <w:pPr>
        <w:spacing w:line="260" w:lineRule="exact"/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- передавать персональные данные по незащищенным каналам связи (телетайп, факсимильная связь, электронная почта и т.п.) без использования сертифицированных средств криптографической защиты информации;</w:t>
      </w:r>
    </w:p>
    <w:p w:rsidR="00A309B3" w:rsidRPr="002E4B7B" w:rsidRDefault="00A309B3" w:rsidP="00A309B3">
      <w:pPr>
        <w:spacing w:line="260" w:lineRule="exact"/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t>- снимать копии с документов и других носителей информации, содержащих персональные данные, или производить выписки из них, а равно использовать различные технические средства (видео- и звукозаписывающую аппаратуру) для фиксации сведений, содержащих персональные данные, без разрешения начальника Департамента;</w:t>
      </w:r>
    </w:p>
    <w:p w:rsidR="00A309B3" w:rsidRDefault="00A309B3" w:rsidP="00A309B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</w:rPr>
        <w:lastRenderedPageBreak/>
        <w:t xml:space="preserve">- выполнять на дому работы, связанные с использованием персональных данных, выносить документы и другие носители информации, содержащие персональные данные, </w:t>
      </w:r>
      <w:r w:rsidRPr="002E4B7B">
        <w:rPr>
          <w:rFonts w:ascii="PT Astra Serif" w:hAnsi="PT Astra Serif"/>
        </w:rPr>
        <w:br/>
        <w:t>из помещений Департамента, без разрешения начальника Департамента.</w:t>
      </w:r>
    </w:p>
    <w:p w:rsidR="00A309B3" w:rsidRPr="00172406" w:rsidRDefault="00A309B3" w:rsidP="00A309B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172406">
        <w:rPr>
          <w:rFonts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r w:rsidRPr="00FF0DA7">
        <w:rPr>
          <w:rFonts w:ascii="PT Astra Serif" w:hAnsi="PT Astra Serif"/>
          <w:i/>
          <w:sz w:val="24"/>
          <w:szCs w:val="24"/>
        </w:rPr>
        <w:t>консультант</w:t>
      </w:r>
      <w:r w:rsidRPr="00172406">
        <w:rPr>
          <w:rFonts w:ascii="PT Astra Serif" w:hAnsi="PT Astra Serif"/>
          <w:sz w:val="24"/>
          <w:szCs w:val="24"/>
        </w:rPr>
        <w:t xml:space="preserve"> имеет право:</w:t>
      </w:r>
    </w:p>
    <w:p w:rsidR="00A309B3" w:rsidRPr="002E4B7B" w:rsidRDefault="00A309B3" w:rsidP="00A309B3">
      <w:pPr>
        <w:ind w:firstLine="567"/>
        <w:jc w:val="both"/>
        <w:rPr>
          <w:rFonts w:ascii="PT Astra Serif" w:hAnsi="PT Astra Serif"/>
          <w:iCs/>
        </w:rPr>
      </w:pPr>
      <w:r>
        <w:rPr>
          <w:rFonts w:ascii="PT Astra Serif" w:hAnsi="PT Astra Serif"/>
          <w:iCs/>
        </w:rPr>
        <w:t>1) о</w:t>
      </w:r>
      <w:r w:rsidRPr="002E4B7B">
        <w:rPr>
          <w:rFonts w:ascii="PT Astra Serif" w:hAnsi="PT Astra Serif"/>
          <w:iCs/>
        </w:rPr>
        <w:t>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A309B3" w:rsidRPr="002E4B7B" w:rsidRDefault="00A309B3" w:rsidP="00A309B3">
      <w:pPr>
        <w:ind w:firstLine="567"/>
        <w:jc w:val="both"/>
        <w:rPr>
          <w:rFonts w:ascii="PT Astra Serif" w:hAnsi="PT Astra Serif"/>
          <w:iCs/>
        </w:rPr>
      </w:pPr>
      <w:r w:rsidRPr="002E4B7B">
        <w:rPr>
          <w:rFonts w:ascii="PT Astra Serif" w:hAnsi="PT Astra Serif"/>
          <w:iCs/>
        </w:rPr>
        <w:t xml:space="preserve">2) </w:t>
      </w:r>
      <w:r>
        <w:rPr>
          <w:rFonts w:ascii="PT Astra Serif" w:hAnsi="PT Astra Serif"/>
          <w:iCs/>
        </w:rPr>
        <w:t>з</w:t>
      </w:r>
      <w:r w:rsidRPr="002E4B7B">
        <w:rPr>
          <w:rFonts w:ascii="PT Astra Serif" w:hAnsi="PT Astra Serif"/>
          <w:iCs/>
        </w:rPr>
        <w:t>накомиться с нормативными правовыми актами Российской Федерации, Томской области, если они касаются вопросов, по которым консультант выполняет должностные обязанности;</w:t>
      </w:r>
    </w:p>
    <w:p w:rsidR="00A309B3" w:rsidRPr="002E4B7B" w:rsidRDefault="00A309B3" w:rsidP="00A309B3">
      <w:pPr>
        <w:ind w:firstLine="567"/>
        <w:jc w:val="both"/>
        <w:rPr>
          <w:rFonts w:ascii="PT Astra Serif" w:hAnsi="PT Astra Serif"/>
          <w:iCs/>
        </w:rPr>
      </w:pPr>
      <w:r>
        <w:rPr>
          <w:rFonts w:ascii="PT Astra Serif" w:hAnsi="PT Astra Serif"/>
          <w:iCs/>
        </w:rPr>
        <w:t>3</w:t>
      </w:r>
      <w:r w:rsidRPr="002E4B7B">
        <w:rPr>
          <w:rFonts w:ascii="PT Astra Serif" w:hAnsi="PT Astra Serif"/>
          <w:iCs/>
        </w:rPr>
        <w:t xml:space="preserve">) </w:t>
      </w:r>
      <w:r>
        <w:rPr>
          <w:rFonts w:ascii="PT Astra Serif" w:hAnsi="PT Astra Serif"/>
          <w:iCs/>
        </w:rPr>
        <w:t>п</w:t>
      </w:r>
      <w:r w:rsidRPr="002E4B7B">
        <w:rPr>
          <w:rFonts w:ascii="PT Astra Serif" w:hAnsi="PT Astra Serif"/>
          <w:iCs/>
        </w:rPr>
        <w:t>олучать объективную оценку своей деятельности непосредственно от заместителя председателя комитета – главного бухгалтера,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A309B3" w:rsidRPr="002E4B7B" w:rsidRDefault="00A309B3" w:rsidP="00A309B3">
      <w:pPr>
        <w:ind w:firstLine="567"/>
        <w:jc w:val="both"/>
        <w:rPr>
          <w:rFonts w:ascii="PT Astra Serif" w:hAnsi="PT Astra Serif"/>
          <w:iCs/>
        </w:rPr>
      </w:pPr>
      <w:r w:rsidRPr="002E4B7B">
        <w:rPr>
          <w:rFonts w:ascii="PT Astra Serif" w:hAnsi="PT Astra Serif"/>
          <w:iCs/>
        </w:rPr>
        <w:t xml:space="preserve">4) </w:t>
      </w:r>
      <w:r>
        <w:rPr>
          <w:rFonts w:ascii="PT Astra Serif" w:hAnsi="PT Astra Serif"/>
          <w:iCs/>
        </w:rPr>
        <w:t>д</w:t>
      </w:r>
      <w:r w:rsidRPr="002E4B7B">
        <w:rPr>
          <w:rFonts w:ascii="PT Astra Serif" w:hAnsi="PT Astra Serif"/>
          <w:iCs/>
        </w:rPr>
        <w:t>авать заключения и вносить предложения по решению вопросов, относящихся к его компетенции;</w:t>
      </w:r>
    </w:p>
    <w:p w:rsidR="00A309B3" w:rsidRPr="002E4B7B" w:rsidRDefault="00A309B3" w:rsidP="00A309B3">
      <w:pPr>
        <w:ind w:firstLine="567"/>
        <w:jc w:val="both"/>
        <w:rPr>
          <w:rFonts w:ascii="PT Astra Serif" w:hAnsi="PT Astra Serif"/>
          <w:iCs/>
        </w:rPr>
      </w:pPr>
      <w:r w:rsidRPr="002E4B7B">
        <w:rPr>
          <w:rFonts w:ascii="PT Astra Serif" w:hAnsi="PT Astra Serif"/>
          <w:iCs/>
        </w:rPr>
        <w:t xml:space="preserve">5) </w:t>
      </w:r>
      <w:r>
        <w:rPr>
          <w:rFonts w:ascii="PT Astra Serif" w:hAnsi="PT Astra Serif"/>
          <w:iCs/>
        </w:rPr>
        <w:t>з</w:t>
      </w:r>
      <w:r w:rsidRPr="002E4B7B">
        <w:rPr>
          <w:rFonts w:ascii="PT Astra Serif" w:hAnsi="PT Astra Serif"/>
          <w:iCs/>
        </w:rPr>
        <w:t>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A309B3" w:rsidRPr="002E4B7B" w:rsidRDefault="00A309B3" w:rsidP="00A309B3">
      <w:pPr>
        <w:ind w:firstLine="567"/>
        <w:jc w:val="both"/>
        <w:rPr>
          <w:rFonts w:ascii="PT Astra Serif" w:hAnsi="PT Astra Serif"/>
          <w:iCs/>
        </w:rPr>
      </w:pPr>
      <w:r w:rsidRPr="002E4B7B">
        <w:rPr>
          <w:rFonts w:ascii="PT Astra Serif" w:hAnsi="PT Astra Serif"/>
          <w:iCs/>
        </w:rPr>
        <w:t xml:space="preserve">6) </w:t>
      </w:r>
      <w:r>
        <w:rPr>
          <w:rFonts w:ascii="PT Astra Serif" w:hAnsi="PT Astra Serif"/>
          <w:iCs/>
        </w:rPr>
        <w:t>д</w:t>
      </w:r>
      <w:r w:rsidRPr="002E4B7B">
        <w:rPr>
          <w:rFonts w:ascii="PT Astra Serif" w:hAnsi="PT Astra Serif"/>
          <w:iCs/>
        </w:rPr>
        <w:t>авать государственным гражданским и муниципальным служащим Томской области разъяснения и указания по вопросам, входящим в должностные обязанности консультант, предусмотренные настоящим регламентом;</w:t>
      </w:r>
    </w:p>
    <w:p w:rsidR="00A309B3" w:rsidRPr="002E4B7B" w:rsidRDefault="00A309B3" w:rsidP="00A309B3">
      <w:pPr>
        <w:ind w:firstLine="567"/>
        <w:jc w:val="both"/>
        <w:rPr>
          <w:rFonts w:ascii="PT Astra Serif" w:hAnsi="PT Astra Serif"/>
          <w:iCs/>
        </w:rPr>
      </w:pPr>
      <w:r w:rsidRPr="002E4B7B">
        <w:rPr>
          <w:rFonts w:ascii="PT Astra Serif" w:hAnsi="PT Astra Serif"/>
          <w:iCs/>
        </w:rPr>
        <w:t xml:space="preserve">7) </w:t>
      </w:r>
      <w:r>
        <w:rPr>
          <w:rFonts w:ascii="PT Astra Serif" w:hAnsi="PT Astra Serif"/>
          <w:iCs/>
        </w:rPr>
        <w:t>в</w:t>
      </w:r>
      <w:r w:rsidRPr="002E4B7B">
        <w:rPr>
          <w:rFonts w:ascii="PT Astra Serif" w:hAnsi="PT Astra Serif"/>
          <w:iCs/>
        </w:rPr>
        <w:t>ести переписку с органами государственной власти и местного самоуправления Томской области по вопросам, относящимся к ведению консультанта;</w:t>
      </w:r>
    </w:p>
    <w:p w:rsidR="00A309B3" w:rsidRPr="002E4B7B" w:rsidRDefault="00A309B3" w:rsidP="00A309B3">
      <w:pPr>
        <w:ind w:firstLine="567"/>
        <w:jc w:val="both"/>
        <w:rPr>
          <w:rFonts w:ascii="PT Astra Serif" w:hAnsi="PT Astra Serif"/>
          <w:iCs/>
        </w:rPr>
      </w:pPr>
      <w:r w:rsidRPr="002E4B7B">
        <w:rPr>
          <w:rFonts w:ascii="PT Astra Serif" w:hAnsi="PT Astra Serif"/>
          <w:iCs/>
        </w:rPr>
        <w:t xml:space="preserve">8) </w:t>
      </w:r>
      <w:r>
        <w:rPr>
          <w:rFonts w:ascii="PT Astra Serif" w:hAnsi="PT Astra Serif"/>
          <w:iCs/>
        </w:rPr>
        <w:t>в</w:t>
      </w:r>
      <w:r w:rsidRPr="002E4B7B">
        <w:rPr>
          <w:rFonts w:ascii="PT Astra Serif" w:hAnsi="PT Astra Serif"/>
          <w:iCs/>
        </w:rPr>
        <w:t xml:space="preserve">носить на рассмотрение </w:t>
      </w:r>
      <w:r>
        <w:rPr>
          <w:rFonts w:ascii="PT Astra Serif" w:hAnsi="PT Astra Serif"/>
          <w:iCs/>
        </w:rPr>
        <w:t>заместителя начальника Департамента – председателя Комитета</w:t>
      </w:r>
      <w:r w:rsidRPr="002E4B7B">
        <w:rPr>
          <w:rFonts w:ascii="PT Astra Serif" w:hAnsi="PT Astra Serif"/>
          <w:iCs/>
        </w:rPr>
        <w:t>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A309B3" w:rsidRDefault="00A309B3" w:rsidP="00A309B3">
      <w:pPr>
        <w:ind w:firstLine="567"/>
        <w:jc w:val="both"/>
        <w:rPr>
          <w:rFonts w:ascii="PT Astra Serif" w:hAnsi="PT Astra Serif"/>
        </w:rPr>
      </w:pPr>
      <w:r w:rsidRPr="002E4B7B">
        <w:rPr>
          <w:rFonts w:ascii="PT Astra Serif" w:hAnsi="PT Astra Serif"/>
          <w:iCs/>
        </w:rPr>
        <w:t xml:space="preserve">9) </w:t>
      </w:r>
      <w:r>
        <w:rPr>
          <w:rFonts w:ascii="PT Astra Serif" w:hAnsi="PT Astra Serif"/>
          <w:iCs/>
        </w:rPr>
        <w:t>п</w:t>
      </w:r>
      <w:r w:rsidRPr="002E4B7B">
        <w:rPr>
          <w:rFonts w:ascii="PT Astra Serif" w:hAnsi="PT Astra Serif"/>
          <w:iCs/>
        </w:rPr>
        <w:t>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области.</w:t>
      </w:r>
    </w:p>
    <w:p w:rsidR="00A309B3" w:rsidRPr="00FF0DA7" w:rsidRDefault="00A309B3" w:rsidP="00A309B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FF0DA7">
        <w:rPr>
          <w:rFonts w:ascii="PT Astra Serif" w:hAnsi="PT Astra Serif"/>
          <w:sz w:val="24"/>
          <w:szCs w:val="24"/>
        </w:rPr>
        <w:t xml:space="preserve">11. </w:t>
      </w:r>
      <w:r w:rsidRPr="00FF0DA7">
        <w:rPr>
          <w:rFonts w:ascii="PT Astra Serif" w:hAnsi="PT Astra Serif"/>
          <w:i/>
          <w:sz w:val="24"/>
          <w:szCs w:val="24"/>
        </w:rPr>
        <w:t>Консультант</w:t>
      </w:r>
      <w:r w:rsidRPr="00FF0DA7">
        <w:rPr>
          <w:rFonts w:ascii="PT Astra Serif" w:hAnsi="PT Astra Serif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2E4B7B">
        <w:rPr>
          <w:rFonts w:ascii="PT Astra Serif" w:hAnsi="PT Astra Serif"/>
          <w:iCs/>
          <w:sz w:val="24"/>
          <w:szCs w:val="24"/>
        </w:rPr>
        <w:t>заместителя начальника Депар</w:t>
      </w:r>
      <w:r>
        <w:rPr>
          <w:rFonts w:ascii="PT Astra Serif" w:hAnsi="PT Astra Serif"/>
          <w:iCs/>
          <w:sz w:val="24"/>
          <w:szCs w:val="24"/>
        </w:rPr>
        <w:t>тамента – председателя Комитета, заместителя председателя – главного бухгалтера.</w:t>
      </w:r>
    </w:p>
    <w:p w:rsidR="00A309B3" w:rsidRPr="00FF0DA7" w:rsidRDefault="00A309B3" w:rsidP="00A309B3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FF0DA7">
        <w:rPr>
          <w:rFonts w:ascii="PT Astra Serif" w:hAnsi="PT Astra Serif"/>
          <w:sz w:val="24"/>
          <w:szCs w:val="24"/>
        </w:rPr>
        <w:t xml:space="preserve">12. </w:t>
      </w:r>
      <w:r w:rsidRPr="00FF0DA7">
        <w:rPr>
          <w:rFonts w:ascii="PT Astra Serif" w:hAnsi="PT Astra Serif"/>
          <w:i/>
          <w:sz w:val="24"/>
          <w:szCs w:val="24"/>
        </w:rPr>
        <w:t>Консультант</w:t>
      </w:r>
      <w:r w:rsidRPr="00FF0DA7">
        <w:rPr>
          <w:rFonts w:ascii="PT Astra Serif" w:hAnsi="PT Astra Serif"/>
          <w:sz w:val="24"/>
          <w:szCs w:val="24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 w:rsidRPr="00FF0DA7">
        <w:rPr>
          <w:rFonts w:ascii="PT Astra Serif" w:hAnsi="PT Astra Serif"/>
          <w:color w:val="000000"/>
          <w:sz w:val="24"/>
          <w:szCs w:val="24"/>
        </w:rPr>
        <w:t>требований к служебному поведению может быть привлечен</w:t>
      </w:r>
      <w:r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FF0DA7">
        <w:rPr>
          <w:rFonts w:ascii="PT Astra Serif" w:hAnsi="PT Astra Serif"/>
          <w:color w:val="000000"/>
          <w:sz w:val="24"/>
          <w:szCs w:val="24"/>
        </w:rPr>
        <w:t>к дисциплинарной, гражданско-правовой, административной или уголовной ответственности</w:t>
      </w:r>
      <w:r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FF0DA7">
        <w:rPr>
          <w:rFonts w:ascii="PT Astra Serif" w:hAnsi="PT Astra Serif"/>
          <w:color w:val="000000"/>
          <w:sz w:val="24"/>
          <w:szCs w:val="24"/>
        </w:rPr>
        <w:t>в соответствии с законодательством Российской Федерации.</w:t>
      </w:r>
    </w:p>
    <w:p w:rsidR="00A309B3" w:rsidRDefault="00A309B3" w:rsidP="00A309B3">
      <w:pPr>
        <w:pStyle w:val="ConsPlusNormal"/>
        <w:ind w:firstLine="567"/>
        <w:jc w:val="center"/>
        <w:outlineLvl w:val="1"/>
        <w:rPr>
          <w:rFonts w:ascii="PT Astra Serif" w:hAnsi="PT Astra Serif"/>
          <w:bCs/>
          <w:sz w:val="24"/>
          <w:szCs w:val="24"/>
        </w:rPr>
      </w:pPr>
    </w:p>
    <w:p w:rsidR="00A309B3" w:rsidRPr="005F40D7" w:rsidRDefault="00A309B3" w:rsidP="00A309B3">
      <w:pPr>
        <w:pStyle w:val="ConsPlusNormal"/>
        <w:ind w:firstLine="567"/>
        <w:jc w:val="center"/>
        <w:outlineLvl w:val="1"/>
        <w:rPr>
          <w:rFonts w:ascii="PT Astra Serif" w:hAnsi="PT Astra Serif"/>
          <w:bCs/>
          <w:sz w:val="24"/>
          <w:szCs w:val="24"/>
        </w:rPr>
      </w:pPr>
      <w:bookmarkStart w:id="0" w:name="_GoBack"/>
      <w:bookmarkEnd w:id="0"/>
      <w:r w:rsidRPr="005F40D7">
        <w:rPr>
          <w:rFonts w:ascii="PT Astra Serif" w:hAnsi="PT Astra Serif"/>
          <w:bCs/>
          <w:sz w:val="24"/>
          <w:szCs w:val="24"/>
        </w:rPr>
        <w:t>IX. Показатели эффективности и результативности</w:t>
      </w:r>
    </w:p>
    <w:p w:rsidR="00A309B3" w:rsidRPr="005F40D7" w:rsidRDefault="00A309B3" w:rsidP="00A309B3">
      <w:pPr>
        <w:pStyle w:val="ConsPlusNormal"/>
        <w:ind w:firstLine="567"/>
        <w:jc w:val="center"/>
        <w:rPr>
          <w:rFonts w:ascii="PT Astra Serif" w:hAnsi="PT Astra Serif"/>
          <w:bCs/>
          <w:sz w:val="24"/>
          <w:szCs w:val="24"/>
        </w:rPr>
      </w:pPr>
      <w:r w:rsidRPr="005F40D7">
        <w:rPr>
          <w:rFonts w:ascii="PT Astra Serif" w:hAnsi="PT Astra Serif"/>
          <w:bCs/>
          <w:sz w:val="24"/>
          <w:szCs w:val="24"/>
        </w:rPr>
        <w:t>профессиональной служебной деятельности гражданского служащего</w:t>
      </w:r>
    </w:p>
    <w:p w:rsidR="00A309B3" w:rsidRDefault="00A309B3" w:rsidP="00A309B3">
      <w:pPr>
        <w:ind w:firstLine="567"/>
        <w:jc w:val="both"/>
        <w:rPr>
          <w:rFonts w:ascii="PT Astra Serif" w:hAnsi="PT Astra Serif"/>
          <w:b/>
        </w:rPr>
      </w:pPr>
    </w:p>
    <w:p w:rsidR="00A309B3" w:rsidRPr="005F40D7" w:rsidRDefault="00A309B3" w:rsidP="00A309B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F40D7">
        <w:rPr>
          <w:rFonts w:ascii="PT Astra Serif" w:hAnsi="PT Astra Serif"/>
          <w:sz w:val="24"/>
          <w:szCs w:val="24"/>
        </w:rPr>
        <w:t>20. Эффективность и результативность профессиональной служебной деятельности консультанта оценивается по следующим показателям:</w:t>
      </w:r>
    </w:p>
    <w:p w:rsidR="00A309B3" w:rsidRPr="005F40D7" w:rsidRDefault="00A309B3" w:rsidP="00A309B3">
      <w:pPr>
        <w:pStyle w:val="ConsNonformat"/>
        <w:widowControl/>
        <w:ind w:right="0" w:firstLine="567"/>
        <w:jc w:val="both"/>
        <w:rPr>
          <w:rFonts w:ascii="PT Astra Serif" w:hAnsi="PT Astra Serif"/>
          <w:sz w:val="24"/>
          <w:szCs w:val="24"/>
        </w:rPr>
      </w:pPr>
      <w:r w:rsidRPr="005F40D7">
        <w:rPr>
          <w:rFonts w:ascii="PT Astra Serif" w:hAnsi="PT Astra Serif"/>
          <w:sz w:val="24"/>
          <w:szCs w:val="24"/>
        </w:rPr>
        <w:t>1) Соблюдение установленных сроков исполнения поручений, рассмотрения, подготовки документов, отчётности.</w:t>
      </w:r>
    </w:p>
    <w:p w:rsidR="00A309B3" w:rsidRPr="005F40D7" w:rsidRDefault="00A309B3" w:rsidP="00A309B3">
      <w:pPr>
        <w:pStyle w:val="ConsNonformat"/>
        <w:widowControl/>
        <w:adjustRightInd w:val="0"/>
        <w:ind w:right="0" w:firstLine="567"/>
        <w:jc w:val="both"/>
        <w:rPr>
          <w:rFonts w:ascii="PT Astra Serif" w:hAnsi="PT Astra Serif"/>
          <w:sz w:val="24"/>
          <w:szCs w:val="24"/>
        </w:rPr>
      </w:pPr>
      <w:r w:rsidRPr="005F40D7">
        <w:rPr>
          <w:rFonts w:ascii="PT Astra Serif" w:hAnsi="PT Astra Serif"/>
          <w:sz w:val="24"/>
          <w:szCs w:val="24"/>
        </w:rPr>
        <w:t>2) Своевременность и качество исполнения служебных обязанностей.</w:t>
      </w:r>
    </w:p>
    <w:p w:rsidR="006768D4" w:rsidRDefault="00A309B3"/>
    <w:sectPr w:rsidR="006768D4" w:rsidSect="00BA091F">
      <w:pgSz w:w="11906" w:h="16838"/>
      <w:pgMar w:top="1276" w:right="851" w:bottom="1276" w:left="1418" w:header="539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Cambria"/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9B3"/>
    <w:rsid w:val="00A309B3"/>
    <w:rsid w:val="00B17DDC"/>
    <w:rsid w:val="00BA091F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72BF0F-BE72-45EA-AD8C-493E0EAEB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0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309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309B3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A309B3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2567</Words>
  <Characters>14632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1</cp:revision>
  <dcterms:created xsi:type="dcterms:W3CDTF">2024-07-03T02:50:00Z</dcterms:created>
  <dcterms:modified xsi:type="dcterms:W3CDTF">2024-07-03T02:52:00Z</dcterms:modified>
</cp:coreProperties>
</file>