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214" w:rsidRDefault="00252ABA">
      <w:pPr>
        <w:tabs>
          <w:tab w:val="left" w:pos="851"/>
        </w:tabs>
        <w:spacing w:line="240" w:lineRule="auto"/>
        <w:ind w:firstLine="567"/>
        <w:jc w:val="center"/>
        <w:rPr>
          <w:rFonts w:ascii="PT Astra Serif" w:hAnsi="PT Astra Serif"/>
          <w:b/>
          <w:szCs w:val="26"/>
        </w:rPr>
      </w:pPr>
      <w:proofErr w:type="gramStart"/>
      <w:r>
        <w:rPr>
          <w:rFonts w:ascii="PT Astra Serif" w:hAnsi="PT Astra Serif"/>
          <w:b/>
          <w:szCs w:val="26"/>
        </w:rPr>
        <w:t>Конкурсная комиссия </w:t>
      </w:r>
      <w:r>
        <w:rPr>
          <w:rFonts w:ascii="PT Astra Serif" w:hAnsi="PT Astra Serif"/>
          <w:b/>
          <w:bCs/>
          <w:szCs w:val="26"/>
        </w:rPr>
        <w:t xml:space="preserve">Департамента тарифного регулирования Томской </w:t>
      </w:r>
      <w:r>
        <w:rPr>
          <w:rFonts w:ascii="PT Astra Serif" w:hAnsi="PT Astra Serif"/>
          <w:b/>
          <w:szCs w:val="26"/>
        </w:rPr>
        <w:t>области по проведению конкурсов на замещение вакантных должностей государственной гражданской службы Томской области в Департаменте тарифного регулирования Томской области, а также на включение в кадровый резерв Департамента тарифного регулирования Томской</w:t>
      </w:r>
      <w:r>
        <w:rPr>
          <w:rFonts w:ascii="PT Astra Serif" w:hAnsi="PT Astra Serif"/>
          <w:b/>
          <w:szCs w:val="26"/>
        </w:rPr>
        <w:t xml:space="preserve"> области для замещения указанных должностей сообщает об итогах конкурса на включение в кадровый резерв для замещения должностей государственной гражданской службы Томской области </w:t>
      </w:r>
      <w:r>
        <w:rPr>
          <w:rFonts w:ascii="PT Astra Serif" w:hAnsi="PT Astra Serif"/>
          <w:b/>
          <w:szCs w:val="26"/>
          <w:u w:val="single"/>
        </w:rPr>
        <w:t>ведущей группы</w:t>
      </w:r>
      <w:r>
        <w:rPr>
          <w:rFonts w:ascii="PT Astra Serif" w:hAnsi="PT Astra Serif"/>
          <w:b/>
          <w:szCs w:val="26"/>
        </w:rPr>
        <w:t xml:space="preserve">, </w:t>
      </w:r>
      <w:proofErr w:type="gramEnd"/>
    </w:p>
    <w:p w:rsidR="00FC3214" w:rsidRPr="00252ABA" w:rsidRDefault="00252ABA">
      <w:pPr>
        <w:tabs>
          <w:tab w:val="left" w:pos="851"/>
        </w:tabs>
        <w:spacing w:line="240" w:lineRule="auto"/>
        <w:ind w:firstLine="567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>состоявшегося 24.05.2024</w:t>
      </w:r>
    </w:p>
    <w:p w:rsidR="00FC3214" w:rsidRDefault="00FC3214">
      <w:pPr>
        <w:tabs>
          <w:tab w:val="left" w:pos="851"/>
        </w:tabs>
        <w:spacing w:line="240" w:lineRule="auto"/>
        <w:ind w:firstLine="567"/>
        <w:jc w:val="both"/>
        <w:rPr>
          <w:rFonts w:ascii="PT Astra Serif" w:hAnsi="PT Astra Serif"/>
          <w:szCs w:val="26"/>
        </w:rPr>
      </w:pPr>
    </w:p>
    <w:p w:rsidR="00FC3214" w:rsidRDefault="00252ABA">
      <w:pPr>
        <w:spacing w:line="240" w:lineRule="auto"/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Конкурс на вкл</w:t>
      </w:r>
      <w:bookmarkStart w:id="0" w:name="_GoBack"/>
      <w:bookmarkEnd w:id="0"/>
      <w:r>
        <w:rPr>
          <w:rFonts w:ascii="PT Astra Serif" w:hAnsi="PT Astra Serif"/>
          <w:szCs w:val="26"/>
        </w:rPr>
        <w:t>ючение в кадровый ре</w:t>
      </w:r>
      <w:r>
        <w:rPr>
          <w:rFonts w:ascii="PT Astra Serif" w:hAnsi="PT Astra Serif"/>
          <w:szCs w:val="26"/>
        </w:rPr>
        <w:t xml:space="preserve">зерв </w:t>
      </w:r>
      <w:r>
        <w:rPr>
          <w:rFonts w:ascii="PT Astra Serif" w:hAnsi="PT Astra Serif"/>
          <w:bCs/>
          <w:szCs w:val="26"/>
        </w:rPr>
        <w:t xml:space="preserve">Департамента тарифного регулирования Томской </w:t>
      </w:r>
      <w:r>
        <w:rPr>
          <w:rFonts w:ascii="PT Astra Serif" w:hAnsi="PT Astra Serif"/>
          <w:szCs w:val="26"/>
        </w:rPr>
        <w:t>области</w:t>
      </w:r>
      <w:r>
        <w:rPr>
          <w:rFonts w:ascii="PT Astra Serif" w:hAnsi="PT Astra Serif"/>
          <w:b/>
          <w:szCs w:val="26"/>
        </w:rPr>
        <w:t xml:space="preserve"> </w:t>
      </w:r>
      <w:r>
        <w:rPr>
          <w:rFonts w:ascii="PT Astra Serif" w:hAnsi="PT Astra Serif"/>
          <w:szCs w:val="26"/>
        </w:rPr>
        <w:t>для замещения вакантных должностей государственной гражданской службы ведущей группы признан состоявшимся.</w:t>
      </w:r>
    </w:p>
    <w:p w:rsidR="00FC3214" w:rsidRDefault="00252ABA">
      <w:pPr>
        <w:spacing w:line="240" w:lineRule="auto"/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bCs/>
          <w:szCs w:val="26"/>
        </w:rPr>
        <w:t xml:space="preserve">В кадровый резерв Департамента тарифного регулирования Томской </w:t>
      </w:r>
      <w:r>
        <w:rPr>
          <w:rFonts w:ascii="PT Astra Serif" w:hAnsi="PT Astra Serif"/>
          <w:szCs w:val="26"/>
        </w:rPr>
        <w:t>области</w:t>
      </w:r>
      <w:r>
        <w:rPr>
          <w:rFonts w:ascii="PT Astra Serif" w:hAnsi="PT Astra Serif"/>
          <w:b/>
          <w:szCs w:val="26"/>
        </w:rPr>
        <w:t xml:space="preserve"> </w:t>
      </w:r>
      <w:r>
        <w:rPr>
          <w:rFonts w:ascii="PT Astra Serif" w:hAnsi="PT Astra Serif"/>
          <w:bCs/>
          <w:szCs w:val="26"/>
        </w:rPr>
        <w:t>для замещения вакант</w:t>
      </w:r>
      <w:r>
        <w:rPr>
          <w:rFonts w:ascii="PT Astra Serif" w:hAnsi="PT Astra Serif"/>
          <w:bCs/>
          <w:szCs w:val="26"/>
        </w:rPr>
        <w:t xml:space="preserve">ных должностей государственной гражданской службы ведущей группы </w:t>
      </w:r>
      <w:r>
        <w:rPr>
          <w:rFonts w:ascii="PT Astra Serif" w:hAnsi="PT Astra Serif"/>
          <w:szCs w:val="26"/>
        </w:rPr>
        <w:t>рекомендованы:</w:t>
      </w:r>
    </w:p>
    <w:p w:rsidR="00252ABA" w:rsidRDefault="00252ABA">
      <w:pPr>
        <w:tabs>
          <w:tab w:val="left" w:pos="516"/>
          <w:tab w:val="left" w:pos="4233"/>
        </w:tabs>
        <w:spacing w:line="240" w:lineRule="auto"/>
        <w:jc w:val="both"/>
        <w:rPr>
          <w:rFonts w:ascii="PT Astra Serif" w:hAnsi="PT Astra Serif"/>
          <w:szCs w:val="26"/>
        </w:rPr>
      </w:pPr>
    </w:p>
    <w:p w:rsidR="00252ABA" w:rsidRPr="00252ABA" w:rsidRDefault="00252ABA">
      <w:pPr>
        <w:tabs>
          <w:tab w:val="left" w:pos="516"/>
          <w:tab w:val="left" w:pos="4233"/>
        </w:tabs>
        <w:spacing w:line="240" w:lineRule="auto"/>
        <w:jc w:val="both"/>
        <w:rPr>
          <w:rFonts w:ascii="PT Astra Serif" w:hAnsi="PT Astra Serif"/>
          <w:b/>
          <w:szCs w:val="26"/>
        </w:rPr>
      </w:pPr>
      <w:r w:rsidRPr="00252ABA">
        <w:rPr>
          <w:rFonts w:ascii="PT Astra Serif" w:hAnsi="PT Astra Serif"/>
          <w:b/>
          <w:szCs w:val="26"/>
        </w:rPr>
        <w:t>Маликова Наталья Александровна;</w:t>
      </w:r>
    </w:p>
    <w:p w:rsidR="00FC3214" w:rsidRPr="00252ABA" w:rsidRDefault="00252ABA">
      <w:pPr>
        <w:tabs>
          <w:tab w:val="left" w:pos="516"/>
          <w:tab w:val="left" w:pos="4233"/>
        </w:tabs>
        <w:spacing w:line="240" w:lineRule="auto"/>
        <w:jc w:val="both"/>
        <w:rPr>
          <w:rFonts w:ascii="PT Astra Serif" w:hAnsi="PT Astra Serif"/>
          <w:b/>
          <w:szCs w:val="26"/>
        </w:rPr>
      </w:pPr>
      <w:r w:rsidRPr="00252ABA">
        <w:rPr>
          <w:rFonts w:ascii="PT Astra Serif" w:hAnsi="PT Astra Serif"/>
          <w:b/>
          <w:szCs w:val="26"/>
        </w:rPr>
        <w:t>Самойлова Татьяна Валерьевна.</w:t>
      </w:r>
    </w:p>
    <w:p w:rsidR="00FC3214" w:rsidRDefault="00FC3214">
      <w:pPr>
        <w:pStyle w:val="a6"/>
        <w:rPr>
          <w:rFonts w:ascii="PT Astra Serif" w:hAnsi="PT Astra Serif"/>
          <w:bCs/>
          <w:szCs w:val="26"/>
          <w:lang w:val="ru-RU"/>
        </w:rPr>
      </w:pPr>
    </w:p>
    <w:p w:rsidR="00FC3214" w:rsidRDefault="00FC3214">
      <w:pPr>
        <w:pStyle w:val="a6"/>
        <w:rPr>
          <w:rFonts w:ascii="PT Astra Serif" w:hAnsi="PT Astra Serif"/>
          <w:szCs w:val="26"/>
          <w:lang w:val="ru-RU"/>
        </w:rPr>
      </w:pPr>
    </w:p>
    <w:p w:rsidR="00FC3214" w:rsidRDefault="00252ABA">
      <w:pPr>
        <w:spacing w:line="240" w:lineRule="auto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Секретарь конкурсной комиссии                                                                  </w:t>
      </w:r>
      <w:proofErr w:type="spellStart"/>
      <w:r>
        <w:rPr>
          <w:rFonts w:ascii="PT Astra Serif" w:hAnsi="PT Astra Serif"/>
          <w:szCs w:val="26"/>
        </w:rPr>
        <w:t>Л.О.Лаврова</w:t>
      </w:r>
      <w:proofErr w:type="spellEnd"/>
    </w:p>
    <w:p w:rsidR="00FC3214" w:rsidRDefault="00FC3214">
      <w:pPr>
        <w:spacing w:line="240" w:lineRule="auto"/>
        <w:rPr>
          <w:rFonts w:ascii="PT Astra Serif" w:hAnsi="PT Astra Serif"/>
          <w:szCs w:val="26"/>
        </w:rPr>
      </w:pPr>
    </w:p>
    <w:p w:rsidR="00FC3214" w:rsidRDefault="00FC3214">
      <w:pPr>
        <w:spacing w:line="240" w:lineRule="auto"/>
        <w:rPr>
          <w:rFonts w:ascii="PT Astra Serif" w:hAnsi="PT Astra Serif"/>
          <w:szCs w:val="26"/>
        </w:rPr>
      </w:pPr>
    </w:p>
    <w:p w:rsidR="00FC3214" w:rsidRDefault="00FC3214">
      <w:pPr>
        <w:tabs>
          <w:tab w:val="left" w:pos="851"/>
        </w:tabs>
        <w:spacing w:line="240" w:lineRule="auto"/>
        <w:ind w:firstLine="567"/>
        <w:jc w:val="both"/>
        <w:rPr>
          <w:szCs w:val="26"/>
        </w:rPr>
      </w:pPr>
    </w:p>
    <w:p w:rsidR="00FC3214" w:rsidRDefault="00FC3214">
      <w:pPr>
        <w:tabs>
          <w:tab w:val="left" w:pos="851"/>
        </w:tabs>
        <w:spacing w:line="240" w:lineRule="auto"/>
        <w:ind w:firstLine="567"/>
        <w:jc w:val="both"/>
        <w:rPr>
          <w:szCs w:val="26"/>
        </w:rPr>
      </w:pPr>
    </w:p>
    <w:p w:rsidR="00FC3214" w:rsidRDefault="00FC3214">
      <w:pPr>
        <w:tabs>
          <w:tab w:val="left" w:pos="851"/>
        </w:tabs>
        <w:spacing w:line="240" w:lineRule="auto"/>
        <w:ind w:firstLine="567"/>
        <w:jc w:val="both"/>
        <w:rPr>
          <w:szCs w:val="26"/>
        </w:rPr>
      </w:pPr>
    </w:p>
    <w:sectPr w:rsidR="00FC3214"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е®‹дЅ“"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E54D3"/>
    <w:multiLevelType w:val="hybridMultilevel"/>
    <w:tmpl w:val="BFBC1676"/>
    <w:lvl w:ilvl="0" w:tplc="355ECD0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  <w:color w:val="000000"/>
      </w:rPr>
    </w:lvl>
    <w:lvl w:ilvl="1" w:tplc="4CE456FA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476A407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B8D8AD12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FEEEE8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E4EA63DE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97F40630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BAD40246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AB08CE76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11F34FEA"/>
    <w:multiLevelType w:val="hybridMultilevel"/>
    <w:tmpl w:val="2C7ACC40"/>
    <w:lvl w:ilvl="0" w:tplc="3EACCECC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  <w:color w:val="000000"/>
      </w:rPr>
    </w:lvl>
    <w:lvl w:ilvl="1" w:tplc="2892C8A4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E8C0A946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6BEA13E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479E0470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74F076F4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A6A5440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6BF4D43A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6250111A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3D8281B"/>
    <w:multiLevelType w:val="hybridMultilevel"/>
    <w:tmpl w:val="8530E798"/>
    <w:lvl w:ilvl="0" w:tplc="3ADC89C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color w:val="000000"/>
      </w:rPr>
    </w:lvl>
    <w:lvl w:ilvl="1" w:tplc="98BA9D5C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67DA77BA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96F00934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6E22A5E2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826871F4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A8A19B8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275ECE7A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B40EF44C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4CE79B9"/>
    <w:multiLevelType w:val="hybridMultilevel"/>
    <w:tmpl w:val="F3047FFC"/>
    <w:lvl w:ilvl="0" w:tplc="7C543124">
      <w:start w:val="1"/>
      <w:numFmt w:val="decimal"/>
      <w:lvlText w:val="%1)"/>
      <w:lvlJc w:val="left"/>
      <w:pPr>
        <w:ind w:left="927" w:hanging="360"/>
      </w:pPr>
    </w:lvl>
    <w:lvl w:ilvl="1" w:tplc="A9E8AC94">
      <w:start w:val="1"/>
      <w:numFmt w:val="lowerLetter"/>
      <w:lvlText w:val="%2."/>
      <w:lvlJc w:val="left"/>
      <w:pPr>
        <w:ind w:left="1647" w:hanging="360"/>
      </w:pPr>
    </w:lvl>
    <w:lvl w:ilvl="2" w:tplc="45B80ACE">
      <w:start w:val="1"/>
      <w:numFmt w:val="lowerRoman"/>
      <w:lvlText w:val="%3."/>
      <w:lvlJc w:val="right"/>
      <w:pPr>
        <w:ind w:left="2367" w:hanging="180"/>
      </w:pPr>
    </w:lvl>
    <w:lvl w:ilvl="3" w:tplc="ED9C2D10">
      <w:start w:val="1"/>
      <w:numFmt w:val="decimal"/>
      <w:lvlText w:val="%4."/>
      <w:lvlJc w:val="left"/>
      <w:pPr>
        <w:ind w:left="3087" w:hanging="360"/>
      </w:pPr>
    </w:lvl>
    <w:lvl w:ilvl="4" w:tplc="43DEF256">
      <w:start w:val="1"/>
      <w:numFmt w:val="lowerLetter"/>
      <w:lvlText w:val="%5."/>
      <w:lvlJc w:val="left"/>
      <w:pPr>
        <w:ind w:left="3807" w:hanging="360"/>
      </w:pPr>
    </w:lvl>
    <w:lvl w:ilvl="5" w:tplc="74322A8E">
      <w:start w:val="1"/>
      <w:numFmt w:val="lowerRoman"/>
      <w:lvlText w:val="%6."/>
      <w:lvlJc w:val="right"/>
      <w:pPr>
        <w:ind w:left="4527" w:hanging="180"/>
      </w:pPr>
    </w:lvl>
    <w:lvl w:ilvl="6" w:tplc="0D248AC8">
      <w:start w:val="1"/>
      <w:numFmt w:val="decimal"/>
      <w:lvlText w:val="%7."/>
      <w:lvlJc w:val="left"/>
      <w:pPr>
        <w:ind w:left="5247" w:hanging="360"/>
      </w:pPr>
    </w:lvl>
    <w:lvl w:ilvl="7" w:tplc="B008A4D2">
      <w:start w:val="1"/>
      <w:numFmt w:val="lowerLetter"/>
      <w:lvlText w:val="%8."/>
      <w:lvlJc w:val="left"/>
      <w:pPr>
        <w:ind w:left="5967" w:hanging="360"/>
      </w:pPr>
    </w:lvl>
    <w:lvl w:ilvl="8" w:tplc="B6F43F6E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CB75B51"/>
    <w:multiLevelType w:val="multilevel"/>
    <w:tmpl w:val="F34C576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287" w:hanging="72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367" w:hanging="1800"/>
      </w:pPr>
    </w:lvl>
  </w:abstractNum>
  <w:abstractNum w:abstractNumId="5">
    <w:nsid w:val="58F747FC"/>
    <w:multiLevelType w:val="hybridMultilevel"/>
    <w:tmpl w:val="A48AE352"/>
    <w:lvl w:ilvl="0" w:tplc="44CEFA34">
      <w:start w:val="1"/>
      <w:numFmt w:val="decimal"/>
      <w:lvlText w:val="%1."/>
      <w:lvlJc w:val="left"/>
      <w:pPr>
        <w:tabs>
          <w:tab w:val="num" w:pos="2313"/>
        </w:tabs>
        <w:ind w:left="2313" w:hanging="1320"/>
      </w:pPr>
    </w:lvl>
    <w:lvl w:ilvl="1" w:tplc="5B74ED8E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F27895B0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2A324B18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36C209DA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41720F82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432A0682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F7F63FF4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F6329C5C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">
    <w:nsid w:val="6174694A"/>
    <w:multiLevelType w:val="hybridMultilevel"/>
    <w:tmpl w:val="F8EAC698"/>
    <w:lvl w:ilvl="0" w:tplc="717C0332">
      <w:start w:val="1"/>
      <w:numFmt w:val="decimal"/>
      <w:lvlText w:val="%1."/>
      <w:lvlJc w:val="left"/>
      <w:pPr>
        <w:ind w:left="720" w:hanging="360"/>
      </w:pPr>
    </w:lvl>
    <w:lvl w:ilvl="1" w:tplc="D4FED34A">
      <w:start w:val="1"/>
      <w:numFmt w:val="lowerLetter"/>
      <w:lvlText w:val="%2."/>
      <w:lvlJc w:val="left"/>
      <w:pPr>
        <w:ind w:left="1440" w:hanging="360"/>
      </w:pPr>
    </w:lvl>
    <w:lvl w:ilvl="2" w:tplc="60D2B600">
      <w:start w:val="1"/>
      <w:numFmt w:val="lowerRoman"/>
      <w:lvlText w:val="%3."/>
      <w:lvlJc w:val="right"/>
      <w:pPr>
        <w:ind w:left="2160" w:hanging="180"/>
      </w:pPr>
    </w:lvl>
    <w:lvl w:ilvl="3" w:tplc="B4745464">
      <w:start w:val="1"/>
      <w:numFmt w:val="decimal"/>
      <w:lvlText w:val="%4."/>
      <w:lvlJc w:val="left"/>
      <w:pPr>
        <w:ind w:left="2880" w:hanging="360"/>
      </w:pPr>
    </w:lvl>
    <w:lvl w:ilvl="4" w:tplc="0756D542">
      <w:start w:val="1"/>
      <w:numFmt w:val="lowerLetter"/>
      <w:lvlText w:val="%5."/>
      <w:lvlJc w:val="left"/>
      <w:pPr>
        <w:ind w:left="3600" w:hanging="360"/>
      </w:pPr>
    </w:lvl>
    <w:lvl w:ilvl="5" w:tplc="C6402BC0">
      <w:start w:val="1"/>
      <w:numFmt w:val="lowerRoman"/>
      <w:lvlText w:val="%6."/>
      <w:lvlJc w:val="right"/>
      <w:pPr>
        <w:ind w:left="4320" w:hanging="180"/>
      </w:pPr>
    </w:lvl>
    <w:lvl w:ilvl="6" w:tplc="A8D8F50C">
      <w:start w:val="1"/>
      <w:numFmt w:val="decimal"/>
      <w:lvlText w:val="%7."/>
      <w:lvlJc w:val="left"/>
      <w:pPr>
        <w:ind w:left="5040" w:hanging="360"/>
      </w:pPr>
    </w:lvl>
    <w:lvl w:ilvl="7" w:tplc="88EEA5A6">
      <w:start w:val="1"/>
      <w:numFmt w:val="lowerLetter"/>
      <w:lvlText w:val="%8."/>
      <w:lvlJc w:val="left"/>
      <w:pPr>
        <w:ind w:left="5760" w:hanging="360"/>
      </w:pPr>
    </w:lvl>
    <w:lvl w:ilvl="8" w:tplc="4034957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1E4315"/>
    <w:multiLevelType w:val="hybridMultilevel"/>
    <w:tmpl w:val="756E5A9C"/>
    <w:lvl w:ilvl="0" w:tplc="672A47B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</w:rPr>
    </w:lvl>
    <w:lvl w:ilvl="1" w:tplc="ABCAFD3A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3248415A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6FF23462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11F42146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D3BA40A6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890AC64A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90547068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CEBCBAC0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7BAC3731"/>
    <w:multiLevelType w:val="hybridMultilevel"/>
    <w:tmpl w:val="45DEB40A"/>
    <w:lvl w:ilvl="0" w:tplc="859AEFB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  <w:color w:val="000000"/>
      </w:rPr>
    </w:lvl>
    <w:lvl w:ilvl="1" w:tplc="FA2296A2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6F86F2E6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274294BE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094B43A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B5E0FE52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47C028E8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D20C8DF0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A2F07520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oNotTrackMoves/>
  <w:defaultTabStop w:val="720"/>
  <w:characterSpacingControl w:val="doNotCompress"/>
  <w:compat>
    <w:spaceForUL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3214"/>
    <w:rsid w:val="00252ABA"/>
    <w:rsid w:val="00FC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 w:line="240" w:lineRule="auto"/>
      <w:ind w:firstLine="0"/>
      <w:outlineLvl w:val="0"/>
    </w:pPr>
    <w:rPr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rPr>
      <w:sz w:val="48"/>
      <w:szCs w:val="48"/>
    </w:rPr>
  </w:style>
  <w:style w:type="paragraph" w:styleId="a6">
    <w:name w:val="Body Text Indent"/>
    <w:basedOn w:val="a"/>
    <w:link w:val="a7"/>
    <w:pPr>
      <w:spacing w:line="240" w:lineRule="auto"/>
      <w:ind w:firstLine="567"/>
      <w:jc w:val="both"/>
    </w:pPr>
    <w:rPr>
      <w:lang w:val="en-US" w:eastAsia="en-US"/>
    </w:rPr>
  </w:style>
  <w:style w:type="character" w:customStyle="1" w:styleId="a7">
    <w:name w:val="Основной текст с отступом Знак"/>
    <w:link w:val="a6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Company>РЭК Томской области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Козлову Михаилу Альбертовичу</dc:title>
  <dc:creator>Жилкина Г.Г.</dc:creator>
  <cp:lastModifiedBy>Игорь Михайлович Дорофеев</cp:lastModifiedBy>
  <cp:revision>14</cp:revision>
  <dcterms:created xsi:type="dcterms:W3CDTF">2018-03-06T13:15:00Z</dcterms:created>
  <dcterms:modified xsi:type="dcterms:W3CDTF">2024-05-27T07:15:00Z</dcterms:modified>
  <cp:version>917504</cp:version>
</cp:coreProperties>
</file>