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34B" w:rsidRPr="00AD134B" w:rsidRDefault="00AD134B" w:rsidP="00AD134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D7CD7" w:rsidRPr="00FD7CD7" w:rsidRDefault="00FD7CD7" w:rsidP="00FD7CD7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D7CD7">
        <w:rPr>
          <w:rFonts w:ascii="Times New Roman" w:eastAsia="Times New Roman" w:hAnsi="Times New Roman" w:cs="Times New Roman"/>
          <w:b/>
          <w:sz w:val="26"/>
          <w:szCs w:val="26"/>
        </w:rPr>
        <w:t>Информация о дате, месте и времени проведения второго этапа конкурса</w:t>
      </w:r>
    </w:p>
    <w:p w:rsidR="00FD7CD7" w:rsidRPr="00FD7CD7" w:rsidRDefault="00F91F6A" w:rsidP="00FD7CD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F66DC5">
        <w:rPr>
          <w:rFonts w:ascii="Times New Roman" w:hAnsi="Times New Roman" w:cs="Times New Roman"/>
          <w:b/>
          <w:sz w:val="26"/>
          <w:szCs w:val="26"/>
        </w:rPr>
        <w:t>Конкурсная комиссия Законодательной Думы Томской области по проведению конкурсов на замещение вакантных должностей ведущей, старшей и младшей групп должностей государственной гражданской службы Томской области в Законодательной Думе Томской области, а также на включение в кадровый резерв Законодательной Думы Томской области</w:t>
      </w:r>
      <w:r w:rsidR="00AD134B" w:rsidRPr="00F66DC5">
        <w:rPr>
          <w:rFonts w:ascii="Times New Roman" w:hAnsi="Times New Roman" w:cs="Times New Roman"/>
          <w:b/>
          <w:sz w:val="26"/>
          <w:szCs w:val="26"/>
        </w:rPr>
        <w:t xml:space="preserve"> сообщает </w:t>
      </w:r>
      <w:r w:rsidR="00FD7CD7" w:rsidRPr="00FD7CD7">
        <w:rPr>
          <w:rFonts w:ascii="Times New Roman" w:hAnsi="Times New Roman" w:cs="Times New Roman"/>
          <w:b/>
          <w:sz w:val="26"/>
          <w:szCs w:val="26"/>
        </w:rPr>
        <w:t>информацию о дате, месте и времени пр</w:t>
      </w:r>
      <w:r w:rsidR="00FD7CD7">
        <w:rPr>
          <w:rFonts w:ascii="Times New Roman" w:hAnsi="Times New Roman" w:cs="Times New Roman"/>
          <w:b/>
          <w:sz w:val="26"/>
          <w:szCs w:val="26"/>
        </w:rPr>
        <w:t>оведения второго этапа конкурса:</w:t>
      </w:r>
      <w:proofErr w:type="gramEnd"/>
    </w:p>
    <w:p w:rsidR="00444AC1" w:rsidRPr="00F66DC5" w:rsidRDefault="00FD7CD7" w:rsidP="0044201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A64B8" w:rsidRPr="00F66DC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1.</w:t>
      </w:r>
      <w:r w:rsidR="005A64B8" w:rsidRPr="00F66DC5">
        <w:rPr>
          <w:rFonts w:ascii="Times New Roman" w:hAnsi="Times New Roman" w:cs="Times New Roman"/>
          <w:color w:val="000000" w:themeColor="text1"/>
          <w:sz w:val="26"/>
          <w:szCs w:val="26"/>
        </w:rPr>
        <w:t> </w:t>
      </w:r>
      <w:r w:rsidR="005A64B8" w:rsidRPr="00F66DC5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Тестирование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,</w:t>
      </w:r>
      <w:r w:rsidR="005A64B8" w:rsidRPr="00F66DC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которое состоится</w:t>
      </w:r>
      <w:r w:rsidR="005A64B8" w:rsidRPr="00F66DC5">
        <w:rPr>
          <w:rFonts w:ascii="Times New Roman" w:hAnsi="Times New Roman" w:cs="Times New Roman"/>
          <w:sz w:val="26"/>
          <w:szCs w:val="26"/>
        </w:rPr>
        <w:t xml:space="preserve"> </w:t>
      </w:r>
      <w:r w:rsidR="0044201D" w:rsidRPr="0044201D">
        <w:rPr>
          <w:rFonts w:ascii="Times New Roman" w:hAnsi="Times New Roman" w:cs="Times New Roman"/>
          <w:b/>
          <w:sz w:val="26"/>
          <w:szCs w:val="26"/>
        </w:rPr>
        <w:t>20</w:t>
      </w:r>
      <w:r w:rsidR="0044201D">
        <w:rPr>
          <w:rFonts w:ascii="Times New Roman" w:hAnsi="Times New Roman" w:cs="Times New Roman"/>
          <w:b/>
          <w:sz w:val="26"/>
          <w:szCs w:val="26"/>
        </w:rPr>
        <w:t>.05.2024</w:t>
      </w:r>
      <w:r w:rsidR="005A64B8" w:rsidRPr="00F66DC5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Pr="00FD7CD7">
        <w:rPr>
          <w:rFonts w:ascii="Times New Roman" w:hAnsi="Times New Roman" w:cs="Times New Roman"/>
          <w:b/>
          <w:sz w:val="26"/>
          <w:szCs w:val="26"/>
        </w:rPr>
        <w:t>с 10.00 до 11.00</w:t>
      </w:r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="0044201D" w:rsidRPr="00444AC1">
        <w:rPr>
          <w:rFonts w:ascii="Times New Roman" w:hAnsi="Times New Roman" w:cs="Times New Roman"/>
          <w:sz w:val="26"/>
          <w:szCs w:val="26"/>
        </w:rPr>
        <w:t xml:space="preserve">на территории ОГБУ «Томский региональный ресурсный центр» по адресу: г. Томск, </w:t>
      </w:r>
      <w:r w:rsidR="00B41ABB">
        <w:rPr>
          <w:rFonts w:ascii="Times New Roman" w:hAnsi="Times New Roman" w:cs="Times New Roman"/>
          <w:sz w:val="26"/>
          <w:szCs w:val="26"/>
        </w:rPr>
        <w:t xml:space="preserve">ул. Московский тракт, 12, </w:t>
      </w:r>
      <w:r>
        <w:rPr>
          <w:rFonts w:ascii="Times New Roman" w:hAnsi="Times New Roman" w:cs="Times New Roman"/>
          <w:sz w:val="26"/>
          <w:szCs w:val="26"/>
        </w:rPr>
        <w:t xml:space="preserve">2 </w:t>
      </w:r>
      <w:r w:rsidR="00B41ABB">
        <w:rPr>
          <w:rFonts w:ascii="Times New Roman" w:hAnsi="Times New Roman" w:cs="Times New Roman"/>
          <w:sz w:val="26"/>
          <w:szCs w:val="26"/>
        </w:rPr>
        <w:t>этаж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, при себе необходимо иметь паспорт. Перед проведением теста (за 15 минут до начала тестирования) состоится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инструктаж</w:t>
      </w:r>
      <w:r w:rsidRPr="00F66DC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прохождению</w:t>
      </w:r>
      <w:r w:rsidRPr="00F66DC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тестирования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7631FE" w:rsidRPr="00FD7CD7" w:rsidRDefault="007C1870" w:rsidP="00FD7CD7">
      <w:pPr>
        <w:pStyle w:val="ConsPlusNonformat"/>
        <w:tabs>
          <w:tab w:val="left" w:pos="709"/>
          <w:tab w:val="left" w:pos="993"/>
        </w:tabs>
        <w:spacing w:after="240" w:line="276" w:lineRule="auto"/>
        <w:ind w:firstLine="397"/>
        <w:jc w:val="both"/>
        <w:rPr>
          <w:rFonts w:ascii="Times New Roman" w:hAnsi="Times New Roman" w:cs="Times New Roman"/>
          <w:i/>
          <w:color w:val="000000" w:themeColor="text1"/>
          <w:sz w:val="26"/>
          <w:szCs w:val="26"/>
        </w:rPr>
      </w:pPr>
      <w:r w:rsidRPr="00F66DC5"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</w:rPr>
        <w:t xml:space="preserve">     </w:t>
      </w:r>
      <w:r w:rsidR="005A64B8" w:rsidRPr="00F66DC5"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</w:rPr>
        <w:t>2</w:t>
      </w:r>
      <w:r w:rsidR="005A64B8" w:rsidRPr="00F66DC5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>. </w:t>
      </w:r>
      <w:r w:rsidR="00FD7CD7" w:rsidRPr="00FD7CD7"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  <w:u w:val="single"/>
        </w:rPr>
        <w:t xml:space="preserve">Индивидуальное </w:t>
      </w:r>
      <w:r w:rsidR="00FD7CD7" w:rsidRPr="00FD7CD7">
        <w:rPr>
          <w:rFonts w:ascii="Times New Roman" w:hAnsi="Times New Roman" w:cs="Times New Roman"/>
          <w:b/>
          <w:spacing w:val="-4"/>
          <w:sz w:val="26"/>
          <w:szCs w:val="26"/>
          <w:u w:val="single"/>
        </w:rPr>
        <w:t>с</w:t>
      </w:r>
      <w:r w:rsidR="005A64B8" w:rsidRPr="00FD7CD7">
        <w:rPr>
          <w:rFonts w:ascii="Times New Roman" w:hAnsi="Times New Roman" w:cs="Times New Roman"/>
          <w:b/>
          <w:sz w:val="26"/>
          <w:szCs w:val="26"/>
          <w:u w:val="single"/>
        </w:rPr>
        <w:t>обеседование</w:t>
      </w:r>
      <w:r w:rsidR="005A64B8" w:rsidRPr="00F66DC5">
        <w:rPr>
          <w:rFonts w:ascii="Times New Roman" w:hAnsi="Times New Roman" w:cs="Times New Roman"/>
          <w:b/>
          <w:sz w:val="26"/>
          <w:szCs w:val="26"/>
          <w:u w:val="single"/>
        </w:rPr>
        <w:t xml:space="preserve"> с руководителем аппарата, заместителем руководителя аппарата Думы</w:t>
      </w:r>
      <w:r w:rsidR="007F4AC4" w:rsidRPr="00F66DC5">
        <w:rPr>
          <w:rFonts w:ascii="Times New Roman" w:hAnsi="Times New Roman" w:cs="Times New Roman"/>
          <w:b/>
          <w:sz w:val="26"/>
          <w:szCs w:val="26"/>
          <w:u w:val="single"/>
        </w:rPr>
        <w:t xml:space="preserve">, </w:t>
      </w:r>
      <w:r w:rsidR="00306A0B" w:rsidRPr="00F66DC5">
        <w:rPr>
          <w:rFonts w:ascii="Times New Roman" w:hAnsi="Times New Roman" w:cs="Times New Roman"/>
          <w:b/>
          <w:sz w:val="26"/>
          <w:szCs w:val="26"/>
          <w:u w:val="single"/>
        </w:rPr>
        <w:t xml:space="preserve">начальником </w:t>
      </w:r>
      <w:r w:rsidR="00F66DC5">
        <w:rPr>
          <w:rFonts w:ascii="Times New Roman" w:hAnsi="Times New Roman" w:cs="Times New Roman"/>
          <w:b/>
          <w:sz w:val="26"/>
          <w:szCs w:val="26"/>
          <w:u w:val="single"/>
        </w:rPr>
        <w:t xml:space="preserve">организационного </w:t>
      </w:r>
      <w:r w:rsidR="00306A0B" w:rsidRPr="00F66DC5">
        <w:rPr>
          <w:rFonts w:ascii="Times New Roman" w:hAnsi="Times New Roman" w:cs="Times New Roman"/>
          <w:b/>
          <w:sz w:val="26"/>
          <w:szCs w:val="26"/>
          <w:u w:val="single"/>
        </w:rPr>
        <w:t>отдела</w:t>
      </w:r>
      <w:r w:rsidR="00226E13" w:rsidRPr="00F66DC5">
        <w:rPr>
          <w:rFonts w:ascii="Times New Roman" w:hAnsi="Times New Roman" w:cs="Times New Roman"/>
          <w:b/>
          <w:sz w:val="26"/>
          <w:szCs w:val="26"/>
          <w:u w:val="single"/>
        </w:rPr>
        <w:t xml:space="preserve"> аппарат</w:t>
      </w:r>
      <w:r w:rsidR="007F085E" w:rsidRPr="00F66DC5">
        <w:rPr>
          <w:rFonts w:ascii="Times New Roman" w:hAnsi="Times New Roman" w:cs="Times New Roman"/>
          <w:b/>
          <w:sz w:val="26"/>
          <w:szCs w:val="26"/>
          <w:u w:val="single"/>
        </w:rPr>
        <w:t>а</w:t>
      </w:r>
      <w:r w:rsidR="00226E13" w:rsidRPr="00F66DC5">
        <w:rPr>
          <w:rFonts w:ascii="Times New Roman" w:hAnsi="Times New Roman" w:cs="Times New Roman"/>
          <w:b/>
          <w:sz w:val="26"/>
          <w:szCs w:val="26"/>
          <w:u w:val="single"/>
        </w:rPr>
        <w:t xml:space="preserve"> Думы</w:t>
      </w:r>
      <w:r w:rsidR="00FD7CD7">
        <w:rPr>
          <w:rFonts w:ascii="Times New Roman" w:hAnsi="Times New Roman" w:cs="Times New Roman"/>
          <w:b/>
          <w:sz w:val="26"/>
          <w:szCs w:val="26"/>
          <w:u w:val="single"/>
        </w:rPr>
        <w:t xml:space="preserve">, </w:t>
      </w:r>
      <w:r w:rsidR="00FD7CD7" w:rsidRPr="00FD7CD7">
        <w:rPr>
          <w:rFonts w:ascii="Times New Roman" w:hAnsi="Times New Roman" w:cs="Times New Roman"/>
          <w:sz w:val="26"/>
          <w:szCs w:val="26"/>
        </w:rPr>
        <w:t xml:space="preserve">которое </w:t>
      </w:r>
      <w:r w:rsidR="0027232E" w:rsidRPr="00F66DC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A64B8" w:rsidRPr="00F66DC5">
        <w:rPr>
          <w:rFonts w:ascii="Times New Roman" w:hAnsi="Times New Roman" w:cs="Times New Roman"/>
          <w:sz w:val="26"/>
          <w:szCs w:val="26"/>
        </w:rPr>
        <w:t xml:space="preserve">состоится </w:t>
      </w:r>
      <w:r w:rsidR="0044201D">
        <w:rPr>
          <w:rFonts w:ascii="Times New Roman" w:hAnsi="Times New Roman" w:cs="Times New Roman"/>
          <w:b/>
          <w:sz w:val="26"/>
          <w:szCs w:val="26"/>
        </w:rPr>
        <w:t>23.05.2024</w:t>
      </w:r>
      <w:r w:rsidR="00445029" w:rsidRPr="00F66DC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A64B8" w:rsidRPr="00F66DC5">
        <w:rPr>
          <w:rFonts w:ascii="Times New Roman" w:hAnsi="Times New Roman" w:cs="Times New Roman"/>
          <w:b/>
          <w:sz w:val="26"/>
          <w:szCs w:val="26"/>
        </w:rPr>
        <w:t xml:space="preserve">с </w:t>
      </w:r>
      <w:r w:rsidR="007631FE" w:rsidRPr="00F66DC5">
        <w:rPr>
          <w:rFonts w:ascii="Times New Roman" w:hAnsi="Times New Roman" w:cs="Times New Roman"/>
          <w:b/>
          <w:sz w:val="26"/>
          <w:szCs w:val="26"/>
        </w:rPr>
        <w:t>1</w:t>
      </w:r>
      <w:r w:rsidR="00F40978" w:rsidRPr="00F66DC5">
        <w:rPr>
          <w:rFonts w:ascii="Times New Roman" w:hAnsi="Times New Roman" w:cs="Times New Roman"/>
          <w:b/>
          <w:sz w:val="26"/>
          <w:szCs w:val="26"/>
        </w:rPr>
        <w:t>0</w:t>
      </w:r>
      <w:r w:rsidR="007631FE" w:rsidRPr="00F66DC5">
        <w:rPr>
          <w:rFonts w:ascii="Times New Roman" w:hAnsi="Times New Roman" w:cs="Times New Roman"/>
          <w:b/>
          <w:sz w:val="26"/>
          <w:szCs w:val="26"/>
        </w:rPr>
        <w:t>.00</w:t>
      </w:r>
      <w:r w:rsidR="005A64B8" w:rsidRPr="00F66DC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A64B8" w:rsidRPr="00F66DC5">
        <w:rPr>
          <w:rFonts w:ascii="Times New Roman" w:hAnsi="Times New Roman" w:cs="Times New Roman"/>
          <w:sz w:val="26"/>
          <w:szCs w:val="26"/>
        </w:rPr>
        <w:t xml:space="preserve">по </w:t>
      </w:r>
      <w:r w:rsidR="005A64B8" w:rsidRPr="00F66DC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адресу: </w:t>
      </w:r>
      <w:r w:rsidR="005A64B8" w:rsidRPr="00F66DC5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г</w:t>
      </w:r>
      <w:proofErr w:type="gramStart"/>
      <w:r w:rsidR="005A64B8" w:rsidRPr="00F66DC5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.Т</w:t>
      </w:r>
      <w:proofErr w:type="gramEnd"/>
      <w:r w:rsidR="005A64B8" w:rsidRPr="00F66DC5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омск</w:t>
      </w:r>
      <w:r w:rsidR="005A64B8" w:rsidRPr="00F66DC5">
        <w:rPr>
          <w:rFonts w:ascii="Times New Roman" w:hAnsi="Times New Roman" w:cs="Times New Roman"/>
          <w:b/>
          <w:iCs/>
          <w:color w:val="000000"/>
          <w:sz w:val="26"/>
          <w:szCs w:val="26"/>
        </w:rPr>
        <w:t>, пл.Ленина, 6, кабинет № 201</w:t>
      </w:r>
      <w:r w:rsidR="00FD7CD7">
        <w:rPr>
          <w:rFonts w:ascii="Times New Roman" w:hAnsi="Times New Roman" w:cs="Times New Roman"/>
          <w:b/>
          <w:iCs/>
          <w:color w:val="000000"/>
          <w:sz w:val="26"/>
          <w:szCs w:val="26"/>
        </w:rPr>
        <w:t>.</w:t>
      </w:r>
      <w:r w:rsidR="00226E13" w:rsidRPr="00F66DC5">
        <w:rPr>
          <w:rFonts w:ascii="Times New Roman" w:hAnsi="Times New Roman" w:cs="Times New Roman"/>
          <w:iCs/>
          <w:color w:val="000000"/>
          <w:sz w:val="26"/>
          <w:szCs w:val="26"/>
        </w:rPr>
        <w:t xml:space="preserve"> </w:t>
      </w:r>
      <w:r w:rsidR="00FD7CD7">
        <w:rPr>
          <w:rFonts w:ascii="Times New Roman" w:hAnsi="Times New Roman" w:cs="Times New Roman"/>
          <w:iCs/>
          <w:color w:val="000000"/>
          <w:sz w:val="26"/>
          <w:szCs w:val="26"/>
        </w:rPr>
        <w:tab/>
      </w:r>
      <w:r w:rsidR="003C1DC9" w:rsidRPr="00F66DC5"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</w:rPr>
        <w:t>3</w:t>
      </w:r>
      <w:r w:rsidR="005A64B8" w:rsidRPr="00F66DC5"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</w:rPr>
        <w:t>. </w:t>
      </w:r>
      <w:r w:rsidR="005A64B8" w:rsidRPr="00F66DC5">
        <w:rPr>
          <w:rFonts w:ascii="Times New Roman" w:hAnsi="Times New Roman" w:cs="Times New Roman"/>
          <w:b/>
          <w:sz w:val="26"/>
          <w:szCs w:val="26"/>
          <w:u w:val="single"/>
        </w:rPr>
        <w:t>Собеседование с членами конкурсной комиссии</w:t>
      </w:r>
      <w:r w:rsidR="00FD7CD7">
        <w:rPr>
          <w:rFonts w:ascii="Times New Roman" w:hAnsi="Times New Roman" w:cs="Times New Roman"/>
          <w:b/>
          <w:sz w:val="26"/>
          <w:szCs w:val="26"/>
          <w:u w:val="single"/>
        </w:rPr>
        <w:t>,</w:t>
      </w:r>
      <w:r w:rsidR="00FD7CD7" w:rsidRPr="00FD7CD7">
        <w:rPr>
          <w:rFonts w:ascii="Times New Roman" w:hAnsi="Times New Roman" w:cs="Times New Roman"/>
          <w:sz w:val="26"/>
          <w:szCs w:val="26"/>
        </w:rPr>
        <w:t xml:space="preserve"> которое</w:t>
      </w:r>
      <w:r w:rsidR="005A64B8" w:rsidRPr="00F66DC5">
        <w:rPr>
          <w:rFonts w:ascii="Times New Roman" w:hAnsi="Times New Roman" w:cs="Times New Roman"/>
          <w:sz w:val="26"/>
          <w:szCs w:val="26"/>
        </w:rPr>
        <w:t xml:space="preserve"> состоится</w:t>
      </w:r>
      <w:r w:rsidR="005A64B8" w:rsidRPr="00F66DC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4201D">
        <w:rPr>
          <w:rFonts w:ascii="Times New Roman" w:hAnsi="Times New Roman" w:cs="Times New Roman"/>
          <w:b/>
          <w:sz w:val="26"/>
          <w:szCs w:val="26"/>
        </w:rPr>
        <w:t>24.05.2024</w:t>
      </w:r>
      <w:r w:rsidR="00F40978" w:rsidRPr="00F66DC5">
        <w:rPr>
          <w:rFonts w:ascii="Times New Roman" w:hAnsi="Times New Roman" w:cs="Times New Roman"/>
          <w:b/>
          <w:sz w:val="26"/>
          <w:szCs w:val="26"/>
        </w:rPr>
        <w:t xml:space="preserve"> с 1</w:t>
      </w:r>
      <w:r w:rsidR="0044201D">
        <w:rPr>
          <w:rFonts w:ascii="Times New Roman" w:hAnsi="Times New Roman" w:cs="Times New Roman"/>
          <w:b/>
          <w:sz w:val="26"/>
          <w:szCs w:val="26"/>
        </w:rPr>
        <w:t>0</w:t>
      </w:r>
      <w:r w:rsidR="00F40978" w:rsidRPr="00F66DC5">
        <w:rPr>
          <w:rFonts w:ascii="Times New Roman" w:hAnsi="Times New Roman" w:cs="Times New Roman"/>
          <w:b/>
          <w:sz w:val="26"/>
          <w:szCs w:val="26"/>
        </w:rPr>
        <w:t>.00</w:t>
      </w:r>
      <w:r w:rsidR="005A64B8" w:rsidRPr="00F66DC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A64B8" w:rsidRPr="00F66DC5">
        <w:rPr>
          <w:rFonts w:ascii="Times New Roman" w:hAnsi="Times New Roman" w:cs="Times New Roman"/>
          <w:sz w:val="26"/>
          <w:szCs w:val="26"/>
        </w:rPr>
        <w:t>по адресу</w:t>
      </w:r>
      <w:r w:rsidR="005A64B8" w:rsidRPr="00F66DC5">
        <w:rPr>
          <w:rFonts w:ascii="Times New Roman" w:hAnsi="Times New Roman" w:cs="Times New Roman"/>
          <w:b/>
          <w:sz w:val="26"/>
          <w:szCs w:val="26"/>
        </w:rPr>
        <w:t>:</w:t>
      </w:r>
      <w:r w:rsidR="0042111F" w:rsidRPr="00F66DC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A64B8" w:rsidRPr="00F66DC5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г</w:t>
      </w:r>
      <w:proofErr w:type="gramStart"/>
      <w:r w:rsidR="005A64B8" w:rsidRPr="00F66DC5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.Т</w:t>
      </w:r>
      <w:proofErr w:type="gramEnd"/>
      <w:r w:rsidR="005A64B8" w:rsidRPr="00F66DC5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омск</w:t>
      </w:r>
      <w:r w:rsidR="005A64B8" w:rsidRPr="00F66DC5">
        <w:rPr>
          <w:rFonts w:ascii="Times New Roman" w:hAnsi="Times New Roman" w:cs="Times New Roman"/>
          <w:b/>
          <w:iCs/>
          <w:color w:val="000000"/>
          <w:sz w:val="26"/>
          <w:szCs w:val="26"/>
        </w:rPr>
        <w:t xml:space="preserve">, пл.Ленина, 6, кабинет № </w:t>
      </w:r>
      <w:r w:rsidR="00FD7CD7">
        <w:rPr>
          <w:rFonts w:ascii="Times New Roman" w:hAnsi="Times New Roman" w:cs="Times New Roman"/>
          <w:b/>
          <w:iCs/>
          <w:color w:val="000000"/>
          <w:sz w:val="26"/>
          <w:szCs w:val="26"/>
        </w:rPr>
        <w:t>201.</w:t>
      </w:r>
    </w:p>
    <w:p w:rsidR="005A64B8" w:rsidRPr="00F66DC5" w:rsidRDefault="005A64B8" w:rsidP="007631FE">
      <w:pPr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</w:p>
    <w:p w:rsidR="005A64B8" w:rsidRPr="00F66DC5" w:rsidRDefault="005A64B8" w:rsidP="005A64B8">
      <w:pPr>
        <w:tabs>
          <w:tab w:val="left" w:pos="7740"/>
        </w:tabs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  <w:r w:rsidRPr="00F66DC5"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                                                            </w:t>
      </w:r>
      <w:r w:rsidR="00F66DC5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42111F" w:rsidRPr="00F66DC5">
        <w:rPr>
          <w:rFonts w:ascii="Times New Roman" w:hAnsi="Times New Roman" w:cs="Times New Roman"/>
          <w:sz w:val="26"/>
          <w:szCs w:val="26"/>
        </w:rPr>
        <w:t xml:space="preserve">  </w:t>
      </w:r>
      <w:r w:rsidR="00F66DC5">
        <w:rPr>
          <w:rFonts w:ascii="Times New Roman" w:hAnsi="Times New Roman" w:cs="Times New Roman"/>
          <w:sz w:val="26"/>
          <w:szCs w:val="26"/>
        </w:rPr>
        <w:t>Т.В. Щербакова</w:t>
      </w:r>
    </w:p>
    <w:p w:rsidR="00AD134B" w:rsidRPr="00F66DC5" w:rsidRDefault="00AD134B" w:rsidP="005A64B8">
      <w:pPr>
        <w:autoSpaceDE w:val="0"/>
        <w:autoSpaceDN w:val="0"/>
        <w:adjustRightInd w:val="0"/>
        <w:spacing w:after="120" w:line="380" w:lineRule="exact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sectPr w:rsidR="00AD134B" w:rsidRPr="00F66DC5" w:rsidSect="0042111F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03938"/>
    <w:multiLevelType w:val="hybridMultilevel"/>
    <w:tmpl w:val="929263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E623A7"/>
    <w:multiLevelType w:val="hybridMultilevel"/>
    <w:tmpl w:val="0F6265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530A7F"/>
    <w:multiLevelType w:val="hybridMultilevel"/>
    <w:tmpl w:val="BBB6DFC0"/>
    <w:lvl w:ilvl="0" w:tplc="0419000F">
      <w:start w:val="1"/>
      <w:numFmt w:val="decimal"/>
      <w:lvlText w:val="%1."/>
      <w:lvlJc w:val="left"/>
      <w:pPr>
        <w:ind w:left="2421" w:hanging="360"/>
      </w:pPr>
    </w:lvl>
    <w:lvl w:ilvl="1" w:tplc="04190019" w:tentative="1">
      <w:start w:val="1"/>
      <w:numFmt w:val="lowerLetter"/>
      <w:lvlText w:val="%2."/>
      <w:lvlJc w:val="left"/>
      <w:pPr>
        <w:ind w:left="3141" w:hanging="360"/>
      </w:pPr>
    </w:lvl>
    <w:lvl w:ilvl="2" w:tplc="0419001B" w:tentative="1">
      <w:start w:val="1"/>
      <w:numFmt w:val="lowerRoman"/>
      <w:lvlText w:val="%3."/>
      <w:lvlJc w:val="right"/>
      <w:pPr>
        <w:ind w:left="3861" w:hanging="180"/>
      </w:pPr>
    </w:lvl>
    <w:lvl w:ilvl="3" w:tplc="0419000F" w:tentative="1">
      <w:start w:val="1"/>
      <w:numFmt w:val="decimal"/>
      <w:lvlText w:val="%4."/>
      <w:lvlJc w:val="left"/>
      <w:pPr>
        <w:ind w:left="4581" w:hanging="360"/>
      </w:pPr>
    </w:lvl>
    <w:lvl w:ilvl="4" w:tplc="04190019" w:tentative="1">
      <w:start w:val="1"/>
      <w:numFmt w:val="lowerLetter"/>
      <w:lvlText w:val="%5."/>
      <w:lvlJc w:val="left"/>
      <w:pPr>
        <w:ind w:left="5301" w:hanging="360"/>
      </w:pPr>
    </w:lvl>
    <w:lvl w:ilvl="5" w:tplc="0419001B" w:tentative="1">
      <w:start w:val="1"/>
      <w:numFmt w:val="lowerRoman"/>
      <w:lvlText w:val="%6."/>
      <w:lvlJc w:val="right"/>
      <w:pPr>
        <w:ind w:left="6021" w:hanging="180"/>
      </w:pPr>
    </w:lvl>
    <w:lvl w:ilvl="6" w:tplc="0419000F" w:tentative="1">
      <w:start w:val="1"/>
      <w:numFmt w:val="decimal"/>
      <w:lvlText w:val="%7."/>
      <w:lvlJc w:val="left"/>
      <w:pPr>
        <w:ind w:left="6741" w:hanging="360"/>
      </w:pPr>
    </w:lvl>
    <w:lvl w:ilvl="7" w:tplc="04190019" w:tentative="1">
      <w:start w:val="1"/>
      <w:numFmt w:val="lowerLetter"/>
      <w:lvlText w:val="%8."/>
      <w:lvlJc w:val="left"/>
      <w:pPr>
        <w:ind w:left="7461" w:hanging="360"/>
      </w:pPr>
    </w:lvl>
    <w:lvl w:ilvl="8" w:tplc="041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">
    <w:nsid w:val="5FA21E9B"/>
    <w:multiLevelType w:val="hybridMultilevel"/>
    <w:tmpl w:val="19DE9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34B"/>
    <w:rsid w:val="000332BA"/>
    <w:rsid w:val="00057F2E"/>
    <w:rsid w:val="000738D7"/>
    <w:rsid w:val="00097CEB"/>
    <w:rsid w:val="000D008E"/>
    <w:rsid w:val="000F012D"/>
    <w:rsid w:val="00132021"/>
    <w:rsid w:val="001D5BF5"/>
    <w:rsid w:val="00212069"/>
    <w:rsid w:val="00226E13"/>
    <w:rsid w:val="0027232E"/>
    <w:rsid w:val="002D0EC1"/>
    <w:rsid w:val="002F0CD4"/>
    <w:rsid w:val="003041AD"/>
    <w:rsid w:val="00306A0B"/>
    <w:rsid w:val="00343338"/>
    <w:rsid w:val="003C1DC9"/>
    <w:rsid w:val="003C2B99"/>
    <w:rsid w:val="003D7A72"/>
    <w:rsid w:val="004102C6"/>
    <w:rsid w:val="0042111F"/>
    <w:rsid w:val="0044201D"/>
    <w:rsid w:val="00444AC1"/>
    <w:rsid w:val="00445029"/>
    <w:rsid w:val="004524A8"/>
    <w:rsid w:val="004A666E"/>
    <w:rsid w:val="00521AB6"/>
    <w:rsid w:val="00554147"/>
    <w:rsid w:val="00556678"/>
    <w:rsid w:val="005844FA"/>
    <w:rsid w:val="005A64B8"/>
    <w:rsid w:val="005E0622"/>
    <w:rsid w:val="006B0530"/>
    <w:rsid w:val="006B413A"/>
    <w:rsid w:val="00702A0A"/>
    <w:rsid w:val="00726B8F"/>
    <w:rsid w:val="007631FE"/>
    <w:rsid w:val="00783F7D"/>
    <w:rsid w:val="007C1870"/>
    <w:rsid w:val="007C48CB"/>
    <w:rsid w:val="007F085E"/>
    <w:rsid w:val="007F4AC4"/>
    <w:rsid w:val="00834E97"/>
    <w:rsid w:val="0085647D"/>
    <w:rsid w:val="008B2335"/>
    <w:rsid w:val="009152BD"/>
    <w:rsid w:val="00917337"/>
    <w:rsid w:val="009817D7"/>
    <w:rsid w:val="00993C98"/>
    <w:rsid w:val="009A3361"/>
    <w:rsid w:val="00A22605"/>
    <w:rsid w:val="00A33AFF"/>
    <w:rsid w:val="00AB2E32"/>
    <w:rsid w:val="00AB6F4A"/>
    <w:rsid w:val="00AD134B"/>
    <w:rsid w:val="00AE1379"/>
    <w:rsid w:val="00AF2D69"/>
    <w:rsid w:val="00AF438A"/>
    <w:rsid w:val="00B3438A"/>
    <w:rsid w:val="00B41ABB"/>
    <w:rsid w:val="00B74B7A"/>
    <w:rsid w:val="00BE129C"/>
    <w:rsid w:val="00BE32A9"/>
    <w:rsid w:val="00C420AA"/>
    <w:rsid w:val="00C85D59"/>
    <w:rsid w:val="00CA14F1"/>
    <w:rsid w:val="00CE088C"/>
    <w:rsid w:val="00D0628E"/>
    <w:rsid w:val="00D269B2"/>
    <w:rsid w:val="00D63F19"/>
    <w:rsid w:val="00E21483"/>
    <w:rsid w:val="00E4177B"/>
    <w:rsid w:val="00E57858"/>
    <w:rsid w:val="00ED4040"/>
    <w:rsid w:val="00F03A4A"/>
    <w:rsid w:val="00F2675C"/>
    <w:rsid w:val="00F26F9F"/>
    <w:rsid w:val="00F401E6"/>
    <w:rsid w:val="00F40978"/>
    <w:rsid w:val="00F42333"/>
    <w:rsid w:val="00F66DC5"/>
    <w:rsid w:val="00F91D37"/>
    <w:rsid w:val="00F91F6A"/>
    <w:rsid w:val="00F975A8"/>
    <w:rsid w:val="00FA7C57"/>
    <w:rsid w:val="00FD7C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4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D134B"/>
    <w:rPr>
      <w:rFonts w:ascii="Verdana" w:hAnsi="Verdana" w:hint="default"/>
      <w:b/>
      <w:bCs/>
      <w:color w:val="603913"/>
      <w:sz w:val="17"/>
      <w:szCs w:val="17"/>
      <w:u w:val="single"/>
    </w:rPr>
  </w:style>
  <w:style w:type="paragraph" w:customStyle="1" w:styleId="ConsPlusNonformat">
    <w:name w:val="ConsPlusNonformat"/>
    <w:uiPriority w:val="99"/>
    <w:rsid w:val="00AD13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D134B"/>
    <w:pPr>
      <w:ind w:left="720"/>
      <w:contextualSpacing/>
    </w:pPr>
  </w:style>
  <w:style w:type="character" w:styleId="a5">
    <w:name w:val="Emphasis"/>
    <w:basedOn w:val="a0"/>
    <w:qFormat/>
    <w:rsid w:val="00F66DC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4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D134B"/>
    <w:rPr>
      <w:rFonts w:ascii="Verdana" w:hAnsi="Verdana" w:hint="default"/>
      <w:b/>
      <w:bCs/>
      <w:color w:val="603913"/>
      <w:sz w:val="17"/>
      <w:szCs w:val="17"/>
      <w:u w:val="single"/>
    </w:rPr>
  </w:style>
  <w:style w:type="paragraph" w:customStyle="1" w:styleId="ConsPlusNonformat">
    <w:name w:val="ConsPlusNonformat"/>
    <w:uiPriority w:val="99"/>
    <w:rsid w:val="00AD13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D134B"/>
    <w:pPr>
      <w:ind w:left="720"/>
      <w:contextualSpacing/>
    </w:pPr>
  </w:style>
  <w:style w:type="character" w:styleId="a5">
    <w:name w:val="Emphasis"/>
    <w:basedOn w:val="a0"/>
    <w:qFormat/>
    <w:rsid w:val="00F66DC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3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C0F4F-42C9-4C59-B104-B898FD7F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Мошкина Тамара Петровна</dc:creator>
  <cp:lastModifiedBy>Елена Валерьевна Степанова</cp:lastModifiedBy>
  <cp:revision>2</cp:revision>
  <cp:lastPrinted>2024-05-02T06:36:00Z</cp:lastPrinted>
  <dcterms:created xsi:type="dcterms:W3CDTF">2024-05-02T10:27:00Z</dcterms:created>
  <dcterms:modified xsi:type="dcterms:W3CDTF">2024-05-02T10:27:00Z</dcterms:modified>
</cp:coreProperties>
</file>