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50" w:rsidRPr="00621350" w:rsidRDefault="00621350" w:rsidP="00621350">
      <w:pPr>
        <w:spacing w:after="0" w:line="240" w:lineRule="auto"/>
        <w:ind w:left="185"/>
        <w:jc w:val="center"/>
        <w:rPr>
          <w:rFonts w:eastAsia="Times New Roman"/>
          <w:b/>
          <w:bCs w:val="0"/>
          <w:sz w:val="26"/>
          <w:szCs w:val="26"/>
          <w:lang w:eastAsia="ru-RU"/>
        </w:rPr>
      </w:pPr>
      <w:r w:rsidRPr="00621350">
        <w:rPr>
          <w:rFonts w:eastAsia="Times New Roman"/>
          <w:b/>
          <w:sz w:val="26"/>
          <w:szCs w:val="26"/>
          <w:lang w:eastAsia="ru-RU"/>
        </w:rPr>
        <w:t>ПОЛОЖЕНИЯ ДОЛЖНОСТНОГО РЕГЛАМЕНТА</w:t>
      </w:r>
    </w:p>
    <w:p w:rsidR="00621350" w:rsidRPr="00621350" w:rsidRDefault="00621350" w:rsidP="00621350">
      <w:pPr>
        <w:spacing w:before="240" w:line="240" w:lineRule="auto"/>
        <w:ind w:firstLine="567"/>
        <w:jc w:val="center"/>
        <w:rPr>
          <w:rFonts w:cs="Times New Roman"/>
          <w:b/>
          <w:bCs w:val="0"/>
          <w:sz w:val="26"/>
          <w:szCs w:val="26"/>
        </w:rPr>
      </w:pPr>
      <w:r w:rsidRPr="00621350">
        <w:rPr>
          <w:rFonts w:cs="Times New Roman"/>
          <w:b/>
          <w:sz w:val="26"/>
          <w:szCs w:val="26"/>
        </w:rPr>
        <w:t>3. Должностные обязанности и права государственного гражданского служащего (</w:t>
      </w:r>
      <w:r w:rsidR="00F31FAB">
        <w:rPr>
          <w:rFonts w:cs="Times New Roman"/>
          <w:b/>
          <w:sz w:val="26"/>
          <w:szCs w:val="26"/>
        </w:rPr>
        <w:t xml:space="preserve">главная </w:t>
      </w:r>
      <w:r w:rsidR="00722C23">
        <w:rPr>
          <w:rFonts w:cs="Times New Roman"/>
          <w:b/>
          <w:sz w:val="26"/>
          <w:szCs w:val="26"/>
        </w:rPr>
        <w:t xml:space="preserve"> </w:t>
      </w:r>
      <w:r w:rsidRPr="00621350">
        <w:rPr>
          <w:rFonts w:cs="Times New Roman"/>
          <w:b/>
          <w:sz w:val="26"/>
          <w:szCs w:val="26"/>
        </w:rPr>
        <w:t>группа)</w:t>
      </w:r>
    </w:p>
    <w:p w:rsidR="00621350" w:rsidRPr="00621350" w:rsidRDefault="00621350" w:rsidP="00621350">
      <w:pPr>
        <w:spacing w:before="240" w:line="240" w:lineRule="auto"/>
        <w:ind w:firstLine="567"/>
        <w:rPr>
          <w:sz w:val="26"/>
          <w:szCs w:val="26"/>
        </w:rPr>
      </w:pPr>
      <w:r w:rsidRPr="00621350">
        <w:rPr>
          <w:sz w:val="26"/>
          <w:szCs w:val="26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F31FAB" w:rsidRPr="00F31FAB" w:rsidRDefault="00F31FAB" w:rsidP="00F31FA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F31FAB">
        <w:rPr>
          <w:rFonts w:ascii="PT Astra Serif" w:hAnsi="PT Astra Serif"/>
          <w:sz w:val="26"/>
          <w:szCs w:val="26"/>
        </w:rPr>
        <w:t xml:space="preserve">Осуществляет </w:t>
      </w:r>
      <w:bookmarkStart w:id="0" w:name="_GoBack"/>
      <w:bookmarkEnd w:id="0"/>
      <w:r w:rsidRPr="00F31FAB">
        <w:rPr>
          <w:rFonts w:ascii="PT Astra Serif" w:hAnsi="PT Astra Serif"/>
          <w:sz w:val="26"/>
          <w:szCs w:val="26"/>
        </w:rPr>
        <w:t>организационное, правовое, методическое обеспечение исполнения функций Департамента по социально-экономическому развитию села Томской области по вопросам кадрового обеспечения Департамента и АПК региона, социального партнерства и охраны труда в сфере сельского хозяйства, курирует деятельность подведомственного учреждения ОГБУ «Аграрный центр Томской области» (осуществляет мониторинг текущей деятельности, формирует государственное задание в отношении Учреждения, контролирует выполнение Учреждением государственных заданий, принимает меры по устранению факторов</w:t>
      </w:r>
      <w:proofErr w:type="gramEnd"/>
      <w:r w:rsidRPr="00F31FAB">
        <w:rPr>
          <w:rFonts w:ascii="PT Astra Serif" w:hAnsi="PT Astra Serif"/>
          <w:sz w:val="26"/>
          <w:szCs w:val="26"/>
        </w:rPr>
        <w:t xml:space="preserve">, </w:t>
      </w:r>
      <w:proofErr w:type="gramStart"/>
      <w:r w:rsidRPr="00F31FAB">
        <w:rPr>
          <w:rFonts w:ascii="PT Astra Serif" w:hAnsi="PT Astra Serif"/>
          <w:sz w:val="26"/>
          <w:szCs w:val="26"/>
        </w:rPr>
        <w:t>препятствующих эффективной работе, достижению целей и задач, поставленных перед Учреждением), осуществляет разработку комплекса процессных мероприятий в курируемой сфере деятельности и контроль за их исполнением.</w:t>
      </w:r>
      <w:proofErr w:type="gramEnd"/>
    </w:p>
    <w:p w:rsidR="00C2284D" w:rsidRPr="00621350" w:rsidRDefault="00C2284D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</w:p>
    <w:p w:rsidR="00943DF8" w:rsidRDefault="00943DF8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Права:</w:t>
      </w:r>
    </w:p>
    <w:p w:rsidR="00621350" w:rsidRPr="00621350" w:rsidRDefault="00621350" w:rsidP="00527C8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  <w:r w:rsidR="00527C8B">
        <w:rPr>
          <w:rFonts w:ascii="PT Astra Serif" w:hAnsi="PT Astra Serif"/>
          <w:sz w:val="26"/>
          <w:szCs w:val="26"/>
        </w:rPr>
        <w:t> </w:t>
      </w:r>
      <w:r w:rsidRPr="00621350">
        <w:rPr>
          <w:rFonts w:ascii="PT Astra Serif" w:hAnsi="PT Astra Serif"/>
          <w:sz w:val="26"/>
          <w:szCs w:val="26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вносить предложения по совершенствованию деятельности,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участвовать в обсуждении и принятии решений по вопросам, входящим в его компетенцию;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Показатели результативности и эффективности профессиональной служебной </w:t>
      </w:r>
      <w:r w:rsidRPr="00621350">
        <w:rPr>
          <w:rFonts w:ascii="PT Astra Serif" w:hAnsi="PT Astra Serif"/>
          <w:sz w:val="26"/>
          <w:szCs w:val="26"/>
        </w:rPr>
        <w:lastRenderedPageBreak/>
        <w:t>деятельности: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достижение </w:t>
      </w:r>
      <w:proofErr w:type="gramStart"/>
      <w:r w:rsidRPr="00621350">
        <w:rPr>
          <w:rFonts w:ascii="PT Astra Serif" w:hAnsi="PT Astra Serif"/>
          <w:sz w:val="26"/>
          <w:szCs w:val="26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по курируемым направлениям;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установленных сроков исполнения поручений, рассмотрения, подготовки документов;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21350" w:rsidRPr="00621350" w:rsidRDefault="00621350" w:rsidP="00621350">
      <w:pPr>
        <w:pStyle w:val="20"/>
        <w:numPr>
          <w:ilvl w:val="0"/>
          <w:numId w:val="3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Обязан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проверка и визирование документов, отчетов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Вправе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организация своей служебной деятельности, определение технологии исполнения поручений;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621350" w:rsidRPr="00621350" w:rsidRDefault="00621350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21350" w:rsidRPr="00621350" w:rsidRDefault="00621350" w:rsidP="00621350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21350" w:rsidRPr="00621350" w:rsidRDefault="00621350" w:rsidP="00621350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lastRenderedPageBreak/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21350" w:rsidRPr="00621350" w:rsidRDefault="00621350" w:rsidP="00621350">
      <w:pPr>
        <w:pStyle w:val="20"/>
        <w:shd w:val="clear" w:color="auto" w:fill="auto"/>
        <w:spacing w:after="183" w:line="240" w:lineRule="auto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21350" w:rsidRPr="00621350" w:rsidRDefault="00621350" w:rsidP="00621350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</w:t>
      </w:r>
      <w:r w:rsidRPr="00621350">
        <w:rPr>
          <w:rFonts w:ascii="PT Astra Serif" w:hAnsi="PT Astra Serif"/>
          <w:sz w:val="26"/>
          <w:szCs w:val="26"/>
        </w:rPr>
        <w:lastRenderedPageBreak/>
        <w:t>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Федеральным законом от 27.07.2004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79-ФЗ "О государственной гражданской службе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Законом Томской области от 09.12.2005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231-03 "О государственной гражданской службе Томской области",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 Томской области от 10.10.2011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Российской Федерации от 07.09.2010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1099 «О мерах по совершенствованию государственной наградной системы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26 мая 2008 года № 388 «О медали Столыпина П. А.»,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января 2009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РФ от 11 апреля 2008 г.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487 </w:t>
      </w:r>
      <w:r w:rsidRPr="00621350">
        <w:rPr>
          <w:rFonts w:ascii="PT Astra Serif" w:hAnsi="PT Astra Serif"/>
          <w:sz w:val="26"/>
          <w:szCs w:val="26"/>
        </w:rPr>
        <w:t>"О Почетной грамоте Президента Российской Федерации и благодарности Президента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Законом Томской области от 14 июля 1998 года № 13-03 «О наградах и почетном звании в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Губернатора Томской области от 24.02.2014 № 36 «О наградах Губернатора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Приказом Департамента по социально - </w:t>
      </w:r>
      <w:proofErr w:type="gramStart"/>
      <w:r w:rsidRPr="00621350">
        <w:rPr>
          <w:rFonts w:ascii="PT Astra Serif" w:hAnsi="PT Astra Serif"/>
          <w:sz w:val="26"/>
          <w:szCs w:val="26"/>
        </w:rPr>
        <w:t>экономическому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273-ФЗ </w:t>
      </w:r>
      <w:r w:rsidRPr="00621350">
        <w:rPr>
          <w:rFonts w:ascii="PT Astra Serif" w:hAnsi="PT Astra Serif"/>
          <w:sz w:val="26"/>
          <w:szCs w:val="26"/>
        </w:rPr>
        <w:lastRenderedPageBreak/>
        <w:t>"О противодействии коррупции" и другими федеральными законами.</w:t>
      </w:r>
    </w:p>
    <w:p w:rsidR="007B66A7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6.3. </w:t>
      </w: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7B66A7" w:rsidRPr="006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350"/>
    <w:rsid w:val="000A0F88"/>
    <w:rsid w:val="005175B5"/>
    <w:rsid w:val="00527C8B"/>
    <w:rsid w:val="005429A2"/>
    <w:rsid w:val="005B232C"/>
    <w:rsid w:val="00621350"/>
    <w:rsid w:val="00722C23"/>
    <w:rsid w:val="007465FD"/>
    <w:rsid w:val="007B66A7"/>
    <w:rsid w:val="00943DF8"/>
    <w:rsid w:val="009975CE"/>
    <w:rsid w:val="00C2284D"/>
    <w:rsid w:val="00F31FAB"/>
    <w:rsid w:val="00F4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3</cp:revision>
  <dcterms:created xsi:type="dcterms:W3CDTF">2024-04-27T12:14:00Z</dcterms:created>
  <dcterms:modified xsi:type="dcterms:W3CDTF">2024-04-27T12:15:00Z</dcterms:modified>
</cp:coreProperties>
</file>