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41" w:rsidRPr="00361EB2" w:rsidRDefault="000F0641" w:rsidP="000F0641">
      <w:pPr>
        <w:pStyle w:val="ConsPlusNormal"/>
        <w:ind w:firstLine="567"/>
        <w:jc w:val="both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0F0641" w:rsidRPr="00361EB2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80E25" w:rsidRPr="00361EB2" w:rsidRDefault="00C80E25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8E4A45">
        <w:rPr>
          <w:rFonts w:ascii="PT Astra Serif" w:hAnsi="PT Astra Serif"/>
          <w:sz w:val="24"/>
          <w:szCs w:val="24"/>
        </w:rPr>
        <w:t>консультанта,</w:t>
      </w:r>
      <w:r w:rsidRPr="00361EB2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C80E25" w:rsidRPr="00361EB2" w:rsidRDefault="00C80E25" w:rsidP="00C80E2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 </w:t>
      </w:r>
      <w:r w:rsidRPr="00F02430">
        <w:rPr>
          <w:rFonts w:ascii="PT Astra Serif" w:hAnsi="PT Astra Serif"/>
          <w:sz w:val="24"/>
          <w:szCs w:val="24"/>
        </w:rPr>
        <w:t>сводного планирования, бюджетного учета и отчетности</w:t>
      </w:r>
      <w:r w:rsidRPr="00361EB2">
        <w:rPr>
          <w:rFonts w:ascii="PT Astra Serif" w:hAnsi="PT Astra Serif"/>
          <w:sz w:val="24"/>
          <w:szCs w:val="24"/>
        </w:rPr>
        <w:t xml:space="preserve"> Департамента, </w:t>
      </w:r>
      <w:r w:rsidRPr="00361EB2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361EB2">
        <w:rPr>
          <w:rFonts w:ascii="PT Astra Serif" w:hAnsi="PT Astra Serif"/>
          <w:sz w:val="24"/>
          <w:szCs w:val="24"/>
        </w:rPr>
        <w:t xml:space="preserve"> обязан:</w:t>
      </w:r>
    </w:p>
    <w:p w:rsidR="00C80E25" w:rsidRPr="004974C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в</w:t>
      </w:r>
      <w:r w:rsidRPr="00361EB2">
        <w:rPr>
          <w:rFonts w:ascii="PT Astra Serif" w:hAnsi="PT Astra Serif"/>
          <w:sz w:val="24"/>
          <w:szCs w:val="24"/>
        </w:rPr>
        <w:t>е</w:t>
      </w:r>
      <w:r>
        <w:rPr>
          <w:rFonts w:ascii="PT Astra Serif" w:hAnsi="PT Astra Serif"/>
          <w:sz w:val="24"/>
          <w:szCs w:val="24"/>
        </w:rPr>
        <w:t>сти бухгалтерский учет</w:t>
      </w:r>
      <w:r w:rsidRPr="00361EB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финансово - хозяйственной </w:t>
      </w:r>
      <w:r w:rsidRPr="00361EB2">
        <w:rPr>
          <w:rFonts w:ascii="PT Astra Serif" w:hAnsi="PT Astra Serif"/>
          <w:sz w:val="24"/>
          <w:szCs w:val="24"/>
        </w:rPr>
        <w:t xml:space="preserve">деятельности в соответствии с </w:t>
      </w:r>
      <w:r w:rsidRPr="004974C5">
        <w:rPr>
          <w:rFonts w:ascii="PT Astra Serif" w:hAnsi="PT Astra Serif"/>
          <w:sz w:val="24"/>
          <w:szCs w:val="24"/>
        </w:rPr>
        <w:t>Федеральным законом от 06.12.2011 N 402-ФЗ «О бухгалтерском учете»;</w:t>
      </w:r>
    </w:p>
    <w:p w:rsidR="00C80E25" w:rsidRPr="004974C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974C5">
        <w:rPr>
          <w:rFonts w:ascii="PT Astra Serif" w:hAnsi="PT Astra Serif"/>
          <w:sz w:val="24"/>
          <w:szCs w:val="24"/>
        </w:rPr>
        <w:t xml:space="preserve">2) обеспечивать правильность </w:t>
      </w:r>
      <w:r>
        <w:rPr>
          <w:rFonts w:ascii="PT Astra Serif" w:hAnsi="PT Astra Serif"/>
          <w:sz w:val="24"/>
          <w:szCs w:val="24"/>
        </w:rPr>
        <w:t xml:space="preserve">принятия к </w:t>
      </w:r>
      <w:r w:rsidRPr="004974C5">
        <w:rPr>
          <w:rFonts w:ascii="PT Astra Serif" w:hAnsi="PT Astra Serif"/>
          <w:sz w:val="24"/>
          <w:szCs w:val="24"/>
        </w:rPr>
        <w:t>учет</w:t>
      </w:r>
      <w:r>
        <w:rPr>
          <w:rFonts w:ascii="PT Astra Serif" w:hAnsi="PT Astra Serif"/>
          <w:sz w:val="24"/>
          <w:szCs w:val="24"/>
        </w:rPr>
        <w:t>у</w:t>
      </w:r>
      <w:r w:rsidRPr="004974C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основных средств и </w:t>
      </w:r>
      <w:r w:rsidRPr="004974C5">
        <w:rPr>
          <w:rFonts w:ascii="PT Astra Serif" w:hAnsi="PT Astra Serif"/>
          <w:sz w:val="24"/>
          <w:szCs w:val="24"/>
        </w:rPr>
        <w:t>нефинансовых активов</w:t>
      </w:r>
      <w:r>
        <w:rPr>
          <w:rFonts w:ascii="PT Astra Serif" w:hAnsi="PT Astra Serif"/>
          <w:sz w:val="24"/>
          <w:szCs w:val="24"/>
        </w:rPr>
        <w:t>, о</w:t>
      </w:r>
      <w:r w:rsidRPr="004974C5">
        <w:rPr>
          <w:rFonts w:ascii="PT Astra Serif" w:hAnsi="PT Astra Serif"/>
          <w:sz w:val="24"/>
          <w:szCs w:val="24"/>
        </w:rPr>
        <w:t xml:space="preserve">существлять своевременное начисление амортизации; </w:t>
      </w:r>
    </w:p>
    <w:p w:rsidR="00C80E2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974C5">
        <w:rPr>
          <w:rFonts w:ascii="PT Astra Serif" w:hAnsi="PT Astra Serif"/>
          <w:sz w:val="24"/>
          <w:szCs w:val="24"/>
        </w:rPr>
        <w:t xml:space="preserve">3) </w:t>
      </w:r>
      <w:r>
        <w:rPr>
          <w:rFonts w:ascii="PT Astra Serif" w:hAnsi="PT Astra Serif"/>
          <w:sz w:val="24"/>
          <w:szCs w:val="24"/>
        </w:rPr>
        <w:t>о</w:t>
      </w:r>
      <w:r w:rsidRPr="004974C5">
        <w:rPr>
          <w:rFonts w:ascii="PT Astra Serif" w:hAnsi="PT Astra Serif"/>
          <w:sz w:val="24"/>
          <w:szCs w:val="24"/>
        </w:rPr>
        <w:t>существлять прием и контроль первичной документации по учету товарно-материальных це</w:t>
      </w:r>
      <w:r>
        <w:rPr>
          <w:rFonts w:ascii="PT Astra Serif" w:hAnsi="PT Astra Serif"/>
          <w:sz w:val="24"/>
          <w:szCs w:val="24"/>
        </w:rPr>
        <w:t>нностей;</w:t>
      </w:r>
    </w:p>
    <w:p w:rsidR="00C80E25" w:rsidRPr="004974C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</w:t>
      </w:r>
      <w:r w:rsidRPr="00B855FC">
        <w:rPr>
          <w:rFonts w:ascii="PT Astra Serif" w:hAnsi="PT Astra Serif"/>
          <w:sz w:val="24"/>
          <w:szCs w:val="24"/>
        </w:rPr>
        <w:t>обеспеч</w:t>
      </w:r>
      <w:r>
        <w:rPr>
          <w:rFonts w:ascii="PT Astra Serif" w:hAnsi="PT Astra Serif"/>
          <w:sz w:val="24"/>
          <w:szCs w:val="24"/>
        </w:rPr>
        <w:t>ивать</w:t>
      </w:r>
      <w:r w:rsidRPr="00B855FC">
        <w:rPr>
          <w:rFonts w:ascii="PT Astra Serif" w:hAnsi="PT Astra Serif"/>
          <w:sz w:val="24"/>
          <w:szCs w:val="24"/>
        </w:rPr>
        <w:t xml:space="preserve"> учет </w:t>
      </w:r>
      <w:r>
        <w:rPr>
          <w:rFonts w:ascii="PT Astra Serif" w:hAnsi="PT Astra Serif"/>
          <w:sz w:val="24"/>
          <w:szCs w:val="24"/>
        </w:rPr>
        <w:t xml:space="preserve">движения </w:t>
      </w:r>
      <w:r w:rsidRPr="00B855FC">
        <w:rPr>
          <w:rFonts w:ascii="PT Astra Serif" w:hAnsi="PT Astra Serif"/>
          <w:sz w:val="24"/>
          <w:szCs w:val="24"/>
        </w:rPr>
        <w:t>товарно-материальных ценностей</w:t>
      </w:r>
      <w:r>
        <w:rPr>
          <w:rFonts w:ascii="PT Astra Serif" w:hAnsi="PT Astra Serif"/>
          <w:sz w:val="24"/>
          <w:szCs w:val="24"/>
        </w:rPr>
        <w:t>,</w:t>
      </w:r>
      <w:r w:rsidRPr="00B855FC">
        <w:rPr>
          <w:rFonts w:ascii="PT Astra Serif" w:hAnsi="PT Astra Serif"/>
          <w:sz w:val="24"/>
          <w:szCs w:val="24"/>
        </w:rPr>
        <w:t xml:space="preserve"> основных средств</w:t>
      </w:r>
      <w:r>
        <w:rPr>
          <w:rFonts w:ascii="PT Astra Serif" w:hAnsi="PT Astra Serif"/>
          <w:sz w:val="24"/>
          <w:szCs w:val="24"/>
        </w:rPr>
        <w:t xml:space="preserve"> и нефинансовых активов и их списание;</w:t>
      </w:r>
    </w:p>
    <w:p w:rsidR="00C80E25" w:rsidRPr="004974C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Pr="004974C5">
        <w:rPr>
          <w:rFonts w:ascii="PT Astra Serif" w:hAnsi="PT Astra Serif"/>
          <w:sz w:val="24"/>
          <w:szCs w:val="24"/>
        </w:rPr>
        <w:t xml:space="preserve">)  обеспечивать правильность </w:t>
      </w:r>
      <w:r>
        <w:rPr>
          <w:rFonts w:ascii="PT Astra Serif" w:hAnsi="PT Astra Serif"/>
          <w:sz w:val="24"/>
          <w:szCs w:val="24"/>
        </w:rPr>
        <w:t>расчета и формирования</w:t>
      </w:r>
      <w:r w:rsidRPr="004974C5">
        <w:rPr>
          <w:rFonts w:ascii="PT Astra Serif" w:hAnsi="PT Astra Serif"/>
          <w:sz w:val="24"/>
          <w:szCs w:val="24"/>
        </w:rPr>
        <w:t xml:space="preserve"> отчетност</w:t>
      </w:r>
      <w:r>
        <w:rPr>
          <w:rFonts w:ascii="PT Astra Serif" w:hAnsi="PT Astra Serif"/>
          <w:sz w:val="24"/>
          <w:szCs w:val="24"/>
        </w:rPr>
        <w:t>и</w:t>
      </w:r>
      <w:r w:rsidRPr="004974C5">
        <w:rPr>
          <w:rFonts w:ascii="PT Astra Serif" w:hAnsi="PT Astra Serif"/>
          <w:sz w:val="24"/>
          <w:szCs w:val="24"/>
        </w:rPr>
        <w:t xml:space="preserve">  по земельному налогу, налогу на имущество</w:t>
      </w:r>
      <w:r>
        <w:rPr>
          <w:rFonts w:ascii="PT Astra Serif" w:hAnsi="PT Astra Serif"/>
          <w:sz w:val="24"/>
          <w:szCs w:val="24"/>
        </w:rPr>
        <w:t xml:space="preserve"> организаций;</w:t>
      </w:r>
    </w:p>
    <w:p w:rsidR="00C80E25" w:rsidRPr="004974C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4974C5">
        <w:rPr>
          <w:rFonts w:ascii="PT Astra Serif" w:hAnsi="PT Astra Serif"/>
          <w:sz w:val="24"/>
          <w:szCs w:val="24"/>
        </w:rPr>
        <w:t>) консультировать сотрудников по вопросам правильного оформления первичных документов, в целях своевременного принятия к учету;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Pr="004974C5">
        <w:rPr>
          <w:rFonts w:ascii="PT Astra Serif" w:hAnsi="PT Astra Serif"/>
          <w:sz w:val="24"/>
          <w:szCs w:val="24"/>
        </w:rPr>
        <w:t>) принимать участие в проведение плановых годовых и внеплановых инвентаризаций, осуществлять сверку</w:t>
      </w:r>
      <w:r>
        <w:rPr>
          <w:rFonts w:ascii="PT Astra Serif" w:hAnsi="PT Astra Serif"/>
          <w:sz w:val="24"/>
          <w:szCs w:val="24"/>
        </w:rPr>
        <w:t xml:space="preserve"> с поставщиками и подрядчиками;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о</w:t>
      </w:r>
      <w:r w:rsidRPr="00361EB2">
        <w:rPr>
          <w:rFonts w:ascii="PT Astra Serif" w:hAnsi="PT Astra Serif"/>
          <w:sz w:val="24"/>
          <w:szCs w:val="24"/>
        </w:rPr>
        <w:t>беспечивать подготовку сопоставимой и достоверной бухгалтерской информации по соо</w:t>
      </w:r>
      <w:r>
        <w:rPr>
          <w:rFonts w:ascii="PT Astra Serif" w:hAnsi="PT Astra Serif"/>
          <w:sz w:val="24"/>
          <w:szCs w:val="24"/>
        </w:rPr>
        <w:t>тветствующим направлениям учета;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п</w:t>
      </w:r>
      <w:r w:rsidRPr="00361EB2">
        <w:rPr>
          <w:rFonts w:ascii="PT Astra Serif" w:hAnsi="PT Astra Serif"/>
          <w:sz w:val="24"/>
          <w:szCs w:val="24"/>
        </w:rPr>
        <w:t>ринимать участие в разработке рабочего плана счетов, а также форм документов для внут</w:t>
      </w:r>
      <w:r>
        <w:rPr>
          <w:rFonts w:ascii="PT Astra Serif" w:hAnsi="PT Astra Serif"/>
          <w:sz w:val="24"/>
          <w:szCs w:val="24"/>
        </w:rPr>
        <w:t>ренней бухгалтерской отчетности;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у</w:t>
      </w:r>
      <w:r w:rsidRPr="00361EB2">
        <w:rPr>
          <w:rFonts w:ascii="PT Astra Serif" w:hAnsi="PT Astra Serif"/>
          <w:sz w:val="24"/>
          <w:szCs w:val="24"/>
        </w:rPr>
        <w:t>частвовать в определении содержания основных приемов и методов ведения учета и технологии обр</w:t>
      </w:r>
      <w:r>
        <w:rPr>
          <w:rFonts w:ascii="PT Astra Serif" w:hAnsi="PT Astra Serif"/>
          <w:sz w:val="24"/>
          <w:szCs w:val="24"/>
        </w:rPr>
        <w:t>аботки бухгалтерской информации;</w:t>
      </w:r>
      <w:r w:rsidRPr="00361EB2">
        <w:rPr>
          <w:rFonts w:ascii="PT Astra Serif" w:hAnsi="PT Astra Serif"/>
          <w:sz w:val="24"/>
          <w:szCs w:val="24"/>
        </w:rPr>
        <w:t xml:space="preserve">  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1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у</w:t>
      </w:r>
      <w:r w:rsidRPr="00361EB2">
        <w:rPr>
          <w:rFonts w:ascii="PT Astra Serif" w:hAnsi="PT Astra Serif"/>
          <w:sz w:val="24"/>
          <w:szCs w:val="24"/>
        </w:rPr>
        <w:t xml:space="preserve">частвовать в проведении экономического анализа хозяйственно-финансовой деятельности по данным бухгалтерского учета и отчетности в целях выявления </w:t>
      </w:r>
      <w:r>
        <w:rPr>
          <w:rFonts w:ascii="PT Astra Serif" w:hAnsi="PT Astra Serif"/>
          <w:sz w:val="24"/>
          <w:szCs w:val="24"/>
        </w:rPr>
        <w:t>внутренних</w:t>
      </w:r>
      <w:r w:rsidRPr="00361EB2">
        <w:rPr>
          <w:rFonts w:ascii="PT Astra Serif" w:hAnsi="PT Astra Serif"/>
          <w:sz w:val="24"/>
          <w:szCs w:val="24"/>
        </w:rPr>
        <w:t xml:space="preserve"> резервов, осуществления режима экономии и мероприятий по совершенствованию документооборота, в разработке и внедрении прогрессивных форм и методов бухгалтерского учета на основе применения современных средств вычислительной техники, в проведении </w:t>
      </w:r>
      <w:r>
        <w:rPr>
          <w:rFonts w:ascii="PT Astra Serif" w:hAnsi="PT Astra Serif"/>
          <w:sz w:val="24"/>
          <w:szCs w:val="24"/>
        </w:rPr>
        <w:t>инвентаризаций денежных средств;</w:t>
      </w:r>
      <w:r w:rsidRPr="00361EB2">
        <w:rPr>
          <w:rFonts w:ascii="PT Astra Serif" w:hAnsi="PT Astra Serif"/>
          <w:sz w:val="24"/>
          <w:szCs w:val="24"/>
        </w:rPr>
        <w:t xml:space="preserve">  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2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п</w:t>
      </w:r>
      <w:r w:rsidRPr="00361EB2">
        <w:rPr>
          <w:rFonts w:ascii="PT Astra Serif" w:hAnsi="PT Astra Serif"/>
          <w:sz w:val="24"/>
          <w:szCs w:val="24"/>
        </w:rPr>
        <w:t>одготавливать данные по соответствующим участкам бухгалтерского у</w:t>
      </w:r>
      <w:r>
        <w:rPr>
          <w:rFonts w:ascii="PT Astra Serif" w:hAnsi="PT Astra Serif"/>
          <w:sz w:val="24"/>
          <w:szCs w:val="24"/>
        </w:rPr>
        <w:t>чета для составления отчетности;</w:t>
      </w:r>
    </w:p>
    <w:p w:rsidR="00C80E25" w:rsidRPr="00BA4704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A4704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3</w:t>
      </w:r>
      <w:r w:rsidRPr="00BA4704">
        <w:rPr>
          <w:rFonts w:ascii="PT Astra Serif" w:hAnsi="PT Astra Serif"/>
          <w:sz w:val="24"/>
          <w:szCs w:val="24"/>
        </w:rPr>
        <w:t>) обеспечивать сохранность выданных ему в работу бухгалтерских документов,</w:t>
      </w:r>
      <w:r w:rsidRPr="00BA4704">
        <w:t xml:space="preserve"> </w:t>
      </w:r>
      <w:r w:rsidRPr="00BA4704">
        <w:rPr>
          <w:rFonts w:ascii="PT Astra Serif" w:hAnsi="PT Astra Serif"/>
          <w:sz w:val="24"/>
          <w:szCs w:val="24"/>
        </w:rPr>
        <w:t>осуществлять прием и контроль первичной документации, полученной от Департамента по управлению государственной собственностью Томской области;</w:t>
      </w:r>
    </w:p>
    <w:p w:rsidR="00C80E25" w:rsidRPr="00361EB2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A4704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4</w:t>
      </w:r>
      <w:r w:rsidRPr="00BA4704">
        <w:rPr>
          <w:rFonts w:ascii="PT Astra Serif" w:hAnsi="PT Astra Serif"/>
          <w:sz w:val="24"/>
          <w:szCs w:val="24"/>
        </w:rPr>
        <w:t>) выполнять работы по формированию, ведению и хранению базы данных</w:t>
      </w:r>
      <w:r w:rsidRPr="00361EB2">
        <w:rPr>
          <w:rFonts w:ascii="PT Astra Serif" w:hAnsi="PT Astra Serif"/>
          <w:sz w:val="24"/>
          <w:szCs w:val="24"/>
        </w:rPr>
        <w:t xml:space="preserve"> бухгалтерской информации, вносить изменения в справочную и нормативную информацию, ис</w:t>
      </w:r>
      <w:r>
        <w:rPr>
          <w:rFonts w:ascii="PT Astra Serif" w:hAnsi="PT Astra Serif"/>
          <w:sz w:val="24"/>
          <w:szCs w:val="24"/>
        </w:rPr>
        <w:t>пользуемую при обработке данных;</w:t>
      </w:r>
    </w:p>
    <w:p w:rsidR="00C80E25" w:rsidRDefault="00C80E25" w:rsidP="00C80E2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5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п</w:t>
      </w:r>
      <w:r w:rsidRPr="00361EB2">
        <w:rPr>
          <w:rFonts w:ascii="PT Astra Serif" w:hAnsi="PT Astra Serif"/>
          <w:sz w:val="24"/>
          <w:szCs w:val="24"/>
        </w:rPr>
        <w:t>оддерживать взаимодействие с коллегами по отделу в интересах обеспечения максимальной</w:t>
      </w:r>
      <w:r>
        <w:rPr>
          <w:rFonts w:ascii="PT Astra Serif" w:hAnsi="PT Astra Serif"/>
          <w:sz w:val="24"/>
          <w:szCs w:val="24"/>
        </w:rPr>
        <w:t xml:space="preserve"> эффективности его деятельности;</w:t>
      </w:r>
    </w:p>
    <w:p w:rsidR="001A6AA6" w:rsidRPr="00554199" w:rsidRDefault="001A6AA6" w:rsidP="001A6AA6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>
        <w:rPr>
          <w:rFonts w:ascii="PT Astra Serif" w:eastAsia="Calibri" w:hAnsi="PT Astra Serif" w:cs="Calibri"/>
          <w:sz w:val="24"/>
          <w:szCs w:val="24"/>
          <w:lang w:eastAsia="en-US"/>
        </w:rPr>
        <w:t>16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 xml:space="preserve"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 </w:t>
      </w:r>
    </w:p>
    <w:p w:rsidR="001A6AA6" w:rsidRPr="00554199" w:rsidRDefault="001A6AA6" w:rsidP="001A6AA6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17</w:t>
      </w:r>
      <w:r w:rsidRPr="00554199">
        <w:rPr>
          <w:rFonts w:ascii="PT Astra Serif" w:hAnsi="PT Astra Serif"/>
          <w:sz w:val="24"/>
          <w:szCs w:val="24"/>
        </w:rPr>
        <w:t>) информировать начальника Департамента обо всех случаях склонения к совершению коррупционных правонарушений;</w:t>
      </w:r>
    </w:p>
    <w:p w:rsidR="001A6AA6" w:rsidRPr="00554199" w:rsidRDefault="001A6AA6" w:rsidP="001A6AA6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</w:t>
      </w:r>
      <w:r w:rsidRPr="00554199">
        <w:rPr>
          <w:rFonts w:ascii="PT Astra Serif" w:hAnsi="PT Astra Serif"/>
          <w:sz w:val="24"/>
          <w:szCs w:val="24"/>
        </w:rPr>
        <w:t>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1A6AA6" w:rsidRPr="00554199" w:rsidRDefault="001A6AA6" w:rsidP="001A6AA6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19</w:t>
      </w:r>
      <w:r w:rsidRPr="00554199">
        <w:rPr>
          <w:rFonts w:ascii="PT Astra Serif" w:hAnsi="PT Astra Serif"/>
          <w:sz w:val="24"/>
          <w:szCs w:val="24"/>
        </w:rPr>
        <w:t>) принимать меры к предупреждению нарушений законодательства при поступлении информации о возможных нарушениях;</w:t>
      </w:r>
    </w:p>
    <w:p w:rsidR="001A6AA6" w:rsidRPr="00554199" w:rsidRDefault="001A6AA6" w:rsidP="001A6AA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2</w:t>
      </w:r>
      <w:r>
        <w:rPr>
          <w:rFonts w:ascii="PT Astra Serif" w:eastAsia="Calibri" w:hAnsi="PT Astra Serif" w:cs="Calibri"/>
          <w:sz w:val="24"/>
          <w:szCs w:val="24"/>
          <w:lang w:eastAsia="en-US"/>
        </w:rPr>
        <w:t>0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) выполнять в установленные сроки иные поручения непосредственного руководителя, обусловленные осуществлением функций Департамента.</w:t>
      </w:r>
    </w:p>
    <w:p w:rsidR="00C80E25" w:rsidRDefault="00C80E25" w:rsidP="000F0641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C80E25" w:rsidRPr="00361EB2" w:rsidRDefault="00C80E25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C80E25" w:rsidRPr="00361EB2" w:rsidRDefault="00C80E25" w:rsidP="00C80E2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1A6AA6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1672EF">
        <w:rPr>
          <w:rFonts w:ascii="PT Astra Serif" w:hAnsi="PT Astra Serif"/>
          <w:sz w:val="24"/>
          <w:szCs w:val="24"/>
        </w:rPr>
        <w:t xml:space="preserve">консультанта </w:t>
      </w:r>
      <w:bookmarkStart w:id="0" w:name="_GoBack"/>
      <w:bookmarkEnd w:id="0"/>
      <w:r w:rsidRPr="00DB4FFD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2) качество исполнения служебных обязанностей:</w:t>
      </w: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отсутствие обоснованных жалоб и замечаний на работу </w:t>
      </w:r>
      <w:r>
        <w:rPr>
          <w:rFonts w:ascii="PT Astra Serif" w:hAnsi="PT Astra Serif"/>
          <w:sz w:val="24"/>
          <w:szCs w:val="24"/>
        </w:rPr>
        <w:t>консультанта</w:t>
      </w:r>
      <w:r w:rsidRPr="00DB4FFD">
        <w:rPr>
          <w:rFonts w:ascii="PT Astra Serif" w:hAnsi="PT Astra Serif"/>
          <w:sz w:val="24"/>
          <w:szCs w:val="24"/>
        </w:rPr>
        <w:t>;</w:t>
      </w: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отсутствие существенных нарушений законодательства при исполнении служебных обязанностей;</w:t>
      </w:r>
    </w:p>
    <w:p w:rsidR="001A6AA6" w:rsidRPr="00DB4FFD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3) количество подготовленных нормативных правовых актов, служебных документов, информационно–аналитических записок, справок, отчетов и иных документов, связанных с исполнением должностных обязанностей.</w:t>
      </w:r>
    </w:p>
    <w:p w:rsidR="001A6AA6" w:rsidRPr="00361EB2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A6AA6" w:rsidRDefault="001A6AA6" w:rsidP="001A6AA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0F0641" w:rsidRDefault="000F0641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sectPr w:rsidR="000F0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41"/>
    <w:rsid w:val="000F0641"/>
    <w:rsid w:val="001672EF"/>
    <w:rsid w:val="001A6AA6"/>
    <w:rsid w:val="001F1285"/>
    <w:rsid w:val="002E1862"/>
    <w:rsid w:val="005B0C51"/>
    <w:rsid w:val="00C8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lastModifiedBy>Анна Сергеевна Иванова</cp:lastModifiedBy>
  <cp:revision>5</cp:revision>
  <dcterms:created xsi:type="dcterms:W3CDTF">2024-04-14T05:22:00Z</dcterms:created>
  <dcterms:modified xsi:type="dcterms:W3CDTF">2024-04-14T05:42:00Z</dcterms:modified>
</cp:coreProperties>
</file>