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B27" w:rsidRDefault="003C2B27" w:rsidP="003C2B27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  <w:r>
        <w:rPr>
          <w:rFonts w:ascii="PT Astra Serif" w:hAnsi="PT Astra Serif"/>
          <w:b/>
          <w:sz w:val="28"/>
          <w:szCs w:val="28"/>
        </w:rPr>
        <w:t>об итогах конкурса, состоявшегося 14 марта 2024 года</w:t>
      </w:r>
    </w:p>
    <w:p w:rsidR="003C2B27" w:rsidRPr="00F23CB5" w:rsidRDefault="003C2B27" w:rsidP="003C2B27">
      <w:pPr>
        <w:ind w:firstLine="709"/>
        <w:jc w:val="center"/>
        <w:rPr>
          <w:rFonts w:ascii="PT Astra Serif" w:hAnsi="PT Astra Serif"/>
          <w:b/>
          <w:sz w:val="28"/>
          <w:szCs w:val="28"/>
          <w:lang w:eastAsia="en-US"/>
        </w:rPr>
      </w:pPr>
    </w:p>
    <w:p w:rsidR="003C2B27" w:rsidRPr="00A44407" w:rsidRDefault="003C2B27" w:rsidP="003C2B2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Конкурс на </w:t>
      </w:r>
      <w:r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>
        <w:rPr>
          <w:rFonts w:ascii="PT Astra Serif" w:hAnsi="PT Astra Serif"/>
          <w:bCs/>
          <w:sz w:val="28"/>
          <w:szCs w:val="28"/>
        </w:rPr>
        <w:t>главного специалиста по кадрам Департамента государственного заказа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признан состоявшимся. </w:t>
      </w:r>
    </w:p>
    <w:p w:rsidR="003C2B27" w:rsidRDefault="003C2B27" w:rsidP="003C2B27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Победитель конкурса не определен. </w:t>
      </w:r>
    </w:p>
    <w:p w:rsidR="003C2B27" w:rsidRDefault="003C2B27" w:rsidP="003C2B2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В кадровый резерв Департамента государственного заказа Томской области для замещения должностей государственной гражданской службы Томской области </w:t>
      </w:r>
      <w:r>
        <w:rPr>
          <w:rFonts w:ascii="PT Astra Serif" w:hAnsi="PT Astra Serif"/>
          <w:sz w:val="28"/>
          <w:szCs w:val="28"/>
        </w:rPr>
        <w:t>старшей</w:t>
      </w:r>
      <w:r w:rsidRPr="00F23CB5">
        <w:rPr>
          <w:rFonts w:ascii="PT Astra Serif" w:hAnsi="PT Astra Serif"/>
          <w:sz w:val="28"/>
          <w:szCs w:val="28"/>
        </w:rPr>
        <w:t xml:space="preserve"> группы </w:t>
      </w:r>
      <w:r>
        <w:rPr>
          <w:rFonts w:ascii="PT Astra Serif" w:hAnsi="PT Astra Serif"/>
          <w:sz w:val="28"/>
          <w:szCs w:val="28"/>
        </w:rPr>
        <w:t>рекомендованы:</w:t>
      </w:r>
    </w:p>
    <w:p w:rsidR="003C2B27" w:rsidRPr="00D67CFB" w:rsidRDefault="003C2B27" w:rsidP="003C2B2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Леонова Ирина Николаевна</w:t>
      </w:r>
      <w:r w:rsidRPr="00D67CFB">
        <w:rPr>
          <w:rFonts w:ascii="PT Astra Serif" w:hAnsi="PT Astra Serif"/>
          <w:sz w:val="28"/>
          <w:szCs w:val="28"/>
        </w:rPr>
        <w:t>;</w:t>
      </w:r>
    </w:p>
    <w:p w:rsidR="003C2B27" w:rsidRPr="00D67CFB" w:rsidRDefault="003C2B27" w:rsidP="003C2B2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Ильина Евгения Вячеславовна</w:t>
      </w:r>
      <w:r w:rsidRPr="00D67CFB">
        <w:rPr>
          <w:rFonts w:ascii="PT Astra Serif" w:hAnsi="PT Astra Serif"/>
          <w:sz w:val="28"/>
          <w:szCs w:val="28"/>
        </w:rPr>
        <w:t>.</w:t>
      </w:r>
    </w:p>
    <w:p w:rsidR="003C2B27" w:rsidRDefault="003C2B27" w:rsidP="003C2B2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3C2B27" w:rsidRDefault="003C2B27" w:rsidP="003C2B27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3C2B27" w:rsidRDefault="003C2B27" w:rsidP="003C2B27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Бурмистрова Марина Олеговна</w:t>
      </w:r>
    </w:p>
    <w:p w:rsidR="003C2B27" w:rsidRPr="00EC74BE" w:rsidRDefault="003C2B27" w:rsidP="003C2B27">
      <w:pPr>
        <w:pStyle w:val="a5"/>
        <w:rPr>
          <w:rFonts w:ascii="PT Astra Serif" w:hAnsi="PT Astra Serif"/>
          <w:lang w:val="ru-RU"/>
        </w:rPr>
      </w:pPr>
    </w:p>
    <w:p w:rsidR="00BE37BF" w:rsidRDefault="00BE37BF"/>
    <w:sectPr w:rsidR="00BE37BF" w:rsidSect="00817272">
      <w:headerReference w:type="even" r:id="rId7"/>
      <w:headerReference w:type="first" r:id="rId8"/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1C" w:rsidRDefault="00F34A1C">
      <w:r>
        <w:separator/>
      </w:r>
    </w:p>
  </w:endnote>
  <w:endnote w:type="continuationSeparator" w:id="0">
    <w:p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1C" w:rsidRDefault="00F34A1C">
      <w:r>
        <w:separator/>
      </w:r>
    </w:p>
  </w:footnote>
  <w:footnote w:type="continuationSeparator" w:id="0">
    <w:p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C2B2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24316D" w:rsidRDefault="00F34A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0142653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455EAC" w:rsidRPr="00455EAC" w:rsidRDefault="003C2B27">
        <w:pPr>
          <w:pStyle w:val="a3"/>
          <w:jc w:val="center"/>
          <w:rPr>
            <w:color w:val="FFFFFF" w:themeColor="background1"/>
          </w:rPr>
        </w:pPr>
        <w:r w:rsidRPr="00455EAC">
          <w:rPr>
            <w:color w:val="FFFFFF" w:themeColor="background1"/>
          </w:rPr>
          <w:t>4</w:t>
        </w:r>
      </w:p>
    </w:sdtContent>
  </w:sdt>
  <w:p w:rsidR="00455EAC" w:rsidRDefault="00F34A1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272"/>
    <w:rsid w:val="00012928"/>
    <w:rsid w:val="000A351E"/>
    <w:rsid w:val="001C2D1C"/>
    <w:rsid w:val="003C2B27"/>
    <w:rsid w:val="005C77EC"/>
    <w:rsid w:val="005F2D17"/>
    <w:rsid w:val="00790A7C"/>
    <w:rsid w:val="007D1991"/>
    <w:rsid w:val="007E5350"/>
    <w:rsid w:val="00817272"/>
    <w:rsid w:val="008A3197"/>
    <w:rsid w:val="009B7499"/>
    <w:rsid w:val="00B7006C"/>
    <w:rsid w:val="00BE37BF"/>
    <w:rsid w:val="00C40CE7"/>
    <w:rsid w:val="00E55880"/>
    <w:rsid w:val="00F34A1C"/>
    <w:rsid w:val="00FA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1727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72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817272"/>
    <w:rPr>
      <w:sz w:val="20"/>
      <w:szCs w:val="20"/>
      <w:lang w:val="en-US"/>
    </w:rPr>
  </w:style>
  <w:style w:type="character" w:styleId="a6">
    <w:name w:val="page number"/>
    <w:basedOn w:val="a0"/>
    <w:rsid w:val="00817272"/>
  </w:style>
  <w:style w:type="paragraph" w:styleId="a7">
    <w:name w:val="footer"/>
    <w:basedOn w:val="a"/>
    <w:link w:val="a8"/>
    <w:uiPriority w:val="99"/>
    <w:unhideWhenUsed/>
    <w:rsid w:val="009B74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B74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1727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72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817272"/>
    <w:rPr>
      <w:sz w:val="20"/>
      <w:szCs w:val="20"/>
      <w:lang w:val="en-US"/>
    </w:rPr>
  </w:style>
  <w:style w:type="character" w:styleId="a6">
    <w:name w:val="page number"/>
    <w:basedOn w:val="a0"/>
    <w:rsid w:val="00817272"/>
  </w:style>
  <w:style w:type="paragraph" w:styleId="a7">
    <w:name w:val="footer"/>
    <w:basedOn w:val="a"/>
    <w:link w:val="a8"/>
    <w:uiPriority w:val="99"/>
    <w:unhideWhenUsed/>
    <w:rsid w:val="009B74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B74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Татьяна Леонидовна Румбешта</cp:lastModifiedBy>
  <cp:revision>3</cp:revision>
  <dcterms:created xsi:type="dcterms:W3CDTF">2024-03-21T04:30:00Z</dcterms:created>
  <dcterms:modified xsi:type="dcterms:W3CDTF">2024-03-21T04:36:00Z</dcterms:modified>
</cp:coreProperties>
</file>