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EBD" w:rsidRPr="007255C5" w:rsidRDefault="00C87EBD" w:rsidP="002B7601">
      <w:pPr>
        <w:ind w:firstLine="540"/>
        <w:jc w:val="both"/>
        <w:rPr>
          <w:rFonts w:ascii="PT Astra Serif" w:hAnsi="PT Astra Serif" w:cs="Microsoft Sans Serif"/>
          <w:sz w:val="24"/>
          <w:szCs w:val="24"/>
        </w:rPr>
      </w:pPr>
      <w:r w:rsidRPr="007255C5">
        <w:rPr>
          <w:rFonts w:ascii="PT Astra Serif" w:hAnsi="PT Astra Serif" w:cs="Microsoft Sans Serif"/>
          <w:sz w:val="24"/>
          <w:szCs w:val="24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C87EBD" w:rsidRPr="00D07CE6" w:rsidRDefault="00C87EBD" w:rsidP="002B7601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b/>
          <w:bCs/>
          <w:sz w:val="24"/>
          <w:szCs w:val="24"/>
        </w:rPr>
      </w:pPr>
      <w:r w:rsidRPr="00D07CE6">
        <w:rPr>
          <w:rFonts w:ascii="PT Astra Serif" w:hAnsi="PT Astra Serif" w:cs="Microsoft Sans Serif"/>
          <w:b/>
          <w:sz w:val="24"/>
          <w:szCs w:val="24"/>
          <w:u w:val="single"/>
        </w:rPr>
        <w:t>Тестирование</w:t>
      </w:r>
      <w:r w:rsidRPr="00D07CE6">
        <w:rPr>
          <w:rFonts w:ascii="PT Astra Serif" w:hAnsi="PT Astra Serif" w:cs="Microsoft Sans Serif"/>
          <w:sz w:val="24"/>
          <w:szCs w:val="24"/>
        </w:rPr>
        <w:t xml:space="preserve"> </w:t>
      </w:r>
      <w:r w:rsidR="00D07CE6" w:rsidRPr="00D07CE6">
        <w:rPr>
          <w:rFonts w:ascii="PT Astra Serif" w:hAnsi="PT Astra Serif" w:cs="Microsoft Sans Serif"/>
          <w:sz w:val="24"/>
          <w:szCs w:val="24"/>
        </w:rPr>
        <w:t>с</w:t>
      </w:r>
      <w:r w:rsidR="000E1E3B" w:rsidRPr="00D07CE6">
        <w:rPr>
          <w:rFonts w:ascii="PT Astra Serif" w:hAnsi="PT Astra Serif" w:cs="Microsoft Sans Serif"/>
          <w:sz w:val="24"/>
          <w:szCs w:val="24"/>
        </w:rPr>
        <w:t>о</w:t>
      </w:r>
      <w:r w:rsidRPr="00D07CE6">
        <w:rPr>
          <w:rFonts w:ascii="PT Astra Serif" w:hAnsi="PT Astra Serif" w:cs="Microsoft Sans Serif"/>
          <w:sz w:val="24"/>
          <w:szCs w:val="24"/>
        </w:rPr>
        <w:t xml:space="preserve">стоится </w:t>
      </w:r>
      <w:r w:rsidRPr="00D07CE6">
        <w:rPr>
          <w:rFonts w:ascii="PT Astra Serif" w:hAnsi="PT Astra Serif" w:cs="Microsoft Sans Serif"/>
          <w:bCs/>
          <w:sz w:val="24"/>
          <w:szCs w:val="24"/>
        </w:rPr>
        <w:t>в</w:t>
      </w:r>
      <w:r w:rsidRPr="00D07CE6">
        <w:rPr>
          <w:rFonts w:ascii="PT Astra Serif" w:hAnsi="PT Astra Serif" w:cs="Microsoft Sans Serif"/>
          <w:sz w:val="24"/>
          <w:szCs w:val="24"/>
        </w:rPr>
        <w:t xml:space="preserve"> ОГБУ «Томский региональный ресурсный центр» по адресу: </w:t>
      </w:r>
      <w:r w:rsidRPr="00D07CE6">
        <w:rPr>
          <w:rFonts w:ascii="PT Astra Serif" w:hAnsi="PT Astra Serif"/>
          <w:sz w:val="24"/>
          <w:szCs w:val="24"/>
        </w:rPr>
        <w:t>г. Томск, Московский тракт, 12, 2 этаж</w:t>
      </w:r>
      <w:r w:rsidR="00D07CE6" w:rsidRPr="00D07CE6">
        <w:rPr>
          <w:rFonts w:ascii="PT Astra Serif" w:hAnsi="PT Astra Serif"/>
          <w:sz w:val="24"/>
          <w:szCs w:val="24"/>
        </w:rPr>
        <w:t xml:space="preserve"> </w:t>
      </w:r>
      <w:r w:rsidR="000E2131" w:rsidRPr="00D07CE6">
        <w:rPr>
          <w:rFonts w:ascii="PT Astra Serif" w:hAnsi="PT Astra Serif" w:cs="Microsoft Sans Serif"/>
          <w:b/>
          <w:sz w:val="24"/>
          <w:szCs w:val="24"/>
        </w:rPr>
        <w:t>13</w:t>
      </w:r>
      <w:r w:rsidRPr="00D07CE6">
        <w:rPr>
          <w:rFonts w:ascii="PT Astra Serif" w:hAnsi="PT Astra Serif" w:cs="Microsoft Sans Serif"/>
          <w:b/>
          <w:sz w:val="24"/>
          <w:szCs w:val="24"/>
        </w:rPr>
        <w:t xml:space="preserve"> марта</w:t>
      </w:r>
      <w:r w:rsidR="000E2131" w:rsidRPr="00D07CE6">
        <w:rPr>
          <w:rFonts w:ascii="PT Astra Serif" w:hAnsi="PT Astra Serif" w:cs="Microsoft Sans Serif"/>
          <w:b/>
          <w:bCs/>
          <w:sz w:val="24"/>
          <w:szCs w:val="24"/>
        </w:rPr>
        <w:t xml:space="preserve"> в 10.00</w:t>
      </w:r>
      <w:r w:rsidR="00D07CE6">
        <w:rPr>
          <w:rFonts w:ascii="PT Astra Serif" w:hAnsi="PT Astra Serif" w:cs="Microsoft Sans Serif"/>
          <w:b/>
          <w:bCs/>
          <w:sz w:val="24"/>
          <w:szCs w:val="24"/>
        </w:rPr>
        <w:t>.</w:t>
      </w:r>
    </w:p>
    <w:p w:rsidR="000E2131" w:rsidRPr="000E2131" w:rsidRDefault="000E2131" w:rsidP="002B7601">
      <w:pPr>
        <w:spacing w:after="0" w:line="240" w:lineRule="auto"/>
        <w:ind w:firstLine="540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</w:p>
    <w:p w:rsidR="000E2C3C" w:rsidRPr="002B7601" w:rsidRDefault="00C87EBD" w:rsidP="002B7601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b/>
          <w:sz w:val="24"/>
          <w:szCs w:val="24"/>
        </w:rPr>
      </w:pPr>
      <w:r w:rsidRPr="002B7601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2B7601">
        <w:rPr>
          <w:rFonts w:ascii="PT Astra Serif" w:hAnsi="PT Astra Serif" w:cs="Microsoft Sans Serif"/>
          <w:sz w:val="24"/>
          <w:szCs w:val="24"/>
        </w:rPr>
        <w:t xml:space="preserve"> с </w:t>
      </w:r>
      <w:r w:rsidR="000E1E3B" w:rsidRPr="002B7601">
        <w:rPr>
          <w:rFonts w:ascii="PT Astra Serif" w:hAnsi="PT Astra Serif" w:cs="Microsoft Sans Serif"/>
          <w:sz w:val="24"/>
          <w:szCs w:val="24"/>
        </w:rPr>
        <w:t>руководителем структурного подразделения</w:t>
      </w:r>
      <w:r w:rsidRPr="002B7601">
        <w:rPr>
          <w:rFonts w:ascii="PT Astra Serif" w:hAnsi="PT Astra Serif" w:cs="Microsoft Sans Serif"/>
          <w:sz w:val="24"/>
          <w:szCs w:val="24"/>
        </w:rPr>
        <w:t xml:space="preserve"> Департамента финансов Томской области состоится</w:t>
      </w:r>
      <w:r w:rsidR="002B7601" w:rsidRPr="002B7601">
        <w:rPr>
          <w:rFonts w:ascii="PT Astra Serif" w:hAnsi="PT Astra Serif" w:cs="Microsoft Sans Serif"/>
          <w:sz w:val="24"/>
          <w:szCs w:val="24"/>
        </w:rPr>
        <w:t xml:space="preserve"> </w:t>
      </w:r>
      <w:r w:rsidR="000E2C3C" w:rsidRPr="002B7601">
        <w:rPr>
          <w:rFonts w:ascii="PT Astra Serif" w:hAnsi="PT Astra Serif" w:cs="Microsoft Sans Serif"/>
          <w:b/>
          <w:sz w:val="24"/>
          <w:szCs w:val="24"/>
        </w:rPr>
        <w:t xml:space="preserve">14 марта с 14-00 по адресу: </w:t>
      </w:r>
      <w:r w:rsidR="000E2C3C" w:rsidRPr="002B7601">
        <w:rPr>
          <w:rFonts w:ascii="PT Astra Serif" w:hAnsi="PT Astra Serif" w:cs="Microsoft Sans Serif"/>
          <w:sz w:val="24"/>
          <w:szCs w:val="24"/>
        </w:rPr>
        <w:t xml:space="preserve">г. Томск, пр. Ленина. 111, </w:t>
      </w:r>
      <w:proofErr w:type="spellStart"/>
      <w:r w:rsidR="000E2C3C" w:rsidRPr="002B7601">
        <w:rPr>
          <w:rFonts w:ascii="PT Astra Serif" w:hAnsi="PT Astra Serif" w:cs="Microsoft Sans Serif"/>
          <w:sz w:val="24"/>
          <w:szCs w:val="24"/>
        </w:rPr>
        <w:t>каб</w:t>
      </w:r>
      <w:proofErr w:type="spellEnd"/>
      <w:r w:rsidR="000E2C3C" w:rsidRPr="002B7601">
        <w:rPr>
          <w:rFonts w:ascii="PT Astra Serif" w:hAnsi="PT Astra Serif" w:cs="Microsoft Sans Serif"/>
          <w:sz w:val="24"/>
          <w:szCs w:val="24"/>
        </w:rPr>
        <w:t>. № 23</w:t>
      </w:r>
      <w:r w:rsidR="002B7601">
        <w:rPr>
          <w:rFonts w:ascii="PT Astra Serif" w:hAnsi="PT Astra Serif" w:cs="Microsoft Sans Serif"/>
          <w:sz w:val="24"/>
          <w:szCs w:val="24"/>
        </w:rPr>
        <w:t>.</w:t>
      </w:r>
      <w:r w:rsidR="000E2C3C" w:rsidRPr="002B7601">
        <w:rPr>
          <w:rFonts w:ascii="PT Astra Serif" w:hAnsi="PT Astra Serif" w:cs="Microsoft Sans Serif"/>
          <w:b/>
          <w:sz w:val="24"/>
          <w:szCs w:val="24"/>
        </w:rPr>
        <w:t xml:space="preserve"> </w:t>
      </w:r>
    </w:p>
    <w:p w:rsidR="000E2131" w:rsidRPr="007255C5" w:rsidRDefault="000E2131" w:rsidP="002B7601">
      <w:pPr>
        <w:pStyle w:val="a3"/>
        <w:ind w:left="0" w:firstLine="540"/>
        <w:jc w:val="both"/>
        <w:rPr>
          <w:rFonts w:ascii="PT Astra Serif" w:hAnsi="PT Astra Serif" w:cs="Microsoft Sans Serif"/>
          <w:b/>
          <w:sz w:val="24"/>
          <w:szCs w:val="24"/>
        </w:rPr>
      </w:pPr>
    </w:p>
    <w:p w:rsidR="000E2131" w:rsidRPr="002B7601" w:rsidRDefault="00C87EBD" w:rsidP="002B7601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b/>
          <w:sz w:val="24"/>
          <w:szCs w:val="24"/>
        </w:rPr>
      </w:pPr>
      <w:r w:rsidRPr="002B7601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2B7601">
        <w:rPr>
          <w:rFonts w:ascii="PT Astra Serif" w:hAnsi="PT Astra Serif" w:cs="Microsoft Sans Serif"/>
          <w:sz w:val="24"/>
          <w:szCs w:val="24"/>
        </w:rPr>
        <w:t xml:space="preserve"> с членами Конкурсной комиссии Департамента финансов Томской области состоится по адресу: г. Томск,</w:t>
      </w:r>
      <w:r w:rsidR="002B7601" w:rsidRPr="002B7601">
        <w:rPr>
          <w:rFonts w:ascii="PT Astra Serif" w:hAnsi="PT Astra Serif" w:cs="Microsoft Sans Serif"/>
          <w:sz w:val="24"/>
          <w:szCs w:val="24"/>
        </w:rPr>
        <w:t xml:space="preserve"> пр. Ленина. 111, </w:t>
      </w:r>
      <w:proofErr w:type="spellStart"/>
      <w:r w:rsidR="002B7601" w:rsidRPr="002B7601">
        <w:rPr>
          <w:rFonts w:ascii="PT Astra Serif" w:hAnsi="PT Astra Serif" w:cs="Microsoft Sans Serif"/>
          <w:sz w:val="24"/>
          <w:szCs w:val="24"/>
        </w:rPr>
        <w:t>каб</w:t>
      </w:r>
      <w:proofErr w:type="spellEnd"/>
      <w:r w:rsidR="002B7601" w:rsidRPr="002B7601">
        <w:rPr>
          <w:rFonts w:ascii="PT Astra Serif" w:hAnsi="PT Astra Serif" w:cs="Microsoft Sans Serif"/>
          <w:sz w:val="24"/>
          <w:szCs w:val="24"/>
        </w:rPr>
        <w:t xml:space="preserve">. № 20 </w:t>
      </w:r>
      <w:r w:rsidR="006A66A4" w:rsidRPr="002B7601">
        <w:rPr>
          <w:rFonts w:ascii="PT Astra Serif" w:hAnsi="PT Astra Serif" w:cs="Microsoft Sans Serif"/>
          <w:b/>
          <w:sz w:val="24"/>
          <w:szCs w:val="24"/>
        </w:rPr>
        <w:t>25 марта в 15</w:t>
      </w:r>
      <w:r w:rsidR="000F4A8F" w:rsidRPr="002B7601">
        <w:rPr>
          <w:rFonts w:ascii="PT Astra Serif" w:hAnsi="PT Astra Serif" w:cs="Microsoft Sans Serif"/>
          <w:b/>
          <w:sz w:val="24"/>
          <w:szCs w:val="24"/>
        </w:rPr>
        <w:t>-00</w:t>
      </w:r>
    </w:p>
    <w:p w:rsidR="000E2131" w:rsidRDefault="000E2131" w:rsidP="000E2131">
      <w:pPr>
        <w:tabs>
          <w:tab w:val="left" w:pos="1027"/>
        </w:tabs>
        <w:spacing w:after="0" w:line="240" w:lineRule="auto"/>
        <w:ind w:firstLine="567"/>
        <w:jc w:val="both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</w:p>
    <w:p w:rsidR="000E2131" w:rsidRDefault="000E2131" w:rsidP="000E2131">
      <w:pPr>
        <w:pStyle w:val="a3"/>
        <w:ind w:left="928"/>
        <w:jc w:val="both"/>
        <w:rPr>
          <w:rFonts w:ascii="PT Astra Serif" w:hAnsi="PT Astra Serif" w:cs="Microsoft Sans Serif"/>
          <w:b/>
          <w:sz w:val="24"/>
          <w:szCs w:val="24"/>
        </w:rPr>
      </w:pPr>
      <w:bookmarkStart w:id="0" w:name="_GoBack"/>
      <w:bookmarkEnd w:id="0"/>
    </w:p>
    <w:p w:rsidR="000E2131" w:rsidRPr="00C75165" w:rsidRDefault="000E2131" w:rsidP="000E2131">
      <w:pPr>
        <w:pStyle w:val="a3"/>
        <w:ind w:left="928"/>
        <w:jc w:val="both"/>
        <w:rPr>
          <w:rFonts w:ascii="PT Astra Serif" w:hAnsi="PT Astra Serif" w:cs="Microsoft Sans Serif"/>
          <w:b/>
          <w:sz w:val="24"/>
          <w:szCs w:val="24"/>
        </w:rPr>
      </w:pPr>
    </w:p>
    <w:p w:rsidR="00EB4292" w:rsidRPr="00EB4292" w:rsidRDefault="00EB4292" w:rsidP="00EB4292">
      <w:pPr>
        <w:ind w:left="360"/>
        <w:jc w:val="both"/>
        <w:rPr>
          <w:rFonts w:ascii="PT Astra Serif" w:hAnsi="PT Astra Serif" w:cs="Microsoft Sans Serif"/>
          <w:sz w:val="24"/>
          <w:szCs w:val="24"/>
        </w:rPr>
      </w:pPr>
    </w:p>
    <w:p w:rsidR="00C87EBD" w:rsidRPr="007255C5" w:rsidRDefault="00C87EBD">
      <w:pPr>
        <w:rPr>
          <w:rFonts w:ascii="PT Astra Serif" w:hAnsi="PT Astra Serif"/>
          <w:sz w:val="24"/>
          <w:szCs w:val="24"/>
        </w:rPr>
      </w:pPr>
    </w:p>
    <w:sectPr w:rsidR="00C87EBD" w:rsidRPr="007255C5" w:rsidSect="007255C5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6F11"/>
    <w:multiLevelType w:val="hybridMultilevel"/>
    <w:tmpl w:val="C2E69466"/>
    <w:lvl w:ilvl="0" w:tplc="209C8AC8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6E5C4C"/>
    <w:multiLevelType w:val="hybridMultilevel"/>
    <w:tmpl w:val="F7C6083A"/>
    <w:lvl w:ilvl="0" w:tplc="995C01C4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3016E"/>
    <w:multiLevelType w:val="hybridMultilevel"/>
    <w:tmpl w:val="A7F2A2E6"/>
    <w:lvl w:ilvl="0" w:tplc="837A4E00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1F4B6B"/>
    <w:multiLevelType w:val="hybridMultilevel"/>
    <w:tmpl w:val="F6A238AC"/>
    <w:lvl w:ilvl="0" w:tplc="2782EAB6">
      <w:start w:val="15"/>
      <w:numFmt w:val="decimal"/>
      <w:lvlText w:val="%1"/>
      <w:lvlJc w:val="left"/>
      <w:pPr>
        <w:ind w:left="90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9BF04E6"/>
    <w:multiLevelType w:val="hybridMultilevel"/>
    <w:tmpl w:val="138681C4"/>
    <w:lvl w:ilvl="0" w:tplc="C33449EA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03A68"/>
    <w:multiLevelType w:val="hybridMultilevel"/>
    <w:tmpl w:val="9D183CD8"/>
    <w:lvl w:ilvl="0" w:tplc="2A7675C6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B7F48"/>
    <w:multiLevelType w:val="hybridMultilevel"/>
    <w:tmpl w:val="AD94AA90"/>
    <w:lvl w:ilvl="0" w:tplc="724C34B6">
      <w:start w:val="1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3B6E24"/>
    <w:multiLevelType w:val="hybridMultilevel"/>
    <w:tmpl w:val="21AC2888"/>
    <w:lvl w:ilvl="0" w:tplc="F66E7AE4">
      <w:start w:val="1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A9560C"/>
    <w:multiLevelType w:val="hybridMultilevel"/>
    <w:tmpl w:val="EEB086E4"/>
    <w:lvl w:ilvl="0" w:tplc="90CEC80C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727FDC"/>
    <w:multiLevelType w:val="hybridMultilevel"/>
    <w:tmpl w:val="199CD28C"/>
    <w:lvl w:ilvl="0" w:tplc="A7E20EAC">
      <w:start w:val="1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D316613"/>
    <w:multiLevelType w:val="hybridMultilevel"/>
    <w:tmpl w:val="6A0E0B70"/>
    <w:lvl w:ilvl="0" w:tplc="323460A0">
      <w:start w:val="1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5"/>
  </w:num>
  <w:num w:numId="5">
    <w:abstractNumId w:val="1"/>
  </w:num>
  <w:num w:numId="6">
    <w:abstractNumId w:val="4"/>
  </w:num>
  <w:num w:numId="7">
    <w:abstractNumId w:val="10"/>
  </w:num>
  <w:num w:numId="8">
    <w:abstractNumId w:val="6"/>
  </w:num>
  <w:num w:numId="9">
    <w:abstractNumId w:val="2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7EBD"/>
    <w:rsid w:val="000E1E3B"/>
    <w:rsid w:val="000E2131"/>
    <w:rsid w:val="000E2C3C"/>
    <w:rsid w:val="000F4A8F"/>
    <w:rsid w:val="00122928"/>
    <w:rsid w:val="001C1DBB"/>
    <w:rsid w:val="002B7601"/>
    <w:rsid w:val="004D6EF6"/>
    <w:rsid w:val="005658CB"/>
    <w:rsid w:val="00685D8F"/>
    <w:rsid w:val="006A66A4"/>
    <w:rsid w:val="00720E5D"/>
    <w:rsid w:val="007255C5"/>
    <w:rsid w:val="009C39F1"/>
    <w:rsid w:val="00A1054D"/>
    <w:rsid w:val="00AF1FD9"/>
    <w:rsid w:val="00B348B6"/>
    <w:rsid w:val="00C75165"/>
    <w:rsid w:val="00C87EBD"/>
    <w:rsid w:val="00CC5685"/>
    <w:rsid w:val="00D07CE6"/>
    <w:rsid w:val="00E6578A"/>
    <w:rsid w:val="00EB4292"/>
    <w:rsid w:val="00F13C6C"/>
    <w:rsid w:val="00F401E6"/>
    <w:rsid w:val="00F9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EBD"/>
    <w:pPr>
      <w:spacing w:after="0" w:line="240" w:lineRule="auto"/>
      <w:ind w:left="720"/>
    </w:pPr>
    <w:rPr>
      <w:rFonts w:ascii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10</cp:revision>
  <dcterms:created xsi:type="dcterms:W3CDTF">2023-02-21T06:31:00Z</dcterms:created>
  <dcterms:modified xsi:type="dcterms:W3CDTF">2024-03-12T06:59:00Z</dcterms:modified>
</cp:coreProperties>
</file>