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E3D" w:rsidRPr="00484EA2" w:rsidRDefault="00930F1D">
      <w:pPr>
        <w:ind w:right="-426" w:firstLine="0"/>
        <w:jc w:val="center"/>
        <w:rPr>
          <w:rFonts w:ascii="PT Astra Serif" w:hAnsi="PT Astra Serif"/>
          <w:b/>
          <w:sz w:val="24"/>
          <w:szCs w:val="24"/>
        </w:rPr>
      </w:pPr>
      <w:r w:rsidRPr="00484EA2">
        <w:rPr>
          <w:rFonts w:ascii="PT Astra Serif" w:hAnsi="PT Astra Serif"/>
          <w:b/>
          <w:sz w:val="24"/>
          <w:szCs w:val="24"/>
        </w:rPr>
        <w:t xml:space="preserve">Должностной регламент </w:t>
      </w:r>
    </w:p>
    <w:p w:rsidR="00873E3D" w:rsidRPr="00484EA2" w:rsidRDefault="00930F1D">
      <w:pPr>
        <w:ind w:right="-426" w:firstLine="0"/>
        <w:jc w:val="center"/>
        <w:rPr>
          <w:rFonts w:ascii="PT Astra Serif" w:hAnsi="PT Astra Serif"/>
          <w:b/>
          <w:sz w:val="24"/>
          <w:szCs w:val="24"/>
        </w:rPr>
      </w:pPr>
      <w:r w:rsidRPr="00484EA2">
        <w:rPr>
          <w:rFonts w:ascii="PT Astra Serif" w:hAnsi="PT Astra Serif"/>
          <w:b/>
          <w:sz w:val="24"/>
          <w:szCs w:val="24"/>
        </w:rPr>
        <w:t>государственного гражданского служащего Томской области, замещающего должность консультанта комитета по управлению земельными ресурсами</w:t>
      </w:r>
    </w:p>
    <w:p w:rsidR="00873E3D" w:rsidRPr="00484EA2" w:rsidRDefault="00930F1D">
      <w:pPr>
        <w:ind w:right="-426" w:firstLine="0"/>
        <w:jc w:val="center"/>
        <w:rPr>
          <w:rFonts w:ascii="PT Astra Serif" w:hAnsi="PT Astra Serif"/>
          <w:b/>
          <w:sz w:val="24"/>
          <w:szCs w:val="24"/>
        </w:rPr>
      </w:pPr>
      <w:r w:rsidRPr="00484EA2">
        <w:rPr>
          <w:rFonts w:ascii="PT Astra Serif" w:hAnsi="PT Astra Serif"/>
          <w:b/>
          <w:sz w:val="24"/>
          <w:szCs w:val="24"/>
        </w:rPr>
        <w:t>Департамента по управлению государственной собственностью Томской области</w:t>
      </w:r>
    </w:p>
    <w:p w:rsidR="00873E3D" w:rsidRPr="00484EA2" w:rsidRDefault="00873E3D">
      <w:pPr>
        <w:pStyle w:val="ConsPlusNormal"/>
        <w:jc w:val="center"/>
        <w:rPr>
          <w:rFonts w:ascii="PT Astra Serif" w:hAnsi="PT Astra Serif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I. Общие положения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  <w:color w:val="000000"/>
        </w:rPr>
      </w:pPr>
    </w:p>
    <w:p w:rsidR="00873E3D" w:rsidRPr="00484EA2" w:rsidRDefault="00930F1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 xml:space="preserve">1. Должность государственной гражданской службы Томской области (далее – должность гражданской службы) </w:t>
      </w:r>
      <w:r w:rsidRPr="00484EA2">
        <w:rPr>
          <w:rFonts w:ascii="PT Astra Serif" w:hAnsi="PT Astra Serif"/>
        </w:rPr>
        <w:t>консультанта комитета по управлению земельными ресурсами</w:t>
      </w:r>
      <w:r w:rsidRPr="00484EA2">
        <w:rPr>
          <w:rFonts w:ascii="PT Astra Serif" w:hAnsi="PT Astra Serif"/>
          <w:color w:val="000000"/>
        </w:rPr>
        <w:t xml:space="preserve"> Департамента по управлению государственной собственностью Томской области (далее –Департамент) относится к ведущей группе должностей гражданской службы категории «специалисты».</w:t>
      </w:r>
    </w:p>
    <w:p w:rsidR="00873E3D" w:rsidRPr="00484EA2" w:rsidRDefault="00930F1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2. 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земельных отношений, геодезия и картография.</w:t>
      </w:r>
    </w:p>
    <w:p w:rsidR="00873E3D" w:rsidRPr="00484EA2" w:rsidRDefault="00930F1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 xml:space="preserve">3. Вид профессиональной служебной деятельности гражданского служащего: регулирование в сфере землеустройства и </w:t>
      </w:r>
      <w:proofErr w:type="spellStart"/>
      <w:r w:rsidRPr="00484EA2">
        <w:rPr>
          <w:rFonts w:ascii="PT Astra Serif" w:hAnsi="PT Astra Serif"/>
          <w:color w:val="000000"/>
        </w:rPr>
        <w:t>имущественно</w:t>
      </w:r>
      <w:proofErr w:type="spellEnd"/>
      <w:r w:rsidRPr="00484EA2">
        <w:rPr>
          <w:rFonts w:ascii="PT Astra Serif" w:hAnsi="PT Astra Serif"/>
          <w:color w:val="000000"/>
        </w:rPr>
        <w:t>-земельных отношений.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 xml:space="preserve">4. Назначение на должность и освобождение от должности </w:t>
      </w:r>
      <w:r w:rsidRPr="00484EA2">
        <w:rPr>
          <w:rFonts w:ascii="PT Astra Serif" w:hAnsi="PT Astra Serif"/>
        </w:rPr>
        <w:t>консультанта комитета по управлению земельными ресурсами</w:t>
      </w:r>
      <w:r w:rsidRPr="00484EA2">
        <w:rPr>
          <w:rFonts w:ascii="PT Astra Serif" w:hAnsi="PT Astra Serif"/>
          <w:color w:val="000000"/>
        </w:rPr>
        <w:t xml:space="preserve"> осуществляется начальником Департамента.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  <w:color w:val="000000"/>
        </w:rPr>
        <w:t>5. К</w:t>
      </w:r>
      <w:r w:rsidRPr="00484EA2">
        <w:rPr>
          <w:rFonts w:ascii="PT Astra Serif" w:hAnsi="PT Astra Serif"/>
        </w:rPr>
        <w:t>онсультант комитета по управлению земельными ресурсами</w:t>
      </w:r>
      <w:r w:rsidRPr="00484EA2">
        <w:rPr>
          <w:rFonts w:ascii="PT Astra Serif" w:hAnsi="PT Astra Serif"/>
          <w:color w:val="000000"/>
        </w:rPr>
        <w:t xml:space="preserve"> </w:t>
      </w:r>
      <w:r w:rsidRPr="00484EA2">
        <w:rPr>
          <w:rFonts w:ascii="PT Astra Serif" w:hAnsi="PT Astra Serif"/>
        </w:rPr>
        <w:t>непосредственно подчиняется председателю комитета по управлению земельными ресурсами (далее – непосредственный руководитель).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 xml:space="preserve">6. </w:t>
      </w:r>
      <w:r w:rsidRPr="00484EA2">
        <w:rPr>
          <w:rFonts w:ascii="PT Astra Serif" w:hAnsi="PT Astra Serif"/>
          <w:color w:val="000000"/>
        </w:rPr>
        <w:t>К</w:t>
      </w:r>
      <w:r w:rsidRPr="00484EA2">
        <w:rPr>
          <w:rFonts w:ascii="PT Astra Serif" w:hAnsi="PT Astra Serif"/>
        </w:rPr>
        <w:t>онсультант комитета по управлению земельными ресурсами</w:t>
      </w:r>
      <w:r w:rsidRPr="00484EA2">
        <w:rPr>
          <w:rFonts w:ascii="PT Astra Serif" w:hAnsi="PT Astra Serif"/>
          <w:color w:val="000000"/>
        </w:rPr>
        <w:t xml:space="preserve"> (далее - Консультант) </w:t>
      </w:r>
      <w:r w:rsidRPr="00484EA2">
        <w:rPr>
          <w:rFonts w:ascii="PT Astra Serif" w:hAnsi="PT Astra Serif"/>
        </w:rPr>
        <w:t>исполняет должностные обязанности председателя комитета по управлению земельными ресурсами (далее - Комитет) в период его временного отсутствия в порядке, установленном действующим законодательством, по поручению непосредственного руководителя.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II. Квалификационные требования для замещения должности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гражданской службы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 Для замещения должности гражданской службы консультанта устанавливаются следующие квалификационные требования:</w:t>
      </w:r>
    </w:p>
    <w:p w:rsidR="00873E3D" w:rsidRPr="00484EA2" w:rsidRDefault="00930F1D">
      <w:pPr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7.1. Наличие высшего образования по следующим специальностям, направлениям подготовки: з</w:t>
      </w:r>
      <w:r w:rsidRPr="00484EA2">
        <w:rPr>
          <w:rFonts w:ascii="PT Astra Serif" w:hAnsi="PT Astra Serif" w:cs="PT Astra Serif"/>
          <w:iCs/>
          <w:sz w:val="24"/>
          <w:szCs w:val="24"/>
        </w:rPr>
        <w:t xml:space="preserve">емлеустройство и кадастры, </w:t>
      </w:r>
      <w:r w:rsidRPr="00484EA2">
        <w:rPr>
          <w:rFonts w:ascii="PT Astra Serif" w:hAnsi="PT Astra Serif"/>
          <w:sz w:val="24"/>
          <w:szCs w:val="24"/>
        </w:rPr>
        <w:t xml:space="preserve">архитектура, строительство, </w:t>
      </w:r>
      <w:r w:rsidRPr="00484EA2">
        <w:rPr>
          <w:rFonts w:ascii="PT Astra Serif" w:hAnsi="PT Astra Serif" w:cs="PT Astra Serif"/>
          <w:sz w:val="24"/>
          <w:szCs w:val="24"/>
        </w:rPr>
        <w:t>экономика и управление, юриспруденция</w:t>
      </w:r>
      <w:r w:rsidRPr="00484EA2">
        <w:rPr>
          <w:rFonts w:ascii="PT Astra Serif" w:hAnsi="PT Astra Serif"/>
          <w:sz w:val="24"/>
          <w:szCs w:val="24"/>
        </w:rPr>
        <w:t xml:space="preserve">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</w:rPr>
        <w:t xml:space="preserve">7.2. </w:t>
      </w:r>
      <w:r w:rsidR="00394100">
        <w:rPr>
          <w:rFonts w:ascii="PT Astra Serif" w:hAnsi="PT Astra Serif"/>
          <w:color w:val="000000"/>
        </w:rPr>
        <w:t>Наличие не менее 1</w:t>
      </w:r>
      <w:r w:rsidRPr="00484EA2">
        <w:rPr>
          <w:rFonts w:ascii="PT Astra Serif" w:hAnsi="PT Astra Serif"/>
          <w:color w:val="000000"/>
        </w:rPr>
        <w:t xml:space="preserve"> </w:t>
      </w:r>
      <w:r w:rsidR="00394100">
        <w:rPr>
          <w:rFonts w:ascii="PT Astra Serif" w:hAnsi="PT Astra Serif"/>
          <w:color w:val="000000"/>
        </w:rPr>
        <w:t>года</w:t>
      </w:r>
      <w:r w:rsidRPr="00484EA2">
        <w:rPr>
          <w:rFonts w:ascii="PT Astra Serif" w:hAnsi="PT Astra Serif"/>
          <w:color w:val="000000"/>
        </w:rPr>
        <w:t xml:space="preserve"> стажа граждан</w:t>
      </w:r>
      <w:r w:rsidR="00394100">
        <w:rPr>
          <w:rFonts w:ascii="PT Astra Serif" w:hAnsi="PT Astra Serif"/>
          <w:color w:val="000000"/>
        </w:rPr>
        <w:t>ской службы или не менее 2</w:t>
      </w:r>
      <w:r w:rsidRPr="00484EA2">
        <w:rPr>
          <w:rFonts w:ascii="PT Astra Serif" w:hAnsi="PT Astra Serif"/>
          <w:color w:val="000000"/>
        </w:rPr>
        <w:t xml:space="preserve"> лет стажа работы по специальности, направлению подготовки.</w:t>
      </w:r>
    </w:p>
    <w:p w:rsidR="00873E3D" w:rsidRPr="00484EA2" w:rsidRDefault="00873E3D">
      <w:pPr>
        <w:pStyle w:val="ConsPlusNormal"/>
        <w:ind w:firstLine="540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7.3. Наличие базовых знаний: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1) правовых основ: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Конституции Российской Федерации;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Федерального закона от 27 мая 2003 г. № 58-ФЗ «О системе государственной службы Российской Федерации»;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Федерального закона от 27 июля 2004 г. № 79-ФЗ «О государственной гражданской службе Российской Федерации»;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 xml:space="preserve">Устава (Основного закона) Томской области; 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Закона Томской области от 9 декабря 2005 г. № 231-ОЗ «О государственной гражданской службе Томской области»;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t>Федерального закона от 25 декабря 2008 г. № 273-ФЗ «О противодействии коррупции»;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484EA2">
        <w:rPr>
          <w:rFonts w:ascii="PT Astra Serif" w:hAnsi="PT Astra Serif"/>
          <w:color w:val="000000"/>
        </w:rPr>
        <w:lastRenderedPageBreak/>
        <w:t>Закона Томской области от 7 июля 2009 г. № 110-ОЗ «О противодействии коррупции</w:t>
      </w:r>
      <w:r w:rsidRPr="00484EA2">
        <w:rPr>
          <w:rFonts w:ascii="PT Astra Serif" w:eastAsia="PT Astra Serif" w:hAnsi="PT Astra Serif" w:cs="PT Astra Serif"/>
        </w:rPr>
        <w:br w:type="textWrapping" w:clear="all"/>
      </w:r>
      <w:r w:rsidRPr="00484EA2">
        <w:rPr>
          <w:rFonts w:ascii="PT Astra Serif" w:hAnsi="PT Astra Serif"/>
          <w:color w:val="000000"/>
        </w:rPr>
        <w:t>в Томской области»;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  <w:color w:val="000000"/>
        </w:rPr>
        <w:t xml:space="preserve">2) государственного языка </w:t>
      </w:r>
      <w:r w:rsidRPr="00484EA2">
        <w:rPr>
          <w:rFonts w:ascii="PT Astra Serif" w:hAnsi="PT Astra Serif"/>
        </w:rPr>
        <w:t>Российской Федерации (русского языка);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3) основ делопроизводства и документооборота;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4) знаний в сфере информационно – коммуникационных технологий.</w:t>
      </w:r>
    </w:p>
    <w:p w:rsidR="00873E3D" w:rsidRPr="00484EA2" w:rsidRDefault="00873E3D">
      <w:pPr>
        <w:pStyle w:val="ConsPlusNormal"/>
        <w:ind w:firstLine="540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7.4. Наличие профессиональных знаний:</w:t>
      </w: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7.4.1. В сфере законодательства Российской Федерации:</w:t>
      </w:r>
    </w:p>
    <w:p w:rsidR="00873E3D" w:rsidRPr="00484EA2" w:rsidRDefault="00930F1D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Земельного кодекса Российской Федерации;</w:t>
      </w:r>
    </w:p>
    <w:p w:rsidR="00873E3D" w:rsidRPr="00484EA2" w:rsidRDefault="00930F1D">
      <w:pPr>
        <w:tabs>
          <w:tab w:val="left" w:pos="709"/>
        </w:tabs>
        <w:ind w:right="-1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873E3D" w:rsidRPr="00484EA2" w:rsidRDefault="00930F1D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 w:cs="PT Astra Serif"/>
          <w:sz w:val="24"/>
          <w:szCs w:val="24"/>
        </w:rPr>
        <w:t>Федеральный закон от 21.12.2021 № 414-ФЗ «Об общих принципах организации публичной власти в субъектах Российской Федерации»;</w:t>
      </w:r>
    </w:p>
    <w:p w:rsidR="00873E3D" w:rsidRPr="00484EA2" w:rsidRDefault="00930F1D" w:rsidP="00CE18C9">
      <w:pPr>
        <w:tabs>
          <w:tab w:val="left" w:pos="1418"/>
        </w:tabs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 xml:space="preserve">Федерального закона от 25 октября 2001 года № 137-ФЗ «О введении в действие Земельного кодекса Российской Федерации»; </w:t>
      </w:r>
    </w:p>
    <w:p w:rsidR="00873E3D" w:rsidRPr="00484EA2" w:rsidRDefault="00930F1D" w:rsidP="00CE18C9">
      <w:pPr>
        <w:tabs>
          <w:tab w:val="left" w:pos="1418"/>
        </w:tabs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Федерального закона от 24 июля 2007 года № 221-ФЗ «О кадастровой деятельности»;</w:t>
      </w:r>
    </w:p>
    <w:p w:rsidR="00873E3D" w:rsidRPr="00484EA2" w:rsidRDefault="00930F1D" w:rsidP="00CE18C9">
      <w:pPr>
        <w:tabs>
          <w:tab w:val="left" w:pos="1418"/>
        </w:tabs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Федерального закона от 13 июля 2015 года № 218-ФЗ «О государственной регистрации недвижимости»;</w:t>
      </w:r>
    </w:p>
    <w:p w:rsidR="00873E3D" w:rsidRPr="00484EA2" w:rsidRDefault="00930F1D" w:rsidP="00CF5F04">
      <w:pPr>
        <w:tabs>
          <w:tab w:val="left" w:pos="1418"/>
        </w:tabs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Федерального закона от 24 июля 2002 года № 101-ФЗ «Об обороте земель сельскохозяйственного назначения»;</w:t>
      </w:r>
    </w:p>
    <w:p w:rsidR="00873E3D" w:rsidRPr="00484EA2" w:rsidRDefault="00930F1D" w:rsidP="00CF5F04">
      <w:pPr>
        <w:pStyle w:val="a3"/>
        <w:tabs>
          <w:tab w:val="left" w:pos="1418"/>
        </w:tabs>
        <w:ind w:left="0" w:firstLine="709"/>
        <w:jc w:val="both"/>
        <w:rPr>
          <w:rFonts w:ascii="PT Astra Serif" w:eastAsia="Calibri" w:hAnsi="PT Astra Serif"/>
          <w:lang w:val="ru-RU"/>
        </w:rPr>
      </w:pPr>
      <w:r w:rsidRPr="00484EA2">
        <w:rPr>
          <w:rFonts w:ascii="PT Astra Serif" w:eastAsia="Calibri" w:hAnsi="PT Astra Serif"/>
          <w:lang w:val="ru-RU"/>
        </w:rPr>
        <w:t>Федеральный закон от 18 июня 2001 г. № 78-ФЗ «О землеустройстве»;</w:t>
      </w:r>
    </w:p>
    <w:p w:rsidR="00873E3D" w:rsidRPr="00484EA2" w:rsidRDefault="00930F1D" w:rsidP="00CF5F04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873E3D" w:rsidRPr="00484EA2" w:rsidRDefault="00930F1D" w:rsidP="00CF5F04">
      <w:pPr>
        <w:tabs>
          <w:tab w:val="left" w:pos="1418"/>
        </w:tabs>
        <w:ind w:right="-1"/>
        <w:jc w:val="both"/>
        <w:rPr>
          <w:rFonts w:ascii="PT Astra Serif" w:hAnsi="PT Astra Serif"/>
          <w:iCs/>
          <w:sz w:val="24"/>
          <w:szCs w:val="24"/>
        </w:rPr>
      </w:pPr>
      <w:r w:rsidRPr="00484EA2">
        <w:rPr>
          <w:rFonts w:ascii="PT Astra Serif" w:hAnsi="PT Astra Serif"/>
          <w:iCs/>
          <w:sz w:val="24"/>
          <w:szCs w:val="24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нужд»);</w:t>
      </w:r>
    </w:p>
    <w:p w:rsidR="00873E3D" w:rsidRPr="00484EA2" w:rsidRDefault="00930F1D" w:rsidP="00CE18C9">
      <w:pPr>
        <w:tabs>
          <w:tab w:val="left" w:pos="1418"/>
        </w:tabs>
        <w:ind w:right="283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Устава (Основного Закона) Томской области.</w:t>
      </w:r>
    </w:p>
    <w:p w:rsidR="00873E3D" w:rsidRPr="00484EA2" w:rsidRDefault="00873E3D" w:rsidP="00CE18C9">
      <w:pPr>
        <w:pStyle w:val="ConsPlusNormal"/>
        <w:tabs>
          <w:tab w:val="left" w:pos="1418"/>
        </w:tabs>
        <w:ind w:firstLine="709"/>
        <w:jc w:val="both"/>
        <w:rPr>
          <w:rFonts w:ascii="PT Astra Serif" w:hAnsi="PT Astra Serif"/>
        </w:rPr>
      </w:pPr>
    </w:p>
    <w:p w:rsidR="00873E3D" w:rsidRPr="00484EA2" w:rsidRDefault="00930F1D" w:rsidP="00CE18C9">
      <w:pPr>
        <w:pStyle w:val="ConsPlusNormal"/>
        <w:tabs>
          <w:tab w:val="left" w:pos="1418"/>
        </w:tabs>
        <w:ind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7.4.2. Иные профессиональные знания:</w:t>
      </w:r>
    </w:p>
    <w:p w:rsidR="00873E3D" w:rsidRPr="00CE18C9" w:rsidRDefault="00930F1D" w:rsidP="00CE18C9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spellStart"/>
      <w:r w:rsidRPr="00CE18C9">
        <w:rPr>
          <w:rFonts w:ascii="PT Astra Serif" w:hAnsi="PT Astra Serif"/>
        </w:rPr>
        <w:t>понятие</w:t>
      </w:r>
      <w:proofErr w:type="spellEnd"/>
      <w:r w:rsidRPr="00CE18C9">
        <w:rPr>
          <w:rFonts w:ascii="PT Astra Serif" w:hAnsi="PT Astra Serif"/>
        </w:rPr>
        <w:t xml:space="preserve"> и </w:t>
      </w:r>
      <w:proofErr w:type="spellStart"/>
      <w:r w:rsidRPr="00CE18C9">
        <w:rPr>
          <w:rFonts w:ascii="PT Astra Serif" w:hAnsi="PT Astra Serif"/>
        </w:rPr>
        <w:t>признаки</w:t>
      </w:r>
      <w:proofErr w:type="spellEnd"/>
      <w:r w:rsidRPr="00CE18C9">
        <w:rPr>
          <w:rFonts w:ascii="PT Astra Serif" w:hAnsi="PT Astra Serif"/>
        </w:rPr>
        <w:t xml:space="preserve"> </w:t>
      </w:r>
      <w:proofErr w:type="spellStart"/>
      <w:r w:rsidRPr="00CE18C9">
        <w:rPr>
          <w:rFonts w:ascii="PT Astra Serif" w:hAnsi="PT Astra Serif"/>
        </w:rPr>
        <w:t>государства</w:t>
      </w:r>
      <w:proofErr w:type="spellEnd"/>
      <w:r w:rsidRPr="00CE18C9">
        <w:rPr>
          <w:rFonts w:ascii="PT Astra Serif" w:hAnsi="PT Astra Serif"/>
        </w:rPr>
        <w:t>;</w:t>
      </w:r>
    </w:p>
    <w:p w:rsidR="00873E3D" w:rsidRPr="00CE18C9" w:rsidRDefault="00930F1D" w:rsidP="00CE18C9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CE18C9">
        <w:rPr>
          <w:rFonts w:ascii="PT Astra Serif" w:hAnsi="PT Astra Serif"/>
          <w:lang w:val="ru-RU"/>
        </w:rPr>
        <w:t xml:space="preserve">понятие, цели, элементы государственного управления; </w:t>
      </w:r>
    </w:p>
    <w:p w:rsidR="00873E3D" w:rsidRPr="00CE18C9" w:rsidRDefault="00930F1D" w:rsidP="00CE18C9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spellStart"/>
      <w:r w:rsidRPr="00CE18C9">
        <w:rPr>
          <w:rFonts w:ascii="PT Astra Serif" w:hAnsi="PT Astra Serif"/>
        </w:rPr>
        <w:t>понятие</w:t>
      </w:r>
      <w:proofErr w:type="spellEnd"/>
      <w:r w:rsidRPr="00CE18C9">
        <w:rPr>
          <w:rFonts w:ascii="PT Astra Serif" w:hAnsi="PT Astra Serif"/>
        </w:rPr>
        <w:t xml:space="preserve"> </w:t>
      </w:r>
      <w:proofErr w:type="spellStart"/>
      <w:r w:rsidRPr="00CE18C9">
        <w:rPr>
          <w:rFonts w:ascii="PT Astra Serif" w:hAnsi="PT Astra Serif"/>
        </w:rPr>
        <w:t>нормативного</w:t>
      </w:r>
      <w:proofErr w:type="spellEnd"/>
      <w:r w:rsidRPr="00CE18C9">
        <w:rPr>
          <w:rFonts w:ascii="PT Astra Serif" w:hAnsi="PT Astra Serif"/>
        </w:rPr>
        <w:t xml:space="preserve"> </w:t>
      </w:r>
      <w:proofErr w:type="spellStart"/>
      <w:r w:rsidRPr="00CE18C9">
        <w:rPr>
          <w:rFonts w:ascii="PT Astra Serif" w:hAnsi="PT Astra Serif"/>
        </w:rPr>
        <w:t>правового</w:t>
      </w:r>
      <w:proofErr w:type="spellEnd"/>
      <w:r w:rsidRPr="00CE18C9">
        <w:rPr>
          <w:rFonts w:ascii="PT Astra Serif" w:hAnsi="PT Astra Serif"/>
        </w:rPr>
        <w:t xml:space="preserve"> </w:t>
      </w:r>
      <w:proofErr w:type="spellStart"/>
      <w:r w:rsidRPr="00CE18C9">
        <w:rPr>
          <w:rFonts w:ascii="PT Astra Serif" w:hAnsi="PT Astra Serif"/>
        </w:rPr>
        <w:t>акта</w:t>
      </w:r>
      <w:proofErr w:type="spellEnd"/>
      <w:r w:rsidRPr="00CE18C9">
        <w:rPr>
          <w:rFonts w:ascii="PT Astra Serif" w:hAnsi="PT Astra Serif"/>
        </w:rPr>
        <w:t>;</w:t>
      </w:r>
    </w:p>
    <w:p w:rsidR="00873E3D" w:rsidRPr="00394100" w:rsidRDefault="00930F1D" w:rsidP="00CE18C9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понятие, процедура рассмотрения обращений граждан;</w:t>
      </w:r>
    </w:p>
    <w:p w:rsidR="00873E3D" w:rsidRPr="00394100" w:rsidRDefault="00930F1D" w:rsidP="00CE18C9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понятие и принципы функционирования, назначение портала государственных услуг;</w:t>
      </w:r>
    </w:p>
    <w:p w:rsidR="00873E3D" w:rsidRPr="00484EA2" w:rsidRDefault="00930F1D" w:rsidP="00CE18C9">
      <w:pPr>
        <w:pStyle w:val="a3"/>
        <w:numPr>
          <w:ilvl w:val="0"/>
          <w:numId w:val="8"/>
        </w:numPr>
        <w:tabs>
          <w:tab w:val="left" w:pos="600"/>
          <w:tab w:val="left" w:pos="993"/>
        </w:tabs>
        <w:ind w:left="0" w:firstLine="709"/>
        <w:jc w:val="both"/>
        <w:rPr>
          <w:rFonts w:ascii="PT Astra Serif" w:eastAsia="Calibri" w:hAnsi="PT Astra Serif"/>
          <w:lang w:val="ru-RU"/>
        </w:rPr>
      </w:pPr>
      <w:r w:rsidRPr="00484EA2">
        <w:rPr>
          <w:rFonts w:ascii="PT Astra Serif" w:eastAsia="Calibri" w:hAnsi="PT Astra Serif"/>
          <w:lang w:val="ru-RU"/>
        </w:rPr>
        <w:t>судебная практика в области земельных правоотношений;</w:t>
      </w:r>
    </w:p>
    <w:p w:rsidR="00873E3D" w:rsidRPr="00484EA2" w:rsidRDefault="00930F1D" w:rsidP="00CE18C9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eastAsia="Calibri" w:hAnsi="PT Astra Serif"/>
          <w:lang w:val="ru-RU"/>
        </w:rPr>
      </w:pPr>
      <w:r w:rsidRPr="00484EA2">
        <w:rPr>
          <w:rFonts w:ascii="PT Astra Serif" w:eastAsia="Calibri" w:hAnsi="PT Astra Serif"/>
          <w:lang w:val="ru-RU"/>
        </w:rPr>
        <w:t>область контрактной системы в сфере закупок товаров, работ, услуг для обеспечения государственных и муниципальных нужд;</w:t>
      </w:r>
    </w:p>
    <w:p w:rsidR="00873E3D" w:rsidRPr="00484EA2" w:rsidRDefault="00CE18C9" w:rsidP="00CE18C9">
      <w:pPr>
        <w:pStyle w:val="a3"/>
        <w:numPr>
          <w:ilvl w:val="0"/>
          <w:numId w:val="8"/>
        </w:numPr>
        <w:tabs>
          <w:tab w:val="left" w:pos="567"/>
          <w:tab w:val="left" w:pos="993"/>
        </w:tabs>
        <w:ind w:left="0" w:firstLine="709"/>
        <w:jc w:val="both"/>
        <w:rPr>
          <w:rFonts w:ascii="PT Astra Serif" w:eastAsia="Calibri" w:hAnsi="PT Astra Serif"/>
          <w:lang w:val="ru-RU"/>
        </w:rPr>
      </w:pPr>
      <w:r>
        <w:rPr>
          <w:rFonts w:ascii="PT Astra Serif" w:eastAsia="Calibri" w:hAnsi="PT Astra Serif"/>
          <w:lang w:val="ru-RU"/>
        </w:rPr>
        <w:t xml:space="preserve"> </w:t>
      </w:r>
      <w:r w:rsidR="00930F1D" w:rsidRPr="00484EA2">
        <w:rPr>
          <w:rFonts w:ascii="PT Astra Serif" w:eastAsia="Calibri" w:hAnsi="PT Astra Serif"/>
          <w:lang w:val="ru-RU"/>
        </w:rPr>
        <w:t>понятие земельного законодательства;</w:t>
      </w:r>
    </w:p>
    <w:p w:rsidR="00873E3D" w:rsidRPr="00484EA2" w:rsidRDefault="00930F1D" w:rsidP="00CE18C9">
      <w:pPr>
        <w:pStyle w:val="ConsPlusNormal"/>
        <w:numPr>
          <w:ilvl w:val="0"/>
          <w:numId w:val="8"/>
        </w:numPr>
        <w:tabs>
          <w:tab w:val="left" w:pos="567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принципы функционирования информационно-телекоммуникационной сети «Интернет»;</w:t>
      </w:r>
    </w:p>
    <w:p w:rsidR="00873E3D" w:rsidRPr="00CE18C9" w:rsidRDefault="00CE18C9" w:rsidP="00CE18C9">
      <w:pPr>
        <w:pStyle w:val="a3"/>
        <w:numPr>
          <w:ilvl w:val="0"/>
          <w:numId w:val="8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  <w:lang w:val="ru-RU"/>
        </w:rPr>
        <w:t>Положение</w:t>
      </w:r>
      <w:r w:rsidR="00930F1D" w:rsidRPr="00CE18C9">
        <w:rPr>
          <w:rFonts w:ascii="PT Astra Serif" w:hAnsi="PT Astra Serif"/>
          <w:lang w:val="ru-RU"/>
        </w:rPr>
        <w:t xml:space="preserve"> о Департаменте по управлению государственной собственностью </w:t>
      </w:r>
      <w:proofErr w:type="spellStart"/>
      <w:r w:rsidR="00930F1D" w:rsidRPr="00CE18C9">
        <w:rPr>
          <w:rFonts w:ascii="PT Astra Serif" w:hAnsi="PT Astra Serif"/>
        </w:rPr>
        <w:t>Томской</w:t>
      </w:r>
      <w:proofErr w:type="spellEnd"/>
      <w:r w:rsidR="00930F1D" w:rsidRPr="00CE18C9">
        <w:rPr>
          <w:rFonts w:ascii="PT Astra Serif" w:hAnsi="PT Astra Serif"/>
        </w:rPr>
        <w:t xml:space="preserve"> </w:t>
      </w:r>
      <w:proofErr w:type="spellStart"/>
      <w:r w:rsidR="00930F1D" w:rsidRPr="00CE18C9">
        <w:rPr>
          <w:rFonts w:ascii="PT Astra Serif" w:hAnsi="PT Astra Serif"/>
        </w:rPr>
        <w:t>области</w:t>
      </w:r>
      <w:proofErr w:type="spellEnd"/>
      <w:r w:rsidR="00930F1D" w:rsidRPr="00CE18C9">
        <w:rPr>
          <w:rFonts w:ascii="PT Astra Serif" w:hAnsi="PT Astra Serif"/>
        </w:rPr>
        <w:t>.</w:t>
      </w:r>
    </w:p>
    <w:p w:rsidR="00873E3D" w:rsidRPr="00484EA2" w:rsidRDefault="00873E3D" w:rsidP="00CE18C9">
      <w:pPr>
        <w:tabs>
          <w:tab w:val="left" w:pos="1134"/>
        </w:tabs>
        <w:jc w:val="both"/>
        <w:rPr>
          <w:rFonts w:ascii="PT Astra Serif" w:hAnsi="PT Astra Serif"/>
          <w:sz w:val="24"/>
          <w:szCs w:val="24"/>
        </w:rPr>
      </w:pPr>
    </w:p>
    <w:p w:rsidR="00873E3D" w:rsidRPr="00484EA2" w:rsidRDefault="00930F1D" w:rsidP="00CE18C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7.5. Наличие функциональных знаний:</w:t>
      </w:r>
    </w:p>
    <w:p w:rsidR="00873E3D" w:rsidRPr="00A77B0F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right="-1" w:firstLine="709"/>
        <w:jc w:val="both"/>
        <w:rPr>
          <w:rFonts w:ascii="PT Astra Serif" w:hAnsi="PT Astra Serif"/>
          <w:lang w:val="ru-RU"/>
        </w:rPr>
      </w:pPr>
      <w:r w:rsidRPr="00A77B0F">
        <w:rPr>
          <w:rFonts w:ascii="PT Astra Serif" w:hAnsi="PT Astra Serif"/>
          <w:lang w:val="ru-RU"/>
        </w:rPr>
        <w:t>вопросы уре</w:t>
      </w:r>
      <w:r w:rsidR="00A77B0F" w:rsidRPr="00A77B0F">
        <w:rPr>
          <w:rFonts w:ascii="PT Astra Serif" w:hAnsi="PT Astra Serif"/>
          <w:lang w:val="ru-RU"/>
        </w:rPr>
        <w:t>гулирования земельных отношений</w:t>
      </w:r>
      <w:r w:rsidRPr="00A77B0F">
        <w:rPr>
          <w:rFonts w:ascii="PT Astra Serif" w:hAnsi="PT Astra Serif"/>
          <w:lang w:val="ru-RU"/>
        </w:rPr>
        <w:t xml:space="preserve"> в Томской области;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right="-1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порядок и сроки рассмотрения обращений граждан в государственные органы Томской области и органы местного самоуправления;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понятия проекта нормативного правового акта, инструменты и этапы его разработки;</w:t>
      </w:r>
    </w:p>
    <w:p w:rsidR="00873E3D" w:rsidRPr="00484EA2" w:rsidRDefault="00930F1D" w:rsidP="00CE18C9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разработки проектов организационных и распорядительных документов по вопросам управления и распоряжения земельными участками, находящимися в государственной собственности Томской области;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требования к предоставлению государственных услуг;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lastRenderedPageBreak/>
        <w:t>порядок, требования, этапы и принципы разработки и применения административного регламента (в том числе административного регламента);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порядок предоставления государственных услуг в электронной форме;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права заявителей при получении государственных услуг;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стандарт предоставления государственной услуги: требования и порядок разработки;</w:t>
      </w:r>
    </w:p>
    <w:p w:rsidR="00873E3D" w:rsidRPr="00394100" w:rsidRDefault="00930F1D" w:rsidP="00CE18C9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современные технологии и методы работы органов власти в социальных сетях и сети Интернет</w:t>
      </w:r>
      <w:r w:rsidR="00124EE0" w:rsidRPr="00394100">
        <w:rPr>
          <w:rFonts w:ascii="PT Astra Serif" w:hAnsi="PT Astra Serif"/>
          <w:lang w:val="ru-RU"/>
        </w:rPr>
        <w:t>.</w:t>
      </w:r>
    </w:p>
    <w:p w:rsidR="00873E3D" w:rsidRPr="00484EA2" w:rsidRDefault="00873E3D" w:rsidP="00CE18C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ind w:firstLine="53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7.6. Наличие базовых умений:</w:t>
      </w:r>
    </w:p>
    <w:p w:rsidR="00873E3D" w:rsidRPr="00484EA2" w:rsidRDefault="00930F1D" w:rsidP="00CE18C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  <w:u w:val="single"/>
        </w:rPr>
        <w:t>общие профессиональные навыки</w:t>
      </w:r>
      <w:r w:rsidRPr="00484EA2">
        <w:rPr>
          <w:rFonts w:ascii="PT Astra Serif" w:hAnsi="PT Astra Serif"/>
        </w:rPr>
        <w:t xml:space="preserve"> (качества): ориентация на достижение результата; работа в команде; способность к саморазвитию; способность к бесконфликтному деловому стилю общения»; укрепление авторитета государственных гражданских служащих;</w:t>
      </w:r>
    </w:p>
    <w:p w:rsidR="00873E3D" w:rsidRPr="00484EA2" w:rsidRDefault="00930F1D" w:rsidP="00CE18C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  <w:u w:val="single"/>
        </w:rPr>
        <w:t>прикладные профессиональные навыки</w:t>
      </w:r>
      <w:r w:rsidRPr="00484EA2">
        <w:rPr>
          <w:rFonts w:ascii="PT Astra Serif" w:hAnsi="PT Astra Serif"/>
        </w:rPr>
        <w:t xml:space="preserve"> (качества): качественная подготовка документов; сбор и анализ информации; стремление обеспечить качественное и своевременное предоставление государственных услуг.</w:t>
      </w:r>
    </w:p>
    <w:p w:rsidR="00873E3D" w:rsidRPr="00484EA2" w:rsidRDefault="00873E3D">
      <w:pPr>
        <w:pStyle w:val="ConsPlusNormal"/>
        <w:ind w:firstLine="539"/>
        <w:jc w:val="both"/>
        <w:rPr>
          <w:rFonts w:ascii="PT Astra Serif" w:hAnsi="PT Astra Serif"/>
        </w:rPr>
      </w:pPr>
    </w:p>
    <w:p w:rsidR="00873E3D" w:rsidRPr="00484EA2" w:rsidRDefault="00930F1D" w:rsidP="00E121DD">
      <w:pPr>
        <w:pStyle w:val="ConsPlusNormal"/>
        <w:ind w:firstLine="567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7.7. Наличие профессиональных умений:</w:t>
      </w:r>
    </w:p>
    <w:p w:rsidR="00E121DD" w:rsidRDefault="00C16E27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подготовка проектов</w:t>
      </w:r>
      <w:r w:rsidR="00FC0DDA">
        <w:rPr>
          <w:rFonts w:ascii="PT Astra Serif" w:hAnsi="PT Astra Serif"/>
          <w:lang w:val="ru-RU"/>
        </w:rPr>
        <w:t xml:space="preserve"> правовых актов </w:t>
      </w:r>
      <w:r w:rsidR="00E121DD" w:rsidRPr="00E121DD">
        <w:rPr>
          <w:rFonts w:ascii="PT Astra Serif" w:hAnsi="PT Astra Serif"/>
          <w:lang w:val="ru-RU"/>
        </w:rPr>
        <w:t>сфере управления и распоряжения земельными ресурсами</w:t>
      </w:r>
      <w:r w:rsidR="00E121DD">
        <w:rPr>
          <w:rFonts w:ascii="PT Astra Serif" w:hAnsi="PT Astra Serif"/>
          <w:lang w:val="ru-RU"/>
        </w:rPr>
        <w:t>;</w:t>
      </w:r>
    </w:p>
    <w:p w:rsidR="00FC0DDA" w:rsidRDefault="00FC0DDA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умение </w:t>
      </w:r>
      <w:r w:rsidR="00F25CBD">
        <w:rPr>
          <w:rFonts w:ascii="PT Astra Serif" w:hAnsi="PT Astra Serif"/>
          <w:lang w:val="ru-RU"/>
        </w:rPr>
        <w:t>работать с картографическими материалами;</w:t>
      </w:r>
    </w:p>
    <w:p w:rsidR="00C16E27" w:rsidRDefault="00E121DD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сбор, анализ, обработка и подготовка информации</w:t>
      </w:r>
      <w:r w:rsidR="00C16E27">
        <w:rPr>
          <w:rFonts w:ascii="PT Astra Serif" w:hAnsi="PT Astra Serif"/>
          <w:lang w:val="ru-RU"/>
        </w:rPr>
        <w:t>;</w:t>
      </w:r>
      <w:r w:rsidRPr="00394100">
        <w:rPr>
          <w:rFonts w:ascii="PT Astra Serif" w:hAnsi="PT Astra Serif"/>
          <w:lang w:val="ru-RU"/>
        </w:rPr>
        <w:t xml:space="preserve"> </w:t>
      </w:r>
    </w:p>
    <w:p w:rsidR="00873E3D" w:rsidRPr="00394100" w:rsidRDefault="00930F1D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подготовка отчетов, докладов, тезисов, презентаций, справок;</w:t>
      </w:r>
    </w:p>
    <w:p w:rsidR="00873E3D" w:rsidRPr="00CE18C9" w:rsidRDefault="00930F1D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</w:rPr>
      </w:pPr>
      <w:proofErr w:type="spellStart"/>
      <w:r w:rsidRPr="00CE18C9">
        <w:rPr>
          <w:rFonts w:ascii="PT Astra Serif" w:hAnsi="PT Astra Serif"/>
        </w:rPr>
        <w:t>эффективная</w:t>
      </w:r>
      <w:proofErr w:type="spellEnd"/>
      <w:r w:rsidRPr="00CE18C9">
        <w:rPr>
          <w:rFonts w:ascii="PT Astra Serif" w:hAnsi="PT Astra Serif"/>
        </w:rPr>
        <w:t xml:space="preserve"> </w:t>
      </w:r>
      <w:proofErr w:type="spellStart"/>
      <w:r w:rsidRPr="00CE18C9">
        <w:rPr>
          <w:rFonts w:ascii="PT Astra Serif" w:hAnsi="PT Astra Serif"/>
        </w:rPr>
        <w:t>коммуникация</w:t>
      </w:r>
      <w:proofErr w:type="spellEnd"/>
      <w:r w:rsidRPr="00CE18C9">
        <w:rPr>
          <w:rFonts w:ascii="PT Astra Serif" w:hAnsi="PT Astra Serif"/>
        </w:rPr>
        <w:t>;</w:t>
      </w:r>
    </w:p>
    <w:p w:rsidR="00873E3D" w:rsidRPr="00394100" w:rsidRDefault="00930F1D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грамотная устная и письменная речь;</w:t>
      </w:r>
    </w:p>
    <w:p w:rsidR="00873E3D" w:rsidRPr="00394100" w:rsidRDefault="00930F1D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подготовка (написание) и редактирование текстов;</w:t>
      </w:r>
    </w:p>
    <w:p w:rsidR="00873E3D" w:rsidRPr="00394100" w:rsidRDefault="00930F1D" w:rsidP="00E121DD">
      <w:pPr>
        <w:pStyle w:val="a3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подготовка визуального контента (фото/видео);</w:t>
      </w:r>
    </w:p>
    <w:p w:rsidR="00873E3D" w:rsidRPr="00484EA2" w:rsidRDefault="00930F1D" w:rsidP="00E121DD">
      <w:pPr>
        <w:pStyle w:val="ConsPlusNormal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умение работать со справочной нормативно-правовой системой «Консультант Плюс», государственной системой правовой информации «Официальный интернет-портал правовой информации» (ргаvо.gоv.ru), а также умение пользоваться поисковыми системами в информационной сети «Интернет» и получение информации из правовых баз данных, федерального портала проектов нормативных правовых актов www.regulation.gov.ru;</w:t>
      </w:r>
    </w:p>
    <w:p w:rsidR="00873E3D" w:rsidRPr="00394100" w:rsidRDefault="00930F1D" w:rsidP="00CE18C9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умение оперативно осуществлять поиск необходимой информации, в том числе с использованием информационно-телекоммуникационной сети «Интернет»;</w:t>
      </w:r>
    </w:p>
    <w:p w:rsidR="00873E3D" w:rsidRPr="00394100" w:rsidRDefault="00930F1D" w:rsidP="00CE18C9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умение создавать, отправлять и получать электронные сообщения с помощью служебной электронной почты или иных ведомственных систем обмена электронными сообщениями, включая работу с вложениями;</w:t>
      </w:r>
    </w:p>
    <w:p w:rsidR="00873E3D" w:rsidRPr="00394100" w:rsidRDefault="00930F1D" w:rsidP="00CE18C9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умение работать с текстовыми документами, электронными таблицами и презентациями, включая их создание, редактирование и форматирование, сохранение и печать;</w:t>
      </w:r>
    </w:p>
    <w:p w:rsidR="00873E3D" w:rsidRPr="00394100" w:rsidRDefault="00930F1D" w:rsidP="00CE18C9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умение работать с общими сетевыми ресурсами (сетевыми дисками, папками);</w:t>
      </w:r>
    </w:p>
    <w:p w:rsidR="00873E3D" w:rsidRDefault="00930F1D" w:rsidP="00CE18C9">
      <w:pPr>
        <w:pStyle w:val="ConsPlusNormal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навыки стру</w:t>
      </w:r>
      <w:r w:rsidR="00C912BA">
        <w:rPr>
          <w:rFonts w:ascii="PT Astra Serif" w:hAnsi="PT Astra Serif"/>
        </w:rPr>
        <w:t>ктурированного изложения текста.</w:t>
      </w:r>
    </w:p>
    <w:p w:rsidR="00C912BA" w:rsidRDefault="00C912BA" w:rsidP="00C912BA">
      <w:pPr>
        <w:pStyle w:val="ConsPlusNormal"/>
        <w:tabs>
          <w:tab w:val="left" w:pos="1134"/>
        </w:tabs>
        <w:ind w:left="709"/>
        <w:jc w:val="both"/>
        <w:rPr>
          <w:rFonts w:ascii="PT Astra Serif" w:hAnsi="PT Astra Serif"/>
        </w:rPr>
      </w:pPr>
    </w:p>
    <w:p w:rsidR="00CE18C9" w:rsidRDefault="00CE18C9">
      <w:pPr>
        <w:pStyle w:val="ConsPlusNormal"/>
        <w:ind w:firstLine="567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ind w:firstLine="567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7.8. Наличие функциональных умений: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подготовка разъяснений, в том числе гражданам, по вопросам применения законодательства Российской Федерации в сфере деятельности Комитета;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i/>
          <w:lang w:val="ru-RU"/>
        </w:rPr>
      </w:pPr>
      <w:r w:rsidRPr="00394100">
        <w:rPr>
          <w:rFonts w:ascii="PT Astra Serif" w:hAnsi="PT Astra Serif"/>
          <w:lang w:val="ru-RU"/>
        </w:rPr>
        <w:t>подготовка организационных мероприятий (совещаний, семинаров) по курируемым направлениям</w:t>
      </w:r>
      <w:r w:rsidRPr="00394100">
        <w:rPr>
          <w:rFonts w:ascii="PT Astra Serif" w:hAnsi="PT Astra Serif"/>
          <w:i/>
          <w:lang w:val="ru-RU"/>
        </w:rPr>
        <w:t>;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 xml:space="preserve">работа в автоматизированных информационных системах, включая систему электронного документооборота; 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 xml:space="preserve">умение работать с </w:t>
      </w:r>
      <w:r w:rsidRPr="00394100">
        <w:rPr>
          <w:rFonts w:ascii="PT Astra Serif" w:hAnsi="PT Astra Serif" w:cs="Cambria"/>
          <w:color w:val="000000"/>
          <w:lang w:val="ru-RU"/>
        </w:rPr>
        <w:t xml:space="preserve">ГИС </w:t>
      </w:r>
      <w:r w:rsidRPr="00394100">
        <w:rPr>
          <w:rFonts w:ascii="PT Astra Serif" w:hAnsi="PT Astra Serif" w:cs="Angsana New"/>
          <w:color w:val="000000"/>
          <w:lang w:val="ru-RU"/>
        </w:rPr>
        <w:t>«</w:t>
      </w:r>
      <w:r w:rsidRPr="00394100">
        <w:rPr>
          <w:rFonts w:ascii="PT Astra Serif" w:hAnsi="PT Astra Serif" w:cs="Cambria"/>
          <w:color w:val="000000"/>
          <w:lang w:val="ru-RU"/>
        </w:rPr>
        <w:t>Управление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государственным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имуществом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ТО», с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ГИС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государственных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и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муниципальных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платежей, с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ГИС</w:t>
      </w:r>
      <w:r w:rsidRPr="00394100">
        <w:rPr>
          <w:rFonts w:ascii="PT Astra Serif" w:hAnsi="PT Astra Serif" w:cs="Angsana New"/>
          <w:color w:val="000000"/>
          <w:lang w:val="ru-RU"/>
        </w:rPr>
        <w:t xml:space="preserve"> </w:t>
      </w:r>
      <w:r w:rsidRPr="00394100">
        <w:rPr>
          <w:rFonts w:ascii="PT Astra Serif" w:hAnsi="PT Astra Serif" w:cs="Cambria"/>
          <w:color w:val="000000"/>
          <w:lang w:val="ru-RU"/>
        </w:rPr>
        <w:t>ЖКХ</w:t>
      </w:r>
      <w:r w:rsidRPr="00394100">
        <w:rPr>
          <w:rFonts w:ascii="PT Astra Serif" w:hAnsi="PT Astra Serif"/>
          <w:lang w:val="ru-RU"/>
        </w:rPr>
        <w:t>;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lastRenderedPageBreak/>
        <w:t>разработка и реализация «дорожных карт», составление рабочих программ, планов, прогнозов;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управление и распоряжение земельными участками, находящимися в государственной собственности Томской области;</w:t>
      </w:r>
    </w:p>
    <w:p w:rsidR="00873E3D" w:rsidRPr="00394100" w:rsidRDefault="00930F1D" w:rsidP="00CE18C9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ведение учета государственного имущества, находящегося в ведении государственного органа и его подведомственных организаций;</w:t>
      </w:r>
    </w:p>
    <w:p w:rsidR="00873E3D" w:rsidRPr="00394100" w:rsidRDefault="00930F1D" w:rsidP="00CE18C9">
      <w:pPr>
        <w:pStyle w:val="a3"/>
        <w:framePr w:hSpace="180" w:wrap="around" w:vAnchor="text" w:hAnchor="text" w:y="1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 xml:space="preserve">формирование отчетности по вопросам управления и распоряжения земельными участками, находящимися в государственной собственности Томской области; </w:t>
      </w:r>
    </w:p>
    <w:p w:rsidR="00873E3D" w:rsidRPr="00394100" w:rsidRDefault="00930F1D" w:rsidP="00CE18C9">
      <w:pPr>
        <w:pStyle w:val="a3"/>
        <w:framePr w:hSpace="180" w:wrap="around" w:vAnchor="text" w:hAnchor="text" w:y="1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394100">
        <w:rPr>
          <w:rFonts w:ascii="PT Astra Serif" w:hAnsi="PT Astra Serif"/>
          <w:lang w:val="ru-RU"/>
        </w:rPr>
        <w:t>рассмотрение запросов, ходатайств, уведомлений, жалоб;</w:t>
      </w:r>
    </w:p>
    <w:p w:rsidR="00873E3D" w:rsidRPr="00484EA2" w:rsidRDefault="00930F1D" w:rsidP="00CE18C9">
      <w:pPr>
        <w:pStyle w:val="ConsPlusNormal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предоставление государственных услуг в электронном виде.</w:t>
      </w:r>
    </w:p>
    <w:p w:rsidR="00873E3D" w:rsidRPr="00484EA2" w:rsidRDefault="00873E3D" w:rsidP="00CE18C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color w:val="FF0000"/>
        </w:rPr>
      </w:pPr>
    </w:p>
    <w:p w:rsidR="00873E3D" w:rsidRPr="00484EA2" w:rsidRDefault="00930F1D" w:rsidP="00D12AA7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873E3D" w:rsidRPr="00484EA2" w:rsidRDefault="00873E3D" w:rsidP="00D12AA7">
      <w:pPr>
        <w:pStyle w:val="ConsPlusNormal"/>
        <w:ind w:firstLine="709"/>
        <w:jc w:val="both"/>
        <w:rPr>
          <w:rFonts w:ascii="PT Astra Serif" w:hAnsi="PT Astra Serif"/>
        </w:rPr>
      </w:pPr>
    </w:p>
    <w:p w:rsidR="00873E3D" w:rsidRPr="00484EA2" w:rsidRDefault="00930F1D" w:rsidP="00D12AA7">
      <w:pPr>
        <w:pStyle w:val="ConsPlusNormal"/>
        <w:ind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73E3D" w:rsidRPr="00484EA2" w:rsidRDefault="00873E3D" w:rsidP="00D12AA7">
      <w:pPr>
        <w:pStyle w:val="ConsPlusNormal"/>
        <w:ind w:firstLine="709"/>
        <w:jc w:val="both"/>
        <w:rPr>
          <w:rFonts w:ascii="PT Astra Serif" w:hAnsi="PT Astra Serif"/>
        </w:rPr>
      </w:pPr>
    </w:p>
    <w:p w:rsidR="00873E3D" w:rsidRPr="00484EA2" w:rsidRDefault="00930F1D" w:rsidP="00D12AA7">
      <w:pPr>
        <w:pStyle w:val="ConsPlusNormal"/>
        <w:ind w:firstLine="709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9. В целях реализации задач и функций, возложенных на консультанта комитета по управлению земельными ресурсами, консультант обязан:</w:t>
      </w:r>
    </w:p>
    <w:p w:rsidR="00873E3D" w:rsidRPr="00484EA2" w:rsidRDefault="00585BF5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9.1</w:t>
      </w:r>
      <w:r w:rsidR="00D12AA7" w:rsidRPr="00484EA2">
        <w:rPr>
          <w:rFonts w:ascii="PT Astra Serif" w:hAnsi="PT Astra Serif"/>
          <w:sz w:val="24"/>
          <w:szCs w:val="24"/>
        </w:rPr>
        <w:t>.</w:t>
      </w:r>
      <w:r w:rsidR="00930F1D" w:rsidRPr="00484EA2">
        <w:rPr>
          <w:rFonts w:ascii="PT Astra Serif" w:hAnsi="PT Astra Serif"/>
          <w:sz w:val="24"/>
          <w:szCs w:val="24"/>
        </w:rPr>
        <w:t xml:space="preserve"> Исполнять поручения начальника Департамента, заместителя начальника Департамента, курирующего сферу деятельности Комитета, председателя Комитета. </w:t>
      </w:r>
    </w:p>
    <w:p w:rsidR="00873E3D" w:rsidRPr="00484EA2" w:rsidRDefault="00585BF5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9.2</w:t>
      </w:r>
      <w:r w:rsidR="00D12AA7" w:rsidRPr="00484EA2">
        <w:rPr>
          <w:rFonts w:ascii="PT Astra Serif" w:hAnsi="PT Astra Serif"/>
          <w:sz w:val="24"/>
          <w:szCs w:val="24"/>
        </w:rPr>
        <w:t>.</w:t>
      </w:r>
      <w:r w:rsidR="00930F1D" w:rsidRPr="00484EA2">
        <w:rPr>
          <w:rFonts w:ascii="PT Astra Serif" w:hAnsi="PT Astra Serif"/>
          <w:sz w:val="24"/>
          <w:szCs w:val="24"/>
        </w:rPr>
        <w:t xml:space="preserve"> Разрабатывать:</w:t>
      </w:r>
    </w:p>
    <w:p w:rsidR="00873E3D" w:rsidRPr="00484EA2" w:rsidRDefault="00930F1D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1) концепции, проекты, планы мероприятий («дорожные карты») и иные документы в сфере земельных отношений;</w:t>
      </w:r>
    </w:p>
    <w:p w:rsidR="00873E3D" w:rsidRDefault="00930F1D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2) аналитические материалы (обобщение имеющейся информации) о реализации на территории Томской области правовых актов в сфере земельных отношений, в реализации которых участвует Департамент.</w:t>
      </w:r>
    </w:p>
    <w:p w:rsidR="0025611E" w:rsidRDefault="0025611E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9.3. Подготавливать отчеты</w:t>
      </w:r>
      <w:r w:rsidRPr="0025611E">
        <w:rPr>
          <w:rFonts w:ascii="PT Astra Serif" w:hAnsi="PT Astra Serif"/>
          <w:sz w:val="24"/>
          <w:szCs w:val="24"/>
        </w:rPr>
        <w:t xml:space="preserve"> о реализации на территории Томской области государственных программ Российской Федераци</w:t>
      </w:r>
      <w:r>
        <w:rPr>
          <w:rFonts w:ascii="PT Astra Serif" w:hAnsi="PT Astra Serif"/>
          <w:sz w:val="24"/>
          <w:szCs w:val="24"/>
        </w:rPr>
        <w:t>и, федеральных целевых программ.</w:t>
      </w:r>
    </w:p>
    <w:p w:rsidR="0025611E" w:rsidRDefault="0025611E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9.4. Осуществлять </w:t>
      </w:r>
      <w:r w:rsidRPr="0025611E">
        <w:rPr>
          <w:rFonts w:ascii="PT Astra Serif" w:hAnsi="PT Astra Serif"/>
          <w:sz w:val="24"/>
          <w:szCs w:val="24"/>
        </w:rPr>
        <w:t>подготовку заключений о возможности участия исполнительных органов государственной власти Томской области в реализации федеральных программ в сфере земельных отношений, о возможности участия Томской области в межведомственных и межрегиональных договорах (соглашени</w:t>
      </w:r>
      <w:r>
        <w:rPr>
          <w:rFonts w:ascii="PT Astra Serif" w:hAnsi="PT Astra Serif"/>
          <w:sz w:val="24"/>
          <w:szCs w:val="24"/>
        </w:rPr>
        <w:t>ях) в сфере земельных отношений.</w:t>
      </w:r>
    </w:p>
    <w:p w:rsidR="0025611E" w:rsidRPr="00484EA2" w:rsidRDefault="0025611E" w:rsidP="00D12AA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9.5. </w:t>
      </w:r>
      <w:r w:rsidRPr="0025611E">
        <w:rPr>
          <w:rFonts w:ascii="PT Astra Serif" w:hAnsi="PT Astra Serif"/>
          <w:sz w:val="24"/>
          <w:szCs w:val="24"/>
        </w:rPr>
        <w:t>Рассматривать обращения граждан, организаций, органов государственной власти и органов местного самоуправления в сфере земельных отношений, подготавливать проекты ответов на указанные обращения.</w:t>
      </w:r>
    </w:p>
    <w:p w:rsidR="00873E3D" w:rsidRPr="00484EA2" w:rsidRDefault="0025611E" w:rsidP="00D12AA7">
      <w:pPr>
        <w:ind w:right="-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9.6</w:t>
      </w:r>
      <w:r w:rsidR="00D12AA7" w:rsidRPr="00484EA2">
        <w:rPr>
          <w:rFonts w:ascii="PT Astra Serif" w:hAnsi="PT Astra Serif"/>
          <w:sz w:val="24"/>
          <w:szCs w:val="24"/>
        </w:rPr>
        <w:t>.</w:t>
      </w:r>
      <w:r w:rsidR="00930F1D" w:rsidRPr="00484EA2">
        <w:rPr>
          <w:rFonts w:ascii="PT Astra Serif" w:hAnsi="PT Astra Serif"/>
          <w:sz w:val="24"/>
          <w:szCs w:val="24"/>
        </w:rPr>
        <w:t xml:space="preserve"> О</w:t>
      </w:r>
      <w:r w:rsidR="00930F1D" w:rsidRPr="00484EA2">
        <w:rPr>
          <w:rFonts w:ascii="PT Astra Serif" w:hAnsi="PT Astra Serif"/>
          <w:bCs/>
          <w:spacing w:val="-3"/>
          <w:sz w:val="24"/>
          <w:szCs w:val="24"/>
        </w:rPr>
        <w:t>беспечивать предоставление в установленном законодательством порядке государственных услуг</w:t>
      </w:r>
      <w:r w:rsidR="00930F1D" w:rsidRPr="00484EA2">
        <w:rPr>
          <w:rFonts w:ascii="PT Astra Serif" w:hAnsi="PT Astra Serif"/>
          <w:bCs/>
          <w:spacing w:val="-2"/>
          <w:sz w:val="24"/>
          <w:szCs w:val="24"/>
        </w:rPr>
        <w:t xml:space="preserve">, </w:t>
      </w:r>
      <w:r w:rsidR="00930F1D" w:rsidRPr="00484EA2">
        <w:rPr>
          <w:rFonts w:ascii="PT Astra Serif" w:hAnsi="PT Astra Serif"/>
          <w:sz w:val="24"/>
          <w:szCs w:val="24"/>
        </w:rPr>
        <w:t xml:space="preserve">в том числе в электронном виде, включая </w:t>
      </w:r>
      <w:r w:rsidR="00930F1D" w:rsidRPr="00484EA2">
        <w:rPr>
          <w:rFonts w:ascii="PT Astra Serif" w:hAnsi="PT Astra Serif" w:cs="PT Astra Serif"/>
          <w:sz w:val="24"/>
          <w:szCs w:val="24"/>
        </w:rPr>
        <w:t>государственную информационную систему "Единый портал государственных и муниципальных услуг (функций)": www.gosuslugi.ru (далее - Единый портал).</w:t>
      </w:r>
    </w:p>
    <w:p w:rsidR="00873E3D" w:rsidRPr="00484EA2" w:rsidRDefault="0025611E" w:rsidP="00D12AA7">
      <w:pPr>
        <w:pStyle w:val="a3"/>
        <w:spacing w:after="200" w:line="276" w:lineRule="auto"/>
        <w:ind w:left="0" w:firstLine="709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9.7</w:t>
      </w:r>
      <w:r w:rsidR="00D12AA7"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Разрабатывать проекты ненормативных правовых актов Томской области:</w:t>
      </w:r>
    </w:p>
    <w:p w:rsidR="00873E3D" w:rsidRPr="00484EA2" w:rsidRDefault="00930F1D" w:rsidP="00D12AA7">
      <w:pPr>
        <w:pStyle w:val="a3"/>
        <w:spacing w:after="200" w:line="276" w:lineRule="auto"/>
        <w:ind w:left="0" w:firstLine="709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1) об изъятии, в том числе путем выкупа, земельных участков в установленном законом порядке для областных государственных нужд;</w:t>
      </w:r>
    </w:p>
    <w:p w:rsidR="00873E3D" w:rsidRPr="00484EA2" w:rsidRDefault="00930F1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2) о резервировании земель в случаях и порядке, установленных законодательством Российской Федерации;</w:t>
      </w:r>
    </w:p>
    <w:p w:rsidR="00873E3D" w:rsidRPr="00484EA2" w:rsidRDefault="00930F1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 w:rsidRPr="00484EA2">
        <w:rPr>
          <w:rFonts w:ascii="PT Astra Serif" w:hAnsi="PT Astra Serif"/>
          <w:iCs/>
          <w:lang w:val="ru-RU"/>
        </w:rPr>
        <w:t>3) о проведении аукционов по продаже земельных участков, находящихся в государственной собственности Томской области, аукционов на право заключения договоров аренды земельных участков, находящихся в государственной собственности Томской области, а также выступает организатором таких аукционов;</w:t>
      </w:r>
    </w:p>
    <w:p w:rsidR="00873E3D" w:rsidRPr="00484EA2" w:rsidRDefault="00D12AA7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4</w:t>
      </w:r>
      <w:r w:rsidR="00930F1D" w:rsidRPr="00484EA2">
        <w:rPr>
          <w:rFonts w:ascii="PT Astra Serif" w:hAnsi="PT Astra Serif"/>
          <w:lang w:val="ru-RU"/>
        </w:rPr>
        <w:t>)</w:t>
      </w:r>
      <w:r w:rsidR="00930F1D" w:rsidRPr="00484EA2">
        <w:rPr>
          <w:rFonts w:ascii="PT Astra Serif" w:hAnsi="PT Astra Serif"/>
          <w:iCs/>
          <w:lang w:val="ru-RU"/>
        </w:rPr>
        <w:t xml:space="preserve"> о предварительном согласовании предоставления земельных участков, находящихся в государственной собственности Томской области, и </w:t>
      </w:r>
      <w:r w:rsidR="00930F1D" w:rsidRPr="00484EA2">
        <w:rPr>
          <w:rFonts w:ascii="PT Astra Serif" w:hAnsi="PT Astra Serif"/>
          <w:lang w:val="ru-RU"/>
        </w:rPr>
        <w:t xml:space="preserve">земельных участков, </w:t>
      </w:r>
      <w:r w:rsidR="00930F1D" w:rsidRPr="00484EA2">
        <w:rPr>
          <w:rFonts w:ascii="PT Astra Serif" w:hAnsi="PT Astra Serif"/>
          <w:lang w:val="ru-RU"/>
        </w:rPr>
        <w:lastRenderedPageBreak/>
        <w:t>государственная собственность на которые не разграничена, для размещения автомобильных дорог регионального или межмуниципального значения;</w:t>
      </w:r>
    </w:p>
    <w:p w:rsidR="00873E3D" w:rsidRPr="00484EA2" w:rsidRDefault="00D12AA7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5</w:t>
      </w:r>
      <w:r w:rsidR="00930F1D" w:rsidRPr="00484EA2">
        <w:rPr>
          <w:rFonts w:ascii="PT Astra Serif" w:hAnsi="PT Astra Serif"/>
          <w:lang w:val="ru-RU"/>
        </w:rPr>
        <w:t>) иных ненормативных правовых актов в сфере деятельности Комитета по поручению председателя Комитета.</w:t>
      </w:r>
    </w:p>
    <w:p w:rsidR="00873E3D" w:rsidRPr="00484EA2" w:rsidRDefault="00D12AA7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25611E">
        <w:rPr>
          <w:rFonts w:ascii="PT Astra Serif" w:hAnsi="PT Astra Serif"/>
          <w:lang w:val="ru-RU"/>
        </w:rPr>
        <w:t>8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Организовывать проведение аукционов по продаже земельных участков, находящихся в государственной собственности Томской области, аукционов на право заключения договоров аренды земельных участков, находящихся в государственной собственности Томской области.</w:t>
      </w:r>
    </w:p>
    <w:p w:rsidR="00873E3D" w:rsidRPr="00484EA2" w:rsidRDefault="00280D2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 w:rsidRPr="00484EA2">
        <w:rPr>
          <w:rFonts w:ascii="PT Astra Serif" w:hAnsi="PT Astra Serif"/>
          <w:iCs/>
          <w:lang w:val="ru-RU"/>
        </w:rPr>
        <w:t>9.</w:t>
      </w:r>
      <w:r w:rsidR="0025611E">
        <w:rPr>
          <w:rFonts w:ascii="PT Astra Serif" w:hAnsi="PT Astra Serif"/>
          <w:iCs/>
          <w:lang w:val="ru-RU"/>
        </w:rPr>
        <w:t>9</w:t>
      </w:r>
      <w:r w:rsidRPr="00484EA2">
        <w:rPr>
          <w:rFonts w:ascii="PT Astra Serif" w:hAnsi="PT Astra Serif"/>
          <w:iCs/>
          <w:lang w:val="ru-RU"/>
        </w:rPr>
        <w:t>.</w:t>
      </w:r>
      <w:r w:rsidR="00930F1D" w:rsidRPr="00484EA2">
        <w:rPr>
          <w:rFonts w:ascii="PT Astra Serif" w:hAnsi="PT Astra Serif"/>
          <w:iCs/>
          <w:lang w:val="ru-RU"/>
        </w:rPr>
        <w:t xml:space="preserve"> Осуществлять подготовку договоров аренды в отношении земельных участков, находящихся в государственной собственности Томской области.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25611E">
        <w:rPr>
          <w:rFonts w:ascii="PT Astra Serif" w:hAnsi="PT Astra Serif"/>
          <w:lang w:val="ru-RU"/>
        </w:rPr>
        <w:t>10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В случае принудительного изъятия земельного участка по основаниям, установленным Федеральным законом от 24 июля 2002 года № 101-ФЗ «Об обороте земель сельскохозяйственного назначения», обеспечивать оценку рыночной стоимости изымаемого земельного участка, проведение кадастровых работ (при необходимости) и публичных торгов по продаже такого земельного участка.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8E797B" w:rsidRPr="00484EA2">
        <w:rPr>
          <w:rFonts w:ascii="PT Astra Serif" w:hAnsi="PT Astra Serif"/>
          <w:lang w:val="ru-RU"/>
        </w:rPr>
        <w:t>1</w:t>
      </w:r>
      <w:r w:rsidR="00500186">
        <w:rPr>
          <w:rFonts w:ascii="PT Astra Serif" w:hAnsi="PT Astra Serif"/>
          <w:lang w:val="ru-RU"/>
        </w:rPr>
        <w:t>1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Рассматривать проекты решений органов местного самоуправления об изъятии для муниципальных нужд в целях комплексного развития территории земельных участков и (или) расположенных на них объектов недвижимого имущества, находящихся в собственности Томской области, в границах территории, в отношении которой принято решение о комплексном развитии территории по инициативе органа местного самоуправления.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500186">
        <w:rPr>
          <w:rFonts w:ascii="PT Astra Serif" w:hAnsi="PT Astra Serif"/>
          <w:lang w:val="ru-RU"/>
        </w:rPr>
        <w:t>12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Вносить сведения о земельных участках в Государственную информационную систему о государственных и муниципальных платежах, Государственную информационную систему жилищно-коммунального хозяйства.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eastAsia="Calibri" w:hAnsi="PT Astra Serif"/>
          <w:lang w:val="ru-RU"/>
        </w:rPr>
      </w:pPr>
      <w:r w:rsidRPr="00484EA2">
        <w:rPr>
          <w:rFonts w:ascii="PT Astra Serif" w:eastAsia="Calibri" w:hAnsi="PT Astra Serif"/>
          <w:lang w:val="ru-RU"/>
        </w:rPr>
        <w:t>9.</w:t>
      </w:r>
      <w:r w:rsidR="00500186">
        <w:rPr>
          <w:rFonts w:ascii="PT Astra Serif" w:eastAsia="Calibri" w:hAnsi="PT Astra Serif"/>
          <w:lang w:val="ru-RU"/>
        </w:rPr>
        <w:t>13</w:t>
      </w:r>
      <w:r w:rsidRPr="00484EA2">
        <w:rPr>
          <w:rFonts w:ascii="PT Astra Serif" w:eastAsia="Calibri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О</w:t>
      </w:r>
      <w:r w:rsidR="00930F1D" w:rsidRPr="00484EA2">
        <w:rPr>
          <w:rFonts w:ascii="PT Astra Serif" w:eastAsia="Calibri" w:hAnsi="PT Astra Serif"/>
          <w:lang w:val="ru-RU"/>
        </w:rPr>
        <w:t>существлять аналитический учет расчетов с дебиторами по доходам в сфере земельных отношений, администратором которых является Департамент, который включает в себя начисление, учет, взыскание обязательных платежей, контроль за правильностью исчисления, полнотой и своевременностью уплаты, принятие решений о возврате излишне уплаченных обязательных платежей, взаимозачете поступлений, ведение претензионной работы в соответствии с регламентом работы с дебиторской задолженностью, утвержденном распоряжением Департамента от 23.08.2016 № 64-о.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eastAsia="Calibri" w:hAnsi="PT Astra Serif"/>
          <w:lang w:val="ru-RU"/>
        </w:rPr>
      </w:pPr>
      <w:r w:rsidRPr="00484EA2">
        <w:rPr>
          <w:rFonts w:ascii="PT Astra Serif" w:eastAsia="Calibri" w:hAnsi="PT Astra Serif"/>
          <w:lang w:val="ru-RU"/>
        </w:rPr>
        <w:t>9.</w:t>
      </w:r>
      <w:r w:rsidR="008E797B" w:rsidRPr="00484EA2">
        <w:rPr>
          <w:rFonts w:ascii="PT Astra Serif" w:eastAsia="Calibri" w:hAnsi="PT Astra Serif"/>
          <w:lang w:val="ru-RU"/>
        </w:rPr>
        <w:t>14</w:t>
      </w:r>
      <w:r w:rsidRPr="00484EA2">
        <w:rPr>
          <w:rFonts w:ascii="PT Astra Serif" w:eastAsia="Calibri" w:hAnsi="PT Astra Serif"/>
          <w:lang w:val="ru-RU"/>
        </w:rPr>
        <w:t>.</w:t>
      </w:r>
      <w:r w:rsidR="00930F1D" w:rsidRPr="00484EA2">
        <w:rPr>
          <w:rFonts w:ascii="PT Astra Serif" w:eastAsia="Calibri" w:hAnsi="PT Astra Serif"/>
          <w:lang w:val="ru-RU"/>
        </w:rPr>
        <w:t xml:space="preserve"> </w:t>
      </w:r>
      <w:r w:rsidR="00930F1D" w:rsidRPr="00484EA2">
        <w:rPr>
          <w:rFonts w:ascii="PT Astra Serif" w:hAnsi="PT Astra Serif"/>
          <w:lang w:val="ru-RU"/>
        </w:rPr>
        <w:t>О</w:t>
      </w:r>
      <w:r w:rsidR="00930F1D" w:rsidRPr="00484EA2">
        <w:rPr>
          <w:rFonts w:ascii="PT Astra Serif" w:eastAsia="Calibri" w:hAnsi="PT Astra Serif"/>
          <w:lang w:val="ru-RU"/>
        </w:rPr>
        <w:t>существлять прогноз поступлений доходов в областной бюджет в сфере земельных отношений, администратором которых является Департамент, поступления арендной платы за земельные участки, находящиеся в государственной собственности Томской области.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 w:rsidRPr="00484EA2">
        <w:rPr>
          <w:rFonts w:ascii="PT Astra Serif" w:hAnsi="PT Astra Serif"/>
          <w:iCs/>
          <w:lang w:val="ru-RU"/>
        </w:rPr>
        <w:t>9.</w:t>
      </w:r>
      <w:r w:rsidR="008E797B" w:rsidRPr="00484EA2">
        <w:rPr>
          <w:rFonts w:ascii="PT Astra Serif" w:hAnsi="PT Astra Serif"/>
          <w:iCs/>
          <w:lang w:val="ru-RU"/>
        </w:rPr>
        <w:t>15</w:t>
      </w:r>
      <w:r w:rsidRPr="00484EA2">
        <w:rPr>
          <w:rFonts w:ascii="PT Astra Serif" w:hAnsi="PT Astra Serif"/>
          <w:iCs/>
          <w:lang w:val="ru-RU"/>
        </w:rPr>
        <w:t>.</w:t>
      </w:r>
      <w:r w:rsidR="00930F1D" w:rsidRPr="00484EA2">
        <w:rPr>
          <w:rFonts w:ascii="PT Astra Serif" w:hAnsi="PT Astra Serif"/>
          <w:iCs/>
          <w:lang w:val="ru-RU"/>
        </w:rPr>
        <w:t xml:space="preserve"> Предоставлять в Департамент финансов Томской области информацию о сумме прогнозируемых к получению неналоговых доходов от использования земельных участков, аналитические материалы по исполнению областного бюджета, прогнозов администрируемых источников финансирования дефицита бюджета Томской области.</w:t>
      </w:r>
    </w:p>
    <w:p w:rsidR="00873E3D" w:rsidRPr="00484EA2" w:rsidRDefault="00417A99" w:rsidP="00417A99">
      <w:pPr>
        <w:pStyle w:val="a3"/>
        <w:tabs>
          <w:tab w:val="left" w:pos="851"/>
          <w:tab w:val="left" w:pos="1134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iCs/>
          <w:lang w:val="ru-RU"/>
        </w:rPr>
        <w:t>9.</w:t>
      </w:r>
      <w:r w:rsidR="008E797B" w:rsidRPr="00484EA2">
        <w:rPr>
          <w:rFonts w:ascii="PT Astra Serif" w:hAnsi="PT Astra Serif"/>
          <w:iCs/>
          <w:lang w:val="ru-RU"/>
        </w:rPr>
        <w:t>16</w:t>
      </w:r>
      <w:r w:rsidRPr="00484EA2">
        <w:rPr>
          <w:rFonts w:ascii="PT Astra Serif" w:hAnsi="PT Astra Serif"/>
          <w:iCs/>
          <w:lang w:val="ru-RU"/>
        </w:rPr>
        <w:t>.</w:t>
      </w:r>
      <w:r w:rsidR="00930F1D" w:rsidRPr="00484EA2">
        <w:rPr>
          <w:rFonts w:ascii="PT Astra Serif" w:hAnsi="PT Astra Serif"/>
          <w:iCs/>
          <w:lang w:val="ru-RU"/>
        </w:rPr>
        <w:t xml:space="preserve">  </w:t>
      </w:r>
      <w:r w:rsidR="00930F1D" w:rsidRPr="00484EA2">
        <w:rPr>
          <w:rFonts w:ascii="PT Astra Serif" w:hAnsi="PT Astra Serif"/>
          <w:lang w:val="ru-RU"/>
        </w:rPr>
        <w:t>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8E797B" w:rsidRPr="00484EA2">
        <w:rPr>
          <w:rFonts w:ascii="PT Astra Serif" w:hAnsi="PT Astra Serif"/>
          <w:lang w:val="ru-RU"/>
        </w:rPr>
        <w:t>17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Участвовать в подготовке отчетов о результатах управления и распоряжения областным государственным имуществом, об аренде и безвозмездном пользовании областным государственным имуществом в сфере земельных отношений.</w:t>
      </w:r>
    </w:p>
    <w:p w:rsidR="00873E3D" w:rsidRPr="00484EA2" w:rsidRDefault="00417A99" w:rsidP="008E797B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8E797B" w:rsidRPr="00484EA2">
        <w:rPr>
          <w:rFonts w:ascii="PT Astra Serif" w:hAnsi="PT Astra Serif"/>
          <w:lang w:val="ru-RU"/>
        </w:rPr>
        <w:t>18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Вести Реестр государственного имущества Томской области в отношении земельных участков, находящихся в государственной собственности То</w:t>
      </w:r>
      <w:r w:rsidR="008E797B" w:rsidRPr="00484EA2">
        <w:rPr>
          <w:rFonts w:ascii="PT Astra Serif" w:hAnsi="PT Astra Serif"/>
          <w:lang w:val="ru-RU"/>
        </w:rPr>
        <w:t>мской области.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color w:val="000000"/>
          <w:lang w:val="ru-RU"/>
        </w:rPr>
      </w:pPr>
      <w:r w:rsidRPr="00484EA2">
        <w:rPr>
          <w:rFonts w:ascii="PT Astra Serif" w:hAnsi="PT Astra Serif"/>
          <w:lang w:val="ru-RU"/>
        </w:rPr>
        <w:lastRenderedPageBreak/>
        <w:t>9.</w:t>
      </w:r>
      <w:r w:rsidR="00930F1D" w:rsidRPr="00484EA2">
        <w:rPr>
          <w:rFonts w:ascii="PT Astra Serif" w:hAnsi="PT Astra Serif"/>
          <w:lang w:val="ru-RU"/>
        </w:rPr>
        <w:t>19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color w:val="000000"/>
          <w:lang w:val="ru-RU"/>
        </w:rPr>
        <w:t xml:space="preserve"> Участвовать в инвентаризации земельных участков, находящихся в Казне Томской области.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930F1D" w:rsidRPr="00484EA2">
        <w:rPr>
          <w:rFonts w:ascii="PT Astra Serif" w:hAnsi="PT Astra Serif"/>
          <w:lang w:val="ru-RU"/>
        </w:rPr>
        <w:t>20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 Принимать меры по недопущению: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1</w:t>
      </w:r>
      <w:r w:rsidR="00930F1D" w:rsidRPr="00484EA2">
        <w:rPr>
          <w:rFonts w:ascii="PT Astra Serif" w:hAnsi="PT Astra Serif"/>
          <w:lang w:val="ru-RU"/>
        </w:rPr>
        <w:t>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2</w:t>
      </w:r>
      <w:r w:rsidR="00930F1D" w:rsidRPr="00484EA2">
        <w:rPr>
          <w:rFonts w:ascii="PT Astra Serif" w:hAnsi="PT Astra Serif"/>
          <w:lang w:val="ru-RU"/>
        </w:rPr>
        <w:t>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873E3D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3</w:t>
      </w:r>
      <w:r w:rsidR="00930F1D" w:rsidRPr="00484EA2">
        <w:rPr>
          <w:rFonts w:ascii="PT Astra Serif" w:hAnsi="PT Astra Serif"/>
          <w:lang w:val="ru-RU"/>
        </w:rPr>
        <w:t>) 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500186">
        <w:rPr>
          <w:rFonts w:ascii="PT Astra Serif" w:hAnsi="PT Astra Serif"/>
          <w:lang w:val="ru-RU"/>
        </w:rPr>
        <w:t>21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Исполнять иные поручения непосредственного руководителя.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500186">
        <w:rPr>
          <w:rFonts w:ascii="PT Astra Serif" w:hAnsi="PT Astra Serif"/>
          <w:lang w:val="ru-RU"/>
        </w:rPr>
        <w:t>22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Соблюдать при исполнении должностных обязанностей права и законные интересы граждан.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500186">
        <w:rPr>
          <w:rFonts w:ascii="PT Astra Serif" w:hAnsi="PT Astra Serif"/>
          <w:lang w:val="ru-RU"/>
        </w:rPr>
        <w:t>23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873E3D" w:rsidRPr="00484EA2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500186">
        <w:rPr>
          <w:rFonts w:ascii="PT Astra Serif" w:hAnsi="PT Astra Serif"/>
          <w:lang w:val="ru-RU"/>
        </w:rPr>
        <w:t>24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Соблюдать служебный распорядок Департамента.</w:t>
      </w:r>
    </w:p>
    <w:p w:rsidR="00873E3D" w:rsidRDefault="00417A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9.</w:t>
      </w:r>
      <w:r w:rsidR="00500186">
        <w:rPr>
          <w:rFonts w:ascii="PT Astra Serif" w:hAnsi="PT Astra Serif"/>
          <w:lang w:val="ru-RU"/>
        </w:rPr>
        <w:t>25</w:t>
      </w:r>
      <w:r w:rsidRPr="00484EA2">
        <w:rPr>
          <w:rFonts w:ascii="PT Astra Serif" w:hAnsi="PT Astra Serif"/>
          <w:lang w:val="ru-RU"/>
        </w:rPr>
        <w:t>.</w:t>
      </w:r>
      <w:r w:rsidR="00930F1D" w:rsidRPr="00484EA2">
        <w:rPr>
          <w:rFonts w:ascii="PT Astra Serif" w:hAnsi="PT Astra Serif"/>
          <w:lang w:val="ru-RU"/>
        </w:rPr>
        <w:t xml:space="preserve">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764E80" w:rsidRDefault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10. </w:t>
      </w:r>
      <w:r w:rsidRPr="00764E80">
        <w:rPr>
          <w:rFonts w:ascii="PT Astra Serif" w:hAnsi="PT Astra Serif"/>
          <w:lang w:val="ru-RU"/>
        </w:rPr>
        <w:t xml:space="preserve">В целях исполнения возложенных должностных обязанностей </w:t>
      </w:r>
      <w:proofErr w:type="gramStart"/>
      <w:r>
        <w:rPr>
          <w:rFonts w:ascii="PT Astra Serif" w:hAnsi="PT Astra Serif"/>
          <w:lang w:val="ru-RU"/>
        </w:rPr>
        <w:t xml:space="preserve">консультант </w:t>
      </w:r>
      <w:r w:rsidRPr="00764E80">
        <w:rPr>
          <w:rFonts w:ascii="PT Astra Serif" w:hAnsi="PT Astra Serif"/>
          <w:lang w:val="ru-RU"/>
        </w:rPr>
        <w:t xml:space="preserve"> имеет</w:t>
      </w:r>
      <w:proofErr w:type="gramEnd"/>
      <w:r w:rsidRPr="00764E80">
        <w:rPr>
          <w:rFonts w:ascii="PT Astra Serif" w:hAnsi="PT Astra Serif"/>
          <w:lang w:val="ru-RU"/>
        </w:rPr>
        <w:t xml:space="preserve"> право: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  <w:lang w:val="ru-RU"/>
        </w:rPr>
        <w:t xml:space="preserve">консультант </w:t>
      </w:r>
      <w:r w:rsidRPr="00764E80">
        <w:rPr>
          <w:rFonts w:ascii="PT Astra Serif" w:hAnsi="PT Astra Serif"/>
          <w:lang w:val="ru-RU"/>
        </w:rPr>
        <w:t>выполняет должностные обязанности;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4) Давать заключения и вносить предложения по решению вопросов, относящихся к его компетенции;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</w:t>
      </w:r>
      <w:r>
        <w:rPr>
          <w:rFonts w:ascii="PT Astra Serif" w:hAnsi="PT Astra Serif"/>
          <w:lang w:val="ru-RU"/>
        </w:rPr>
        <w:t xml:space="preserve"> консультанта</w:t>
      </w:r>
      <w:r w:rsidRPr="00764E80">
        <w:rPr>
          <w:rFonts w:ascii="PT Astra Serif" w:hAnsi="PT Astra Serif"/>
          <w:lang w:val="ru-RU"/>
        </w:rPr>
        <w:t>, предусмотренные настоящим регламентом;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lastRenderedPageBreak/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764E80" w:rsidRPr="00764E80" w:rsidRDefault="00764E80" w:rsidP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764E80">
        <w:rPr>
          <w:rFonts w:ascii="PT Astra Serif" w:hAnsi="PT Astra Serif"/>
          <w:lang w:val="ru-RU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</w:t>
      </w:r>
      <w:r w:rsidR="00097437">
        <w:rPr>
          <w:rFonts w:ascii="PT Astra Serif" w:hAnsi="PT Astra Serif"/>
          <w:lang w:val="ru-RU"/>
        </w:rPr>
        <w:t xml:space="preserve"> Департаменте</w:t>
      </w:r>
      <w:r w:rsidRPr="00764E80">
        <w:rPr>
          <w:rFonts w:ascii="PT Astra Serif" w:hAnsi="PT Astra Serif"/>
          <w:lang w:val="ru-RU"/>
        </w:rPr>
        <w:t>.</w:t>
      </w:r>
    </w:p>
    <w:p w:rsidR="00873E3D" w:rsidRPr="00484EA2" w:rsidRDefault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11</w:t>
      </w:r>
      <w:r w:rsidR="00930F1D" w:rsidRPr="00484EA2">
        <w:rPr>
          <w:rFonts w:ascii="PT Astra Serif" w:hAnsi="PT Astra Serif"/>
          <w:lang w:val="ru-RU"/>
        </w:rPr>
        <w:t>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управлению земельными ресурсами.</w:t>
      </w:r>
    </w:p>
    <w:p w:rsidR="00873E3D" w:rsidRPr="00484EA2" w:rsidRDefault="00764E8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color w:val="000000"/>
          <w:lang w:val="ru-RU"/>
        </w:rPr>
      </w:pPr>
      <w:r>
        <w:rPr>
          <w:rFonts w:ascii="PT Astra Serif" w:hAnsi="PT Astra Serif"/>
          <w:lang w:val="ru-RU"/>
        </w:rPr>
        <w:t>12</w:t>
      </w:r>
      <w:r w:rsidR="00930F1D" w:rsidRPr="00484EA2">
        <w:rPr>
          <w:rFonts w:ascii="PT Astra Serif" w:hAnsi="PT Astra Serif"/>
          <w:lang w:val="ru-RU"/>
        </w:rPr>
        <w:t xml:space="preserve">. Консультант за неисполнение или ненадлежащее исполнение должностных обязанностей, несоблюдение ограничений и запретов, </w:t>
      </w:r>
      <w:r w:rsidR="00930F1D" w:rsidRPr="00484EA2">
        <w:rPr>
          <w:rFonts w:ascii="PT Astra Serif" w:hAnsi="PT Astra Serif"/>
          <w:color w:val="000000"/>
          <w:lang w:val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873E3D" w:rsidRPr="00484EA2" w:rsidRDefault="00873E3D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8E797B" w:rsidRPr="00484EA2" w:rsidRDefault="008E797B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873E3D" w:rsidRPr="00484EA2" w:rsidRDefault="00873E3D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  <w:color w:val="000000"/>
        </w:rPr>
        <w:t>IV. Перечень вопросов, по которым гражданский</w:t>
      </w:r>
      <w:r w:rsidRPr="00484EA2">
        <w:rPr>
          <w:rFonts w:ascii="PT Astra Serif" w:hAnsi="PT Astra Serif"/>
        </w:rPr>
        <w:t xml:space="preserve"> служащий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вправе или обязан самостоятельно принимать управленческие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и иные решения</w:t>
      </w:r>
    </w:p>
    <w:p w:rsidR="00873E3D" w:rsidRPr="00484EA2" w:rsidRDefault="00873E3D">
      <w:pPr>
        <w:pStyle w:val="ConsPlusNormal"/>
        <w:ind w:firstLine="567"/>
        <w:jc w:val="both"/>
        <w:rPr>
          <w:rFonts w:ascii="PT Astra Serif" w:hAnsi="PT Astra Serif"/>
        </w:rPr>
      </w:pPr>
    </w:p>
    <w:p w:rsidR="00873E3D" w:rsidRPr="00484EA2" w:rsidRDefault="00764E80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13</w:t>
      </w:r>
      <w:r w:rsidR="00930F1D" w:rsidRPr="00484EA2">
        <w:rPr>
          <w:rFonts w:ascii="PT Astra Serif" w:hAnsi="PT Astra Serif"/>
        </w:rPr>
        <w:t xml:space="preserve">. При исполнении </w:t>
      </w:r>
      <w:r w:rsidR="008E797B" w:rsidRPr="00484EA2">
        <w:rPr>
          <w:rFonts w:ascii="PT Astra Serif" w:hAnsi="PT Astra Serif"/>
        </w:rPr>
        <w:t>служебных обязанностей к</w:t>
      </w:r>
      <w:r w:rsidR="00930F1D" w:rsidRPr="00484EA2">
        <w:rPr>
          <w:rFonts w:ascii="PT Astra Serif" w:hAnsi="PT Astra Serif"/>
        </w:rPr>
        <w:t>онсультант вправе самостоятельно принимать решения по вопросам: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2) организации учета и хранения переданных на исполнение документов и материалов;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3) 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4) подготовки и внесения предложений председателю Комитета по совершенствованию деятельности Комитета, Департамента.</w:t>
      </w:r>
    </w:p>
    <w:p w:rsidR="00764E80" w:rsidRDefault="00764E80">
      <w:pPr>
        <w:pStyle w:val="ConsPlusNormal"/>
        <w:ind w:firstLine="540"/>
        <w:jc w:val="both"/>
        <w:rPr>
          <w:rFonts w:ascii="PT Astra Serif" w:hAnsi="PT Astra Serif"/>
        </w:rPr>
      </w:pPr>
    </w:p>
    <w:p w:rsidR="00873E3D" w:rsidRPr="00484EA2" w:rsidRDefault="00764E8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</w:t>
      </w:r>
      <w:r w:rsidR="00930F1D" w:rsidRPr="00484EA2">
        <w:rPr>
          <w:rFonts w:ascii="PT Astra Serif" w:hAnsi="PT Astra Serif"/>
        </w:rPr>
        <w:t xml:space="preserve">. При исполнении служебных </w:t>
      </w:r>
      <w:r w:rsidR="00417A99" w:rsidRPr="00484EA2">
        <w:rPr>
          <w:rFonts w:ascii="PT Astra Serif" w:hAnsi="PT Astra Serif"/>
        </w:rPr>
        <w:t xml:space="preserve">обязанностей </w:t>
      </w:r>
      <w:r w:rsidR="00930F1D" w:rsidRPr="00484EA2">
        <w:rPr>
          <w:rFonts w:ascii="PT Astra Serif" w:hAnsi="PT Astra Serif"/>
        </w:rPr>
        <w:t>Консультант обязан самостоятельно принимать решения по вопросам: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1) реализации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2) исполнения поручений, правовых актов, служебных документов;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3) подготовки ответов на письма и запросы граждан, организаций (учреждений);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5) подготовки проекта письменного заключения по итогам служебной проверки;</w:t>
      </w:r>
    </w:p>
    <w:p w:rsidR="00873E3D" w:rsidRPr="00484EA2" w:rsidRDefault="00930F1D">
      <w:pPr>
        <w:ind w:right="-1" w:firstLine="540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6) осуществления взаимодействия с другими комитетами Департамента, структурными подразделениями Администрации Томской области и исполнительными органами государственной власти Томской области, органами местного самоуправления, гражданами и организациями по вопросам, относящимся к должностным обязанностям консультанта;</w:t>
      </w:r>
    </w:p>
    <w:p w:rsidR="00873E3D" w:rsidRPr="00484EA2" w:rsidRDefault="00930F1D">
      <w:pPr>
        <w:ind w:right="-1" w:firstLine="540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7) получения в установленном порядке информации и документов, необходимых для исполнения должностных обязанностей, а также поручений начальника Департамента, заместителя начальника Департамента, курирующего сферу деятельности Комитета, председателя Комитета;</w:t>
      </w:r>
    </w:p>
    <w:p w:rsidR="00873E3D" w:rsidRPr="00484EA2" w:rsidRDefault="00930F1D">
      <w:pPr>
        <w:ind w:right="-1" w:firstLine="540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t>8) получения дополнительного профессионального образования за счет средств областного бюджета;</w:t>
      </w:r>
    </w:p>
    <w:p w:rsidR="00873E3D" w:rsidRPr="00484EA2" w:rsidRDefault="00930F1D">
      <w:pPr>
        <w:ind w:right="-1" w:firstLine="540"/>
        <w:jc w:val="both"/>
        <w:rPr>
          <w:rFonts w:ascii="PT Astra Serif" w:hAnsi="PT Astra Serif"/>
          <w:sz w:val="24"/>
          <w:szCs w:val="24"/>
        </w:rPr>
      </w:pPr>
      <w:r w:rsidRPr="00484EA2">
        <w:rPr>
          <w:rFonts w:ascii="PT Astra Serif" w:hAnsi="PT Astra Serif"/>
          <w:sz w:val="24"/>
          <w:szCs w:val="24"/>
        </w:rPr>
        <w:lastRenderedPageBreak/>
        <w:t>9) участия в конкурсах на замещение вакантной должности государственной гражданской службы для включения в кадровый резерв Томской области.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V. Перечень вопросов, по которым гражданский служащий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вправе или обязан участвовать при подготовке проектов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нормативных правовых актов и (или) проектов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управленческих и иных решений</w:t>
      </w:r>
    </w:p>
    <w:p w:rsidR="00873E3D" w:rsidRPr="00484EA2" w:rsidRDefault="00873E3D">
      <w:pPr>
        <w:pStyle w:val="ConsPlusNormal"/>
        <w:ind w:firstLine="567"/>
        <w:jc w:val="both"/>
        <w:rPr>
          <w:rFonts w:ascii="PT Astra Serif" w:hAnsi="PT Astra Serif"/>
        </w:rPr>
      </w:pPr>
    </w:p>
    <w:p w:rsidR="00873E3D" w:rsidRPr="00484EA2" w:rsidRDefault="00764E80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15</w:t>
      </w:r>
      <w:r w:rsidR="00930F1D" w:rsidRPr="00484EA2">
        <w:rPr>
          <w:rFonts w:ascii="PT Astra Serif" w:hAnsi="PT Astra Serif"/>
        </w:rPr>
        <w:t>. Консультант в соответствии со своей компетенцией вправе участвовать при подготовке (обсуждении) следующих проектов: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2) докладных, служебных и пояснительных записок;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3) предложений, связанных с улучшением деятельности Департамента, Комитета, своей деятельности, устранения недостатков в указанной деятельности.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1</w:t>
      </w:r>
      <w:r w:rsidR="00764E80">
        <w:rPr>
          <w:rFonts w:ascii="PT Astra Serif" w:hAnsi="PT Astra Serif"/>
        </w:rPr>
        <w:t>6</w:t>
      </w:r>
      <w:r w:rsidRPr="00484EA2">
        <w:rPr>
          <w:rFonts w:ascii="PT Astra Serif" w:hAnsi="PT Astra Serif"/>
        </w:rPr>
        <w:t>. Консультант в соответствии со своей компетенцией обязан участвовать при подготовке (обсуждении) следующих проектов: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1) проектов приказов и распоряжений Департамента, должностных регламентов, инструкций, положений и других документов, входящих в компетенцию Комитета, Департамента;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2) отчетов по направлениям деятельности Комитета, справок и иных аналитических документов;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3) иных документов (концепций, проектов, планов мероприятий («дорожных карт») и т.п.) в сфере земельных отношений по поручению председателя комитета.</w:t>
      </w:r>
    </w:p>
    <w:p w:rsidR="00873E3D" w:rsidRPr="00484EA2" w:rsidRDefault="00873E3D">
      <w:pPr>
        <w:pStyle w:val="ConsPlusNormal"/>
        <w:jc w:val="center"/>
        <w:outlineLvl w:val="1"/>
        <w:rPr>
          <w:rFonts w:ascii="PT Astra Serif" w:hAnsi="PT Astra Serif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VI. Сроки и процедуры подготовки, рассмотрения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проектов управленческих и иных решений, порядок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согласования и принятия данных решений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B47B48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17</w:t>
      </w:r>
      <w:r w:rsidR="00930F1D" w:rsidRPr="00484EA2">
        <w:rPr>
          <w:rFonts w:ascii="PT Astra Serif" w:hAnsi="PT Astra Serif"/>
          <w:color w:val="000000"/>
        </w:rPr>
        <w:t>. Сроки и процедуры подготовки, рассмотрения проектов управленческих и иных решений, порядок согласов</w:t>
      </w:r>
      <w:r w:rsidR="00CE680E" w:rsidRPr="00484EA2">
        <w:rPr>
          <w:rFonts w:ascii="PT Astra Serif" w:hAnsi="PT Astra Serif"/>
          <w:color w:val="000000"/>
        </w:rPr>
        <w:t>ания и принятия данных решений к</w:t>
      </w:r>
      <w:r w:rsidR="00930F1D" w:rsidRPr="00484EA2">
        <w:rPr>
          <w:rFonts w:ascii="PT Astra Serif" w:hAnsi="PT Astra Serif"/>
          <w:color w:val="000000"/>
        </w:rPr>
        <w:t>онсультантом определяются в соответствии с Земельным кодексом Российской Федерации, Федеральным законом от 02.05.2006 № 59-ФЗ «О порядке рассмотрения обращений граждан Российской Федерации», постановлениями Правительства Российской Федерации,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Распоряжением Губернатора Томской области от 22.01.2014 № 6-р «Об оптимизации деятельности по формированию кадрового состава государственных гражданских служащих Администрации Томской области», распоряжением Администрации Томской области от 21.10.2010 № 893-ра «О мерах по реализации статьи 18.1 Закона Томской области от 09.12.2005 № 231-ОЗ «О государственной гражданской службе Томской области» в исполнительных органах государственной власти Томской области», административными регламентами</w:t>
      </w:r>
      <w:r w:rsidR="00930F1D" w:rsidRPr="00484EA2">
        <w:rPr>
          <w:rFonts w:ascii="PT Astra Serif" w:hAnsi="PT Astra Serif"/>
        </w:rPr>
        <w:t xml:space="preserve"> по предоставлению соответствующих государственных услуг</w:t>
      </w:r>
      <w:r w:rsidR="00930F1D" w:rsidRPr="00484EA2">
        <w:rPr>
          <w:rFonts w:ascii="PT Astra Serif" w:hAnsi="PT Astra Serif"/>
          <w:color w:val="000000"/>
        </w:rPr>
        <w:t>, приказами и распоряжениями Департамента, а также иными нормативными правовыми актами.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  <w:color w:val="000000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VII. Порядок служебного взаимодействия гражданского</w:t>
      </w: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служащего в связи с исполнением им должностных обязанностей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B47B48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18</w:t>
      </w:r>
      <w:r w:rsidR="00CE680E" w:rsidRPr="00484EA2">
        <w:rPr>
          <w:rFonts w:ascii="PT Astra Serif" w:hAnsi="PT Astra Serif"/>
        </w:rPr>
        <w:t>. Взаимодействие к</w:t>
      </w:r>
      <w:r w:rsidR="00930F1D" w:rsidRPr="00484EA2">
        <w:rPr>
          <w:rFonts w:ascii="PT Astra Serif" w:hAnsi="PT Astra Serif"/>
        </w:rPr>
        <w:t xml:space="preserve">онсультанта с гражданскими служащими Департамента,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</w:t>
      </w:r>
      <w:r w:rsidR="00930F1D" w:rsidRPr="00484EA2">
        <w:rPr>
          <w:rFonts w:ascii="PT Astra Serif" w:hAnsi="PT Astra Serif"/>
        </w:rPr>
        <w:lastRenderedPageBreak/>
        <w:t>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г. № 79-ФЗ «О государственной гражданской службе Российской Федерации», утвержденных административных регламентов по предоставлению соответствующих государственных услуг, а также в соответствии с иными нормативными правовыми актами.</w:t>
      </w:r>
    </w:p>
    <w:p w:rsidR="00873E3D" w:rsidRPr="00484EA2" w:rsidRDefault="00873E3D">
      <w:pPr>
        <w:pStyle w:val="ConsPlusNormal"/>
        <w:ind w:firstLine="540"/>
        <w:jc w:val="both"/>
        <w:rPr>
          <w:rFonts w:ascii="PT Astra Serif" w:hAnsi="PT Astra Serif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VIII. Перечень государственных услуг, оказываемых гражданам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 xml:space="preserve">и организациям в соответствии с административным регламентом государственного органа 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B47B48" w:rsidP="00C912BA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</w:rPr>
        <w:t>19</w:t>
      </w:r>
      <w:r w:rsidR="00930F1D" w:rsidRPr="00484EA2">
        <w:rPr>
          <w:rFonts w:ascii="PT Astra Serif" w:hAnsi="PT Astra Serif"/>
        </w:rPr>
        <w:t xml:space="preserve">. Консультант </w:t>
      </w:r>
      <w:r w:rsidR="00243023">
        <w:rPr>
          <w:rFonts w:ascii="PT Astra Serif" w:hAnsi="PT Astra Serif"/>
        </w:rPr>
        <w:t xml:space="preserve">обеспечивает предоставление в порядке и сроки, установленные федеральным законодательством и нормативными правовыми актами Томской области, в том числе в электронном виде, включая </w:t>
      </w:r>
      <w:r w:rsidR="00176FDD">
        <w:rPr>
          <w:rFonts w:ascii="PT Astra Serif" w:hAnsi="PT Astra Serif" w:cs="PT Astra Serif"/>
        </w:rPr>
        <w:t>Единый портал, следующих государственных услуг:</w:t>
      </w:r>
    </w:p>
    <w:p w:rsidR="00873E3D" w:rsidRPr="00484EA2" w:rsidRDefault="00930F1D" w:rsidP="00C912BA">
      <w:pPr>
        <w:pStyle w:val="a3"/>
        <w:tabs>
          <w:tab w:val="left" w:pos="709"/>
          <w:tab w:val="left" w:pos="851"/>
          <w:tab w:val="left" w:pos="993"/>
        </w:tabs>
        <w:spacing w:after="200" w:line="276" w:lineRule="auto"/>
        <w:ind w:left="0" w:firstLine="709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lang w:val="ru-RU"/>
        </w:rPr>
        <w:t>1) предоставление земельного участка, находящегося в государственной собственности Томской области, в аренду на торгах и без проведения торгов;</w:t>
      </w:r>
    </w:p>
    <w:p w:rsidR="00873E3D" w:rsidRPr="00484EA2" w:rsidRDefault="00930F1D" w:rsidP="00C912BA">
      <w:pPr>
        <w:pStyle w:val="a3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spacing w:after="200" w:line="276" w:lineRule="auto"/>
        <w:ind w:left="0" w:firstLine="709"/>
        <w:jc w:val="both"/>
        <w:rPr>
          <w:rFonts w:ascii="PT Astra Serif" w:hAnsi="PT Astra Serif"/>
          <w:lang w:val="ru-RU"/>
        </w:rPr>
      </w:pPr>
      <w:r w:rsidRPr="00484EA2">
        <w:rPr>
          <w:rFonts w:ascii="PT Astra Serif" w:hAnsi="PT Astra Serif"/>
          <w:iCs/>
          <w:lang w:val="ru-RU"/>
        </w:rPr>
        <w:t>предварительное согласование предоставления земельного участка, находящегося в государственно</w:t>
      </w:r>
      <w:r w:rsidR="00417A99" w:rsidRPr="00484EA2">
        <w:rPr>
          <w:rFonts w:ascii="PT Astra Serif" w:hAnsi="PT Astra Serif"/>
          <w:iCs/>
          <w:lang w:val="ru-RU"/>
        </w:rPr>
        <w:t>й собственности Томской области.</w:t>
      </w:r>
    </w:p>
    <w:p w:rsidR="00CE680E" w:rsidRPr="00484EA2" w:rsidRDefault="00CE680E">
      <w:pPr>
        <w:pStyle w:val="ConsPlusNormal"/>
        <w:jc w:val="center"/>
        <w:outlineLvl w:val="1"/>
        <w:rPr>
          <w:rFonts w:ascii="PT Astra Serif" w:hAnsi="PT Astra Serif"/>
        </w:rPr>
      </w:pPr>
    </w:p>
    <w:p w:rsidR="00873E3D" w:rsidRPr="00484EA2" w:rsidRDefault="00930F1D">
      <w:pPr>
        <w:pStyle w:val="ConsPlusNormal"/>
        <w:jc w:val="center"/>
        <w:outlineLvl w:val="1"/>
        <w:rPr>
          <w:rFonts w:ascii="PT Astra Serif" w:hAnsi="PT Astra Serif"/>
        </w:rPr>
      </w:pPr>
      <w:r w:rsidRPr="00484EA2">
        <w:rPr>
          <w:rFonts w:ascii="PT Astra Serif" w:hAnsi="PT Astra Serif"/>
        </w:rPr>
        <w:t>IX. Показатели эффективности и результативности</w:t>
      </w:r>
    </w:p>
    <w:p w:rsidR="00873E3D" w:rsidRPr="00484EA2" w:rsidRDefault="00930F1D">
      <w:pPr>
        <w:pStyle w:val="ConsPlusNormal"/>
        <w:jc w:val="center"/>
        <w:rPr>
          <w:rFonts w:ascii="PT Astra Serif" w:hAnsi="PT Astra Serif"/>
        </w:rPr>
      </w:pPr>
      <w:r w:rsidRPr="00484EA2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</w:rPr>
      </w:pPr>
    </w:p>
    <w:p w:rsidR="00873E3D" w:rsidRPr="00484EA2" w:rsidRDefault="00B47B48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20</w:t>
      </w:r>
      <w:r w:rsidR="00930F1D" w:rsidRPr="00484EA2">
        <w:rPr>
          <w:rFonts w:ascii="PT Astra Serif" w:hAnsi="PT Astra Serif"/>
        </w:rPr>
        <w:t>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 xml:space="preserve">2) качество исполнения служебных обязанностей: 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-доля разработанных проектов правовых актов от числа запланированных;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- отсутствие обоснованных жалоб и замечаний на работу консультанта;</w:t>
      </w:r>
    </w:p>
    <w:p w:rsidR="00873E3D" w:rsidRPr="00484EA2" w:rsidRDefault="00930F1D">
      <w:pPr>
        <w:pStyle w:val="ConsPlusNormal"/>
        <w:ind w:firstLine="540"/>
        <w:rPr>
          <w:rFonts w:ascii="PT Astra Serif" w:hAnsi="PT Astra Serif"/>
        </w:rPr>
      </w:pPr>
      <w:r w:rsidRPr="00484EA2">
        <w:rPr>
          <w:rFonts w:ascii="PT Astra Serif" w:hAnsi="PT Astra Serif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873E3D" w:rsidRPr="00484EA2" w:rsidRDefault="00930F1D">
      <w:pPr>
        <w:pStyle w:val="ConsPlusNormal"/>
        <w:ind w:firstLine="540"/>
        <w:jc w:val="both"/>
        <w:rPr>
          <w:rFonts w:ascii="PT Astra Serif" w:hAnsi="PT Astra Serif"/>
        </w:rPr>
      </w:pPr>
      <w:r w:rsidRPr="00484EA2">
        <w:rPr>
          <w:rFonts w:ascii="PT Astra Serif" w:hAnsi="PT Astra Serif"/>
        </w:rPr>
        <w:t>4) количество и объем мероприятий, в подготовке и проведении которых консультант принимал участие.</w:t>
      </w:r>
    </w:p>
    <w:p w:rsidR="00873E3D" w:rsidRPr="00484EA2" w:rsidRDefault="00873E3D">
      <w:pPr>
        <w:pStyle w:val="ConsPlusNormal"/>
        <w:jc w:val="both"/>
        <w:rPr>
          <w:rFonts w:ascii="PT Astra Serif" w:hAnsi="PT Astra Serif"/>
          <w:i/>
        </w:rPr>
      </w:pPr>
      <w:bookmarkStart w:id="0" w:name="_GoBack"/>
      <w:bookmarkEnd w:id="0"/>
    </w:p>
    <w:sectPr w:rsidR="00873E3D" w:rsidRPr="00484EA2">
      <w:headerReference w:type="even" r:id="rId7"/>
      <w:footerReference w:type="default" r:id="rId8"/>
      <w:headerReference w:type="first" r:id="rId9"/>
      <w:type w:val="continuous"/>
      <w:pgSz w:w="11907" w:h="16840"/>
      <w:pgMar w:top="1134" w:right="851" w:bottom="709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105" w:rsidRDefault="00A22105">
      <w:r>
        <w:separator/>
      </w:r>
    </w:p>
  </w:endnote>
  <w:endnote w:type="continuationSeparator" w:id="0">
    <w:p w:rsidR="00A22105" w:rsidRDefault="00A2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3D" w:rsidRDefault="00873E3D">
    <w:pPr>
      <w:pStyle w:val="ae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105" w:rsidRDefault="00A22105">
      <w:r>
        <w:separator/>
      </w:r>
    </w:p>
  </w:footnote>
  <w:footnote w:type="continuationSeparator" w:id="0">
    <w:p w:rsidR="00A22105" w:rsidRDefault="00A22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3D" w:rsidRDefault="00930F1D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873E3D" w:rsidRDefault="00873E3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3D" w:rsidRDefault="00873E3D">
    <w:pPr>
      <w:pStyle w:val="ac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1B33"/>
    <w:multiLevelType w:val="hybridMultilevel"/>
    <w:tmpl w:val="491AC1F8"/>
    <w:lvl w:ilvl="0" w:tplc="E4ECCF20">
      <w:start w:val="1"/>
      <w:numFmt w:val="decimal"/>
      <w:lvlText w:val="%1)"/>
      <w:lvlJc w:val="left"/>
    </w:lvl>
    <w:lvl w:ilvl="1" w:tplc="94945D6C">
      <w:start w:val="1"/>
      <w:numFmt w:val="lowerLetter"/>
      <w:lvlText w:val="%2."/>
      <w:lvlJc w:val="left"/>
      <w:pPr>
        <w:ind w:left="1440" w:hanging="360"/>
      </w:pPr>
    </w:lvl>
    <w:lvl w:ilvl="2" w:tplc="61DA61E2">
      <w:start w:val="1"/>
      <w:numFmt w:val="lowerRoman"/>
      <w:lvlText w:val="%3."/>
      <w:lvlJc w:val="right"/>
      <w:pPr>
        <w:ind w:left="2160" w:hanging="180"/>
      </w:pPr>
    </w:lvl>
    <w:lvl w:ilvl="3" w:tplc="A7D63BFE">
      <w:start w:val="1"/>
      <w:numFmt w:val="decimal"/>
      <w:lvlText w:val="%4."/>
      <w:lvlJc w:val="left"/>
      <w:pPr>
        <w:ind w:left="2880" w:hanging="360"/>
      </w:pPr>
    </w:lvl>
    <w:lvl w:ilvl="4" w:tplc="D4763916">
      <w:start w:val="1"/>
      <w:numFmt w:val="lowerLetter"/>
      <w:lvlText w:val="%5."/>
      <w:lvlJc w:val="left"/>
      <w:pPr>
        <w:ind w:left="3600" w:hanging="360"/>
      </w:pPr>
    </w:lvl>
    <w:lvl w:ilvl="5" w:tplc="7666821E">
      <w:start w:val="1"/>
      <w:numFmt w:val="lowerRoman"/>
      <w:lvlText w:val="%6."/>
      <w:lvlJc w:val="right"/>
      <w:pPr>
        <w:ind w:left="4320" w:hanging="180"/>
      </w:pPr>
    </w:lvl>
    <w:lvl w:ilvl="6" w:tplc="188858B0">
      <w:start w:val="1"/>
      <w:numFmt w:val="decimal"/>
      <w:lvlText w:val="%7."/>
      <w:lvlJc w:val="left"/>
      <w:pPr>
        <w:ind w:left="5040" w:hanging="360"/>
      </w:pPr>
    </w:lvl>
    <w:lvl w:ilvl="7" w:tplc="EF18027C">
      <w:start w:val="1"/>
      <w:numFmt w:val="lowerLetter"/>
      <w:lvlText w:val="%8."/>
      <w:lvlJc w:val="left"/>
      <w:pPr>
        <w:ind w:left="5760" w:hanging="360"/>
      </w:pPr>
    </w:lvl>
    <w:lvl w:ilvl="8" w:tplc="A3B83E2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5495E"/>
    <w:multiLevelType w:val="hybridMultilevel"/>
    <w:tmpl w:val="B7BAF944"/>
    <w:lvl w:ilvl="0" w:tplc="04190011">
      <w:start w:val="1"/>
      <w:numFmt w:val="decimal"/>
      <w:lvlText w:val="%1)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D710AAE"/>
    <w:multiLevelType w:val="hybridMultilevel"/>
    <w:tmpl w:val="EE864CAE"/>
    <w:lvl w:ilvl="0" w:tplc="0BF06D32">
      <w:start w:val="2"/>
      <w:numFmt w:val="decimal"/>
      <w:lvlText w:val="%1)"/>
      <w:lvlJc w:val="left"/>
      <w:pPr>
        <w:ind w:left="1068" w:hanging="360"/>
      </w:pPr>
    </w:lvl>
    <w:lvl w:ilvl="1" w:tplc="8D14CCF8">
      <w:start w:val="1"/>
      <w:numFmt w:val="lowerLetter"/>
      <w:lvlText w:val="%2."/>
      <w:lvlJc w:val="left"/>
      <w:pPr>
        <w:ind w:left="1788" w:hanging="360"/>
      </w:pPr>
    </w:lvl>
    <w:lvl w:ilvl="2" w:tplc="E04C78F4">
      <w:start w:val="1"/>
      <w:numFmt w:val="lowerRoman"/>
      <w:lvlText w:val="%3."/>
      <w:lvlJc w:val="right"/>
      <w:pPr>
        <w:ind w:left="2508" w:hanging="180"/>
      </w:pPr>
    </w:lvl>
    <w:lvl w:ilvl="3" w:tplc="B1024ABA">
      <w:start w:val="1"/>
      <w:numFmt w:val="decimal"/>
      <w:lvlText w:val="%4."/>
      <w:lvlJc w:val="left"/>
      <w:pPr>
        <w:ind w:left="3228" w:hanging="360"/>
      </w:pPr>
    </w:lvl>
    <w:lvl w:ilvl="4" w:tplc="4D66AC18">
      <w:start w:val="1"/>
      <w:numFmt w:val="lowerLetter"/>
      <w:lvlText w:val="%5."/>
      <w:lvlJc w:val="left"/>
      <w:pPr>
        <w:ind w:left="3948" w:hanging="360"/>
      </w:pPr>
    </w:lvl>
    <w:lvl w:ilvl="5" w:tplc="8BDC0204">
      <w:start w:val="1"/>
      <w:numFmt w:val="lowerRoman"/>
      <w:lvlText w:val="%6."/>
      <w:lvlJc w:val="right"/>
      <w:pPr>
        <w:ind w:left="4668" w:hanging="180"/>
      </w:pPr>
    </w:lvl>
    <w:lvl w:ilvl="6" w:tplc="9FCA9586">
      <w:start w:val="1"/>
      <w:numFmt w:val="decimal"/>
      <w:lvlText w:val="%7."/>
      <w:lvlJc w:val="left"/>
      <w:pPr>
        <w:ind w:left="5388" w:hanging="360"/>
      </w:pPr>
    </w:lvl>
    <w:lvl w:ilvl="7" w:tplc="A32E9C6C">
      <w:start w:val="1"/>
      <w:numFmt w:val="lowerLetter"/>
      <w:lvlText w:val="%8."/>
      <w:lvlJc w:val="left"/>
      <w:pPr>
        <w:ind w:left="6108" w:hanging="360"/>
      </w:pPr>
    </w:lvl>
    <w:lvl w:ilvl="8" w:tplc="4CEA3126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EC0280E"/>
    <w:multiLevelType w:val="hybridMultilevel"/>
    <w:tmpl w:val="AE70A9CC"/>
    <w:lvl w:ilvl="0" w:tplc="115C7DC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8607FD"/>
    <w:multiLevelType w:val="hybridMultilevel"/>
    <w:tmpl w:val="3CB69C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45915"/>
    <w:multiLevelType w:val="hybridMultilevel"/>
    <w:tmpl w:val="91DC52DA"/>
    <w:lvl w:ilvl="0" w:tplc="D9FC4B08">
      <w:start w:val="1"/>
      <w:numFmt w:val="decimal"/>
      <w:lvlText w:val="0.%1."/>
      <w:lvlJc w:val="left"/>
      <w:pPr>
        <w:ind w:left="2143" w:hanging="360"/>
      </w:pPr>
      <w:rPr>
        <w:b w:val="0"/>
      </w:rPr>
    </w:lvl>
    <w:lvl w:ilvl="1" w:tplc="E2D255D8">
      <w:start w:val="1"/>
      <w:numFmt w:val="lowerLetter"/>
      <w:lvlText w:val="%2."/>
      <w:lvlJc w:val="left"/>
      <w:pPr>
        <w:ind w:left="2863" w:hanging="360"/>
      </w:pPr>
    </w:lvl>
    <w:lvl w:ilvl="2" w:tplc="CCDE026A">
      <w:start w:val="1"/>
      <w:numFmt w:val="lowerRoman"/>
      <w:lvlText w:val="%3."/>
      <w:lvlJc w:val="right"/>
      <w:pPr>
        <w:ind w:left="3583" w:hanging="180"/>
      </w:pPr>
    </w:lvl>
    <w:lvl w:ilvl="3" w:tplc="F2C4D19C">
      <w:start w:val="1"/>
      <w:numFmt w:val="decimal"/>
      <w:lvlText w:val="%4."/>
      <w:lvlJc w:val="left"/>
      <w:pPr>
        <w:ind w:left="4303" w:hanging="360"/>
      </w:pPr>
    </w:lvl>
    <w:lvl w:ilvl="4" w:tplc="0EFA12C4">
      <w:start w:val="1"/>
      <w:numFmt w:val="lowerLetter"/>
      <w:lvlText w:val="%5."/>
      <w:lvlJc w:val="left"/>
      <w:pPr>
        <w:ind w:left="5023" w:hanging="360"/>
      </w:pPr>
    </w:lvl>
    <w:lvl w:ilvl="5" w:tplc="5B4E3F8A">
      <w:start w:val="1"/>
      <w:numFmt w:val="lowerRoman"/>
      <w:lvlText w:val="%6."/>
      <w:lvlJc w:val="right"/>
      <w:pPr>
        <w:ind w:left="5743" w:hanging="180"/>
      </w:pPr>
    </w:lvl>
    <w:lvl w:ilvl="6" w:tplc="04C085FA">
      <w:start w:val="1"/>
      <w:numFmt w:val="decimal"/>
      <w:lvlText w:val="%7."/>
      <w:lvlJc w:val="left"/>
      <w:pPr>
        <w:ind w:left="6463" w:hanging="360"/>
      </w:pPr>
    </w:lvl>
    <w:lvl w:ilvl="7" w:tplc="414699B6">
      <w:start w:val="1"/>
      <w:numFmt w:val="lowerLetter"/>
      <w:lvlText w:val="%8."/>
      <w:lvlJc w:val="left"/>
      <w:pPr>
        <w:ind w:left="7183" w:hanging="360"/>
      </w:pPr>
    </w:lvl>
    <w:lvl w:ilvl="8" w:tplc="712C3F4A">
      <w:start w:val="1"/>
      <w:numFmt w:val="lowerRoman"/>
      <w:lvlText w:val="%9."/>
      <w:lvlJc w:val="right"/>
      <w:pPr>
        <w:ind w:left="7903" w:hanging="180"/>
      </w:pPr>
    </w:lvl>
  </w:abstractNum>
  <w:abstractNum w:abstractNumId="6" w15:restartNumberingAfterBreak="0">
    <w:nsid w:val="422263CB"/>
    <w:multiLevelType w:val="hybridMultilevel"/>
    <w:tmpl w:val="68FC062C"/>
    <w:lvl w:ilvl="0" w:tplc="3A38E6C2">
      <w:start w:val="1"/>
      <w:numFmt w:val="decimal"/>
      <w:lvlText w:val="0.%1."/>
      <w:lvlJc w:val="left"/>
      <w:pPr>
        <w:ind w:left="1287" w:hanging="360"/>
      </w:pPr>
      <w:rPr>
        <w:b w:val="0"/>
      </w:rPr>
    </w:lvl>
    <w:lvl w:ilvl="1" w:tplc="3D04243A">
      <w:start w:val="1"/>
      <w:numFmt w:val="decimal"/>
      <w:lvlText w:val="0.%2."/>
      <w:lvlJc w:val="left"/>
      <w:pPr>
        <w:ind w:left="2007" w:hanging="360"/>
      </w:pPr>
      <w:rPr>
        <w:b w:val="0"/>
      </w:rPr>
    </w:lvl>
    <w:lvl w:ilvl="2" w:tplc="2B829A18">
      <w:start w:val="1"/>
      <w:numFmt w:val="lowerRoman"/>
      <w:lvlText w:val="%3."/>
      <w:lvlJc w:val="right"/>
      <w:pPr>
        <w:ind w:left="2727" w:hanging="180"/>
      </w:pPr>
    </w:lvl>
    <w:lvl w:ilvl="3" w:tplc="3B36E3FA">
      <w:start w:val="1"/>
      <w:numFmt w:val="decimal"/>
      <w:lvlText w:val="%4."/>
      <w:lvlJc w:val="left"/>
      <w:pPr>
        <w:ind w:left="3447" w:hanging="360"/>
      </w:pPr>
    </w:lvl>
    <w:lvl w:ilvl="4" w:tplc="903E3454">
      <w:start w:val="1"/>
      <w:numFmt w:val="lowerLetter"/>
      <w:lvlText w:val="%5."/>
      <w:lvlJc w:val="left"/>
      <w:pPr>
        <w:ind w:left="4167" w:hanging="360"/>
      </w:pPr>
    </w:lvl>
    <w:lvl w:ilvl="5" w:tplc="C9287F54">
      <w:start w:val="1"/>
      <w:numFmt w:val="lowerRoman"/>
      <w:lvlText w:val="%6."/>
      <w:lvlJc w:val="right"/>
      <w:pPr>
        <w:ind w:left="4887" w:hanging="180"/>
      </w:pPr>
    </w:lvl>
    <w:lvl w:ilvl="6" w:tplc="54C8D7CC">
      <w:start w:val="1"/>
      <w:numFmt w:val="decimal"/>
      <w:lvlText w:val="%7."/>
      <w:lvlJc w:val="left"/>
      <w:pPr>
        <w:ind w:left="5607" w:hanging="360"/>
      </w:pPr>
    </w:lvl>
    <w:lvl w:ilvl="7" w:tplc="426EFAD8">
      <w:start w:val="1"/>
      <w:numFmt w:val="lowerLetter"/>
      <w:lvlText w:val="%8."/>
      <w:lvlJc w:val="left"/>
      <w:pPr>
        <w:ind w:left="6327" w:hanging="360"/>
      </w:pPr>
    </w:lvl>
    <w:lvl w:ilvl="8" w:tplc="DC58A0D4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BC627ED"/>
    <w:multiLevelType w:val="hybridMultilevel"/>
    <w:tmpl w:val="AD9CDAB8"/>
    <w:lvl w:ilvl="0" w:tplc="3CB446F4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750CE574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58644F8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C39232EA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C4187A70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C38C7E2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BFD2578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E24D350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2534AF74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8" w15:restartNumberingAfterBreak="0">
    <w:nsid w:val="4C187FFA"/>
    <w:multiLevelType w:val="hybridMultilevel"/>
    <w:tmpl w:val="E1BC9E62"/>
    <w:lvl w:ilvl="0" w:tplc="9DB8406E">
      <w:start w:val="1"/>
      <w:numFmt w:val="decimal"/>
      <w:lvlText w:val="%1)"/>
      <w:lvlJc w:val="left"/>
      <w:pPr>
        <w:ind w:left="1068" w:hanging="360"/>
      </w:pPr>
    </w:lvl>
    <w:lvl w:ilvl="1" w:tplc="48A42C52">
      <w:start w:val="1"/>
      <w:numFmt w:val="lowerLetter"/>
      <w:lvlText w:val="%2."/>
      <w:lvlJc w:val="left"/>
      <w:pPr>
        <w:ind w:left="1788" w:hanging="360"/>
      </w:pPr>
    </w:lvl>
    <w:lvl w:ilvl="2" w:tplc="CD7A5D94">
      <w:start w:val="1"/>
      <w:numFmt w:val="lowerRoman"/>
      <w:lvlText w:val="%3."/>
      <w:lvlJc w:val="right"/>
      <w:pPr>
        <w:ind w:left="2508" w:hanging="180"/>
      </w:pPr>
    </w:lvl>
    <w:lvl w:ilvl="3" w:tplc="661236CA">
      <w:start w:val="1"/>
      <w:numFmt w:val="decimal"/>
      <w:lvlText w:val="%4."/>
      <w:lvlJc w:val="left"/>
      <w:pPr>
        <w:ind w:left="3228" w:hanging="360"/>
      </w:pPr>
    </w:lvl>
    <w:lvl w:ilvl="4" w:tplc="742AE2C2">
      <w:start w:val="1"/>
      <w:numFmt w:val="lowerLetter"/>
      <w:lvlText w:val="%5."/>
      <w:lvlJc w:val="left"/>
      <w:pPr>
        <w:ind w:left="3948" w:hanging="360"/>
      </w:pPr>
    </w:lvl>
    <w:lvl w:ilvl="5" w:tplc="B7444096">
      <w:start w:val="1"/>
      <w:numFmt w:val="lowerRoman"/>
      <w:lvlText w:val="%6."/>
      <w:lvlJc w:val="right"/>
      <w:pPr>
        <w:ind w:left="4668" w:hanging="180"/>
      </w:pPr>
    </w:lvl>
    <w:lvl w:ilvl="6" w:tplc="38D6E9AE">
      <w:start w:val="1"/>
      <w:numFmt w:val="decimal"/>
      <w:lvlText w:val="%7."/>
      <w:lvlJc w:val="left"/>
      <w:pPr>
        <w:ind w:left="5388" w:hanging="360"/>
      </w:pPr>
    </w:lvl>
    <w:lvl w:ilvl="7" w:tplc="3EB895B2">
      <w:start w:val="1"/>
      <w:numFmt w:val="lowerLetter"/>
      <w:lvlText w:val="%8."/>
      <w:lvlJc w:val="left"/>
      <w:pPr>
        <w:ind w:left="6108" w:hanging="360"/>
      </w:pPr>
    </w:lvl>
    <w:lvl w:ilvl="8" w:tplc="600E7602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5526C67"/>
    <w:multiLevelType w:val="hybridMultilevel"/>
    <w:tmpl w:val="E7568E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B21FA"/>
    <w:multiLevelType w:val="hybridMultilevel"/>
    <w:tmpl w:val="5EE4B68A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 w15:restartNumberingAfterBreak="0">
    <w:nsid w:val="638B259E"/>
    <w:multiLevelType w:val="hybridMultilevel"/>
    <w:tmpl w:val="A836B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E3D"/>
    <w:rsid w:val="00051A1D"/>
    <w:rsid w:val="00097437"/>
    <w:rsid w:val="00124EE0"/>
    <w:rsid w:val="00176FDD"/>
    <w:rsid w:val="00242DE9"/>
    <w:rsid w:val="00243023"/>
    <w:rsid w:val="0025611E"/>
    <w:rsid w:val="00280D21"/>
    <w:rsid w:val="00394100"/>
    <w:rsid w:val="003A4D4C"/>
    <w:rsid w:val="00417A99"/>
    <w:rsid w:val="00484EA2"/>
    <w:rsid w:val="00500186"/>
    <w:rsid w:val="00573039"/>
    <w:rsid w:val="00585BF5"/>
    <w:rsid w:val="006403A8"/>
    <w:rsid w:val="0068690E"/>
    <w:rsid w:val="007218E1"/>
    <w:rsid w:val="0076360B"/>
    <w:rsid w:val="00764E80"/>
    <w:rsid w:val="00873E3D"/>
    <w:rsid w:val="008E797B"/>
    <w:rsid w:val="00930F1D"/>
    <w:rsid w:val="00935E22"/>
    <w:rsid w:val="0099093E"/>
    <w:rsid w:val="009B3604"/>
    <w:rsid w:val="00A22105"/>
    <w:rsid w:val="00A77B0F"/>
    <w:rsid w:val="00A8300A"/>
    <w:rsid w:val="00B47B48"/>
    <w:rsid w:val="00B8494B"/>
    <w:rsid w:val="00C16E27"/>
    <w:rsid w:val="00C375D8"/>
    <w:rsid w:val="00C912BA"/>
    <w:rsid w:val="00CE18C9"/>
    <w:rsid w:val="00CE680E"/>
    <w:rsid w:val="00CF5F04"/>
    <w:rsid w:val="00D12AA7"/>
    <w:rsid w:val="00E121DD"/>
    <w:rsid w:val="00F25CBD"/>
    <w:rsid w:val="00FC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EF295-54A4-49B5-9410-3D6013A14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 w:firstLine="0"/>
      <w:contextualSpacing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pPr>
      <w:ind w:firstLine="709"/>
    </w:pPr>
    <w:rPr>
      <w:sz w:val="26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59"/>
    <w:rPr>
      <w:rFonts w:ascii="Calibri" w:hAnsi="Calibri"/>
      <w:sz w:val="22"/>
      <w:szCs w:val="22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rPr>
      <w:vertAlign w:val="superscript"/>
    </w:rPr>
  </w:style>
  <w:style w:type="paragraph" w:styleId="af6">
    <w:name w:val="endnote text"/>
    <w:basedOn w:val="a"/>
    <w:link w:val="af7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pPr>
      <w:widowControl w:val="0"/>
    </w:pPr>
    <w:rPr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character" w:customStyle="1" w:styleId="af4">
    <w:name w:val="Текст сноски Знак"/>
    <w:basedOn w:val="a0"/>
    <w:link w:val="af3"/>
  </w:style>
  <w:style w:type="character" w:customStyle="1" w:styleId="af7">
    <w:name w:val="Текст концевой сноски Знак"/>
    <w:basedOn w:val="a0"/>
    <w:link w:val="af6"/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a4">
    <w:name w:val="Абзац списка Знак"/>
    <w:link w:val="a3"/>
    <w:uiPriority w:val="3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3944</Words>
  <Characters>22484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Корнева Лариса Евгеньевна</cp:lastModifiedBy>
  <cp:revision>3</cp:revision>
  <cp:lastPrinted>2023-11-24T07:19:00Z</cp:lastPrinted>
  <dcterms:created xsi:type="dcterms:W3CDTF">2024-01-24T10:24:00Z</dcterms:created>
  <dcterms:modified xsi:type="dcterms:W3CDTF">2024-01-24T10:24:00Z</dcterms:modified>
  <cp:version>983040</cp:version>
</cp:coreProperties>
</file>