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B89" w:rsidRDefault="00004DC8" w:rsidP="00CD72C2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0392B4" wp14:editId="321FFBE0">
                <wp:simplePos x="0" y="0"/>
                <wp:positionH relativeFrom="column">
                  <wp:posOffset>2844165</wp:posOffset>
                </wp:positionH>
                <wp:positionV relativeFrom="paragraph">
                  <wp:posOffset>-369874</wp:posOffset>
                </wp:positionV>
                <wp:extent cx="301625" cy="190500"/>
                <wp:effectExtent l="0" t="0" r="3175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33E6362" id="Прямоугольник 3" o:spid="_x0000_s1026" style="position:absolute;margin-left:223.95pt;margin-top:-29.1pt;width:23.7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" fillcolor="white [3212]" stroked="f" strokeweight="2pt"/>
            </w:pict>
          </mc:Fallback>
        </mc:AlternateContent>
      </w:r>
      <w:r w:rsidR="00D147C1">
        <w:rPr>
          <w:noProof/>
        </w:rPr>
        <w:drawing>
          <wp:inline distT="0" distB="0" distL="0" distR="0" wp14:anchorId="7B4AE8C1" wp14:editId="03D03811">
            <wp:extent cx="638810" cy="601345"/>
            <wp:effectExtent l="0" t="0" r="8890" b="825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013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B89" w:rsidRDefault="00F74B89" w:rsidP="00CD72C2">
      <w:pPr>
        <w:jc w:val="center"/>
        <w:rPr>
          <w:b/>
          <w:sz w:val="26"/>
          <w:szCs w:val="26"/>
        </w:rPr>
      </w:pPr>
      <w:r w:rsidRPr="00CD72C2">
        <w:rPr>
          <w:b/>
          <w:sz w:val="26"/>
          <w:szCs w:val="26"/>
        </w:rPr>
        <w:t>Департамент транспорта, дорожной деятельности и связи Томской области</w:t>
      </w:r>
    </w:p>
    <w:p w:rsidR="00F74B89" w:rsidRDefault="00F74B89" w:rsidP="00CD72C2">
      <w:pPr>
        <w:jc w:val="center"/>
        <w:rPr>
          <w:b/>
          <w:sz w:val="26"/>
          <w:szCs w:val="26"/>
        </w:rPr>
      </w:pPr>
    </w:p>
    <w:p w:rsidR="00F74B89" w:rsidRDefault="00F74B89" w:rsidP="00CD72C2">
      <w:pPr>
        <w:jc w:val="center"/>
        <w:rPr>
          <w:b/>
          <w:sz w:val="26"/>
          <w:szCs w:val="26"/>
        </w:rPr>
      </w:pPr>
    </w:p>
    <w:p w:rsidR="00F74B89" w:rsidRPr="00CD72C2" w:rsidRDefault="00F83B0E" w:rsidP="00CD72C2">
      <w:pPr>
        <w:jc w:val="center"/>
        <w:rPr>
          <w:b/>
          <w:sz w:val="26"/>
          <w:szCs w:val="26"/>
        </w:rPr>
      </w:pPr>
      <w:r>
        <w:rPr>
          <w:b/>
        </w:rPr>
        <w:t>ПРИКАЗ</w:t>
      </w:r>
    </w:p>
    <w:p w:rsidR="00F74B89" w:rsidRDefault="00F74B89" w:rsidP="00CD72C2">
      <w:pPr>
        <w:jc w:val="center"/>
        <w:rPr>
          <w:b/>
          <w:bCs/>
        </w:rPr>
      </w:pPr>
    </w:p>
    <w:p w:rsidR="00F74B89" w:rsidRDefault="00F74B89" w:rsidP="00CD72C2">
      <w:pPr>
        <w:tabs>
          <w:tab w:val="left" w:pos="7920"/>
        </w:tabs>
        <w:jc w:val="center"/>
        <w:rPr>
          <w:bCs/>
        </w:rPr>
      </w:pPr>
      <w:r>
        <w:rPr>
          <w:bCs/>
        </w:rPr>
        <w:t>от «</w:t>
      </w:r>
      <w:r w:rsidR="00063681">
        <w:rPr>
          <w:bCs/>
        </w:rPr>
        <w:t>29</w:t>
      </w:r>
      <w:r>
        <w:rPr>
          <w:bCs/>
        </w:rPr>
        <w:t>»</w:t>
      </w:r>
      <w:r w:rsidR="002B151B">
        <w:rPr>
          <w:bCs/>
        </w:rPr>
        <w:t xml:space="preserve"> </w:t>
      </w:r>
      <w:r w:rsidR="00063681">
        <w:rPr>
          <w:bCs/>
        </w:rPr>
        <w:t>февраля</w:t>
      </w:r>
      <w:r w:rsidR="002E55F2">
        <w:rPr>
          <w:bCs/>
        </w:rPr>
        <w:t xml:space="preserve"> </w:t>
      </w:r>
      <w:r w:rsidR="002B151B">
        <w:rPr>
          <w:bCs/>
        </w:rPr>
        <w:t>201</w:t>
      </w:r>
      <w:r w:rsidR="00480963">
        <w:rPr>
          <w:bCs/>
        </w:rPr>
        <w:t>6</w:t>
      </w:r>
      <w:r w:rsidR="002E55F2">
        <w:rPr>
          <w:bCs/>
        </w:rPr>
        <w:t xml:space="preserve"> г</w:t>
      </w:r>
      <w:r>
        <w:rPr>
          <w:bCs/>
        </w:rPr>
        <w:t xml:space="preserve">                                                            </w:t>
      </w:r>
      <w:r w:rsidR="002B151B">
        <w:rPr>
          <w:bCs/>
        </w:rPr>
        <w:t xml:space="preserve">                     </w:t>
      </w:r>
      <w:r>
        <w:rPr>
          <w:bCs/>
        </w:rPr>
        <w:t xml:space="preserve">             № </w:t>
      </w:r>
      <w:r w:rsidR="00063681">
        <w:rPr>
          <w:bCs/>
        </w:rPr>
        <w:t>04</w:t>
      </w:r>
      <w:r w:rsidR="00F83B0E">
        <w:rPr>
          <w:bCs/>
        </w:rPr>
        <w:t>-ОД</w:t>
      </w:r>
    </w:p>
    <w:p w:rsidR="00F74B89" w:rsidRDefault="00F74B89" w:rsidP="00CD72C2">
      <w:pPr>
        <w:jc w:val="center"/>
        <w:rPr>
          <w:bCs/>
        </w:rPr>
      </w:pPr>
      <w:r>
        <w:rPr>
          <w:bCs/>
        </w:rPr>
        <w:t>г. Томск</w:t>
      </w:r>
    </w:p>
    <w:p w:rsidR="00F74B89" w:rsidRDefault="00F74B89" w:rsidP="009E1035">
      <w:pPr>
        <w:jc w:val="center"/>
      </w:pPr>
    </w:p>
    <w:p w:rsidR="008B1728" w:rsidRDefault="008B1728" w:rsidP="009E1035">
      <w:pPr>
        <w:jc w:val="center"/>
      </w:pPr>
    </w:p>
    <w:p w:rsidR="008B1728" w:rsidRPr="005F526E" w:rsidRDefault="008B1728" w:rsidP="008B172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5F526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б</w:t>
      </w:r>
      <w:r w:rsidRPr="005F526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утверждении ведомственн</w:t>
      </w:r>
      <w:r w:rsidR="00FB6E08">
        <w:rPr>
          <w:rFonts w:ascii="Times New Roman" w:hAnsi="Times New Roman" w:cs="Times New Roman"/>
          <w:sz w:val="26"/>
          <w:szCs w:val="26"/>
        </w:rPr>
        <w:t>ой</w:t>
      </w:r>
      <w:r>
        <w:rPr>
          <w:rFonts w:ascii="Times New Roman" w:hAnsi="Times New Roman" w:cs="Times New Roman"/>
          <w:sz w:val="26"/>
          <w:szCs w:val="26"/>
        </w:rPr>
        <w:t xml:space="preserve"> целев</w:t>
      </w:r>
      <w:r w:rsidR="00FB6E08">
        <w:rPr>
          <w:rFonts w:ascii="Times New Roman" w:hAnsi="Times New Roman" w:cs="Times New Roman"/>
          <w:sz w:val="26"/>
          <w:szCs w:val="26"/>
        </w:rPr>
        <w:t>ой</w:t>
      </w:r>
      <w:r>
        <w:rPr>
          <w:rFonts w:ascii="Times New Roman" w:hAnsi="Times New Roman" w:cs="Times New Roman"/>
          <w:sz w:val="26"/>
          <w:szCs w:val="26"/>
        </w:rPr>
        <w:t xml:space="preserve"> программ</w:t>
      </w:r>
      <w:r w:rsidR="000A2999">
        <w:rPr>
          <w:rFonts w:ascii="Times New Roman" w:hAnsi="Times New Roman" w:cs="Times New Roman"/>
          <w:sz w:val="26"/>
          <w:szCs w:val="26"/>
        </w:rPr>
        <w:t>ы</w:t>
      </w:r>
      <w:r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</w:p>
    <w:p w:rsidR="008B1728" w:rsidRPr="005F526E" w:rsidRDefault="008B1728" w:rsidP="008B172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B1728" w:rsidRPr="0040313C" w:rsidRDefault="003423DE" w:rsidP="004662BA">
      <w:pPr>
        <w:tabs>
          <w:tab w:val="left" w:pos="851"/>
          <w:tab w:val="left" w:pos="993"/>
        </w:tabs>
        <w:autoSpaceDE w:val="0"/>
        <w:autoSpaceDN w:val="0"/>
        <w:adjustRightInd w:val="0"/>
        <w:ind w:firstLine="539"/>
        <w:jc w:val="both"/>
        <w:rPr>
          <w:sz w:val="26"/>
          <w:szCs w:val="26"/>
        </w:rPr>
      </w:pPr>
      <w:r w:rsidRPr="00151B2E">
        <w:rPr>
          <w:rFonts w:eastAsia="Calibri"/>
          <w:sz w:val="26"/>
          <w:szCs w:val="26"/>
        </w:rPr>
        <w:t xml:space="preserve">В соответствии </w:t>
      </w:r>
      <w:r w:rsidR="00AB47E1" w:rsidRPr="00151B2E">
        <w:rPr>
          <w:rFonts w:eastAsia="Calibri"/>
          <w:sz w:val="26"/>
          <w:szCs w:val="26"/>
        </w:rPr>
        <w:t xml:space="preserve">с </w:t>
      </w:r>
      <w:r w:rsidR="00AB47E1" w:rsidRPr="00151B2E">
        <w:rPr>
          <w:sz w:val="26"/>
          <w:szCs w:val="26"/>
        </w:rPr>
        <w:t xml:space="preserve">Законом Томской области от 28 декабря 2015 года № 198-ОЗ «Об областном бюджете на 2016 год и на плановый период 2017 и 2018 годов», </w:t>
      </w:r>
      <w:r w:rsidR="00AB47E1" w:rsidRPr="00151B2E">
        <w:rPr>
          <w:rFonts w:eastAsia="Calibri"/>
          <w:sz w:val="26"/>
          <w:szCs w:val="26"/>
        </w:rPr>
        <w:t xml:space="preserve">а также </w:t>
      </w:r>
      <w:r w:rsidRPr="00151B2E">
        <w:rPr>
          <w:rFonts w:eastAsia="Calibri"/>
          <w:sz w:val="26"/>
          <w:szCs w:val="26"/>
        </w:rPr>
        <w:t xml:space="preserve">с </w:t>
      </w:r>
      <w:r w:rsidRPr="0040313C">
        <w:rPr>
          <w:rFonts w:eastAsia="Calibri"/>
          <w:sz w:val="26"/>
          <w:szCs w:val="26"/>
        </w:rPr>
        <w:t>постановлением Администрации Томской области от 7 декабря 2011 года № 389а «О порядке разработки, утверждения, реализации и мониторинга ведомственных ц</w:t>
      </w:r>
      <w:r w:rsidR="00063681">
        <w:rPr>
          <w:rFonts w:eastAsia="Calibri"/>
          <w:sz w:val="26"/>
          <w:szCs w:val="26"/>
        </w:rPr>
        <w:t>елевых программ Томской области»</w:t>
      </w:r>
    </w:p>
    <w:p w:rsidR="008B1728" w:rsidRPr="0040313C" w:rsidRDefault="008B1728" w:rsidP="0040313C">
      <w:pPr>
        <w:tabs>
          <w:tab w:val="left" w:pos="851"/>
          <w:tab w:val="left" w:pos="993"/>
        </w:tabs>
        <w:ind w:firstLine="539"/>
        <w:jc w:val="both"/>
        <w:rPr>
          <w:sz w:val="26"/>
          <w:szCs w:val="26"/>
        </w:rPr>
      </w:pPr>
      <w:r w:rsidRPr="0040313C">
        <w:rPr>
          <w:sz w:val="26"/>
          <w:szCs w:val="26"/>
        </w:rPr>
        <w:t>ПРИКАЗЫВАЮ:</w:t>
      </w:r>
    </w:p>
    <w:p w:rsidR="008B1728" w:rsidRPr="0040313C" w:rsidRDefault="008B1728" w:rsidP="0040313C">
      <w:pPr>
        <w:pStyle w:val="ConsPlusNormal"/>
        <w:tabs>
          <w:tab w:val="left" w:pos="851"/>
          <w:tab w:val="left" w:pos="993"/>
        </w:tabs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0313C">
        <w:rPr>
          <w:rFonts w:ascii="Times New Roman" w:hAnsi="Times New Roman" w:cs="Times New Roman"/>
          <w:sz w:val="26"/>
          <w:szCs w:val="26"/>
        </w:rPr>
        <w:t xml:space="preserve">1.Утвердить ведомственную целевую </w:t>
      </w:r>
      <w:hyperlink w:anchor="P35" w:history="1">
        <w:r w:rsidRPr="0040313C">
          <w:rPr>
            <w:rFonts w:ascii="Times New Roman" w:hAnsi="Times New Roman" w:cs="Times New Roman"/>
            <w:sz w:val="26"/>
            <w:szCs w:val="26"/>
          </w:rPr>
          <w:t>программу</w:t>
        </w:r>
      </w:hyperlink>
      <w:r w:rsidRPr="0040313C">
        <w:rPr>
          <w:rFonts w:ascii="Times New Roman" w:hAnsi="Times New Roman" w:cs="Times New Roman"/>
          <w:sz w:val="26"/>
          <w:szCs w:val="26"/>
        </w:rPr>
        <w:t xml:space="preserve"> Томской области «Обеспечение функционирования сети автомобильных дорог Томской области» согласно прил</w:t>
      </w:r>
      <w:r w:rsidR="005A4F60" w:rsidRPr="0040313C">
        <w:rPr>
          <w:rFonts w:ascii="Times New Roman" w:hAnsi="Times New Roman" w:cs="Times New Roman"/>
          <w:sz w:val="26"/>
          <w:szCs w:val="26"/>
        </w:rPr>
        <w:t>ожению № 1 к настоящему приказу.</w:t>
      </w:r>
    </w:p>
    <w:p w:rsidR="00372200" w:rsidRPr="0040313C" w:rsidRDefault="00372200" w:rsidP="0040313C">
      <w:pPr>
        <w:pStyle w:val="ae"/>
        <w:numPr>
          <w:ilvl w:val="0"/>
          <w:numId w:val="4"/>
        </w:numPr>
        <w:tabs>
          <w:tab w:val="left" w:pos="851"/>
          <w:tab w:val="left" w:pos="993"/>
        </w:tabs>
        <w:spacing w:before="0" w:beforeAutospacing="0" w:after="0"/>
        <w:ind w:left="0" w:firstLine="539"/>
        <w:jc w:val="both"/>
        <w:rPr>
          <w:sz w:val="26"/>
          <w:szCs w:val="26"/>
        </w:rPr>
      </w:pPr>
      <w:r w:rsidRPr="0040313C">
        <w:rPr>
          <w:sz w:val="26"/>
          <w:szCs w:val="26"/>
        </w:rPr>
        <w:t xml:space="preserve">Настоящий приказ вступает в силу </w:t>
      </w:r>
      <w:r w:rsidRPr="0040313C">
        <w:rPr>
          <w:sz w:val="26"/>
          <w:szCs w:val="26"/>
          <w:shd w:val="clear" w:color="auto" w:fill="FFFFFF"/>
        </w:rPr>
        <w:t>со дня ег</w:t>
      </w:r>
      <w:r w:rsidR="00063681">
        <w:rPr>
          <w:sz w:val="26"/>
          <w:szCs w:val="26"/>
          <w:shd w:val="clear" w:color="auto" w:fill="FFFFFF"/>
        </w:rPr>
        <w:t>о официального опубликования, и</w:t>
      </w:r>
      <w:r w:rsidRPr="0040313C">
        <w:rPr>
          <w:sz w:val="26"/>
          <w:szCs w:val="26"/>
          <w:shd w:val="clear" w:color="auto" w:fill="FFFFFF"/>
        </w:rPr>
        <w:t xml:space="preserve"> распространя</w:t>
      </w:r>
      <w:r w:rsidR="00523303">
        <w:rPr>
          <w:sz w:val="26"/>
          <w:szCs w:val="26"/>
          <w:shd w:val="clear" w:color="auto" w:fill="FFFFFF"/>
        </w:rPr>
        <w:t>е</w:t>
      </w:r>
      <w:r w:rsidR="00063681">
        <w:rPr>
          <w:sz w:val="26"/>
          <w:szCs w:val="26"/>
          <w:shd w:val="clear" w:color="auto" w:fill="FFFFFF"/>
        </w:rPr>
        <w:t>тся на правоотношения, возникшие</w:t>
      </w:r>
      <w:r w:rsidRPr="0040313C">
        <w:rPr>
          <w:sz w:val="26"/>
          <w:szCs w:val="26"/>
          <w:shd w:val="clear" w:color="auto" w:fill="FFFFFF"/>
        </w:rPr>
        <w:t xml:space="preserve"> с 01.01.2016 г.</w:t>
      </w:r>
    </w:p>
    <w:p w:rsidR="00E63F47" w:rsidRPr="00BB120C" w:rsidRDefault="005D12A2" w:rsidP="0040313C">
      <w:pPr>
        <w:pStyle w:val="a9"/>
        <w:numPr>
          <w:ilvl w:val="0"/>
          <w:numId w:val="4"/>
        </w:numPr>
        <w:tabs>
          <w:tab w:val="left" w:pos="851"/>
          <w:tab w:val="left" w:pos="993"/>
        </w:tabs>
        <w:ind w:left="0" w:firstLine="539"/>
        <w:jc w:val="both"/>
        <w:rPr>
          <w:sz w:val="26"/>
          <w:szCs w:val="26"/>
        </w:rPr>
      </w:pPr>
      <w:r w:rsidRPr="0040313C">
        <w:rPr>
          <w:sz w:val="26"/>
          <w:szCs w:val="26"/>
        </w:rPr>
        <w:t>П</w:t>
      </w:r>
      <w:r w:rsidR="008F2A3C" w:rsidRPr="0040313C">
        <w:rPr>
          <w:sz w:val="26"/>
          <w:szCs w:val="26"/>
        </w:rPr>
        <w:t>ризнать утративш</w:t>
      </w:r>
      <w:r w:rsidRPr="0040313C">
        <w:rPr>
          <w:sz w:val="26"/>
          <w:szCs w:val="26"/>
        </w:rPr>
        <w:t>им</w:t>
      </w:r>
      <w:r w:rsidR="00E63F47" w:rsidRPr="0040313C">
        <w:rPr>
          <w:sz w:val="26"/>
          <w:szCs w:val="26"/>
        </w:rPr>
        <w:t>и</w:t>
      </w:r>
      <w:r w:rsidR="008F2A3C" w:rsidRPr="0040313C">
        <w:rPr>
          <w:sz w:val="26"/>
          <w:szCs w:val="26"/>
        </w:rPr>
        <w:t xml:space="preserve"> силу приказ</w:t>
      </w:r>
      <w:r w:rsidR="00E63F47" w:rsidRPr="0040313C">
        <w:rPr>
          <w:sz w:val="26"/>
          <w:szCs w:val="26"/>
        </w:rPr>
        <w:t>ы</w:t>
      </w:r>
      <w:r w:rsidR="008F2A3C" w:rsidRPr="0040313C">
        <w:rPr>
          <w:sz w:val="26"/>
          <w:szCs w:val="26"/>
        </w:rPr>
        <w:t xml:space="preserve"> Департамента транспорта, дорожной деятельности и </w:t>
      </w:r>
      <w:r w:rsidR="008F2A3C" w:rsidRPr="00BB120C">
        <w:rPr>
          <w:sz w:val="26"/>
          <w:szCs w:val="26"/>
        </w:rPr>
        <w:t>связи Томской области</w:t>
      </w:r>
      <w:r w:rsidR="00E63F47" w:rsidRPr="00BB120C">
        <w:rPr>
          <w:sz w:val="26"/>
          <w:szCs w:val="26"/>
        </w:rPr>
        <w:t>:</w:t>
      </w:r>
    </w:p>
    <w:p w:rsidR="008F2A3C" w:rsidRPr="00146DE0" w:rsidRDefault="008F2A3C" w:rsidP="0040313C">
      <w:pPr>
        <w:tabs>
          <w:tab w:val="left" w:pos="851"/>
          <w:tab w:val="left" w:pos="993"/>
        </w:tabs>
        <w:ind w:firstLine="539"/>
        <w:jc w:val="both"/>
        <w:rPr>
          <w:sz w:val="26"/>
          <w:szCs w:val="26"/>
        </w:rPr>
      </w:pPr>
      <w:r w:rsidRPr="00BB120C">
        <w:rPr>
          <w:sz w:val="26"/>
          <w:szCs w:val="26"/>
        </w:rPr>
        <w:t xml:space="preserve"> от 02.02.2015 № 11-ОД «Об утверждении ведомственных целевых программ Томской </w:t>
      </w:r>
      <w:r w:rsidRPr="00146DE0">
        <w:rPr>
          <w:sz w:val="26"/>
          <w:szCs w:val="26"/>
        </w:rPr>
        <w:t>области» (официальный интернет-портал «Электронная Администрация Томской области» http:</w:t>
      </w:r>
      <w:r w:rsidR="00FB6E08" w:rsidRPr="00146DE0">
        <w:rPr>
          <w:sz w:val="26"/>
          <w:szCs w:val="26"/>
        </w:rPr>
        <w:t>//www.tomsk.gov.ru, 02.02.2015);</w:t>
      </w:r>
    </w:p>
    <w:p w:rsidR="00151B2E" w:rsidRPr="00146DE0" w:rsidRDefault="00151B2E" w:rsidP="0040313C">
      <w:pPr>
        <w:pStyle w:val="ConsPlusNormal"/>
        <w:tabs>
          <w:tab w:val="left" w:pos="851"/>
        </w:tabs>
        <w:ind w:firstLine="53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46DE0">
        <w:rPr>
          <w:rFonts w:ascii="Times New Roman" w:eastAsia="Calibri" w:hAnsi="Times New Roman" w:cs="Times New Roman"/>
          <w:sz w:val="26"/>
          <w:szCs w:val="26"/>
        </w:rPr>
        <w:t xml:space="preserve">от 24.08.2015 </w:t>
      </w:r>
      <w:hyperlink r:id="rId10" w:history="1">
        <w:r w:rsidR="00146DE0" w:rsidRPr="00146DE0">
          <w:rPr>
            <w:rStyle w:val="ad"/>
            <w:rFonts w:ascii="Times New Roman" w:eastAsia="Calibri" w:hAnsi="Times New Roman" w:cs="Times New Roman"/>
            <w:color w:val="auto"/>
            <w:sz w:val="26"/>
            <w:szCs w:val="26"/>
            <w:u w:val="none"/>
          </w:rPr>
          <w:t>№ 48-ОД «</w:t>
        </w:r>
        <w:r w:rsidR="00146DE0" w:rsidRPr="00146DE0">
          <w:rPr>
            <w:rStyle w:val="ad"/>
            <w:rFonts w:ascii="Times New Roman" w:hAnsi="Times New Roman" w:cs="Times New Roman"/>
            <w:color w:val="auto"/>
            <w:sz w:val="26"/>
            <w:szCs w:val="26"/>
            <w:u w:val="none"/>
          </w:rPr>
          <w:t>О внесении изменений в приказ Департамента транспорта, дорожной деятельности и связи Томской области от 02.02.2015 № 11-ОД» (официальный интернет-портал «Электронная Администрация Томской области» http://www.tomsk.gov.ru, 24.08.2015);</w:t>
        </w:r>
        <w:r w:rsidR="00146DE0" w:rsidRPr="00146DE0">
          <w:rPr>
            <w:rStyle w:val="ad"/>
            <w:rFonts w:ascii="Times New Roman" w:eastAsia="Calibri" w:hAnsi="Times New Roman" w:cs="Times New Roman"/>
            <w:color w:val="auto"/>
            <w:sz w:val="26"/>
            <w:szCs w:val="26"/>
            <w:u w:val="none"/>
          </w:rPr>
          <w:t xml:space="preserve"> </w:t>
        </w:r>
      </w:hyperlink>
    </w:p>
    <w:p w:rsidR="00151B2E" w:rsidRPr="00146DE0" w:rsidRDefault="00151B2E" w:rsidP="0040313C">
      <w:pPr>
        <w:tabs>
          <w:tab w:val="left" w:pos="851"/>
          <w:tab w:val="left" w:pos="993"/>
        </w:tabs>
        <w:ind w:firstLine="539"/>
        <w:jc w:val="both"/>
        <w:rPr>
          <w:rFonts w:eastAsia="Calibri"/>
          <w:sz w:val="26"/>
          <w:szCs w:val="26"/>
        </w:rPr>
      </w:pPr>
      <w:r w:rsidRPr="00146DE0">
        <w:rPr>
          <w:rFonts w:eastAsia="Calibri"/>
          <w:sz w:val="26"/>
          <w:szCs w:val="26"/>
        </w:rPr>
        <w:t xml:space="preserve">от 09.09.2015 </w:t>
      </w:r>
      <w:hyperlink r:id="rId11" w:history="1">
        <w:r w:rsidR="00146DE0" w:rsidRPr="00146DE0">
          <w:rPr>
            <w:rStyle w:val="ad"/>
            <w:rFonts w:eastAsia="Calibri"/>
            <w:color w:val="auto"/>
            <w:sz w:val="26"/>
            <w:szCs w:val="26"/>
            <w:u w:val="none"/>
          </w:rPr>
          <w:t>№ 51-ОД «</w:t>
        </w:r>
        <w:r w:rsidR="00146DE0" w:rsidRPr="00146DE0">
          <w:rPr>
            <w:rStyle w:val="ad"/>
            <w:color w:val="auto"/>
            <w:sz w:val="26"/>
            <w:szCs w:val="26"/>
            <w:u w:val="none"/>
          </w:rPr>
          <w:t>О внесении изменений в приказ Департамента транспорта, дорожной деятельности и связи Томской области от 02.02.2015 № 11-ОД» (официальный интернет-портал «Электронная Администрация Томской области» http://www.tomsk.gov.ru, 11.09.2015);</w:t>
        </w:r>
        <w:r w:rsidR="00146DE0" w:rsidRPr="00146DE0">
          <w:rPr>
            <w:rStyle w:val="ad"/>
            <w:rFonts w:eastAsia="Calibri"/>
            <w:color w:val="auto"/>
            <w:sz w:val="26"/>
            <w:szCs w:val="26"/>
            <w:u w:val="none"/>
          </w:rPr>
          <w:t xml:space="preserve"> </w:t>
        </w:r>
      </w:hyperlink>
    </w:p>
    <w:p w:rsidR="00151B2E" w:rsidRPr="00146DE0" w:rsidRDefault="00151B2E" w:rsidP="0040313C">
      <w:pPr>
        <w:tabs>
          <w:tab w:val="left" w:pos="851"/>
          <w:tab w:val="left" w:pos="993"/>
        </w:tabs>
        <w:ind w:firstLine="539"/>
        <w:jc w:val="both"/>
        <w:rPr>
          <w:sz w:val="26"/>
          <w:szCs w:val="26"/>
        </w:rPr>
      </w:pPr>
      <w:r w:rsidRPr="00146DE0">
        <w:rPr>
          <w:rFonts w:eastAsia="Calibri"/>
          <w:sz w:val="26"/>
          <w:szCs w:val="26"/>
        </w:rPr>
        <w:t xml:space="preserve">от 23.11.2015 </w:t>
      </w:r>
      <w:hyperlink r:id="rId12" w:history="1">
        <w:r w:rsidR="00581D42" w:rsidRPr="00146DE0">
          <w:rPr>
            <w:rFonts w:eastAsia="Calibri"/>
            <w:sz w:val="26"/>
            <w:szCs w:val="26"/>
          </w:rPr>
          <w:t>№</w:t>
        </w:r>
        <w:r w:rsidRPr="00146DE0">
          <w:rPr>
            <w:rFonts w:eastAsia="Calibri"/>
            <w:sz w:val="26"/>
            <w:szCs w:val="26"/>
          </w:rPr>
          <w:t xml:space="preserve"> 59-ОД</w:t>
        </w:r>
      </w:hyperlink>
      <w:r w:rsidR="00C14A14" w:rsidRPr="00146DE0">
        <w:rPr>
          <w:rFonts w:eastAsia="Calibri"/>
          <w:sz w:val="26"/>
          <w:szCs w:val="26"/>
        </w:rPr>
        <w:t xml:space="preserve"> </w:t>
      </w:r>
      <w:r w:rsidR="0040313C" w:rsidRPr="00146DE0">
        <w:rPr>
          <w:rFonts w:eastAsia="Calibri"/>
          <w:sz w:val="26"/>
          <w:szCs w:val="26"/>
        </w:rPr>
        <w:t>«</w:t>
      </w:r>
      <w:r w:rsidR="0040313C" w:rsidRPr="00146DE0">
        <w:rPr>
          <w:sz w:val="26"/>
          <w:szCs w:val="26"/>
        </w:rPr>
        <w:t xml:space="preserve">О внесении изменений в приказ Департамента транспорта, дорожной деятельности и связи Томской области от 02.02.2015 </w:t>
      </w:r>
      <w:r w:rsidR="00146DE0" w:rsidRPr="00146DE0">
        <w:rPr>
          <w:sz w:val="26"/>
          <w:szCs w:val="26"/>
        </w:rPr>
        <w:t>№</w:t>
      </w:r>
      <w:r w:rsidR="0040313C" w:rsidRPr="00146DE0">
        <w:rPr>
          <w:sz w:val="26"/>
          <w:szCs w:val="26"/>
        </w:rPr>
        <w:t xml:space="preserve"> 11-ОД» </w:t>
      </w:r>
      <w:r w:rsidR="00C14A14" w:rsidRPr="00146DE0">
        <w:rPr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BB120C" w:rsidRPr="00146DE0">
        <w:rPr>
          <w:sz w:val="26"/>
          <w:szCs w:val="26"/>
        </w:rPr>
        <w:t>24</w:t>
      </w:r>
      <w:r w:rsidR="00C14A14" w:rsidRPr="00146DE0">
        <w:rPr>
          <w:sz w:val="26"/>
          <w:szCs w:val="26"/>
        </w:rPr>
        <w:t>.</w:t>
      </w:r>
      <w:r w:rsidR="00BB120C" w:rsidRPr="00146DE0">
        <w:rPr>
          <w:sz w:val="26"/>
          <w:szCs w:val="26"/>
        </w:rPr>
        <w:t>11</w:t>
      </w:r>
      <w:r w:rsidR="00C14A14" w:rsidRPr="00146DE0">
        <w:rPr>
          <w:sz w:val="26"/>
          <w:szCs w:val="26"/>
        </w:rPr>
        <w:t>.2015)</w:t>
      </w:r>
      <w:r w:rsidRPr="00146DE0">
        <w:rPr>
          <w:rFonts w:eastAsia="Calibri"/>
          <w:sz w:val="26"/>
          <w:szCs w:val="26"/>
        </w:rPr>
        <w:t>.</w:t>
      </w:r>
    </w:p>
    <w:p w:rsidR="004662BA" w:rsidRPr="0040313C" w:rsidRDefault="004662BA" w:rsidP="0040313C">
      <w:pPr>
        <w:pStyle w:val="ConsPlusNormal"/>
        <w:widowControl/>
        <w:numPr>
          <w:ilvl w:val="0"/>
          <w:numId w:val="4"/>
        </w:numPr>
        <w:tabs>
          <w:tab w:val="left" w:pos="851"/>
          <w:tab w:val="left" w:pos="993"/>
        </w:tabs>
        <w:adjustRightInd w:val="0"/>
        <w:ind w:left="0" w:firstLine="53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46DE0">
        <w:rPr>
          <w:rFonts w:ascii="Times New Roman" w:hAnsi="Times New Roman" w:cs="Times New Roman"/>
          <w:sz w:val="26"/>
          <w:szCs w:val="26"/>
        </w:rPr>
        <w:t xml:space="preserve">Разместить настоящий </w:t>
      </w:r>
      <w:r w:rsidRPr="0040313C">
        <w:rPr>
          <w:rFonts w:ascii="Times New Roman" w:hAnsi="Times New Roman" w:cs="Times New Roman"/>
          <w:sz w:val="26"/>
          <w:szCs w:val="26"/>
        </w:rPr>
        <w:t>приказ на официальном интернет-портале «Электронная Администрация Томской области» в течение трех рабочих дней после официального опубликования.</w:t>
      </w:r>
    </w:p>
    <w:p w:rsidR="008B1728" w:rsidRPr="00151B2E" w:rsidRDefault="004662BA" w:rsidP="004662BA">
      <w:pPr>
        <w:pStyle w:val="ConsPlusNormal"/>
        <w:tabs>
          <w:tab w:val="left" w:pos="851"/>
          <w:tab w:val="left" w:pos="993"/>
        </w:tabs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51B2E">
        <w:rPr>
          <w:rFonts w:ascii="Times New Roman" w:hAnsi="Times New Roman" w:cs="Times New Roman"/>
          <w:sz w:val="26"/>
          <w:szCs w:val="26"/>
        </w:rPr>
        <w:t>5</w:t>
      </w:r>
      <w:r w:rsidR="008B1728" w:rsidRPr="00151B2E">
        <w:rPr>
          <w:rFonts w:ascii="Times New Roman" w:hAnsi="Times New Roman" w:cs="Times New Roman"/>
          <w:sz w:val="26"/>
          <w:szCs w:val="26"/>
        </w:rPr>
        <w:t>. Контроль за исполнением настоящего приказа оставляю за собой.</w:t>
      </w:r>
    </w:p>
    <w:p w:rsidR="008B1728" w:rsidRPr="004662BA" w:rsidRDefault="008B1728" w:rsidP="008B172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B1728" w:rsidRPr="004662BA" w:rsidRDefault="008B1728" w:rsidP="008B1728">
      <w:pPr>
        <w:rPr>
          <w:sz w:val="26"/>
          <w:szCs w:val="26"/>
        </w:rPr>
      </w:pPr>
    </w:p>
    <w:p w:rsidR="008B1728" w:rsidRPr="004662BA" w:rsidRDefault="008B1728" w:rsidP="008B1728">
      <w:pPr>
        <w:rPr>
          <w:sz w:val="26"/>
          <w:szCs w:val="26"/>
        </w:rPr>
        <w:sectPr w:rsidR="008B1728" w:rsidRPr="004662BA" w:rsidSect="006A551D">
          <w:pgSz w:w="11906" w:h="16838"/>
          <w:pgMar w:top="567" w:right="851" w:bottom="1135" w:left="1701" w:header="284" w:footer="709" w:gutter="0"/>
          <w:pgNumType w:start="0"/>
          <w:cols w:space="708"/>
          <w:titlePg/>
          <w:docGrid w:linePitch="360"/>
        </w:sectPr>
      </w:pPr>
      <w:r w:rsidRPr="004662BA">
        <w:rPr>
          <w:sz w:val="26"/>
          <w:szCs w:val="26"/>
        </w:rPr>
        <w:t>И.о. начальника Департамента</w:t>
      </w:r>
      <w:r w:rsidRPr="004662BA">
        <w:rPr>
          <w:sz w:val="26"/>
          <w:szCs w:val="26"/>
        </w:rPr>
        <w:tab/>
        <w:t xml:space="preserve">          </w:t>
      </w:r>
      <w:r w:rsidRPr="004662BA">
        <w:rPr>
          <w:sz w:val="26"/>
          <w:szCs w:val="26"/>
        </w:rPr>
        <w:tab/>
      </w:r>
      <w:r w:rsidRPr="004662BA">
        <w:rPr>
          <w:sz w:val="26"/>
          <w:szCs w:val="26"/>
        </w:rPr>
        <w:tab/>
      </w:r>
      <w:r w:rsidRPr="004662BA">
        <w:rPr>
          <w:sz w:val="26"/>
          <w:szCs w:val="26"/>
        </w:rPr>
        <w:tab/>
      </w:r>
      <w:r w:rsidRPr="004662BA">
        <w:rPr>
          <w:sz w:val="26"/>
          <w:szCs w:val="26"/>
        </w:rPr>
        <w:tab/>
      </w:r>
      <w:r w:rsidRPr="004662BA">
        <w:rPr>
          <w:sz w:val="26"/>
          <w:szCs w:val="26"/>
        </w:rPr>
        <w:tab/>
        <w:t xml:space="preserve">     </w:t>
      </w:r>
      <w:r w:rsidR="004662BA">
        <w:rPr>
          <w:sz w:val="26"/>
          <w:szCs w:val="26"/>
        </w:rPr>
        <w:t xml:space="preserve">      Д</w:t>
      </w:r>
      <w:r w:rsidRPr="004662BA">
        <w:rPr>
          <w:sz w:val="26"/>
          <w:szCs w:val="26"/>
        </w:rPr>
        <w:t>.</w:t>
      </w:r>
      <w:r w:rsidR="004662BA">
        <w:rPr>
          <w:sz w:val="26"/>
          <w:szCs w:val="26"/>
        </w:rPr>
        <w:t>К</w:t>
      </w:r>
      <w:r w:rsidRPr="004662BA">
        <w:rPr>
          <w:sz w:val="26"/>
          <w:szCs w:val="26"/>
        </w:rPr>
        <w:t>.</w:t>
      </w:r>
      <w:r w:rsidR="004662BA">
        <w:rPr>
          <w:sz w:val="26"/>
          <w:szCs w:val="26"/>
        </w:rPr>
        <w:t>Празукин</w:t>
      </w:r>
    </w:p>
    <w:p w:rsidR="008B1728" w:rsidRDefault="008B1728" w:rsidP="00071F0B">
      <w:pPr>
        <w:jc w:val="right"/>
      </w:pPr>
    </w:p>
    <w:p w:rsidR="00071F0B" w:rsidRDefault="00071F0B" w:rsidP="00071F0B">
      <w:pPr>
        <w:jc w:val="right"/>
      </w:pPr>
      <w:r>
        <w:t xml:space="preserve">Приложение № </w:t>
      </w:r>
      <w:r w:rsidR="00834F7C">
        <w:t>1</w:t>
      </w:r>
      <w:r>
        <w:t xml:space="preserve"> </w:t>
      </w:r>
    </w:p>
    <w:p w:rsidR="00071F0B" w:rsidRDefault="00071F0B" w:rsidP="00071F0B">
      <w:pPr>
        <w:jc w:val="right"/>
      </w:pPr>
      <w:r>
        <w:t xml:space="preserve">к приказу Департамента транспорта, </w:t>
      </w:r>
    </w:p>
    <w:p w:rsidR="00071F0B" w:rsidRDefault="00071F0B" w:rsidP="00071F0B">
      <w:pPr>
        <w:jc w:val="right"/>
      </w:pPr>
      <w:r>
        <w:t xml:space="preserve">дорожной деятельности и связи Томской области </w:t>
      </w:r>
    </w:p>
    <w:p w:rsidR="00071F0B" w:rsidRDefault="00071F0B" w:rsidP="00071F0B">
      <w:pPr>
        <w:jc w:val="right"/>
      </w:pPr>
      <w:r>
        <w:t xml:space="preserve">от </w:t>
      </w:r>
      <w:r w:rsidR="00063681">
        <w:t>«29»</w:t>
      </w:r>
      <w:r w:rsidR="002E55F2">
        <w:t xml:space="preserve"> </w:t>
      </w:r>
      <w:r w:rsidR="00063681">
        <w:t xml:space="preserve">февраля </w:t>
      </w:r>
      <w:r w:rsidR="002E55F2">
        <w:t>201</w:t>
      </w:r>
      <w:r w:rsidR="00480963">
        <w:t>6</w:t>
      </w:r>
      <w:r w:rsidR="002E55F2">
        <w:t xml:space="preserve"> г</w:t>
      </w:r>
      <w:r w:rsidR="00834F7C">
        <w:t xml:space="preserve"> № </w:t>
      </w:r>
      <w:r w:rsidR="00063681">
        <w:t>04</w:t>
      </w:r>
      <w:r w:rsidR="002B151B">
        <w:t>-ОД</w:t>
      </w:r>
    </w:p>
    <w:p w:rsidR="009C4499" w:rsidRDefault="009C4499" w:rsidP="00071F0B">
      <w:pPr>
        <w:jc w:val="right"/>
      </w:pPr>
    </w:p>
    <w:p w:rsidR="001B18AE" w:rsidRDefault="001B18AE" w:rsidP="00071F0B">
      <w:pPr>
        <w:jc w:val="right"/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125"/>
        <w:gridCol w:w="1276"/>
        <w:gridCol w:w="695"/>
        <w:gridCol w:w="723"/>
        <w:gridCol w:w="333"/>
        <w:gridCol w:w="801"/>
        <w:gridCol w:w="344"/>
        <w:gridCol w:w="1074"/>
      </w:tblGrid>
      <w:tr w:rsidR="009C4499" w:rsidRPr="00C37033" w:rsidTr="00627FAC">
        <w:trPr>
          <w:trHeight w:val="240"/>
        </w:trPr>
        <w:tc>
          <w:tcPr>
            <w:tcW w:w="93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860" w:rsidRDefault="00110860" w:rsidP="00627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Ведомственная целевая программа Томской области</w:t>
            </w:r>
          </w:p>
          <w:p w:rsidR="00110860" w:rsidRDefault="00110860" w:rsidP="00627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«Обеспечение функционирования сети автомобильных дорог Томской области»</w:t>
            </w:r>
          </w:p>
          <w:p w:rsidR="00110860" w:rsidRDefault="00110860" w:rsidP="00627FAC">
            <w:pPr>
              <w:jc w:val="center"/>
              <w:rPr>
                <w:color w:val="000000"/>
              </w:rPr>
            </w:pPr>
          </w:p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Паспорт ведомственной целевой программы Томской области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</w:p>
        </w:tc>
        <w:tc>
          <w:tcPr>
            <w:tcW w:w="1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</w:p>
        </w:tc>
      </w:tr>
      <w:tr w:rsidR="008F2A3C" w:rsidRPr="00C37033" w:rsidTr="00627FAC">
        <w:trPr>
          <w:trHeight w:val="63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A3C" w:rsidRPr="00C37033" w:rsidRDefault="008F2A3C" w:rsidP="00420FDD">
            <w:pPr>
              <w:rPr>
                <w:color w:val="000000"/>
              </w:rPr>
            </w:pPr>
            <w:r w:rsidRPr="00C37033">
              <w:rPr>
                <w:color w:val="000000"/>
              </w:rPr>
              <w:t xml:space="preserve">Наименование </w:t>
            </w:r>
            <w:r>
              <w:rPr>
                <w:color w:val="000000"/>
              </w:rPr>
              <w:t xml:space="preserve">субъекта бюджетного планирования (далее </w:t>
            </w:r>
            <w:r>
              <w:t>–</w:t>
            </w:r>
            <w:r>
              <w:rPr>
                <w:color w:val="000000"/>
              </w:rPr>
              <w:t xml:space="preserve"> СБП)</w:t>
            </w:r>
            <w:r w:rsidRPr="00C37033">
              <w:rPr>
                <w:color w:val="000000"/>
              </w:rPr>
              <w:t xml:space="preserve">                  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A3C" w:rsidRPr="00C37033" w:rsidRDefault="008F2A3C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Департамент транспорта, дорожной деятельности и связи Томской области</w:t>
            </w:r>
          </w:p>
        </w:tc>
      </w:tr>
      <w:tr w:rsidR="009C4499" w:rsidRPr="00C37033" w:rsidTr="00627FAC">
        <w:trPr>
          <w:trHeight w:val="48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 xml:space="preserve">Тип ведомственной целевой программы Томской области (далее - ВЦП)        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Первый тип</w:t>
            </w:r>
          </w:p>
        </w:tc>
      </w:tr>
      <w:tr w:rsidR="009C4499" w:rsidRPr="00C37033" w:rsidTr="00627FAC">
        <w:trPr>
          <w:trHeight w:val="9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Развитие транспортной системы в Томской области</w:t>
            </w:r>
          </w:p>
        </w:tc>
      </w:tr>
      <w:tr w:rsidR="009C4499" w:rsidRPr="00C37033" w:rsidTr="00627FAC">
        <w:trPr>
          <w:trHeight w:val="90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Сохранение и развитие автомобильных дорог Томской области</w:t>
            </w:r>
          </w:p>
        </w:tc>
      </w:tr>
      <w:tr w:rsidR="009C4499" w:rsidRPr="00C37033" w:rsidTr="00627FAC">
        <w:trPr>
          <w:trHeight w:val="13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79589F">
              <w:rPr>
                <w:color w:val="000000"/>
              </w:rPr>
              <w:t>Цель СБП согласно Положению об СБП (Уставу СБП) и (или) разделу II доклада о результатах и основных направлениях деятельности СБП</w:t>
            </w:r>
            <w:r w:rsidRPr="00C37033">
              <w:rPr>
                <w:color w:val="000000"/>
              </w:rPr>
              <w:t xml:space="preserve">  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Эффективная региональная транспортная система, дорожная деятельность и конкурентоспособный сектор связи Томской области</w:t>
            </w:r>
          </w:p>
        </w:tc>
      </w:tr>
      <w:tr w:rsidR="009C4499" w:rsidRPr="00C37033" w:rsidTr="00627FAC">
        <w:trPr>
          <w:trHeight w:val="93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 xml:space="preserve">Цель ВЦП (задача СБП)             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8F753E">
              <w:rPr>
                <w:color w:val="000000"/>
              </w:rPr>
              <w:t>Создание условий для развития транспортной инфраструктуры Томской области и инфраструктуры связи</w:t>
            </w:r>
            <w:r w:rsidRPr="008F753E">
              <w:rPr>
                <w:color w:val="000000"/>
              </w:rPr>
              <w:tab/>
            </w:r>
            <w:r w:rsidRPr="008F753E">
              <w:rPr>
                <w:color w:val="000000"/>
              </w:rPr>
              <w:tab/>
            </w:r>
            <w:r w:rsidRPr="008F753E">
              <w:rPr>
                <w:color w:val="000000"/>
              </w:rPr>
              <w:tab/>
            </w:r>
          </w:p>
        </w:tc>
      </w:tr>
      <w:tr w:rsidR="009C4499" w:rsidRPr="00C37033" w:rsidTr="00627FAC">
        <w:trPr>
          <w:trHeight w:val="72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Наименования показателей конечного результата (показателей результата достижения цели ВЦП (задачи СБП)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Единица измерения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201</w:t>
            </w:r>
            <w:r>
              <w:rPr>
                <w:color w:val="000000"/>
              </w:rPr>
              <w:t>6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201</w:t>
            </w:r>
            <w:r>
              <w:rPr>
                <w:color w:val="000000"/>
              </w:rPr>
              <w:t>7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201</w:t>
            </w:r>
            <w:r>
              <w:rPr>
                <w:color w:val="000000"/>
              </w:rPr>
              <w:t>8 год</w:t>
            </w:r>
          </w:p>
        </w:tc>
      </w:tr>
      <w:tr w:rsidR="009C4499" w:rsidRPr="00C37033" w:rsidTr="00627FAC">
        <w:trPr>
          <w:trHeight w:val="14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A54F35" w:rsidRDefault="009C4499" w:rsidP="00627FAC">
            <w:pPr>
              <w:rPr>
                <w:color w:val="000000"/>
              </w:rPr>
            </w:pPr>
            <w:r w:rsidRPr="00A54F35">
              <w:rPr>
                <w:color w:val="000000"/>
              </w:rPr>
              <w:t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BD0C07" w:rsidRDefault="000B0E76" w:rsidP="002F6218">
            <w:pPr>
              <w:jc w:val="center"/>
            </w:pPr>
            <w:r w:rsidRPr="00BD0C07">
              <w:t>26,1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BD0C07" w:rsidRDefault="000B0E76" w:rsidP="00A54F35">
            <w:pPr>
              <w:jc w:val="center"/>
            </w:pPr>
            <w:r w:rsidRPr="00BD0C07">
              <w:t>27,2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BD0C07" w:rsidRDefault="000B0E76" w:rsidP="002F6218">
            <w:pPr>
              <w:jc w:val="center"/>
            </w:pPr>
            <w:r w:rsidRPr="00BD0C07">
              <w:t>28,0</w:t>
            </w:r>
          </w:p>
        </w:tc>
      </w:tr>
      <w:tr w:rsidR="008F2A3C" w:rsidRPr="00C37033" w:rsidTr="00627FAC">
        <w:trPr>
          <w:trHeight w:val="14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3C" w:rsidRPr="00A54F35" w:rsidRDefault="008F2A3C" w:rsidP="00A54F35">
            <w:pPr>
              <w:rPr>
                <w:color w:val="000000"/>
              </w:rPr>
            </w:pPr>
            <w:r w:rsidRPr="00A54F35">
              <w:rPr>
                <w:color w:val="000000"/>
              </w:rPr>
              <w:lastRenderedPageBreak/>
              <w:t xml:space="preserve">2. </w:t>
            </w:r>
            <w:r>
              <w:rPr>
                <w:color w:val="000000"/>
              </w:rPr>
              <w:t>Прирост п</w:t>
            </w:r>
            <w:r w:rsidRPr="00A54F35">
              <w:rPr>
                <w:color w:val="000000"/>
              </w:rPr>
              <w:t>ротяженност</w:t>
            </w:r>
            <w:r>
              <w:rPr>
                <w:color w:val="000000"/>
              </w:rPr>
              <w:t>и</w:t>
            </w:r>
            <w:r w:rsidRPr="00A54F35">
              <w:rPr>
                <w:color w:val="000000"/>
              </w:rPr>
              <w:t xml:space="preserve">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</w:t>
            </w:r>
            <w:r>
              <w:rPr>
                <w:color w:val="000000"/>
              </w:rPr>
              <w:t xml:space="preserve"> в результате капитального ремонта и ремонта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3C" w:rsidRPr="00A54F35" w:rsidRDefault="008F2A3C" w:rsidP="00627FAC">
            <w:pPr>
              <w:jc w:val="center"/>
              <w:rPr>
                <w:color w:val="000000"/>
              </w:rPr>
            </w:pPr>
            <w:r w:rsidRPr="00A54F35">
              <w:rPr>
                <w:color w:val="000000"/>
              </w:rPr>
              <w:t>км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3C" w:rsidRPr="00BD0C07" w:rsidRDefault="008F2A3C" w:rsidP="00420FDD">
            <w:pPr>
              <w:jc w:val="center"/>
            </w:pPr>
            <w:r w:rsidRPr="00BD0C07">
              <w:t>171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3C" w:rsidRPr="00BD0C07" w:rsidRDefault="008F2A3C" w:rsidP="00420FDD">
            <w:pPr>
              <w:jc w:val="center"/>
            </w:pPr>
            <w:r w:rsidRPr="00BD0C07">
              <w:t>220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A3C" w:rsidRPr="00BD0C07" w:rsidRDefault="008F2A3C" w:rsidP="00420FDD">
            <w:pPr>
              <w:jc w:val="center"/>
            </w:pPr>
            <w:r w:rsidRPr="00BD0C07">
              <w:t>230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Срок реализации ВЦП</w:t>
            </w:r>
          </w:p>
        </w:tc>
        <w:tc>
          <w:tcPr>
            <w:tcW w:w="5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ВЦП носит постоянный характер</w:t>
            </w:r>
          </w:p>
        </w:tc>
      </w:tr>
      <w:tr w:rsidR="009C4499" w:rsidRPr="00C37033" w:rsidTr="00627FAC">
        <w:trPr>
          <w:trHeight w:val="615"/>
        </w:trPr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C37033">
              <w:rPr>
                <w:color w:val="000000"/>
              </w:rPr>
              <w:t>бъем расходов областного бюджета на реализацию ВЦП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Коды классификации расходов бюджетов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Сумма</w:t>
            </w:r>
            <w:r w:rsidRPr="00C37033">
              <w:rPr>
                <w:color w:val="000000"/>
              </w:rPr>
              <w:br/>
              <w:t>(тыс. руб.)</w:t>
            </w:r>
          </w:p>
        </w:tc>
      </w:tr>
      <w:tr w:rsidR="009C4499" w:rsidRPr="00C37033" w:rsidTr="00627FAC">
        <w:trPr>
          <w:trHeight w:val="600"/>
        </w:trPr>
        <w:tc>
          <w:tcPr>
            <w:tcW w:w="4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раздел, подраздел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 xml:space="preserve">целевая статья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вид расхо</w:t>
            </w:r>
            <w:r>
              <w:rPr>
                <w:color w:val="000000"/>
              </w:rPr>
              <w:t>-</w:t>
            </w:r>
            <w:r w:rsidRPr="00C37033">
              <w:rPr>
                <w:color w:val="000000"/>
              </w:rPr>
              <w:t xml:space="preserve">дов </w:t>
            </w: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201</w:t>
            </w:r>
            <w:r>
              <w:rPr>
                <w:color w:val="000000"/>
              </w:rPr>
              <w:t>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1826300</w:t>
            </w:r>
            <w:r>
              <w:rPr>
                <w:color w:val="000000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110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207CB8" w:rsidRDefault="009C4499" w:rsidP="00627FAC">
            <w:pPr>
              <w:jc w:val="right"/>
              <w:rPr>
                <w:color w:val="000000"/>
              </w:rPr>
            </w:pPr>
            <w:r w:rsidRPr="00207CB8">
              <w:rPr>
                <w:color w:val="000000"/>
              </w:rPr>
              <w:t>30 789,7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1826300</w:t>
            </w:r>
            <w:r>
              <w:rPr>
                <w:color w:val="000000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240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5B24B0" w:rsidRDefault="009C4499" w:rsidP="00BA419B">
            <w:pPr>
              <w:jc w:val="right"/>
              <w:rPr>
                <w:color w:val="000000"/>
              </w:rPr>
            </w:pPr>
            <w:r w:rsidRPr="005B24B0">
              <w:rPr>
                <w:color w:val="000000"/>
              </w:rPr>
              <w:t>2</w:t>
            </w:r>
            <w:r w:rsidR="00BA419B">
              <w:rPr>
                <w:color w:val="000000"/>
              </w:rPr>
              <w:t> 098 679,0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1826300</w:t>
            </w:r>
            <w:r>
              <w:rPr>
                <w:color w:val="000000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850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5B24B0" w:rsidRDefault="009C4499" w:rsidP="00627FAC">
            <w:pPr>
              <w:jc w:val="right"/>
              <w:rPr>
                <w:color w:val="000000"/>
              </w:rPr>
            </w:pPr>
            <w:r w:rsidRPr="005B24B0">
              <w:rPr>
                <w:color w:val="000000"/>
              </w:rPr>
              <w:t>645,0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5B24B0" w:rsidRDefault="00BA419B" w:rsidP="00627FA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2 130 113,7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201</w:t>
            </w:r>
            <w:r>
              <w:rPr>
                <w:color w:val="000000"/>
              </w:rPr>
              <w:t>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1826300</w:t>
            </w:r>
            <w:r>
              <w:rPr>
                <w:color w:val="000000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110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5B24B0" w:rsidRDefault="009C4499" w:rsidP="00627FAC">
            <w:pPr>
              <w:jc w:val="right"/>
              <w:rPr>
                <w:color w:val="000000"/>
              </w:rPr>
            </w:pPr>
            <w:r w:rsidRPr="005B24B0">
              <w:rPr>
                <w:color w:val="000000"/>
              </w:rPr>
              <w:t>30 789,7</w:t>
            </w:r>
          </w:p>
        </w:tc>
      </w:tr>
      <w:tr w:rsidR="009C4499" w:rsidRPr="00C37033" w:rsidTr="00627FAC">
        <w:trPr>
          <w:trHeight w:val="25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1826300</w:t>
            </w:r>
            <w:r>
              <w:rPr>
                <w:color w:val="000000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240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5B24B0" w:rsidRDefault="009C4499" w:rsidP="00627FAC">
            <w:pPr>
              <w:jc w:val="right"/>
              <w:rPr>
                <w:color w:val="000000"/>
              </w:rPr>
            </w:pPr>
            <w:r w:rsidRPr="005B24B0">
              <w:rPr>
                <w:color w:val="000000"/>
              </w:rPr>
              <w:t>1 865 475,8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C37033" w:rsidRDefault="009C4499" w:rsidP="00627FAC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1826300</w:t>
            </w:r>
            <w:r>
              <w:rPr>
                <w:color w:val="000000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850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5B24B0" w:rsidRDefault="009C4499" w:rsidP="00627FAC">
            <w:pPr>
              <w:jc w:val="right"/>
              <w:rPr>
                <w:color w:val="000000"/>
              </w:rPr>
            </w:pPr>
            <w:r w:rsidRPr="005B24B0">
              <w:rPr>
                <w:color w:val="000000"/>
              </w:rPr>
              <w:t>645,0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5B24B0" w:rsidRDefault="009C4499" w:rsidP="00627FAC">
            <w:pPr>
              <w:jc w:val="right"/>
              <w:rPr>
                <w:color w:val="000000"/>
              </w:rPr>
            </w:pPr>
            <w:r w:rsidRPr="005B24B0">
              <w:rPr>
                <w:color w:val="000000"/>
              </w:rPr>
              <w:t>1 896 910,5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201</w:t>
            </w:r>
            <w:r>
              <w:rPr>
                <w:color w:val="000000"/>
              </w:rPr>
              <w:t>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1826300</w:t>
            </w:r>
            <w:r>
              <w:rPr>
                <w:color w:val="000000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110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5B24B0" w:rsidRDefault="009C4499" w:rsidP="00627FAC">
            <w:pPr>
              <w:jc w:val="right"/>
              <w:rPr>
                <w:color w:val="000000"/>
              </w:rPr>
            </w:pPr>
            <w:r w:rsidRPr="005B24B0">
              <w:rPr>
                <w:color w:val="000000"/>
              </w:rPr>
              <w:t>30 789,7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1826300</w:t>
            </w:r>
            <w:r>
              <w:rPr>
                <w:color w:val="000000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240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5B24B0" w:rsidRDefault="009C4499" w:rsidP="00627FAC">
            <w:pPr>
              <w:jc w:val="right"/>
              <w:rPr>
                <w:color w:val="000000"/>
              </w:rPr>
            </w:pPr>
            <w:r w:rsidRPr="005B24B0">
              <w:rPr>
                <w:color w:val="000000"/>
              </w:rPr>
              <w:t>1 913 129,0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0409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1826300</w:t>
            </w:r>
            <w:r>
              <w:rPr>
                <w:color w:val="000000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850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5B24B0" w:rsidRDefault="009C4499" w:rsidP="00627FAC">
            <w:pPr>
              <w:jc w:val="right"/>
              <w:rPr>
                <w:color w:val="000000"/>
              </w:rPr>
            </w:pPr>
            <w:r w:rsidRPr="005B24B0">
              <w:rPr>
                <w:color w:val="000000"/>
              </w:rPr>
              <w:t>645,0</w:t>
            </w:r>
          </w:p>
        </w:tc>
      </w:tr>
      <w:tr w:rsidR="009C4499" w:rsidRPr="00C37033" w:rsidTr="00627FAC">
        <w:trPr>
          <w:trHeight w:val="240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rPr>
                <w:color w:val="000000"/>
              </w:rPr>
            </w:pPr>
            <w:r w:rsidRPr="00C37033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499" w:rsidRPr="00C37033" w:rsidRDefault="009C4499" w:rsidP="00627FAC">
            <w:pPr>
              <w:jc w:val="center"/>
              <w:rPr>
                <w:color w:val="000000"/>
              </w:rPr>
            </w:pPr>
            <w:r w:rsidRPr="00C37033">
              <w:rPr>
                <w:color w:val="000000"/>
              </w:rPr>
              <w:t>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99" w:rsidRPr="005B24B0" w:rsidRDefault="009C4499" w:rsidP="00627FAC">
            <w:pPr>
              <w:jc w:val="right"/>
              <w:rPr>
                <w:color w:val="000000"/>
              </w:rPr>
            </w:pPr>
            <w:r w:rsidRPr="005B24B0">
              <w:rPr>
                <w:color w:val="000000"/>
              </w:rPr>
              <w:t>1 944 563,7</w:t>
            </w:r>
          </w:p>
        </w:tc>
      </w:tr>
    </w:tbl>
    <w:p w:rsidR="009C4499" w:rsidRDefault="009C4499" w:rsidP="00071F0B">
      <w:pPr>
        <w:jc w:val="right"/>
      </w:pPr>
    </w:p>
    <w:p w:rsidR="00CC62B3" w:rsidRDefault="00CC62B3" w:rsidP="001A19CB">
      <w:pPr>
        <w:jc w:val="right"/>
      </w:pPr>
    </w:p>
    <w:p w:rsidR="00A46E32" w:rsidRPr="00A46E32" w:rsidRDefault="00A46E32" w:rsidP="00A46E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Раздел 1. Х</w:t>
      </w:r>
      <w:r>
        <w:rPr>
          <w:rFonts w:ascii="Times New Roman" w:hAnsi="Times New Roman" w:cs="Times New Roman"/>
          <w:sz w:val="24"/>
          <w:szCs w:val="24"/>
        </w:rPr>
        <w:t>арактеристика задачи СБП</w:t>
      </w:r>
      <w:r w:rsidRPr="00A46E3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для решения которой разработана ВЦП </w:t>
      </w:r>
    </w:p>
    <w:p w:rsidR="00A46E32" w:rsidRPr="00A46E32" w:rsidRDefault="00A46E32" w:rsidP="00A46E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Целью ВЦП является эффективная региональная транспортная система, дорожная деятельность и конкурентоспособный сектор связи Томской области.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Автомобильные дороги общего пользования регионального или межмуниципального значения являются важнейшей составляющей транспортной инфраструктуры и оказывают существенное влияние на темпы социально-экономического развития Томской области, имеют стратегическое значение для региона. Они связывают обширную территорию области с соседними территориями Российской Федерации, обеспечивают жизнедеятельность всех населенных пунктов, во многом определяют возможности развития региона, по ним осуществляются самые массовые автомобильные перевозки грузов и пассажиров. Сеть автомобильных дорог обеспечивает мобильность населения и доступ к материальным ресурсам, позволяет расширить производственные возможности экономики за счет снижения транспортных издержек и затрат времени на перевозки.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 xml:space="preserve">Для создания динамично развивающейся, сбалансированной и конкурентоспособной региональной экономики, обеспечивающей высокий уровень доходов населения, необходимо наличие </w:t>
      </w:r>
      <w:r w:rsidRPr="002C7FEF">
        <w:rPr>
          <w:rFonts w:ascii="Times New Roman" w:hAnsi="Times New Roman" w:cs="Times New Roman"/>
          <w:sz w:val="24"/>
          <w:szCs w:val="24"/>
        </w:rPr>
        <w:t xml:space="preserve">развитой транспортной инфраструктуры в регионе, что является одной из основных целей </w:t>
      </w:r>
      <w:hyperlink r:id="rId13" w:history="1">
        <w:r w:rsidRPr="002C7FEF">
          <w:rPr>
            <w:rFonts w:ascii="Times New Roman" w:hAnsi="Times New Roman" w:cs="Times New Roman"/>
            <w:sz w:val="24"/>
            <w:szCs w:val="24"/>
          </w:rPr>
          <w:t>Стратегии</w:t>
        </w:r>
      </w:hyperlink>
      <w:r w:rsidRPr="002C7FEF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Томской области до 2030 года, утвержденной постановлением </w:t>
      </w:r>
      <w:r w:rsidRPr="00A46E32">
        <w:rPr>
          <w:rFonts w:ascii="Times New Roman" w:hAnsi="Times New Roman" w:cs="Times New Roman"/>
          <w:sz w:val="24"/>
          <w:szCs w:val="24"/>
        </w:rPr>
        <w:t xml:space="preserve">Законодательной Думы Томской области от 26 марта 2015 года </w:t>
      </w:r>
      <w:r w:rsidR="002C7FEF">
        <w:rPr>
          <w:rFonts w:ascii="Times New Roman" w:hAnsi="Times New Roman" w:cs="Times New Roman"/>
          <w:sz w:val="24"/>
          <w:szCs w:val="24"/>
        </w:rPr>
        <w:t>№</w:t>
      </w:r>
      <w:r w:rsidRPr="00A46E32">
        <w:rPr>
          <w:rFonts w:ascii="Times New Roman" w:hAnsi="Times New Roman" w:cs="Times New Roman"/>
          <w:sz w:val="24"/>
          <w:szCs w:val="24"/>
        </w:rPr>
        <w:t xml:space="preserve"> 2580.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 xml:space="preserve">Ежегодно увеличивается интенсивность движения автотранспортных средств по автомобильным дорогам общего пользования регионального и межмуниципального </w:t>
      </w:r>
      <w:r w:rsidRPr="00A46E32">
        <w:rPr>
          <w:rFonts w:ascii="Times New Roman" w:hAnsi="Times New Roman" w:cs="Times New Roman"/>
          <w:sz w:val="24"/>
          <w:szCs w:val="24"/>
        </w:rPr>
        <w:lastRenderedPageBreak/>
        <w:t>значения в Томской области, процент большегрузных автомобилей и объем дорог, требующих ремонта (по причине нехватки финансирования и физического износа дорожного полотна). В таких условиях транспортно-эксплуатационное и техническое состояние автомобильных дорог, а также транзитных проездов по населенным пунктам в большинстве случаев не соответствуют нормативным требованиям и условиям безопасности дорожного движения</w:t>
      </w:r>
      <w:r w:rsidRPr="007D264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В Томской области реализуется пилотный проект по созданию автоматизированной системы и оснащению комплексного поста дорожного контроля движущихся транспортных средств без снижения скорости, что является одним из компонентов создания интеллектуальной транспортной системы.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Устраиваемая система предназначена для оперативного круглосуточного измерения весовых, габаритных и скоростных параметров всех видов транспортных средств, выявления транспортных средств, движущихся с превышением предельно допустимых норм, установленных на территории Томской области, фото- и видеофиксации транспортных средств с выявленными превышениями, передачи информации о транспортных средствах с выявленными превышениями предельно допустимых норм в центр обработки данных контрольно-надзорных органов для определения состава административных правонарушений и оформления постановлений по делам об административных правонарушениях.</w:t>
      </w:r>
    </w:p>
    <w:p w:rsidR="00A46E32" w:rsidRPr="00A46E32" w:rsidRDefault="00A46E32" w:rsidP="00A46E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E32" w:rsidRPr="00A46E32" w:rsidRDefault="00A46E32" w:rsidP="00A46E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Раздел 2. Н</w:t>
      </w:r>
      <w:r w:rsidR="00E16952">
        <w:rPr>
          <w:rFonts w:ascii="Times New Roman" w:hAnsi="Times New Roman" w:cs="Times New Roman"/>
          <w:sz w:val="24"/>
          <w:szCs w:val="24"/>
        </w:rPr>
        <w:t xml:space="preserve">аправления работ по достижению цели </w:t>
      </w:r>
      <w:r w:rsidRPr="00A46E32">
        <w:rPr>
          <w:rFonts w:ascii="Times New Roman" w:hAnsi="Times New Roman" w:cs="Times New Roman"/>
          <w:sz w:val="24"/>
          <w:szCs w:val="24"/>
        </w:rPr>
        <w:t>ВЦП (</w:t>
      </w:r>
      <w:r w:rsidR="00E16952">
        <w:rPr>
          <w:rFonts w:ascii="Times New Roman" w:hAnsi="Times New Roman" w:cs="Times New Roman"/>
          <w:sz w:val="24"/>
          <w:szCs w:val="24"/>
        </w:rPr>
        <w:t xml:space="preserve">задачи </w:t>
      </w:r>
      <w:r w:rsidRPr="00A46E32">
        <w:rPr>
          <w:rFonts w:ascii="Times New Roman" w:hAnsi="Times New Roman" w:cs="Times New Roman"/>
          <w:sz w:val="24"/>
          <w:szCs w:val="24"/>
        </w:rPr>
        <w:t>СБП)</w:t>
      </w:r>
    </w:p>
    <w:p w:rsidR="00A46E32" w:rsidRPr="00A46E32" w:rsidRDefault="00A46E32" w:rsidP="00A46E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Достижение цели ВЦП обеспечивается путем выполнения эксплуатационных и ремонтных мероприятий и способствует решению задачи увеличения протяженности автомобильных дорог общего пользования регионального или межмуниципального значения, соответствующих нормативным требованиям.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Это позволит: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1) увеличить пропускную способность дорожной сети, долговечность и эксплуатационную надежность;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2) повысить безопасность дорожного движения;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3) улучшить условия движения автотранспорта.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Для повышения эффективности использования бюджетных средств (капитальных вложений), направляемых на строительство и реконструкцию автомобильных дорог общего пользования в Томской области, а также повышения технического уровня и увеличения сроков эксплуатации автомобильных дорог в период реализации ГП, ежегодно предусмотрено проведение научно-исследовательских и опытно-конструкторских работ с целью внедрения новейших разработок и практического применения нанотехнологий.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Приобретение комплексных систем контроля за дорожным движением обусловлено реализацией пилотного проекта в Томской области по созданию автоматизированной системы и оснащению комплексного поста дорожного контроля движущихся транспортных средств без снижения скорости, что является одним из компонентов создания интеллектуальной транспортной системы.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Это решает следующие задачи: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а) обеспечение сохранности автомобильных дорог общего пользования регионального и межмуниципального значения;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б) увеличение срока службы искусственных сооружений;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в) повышение уровня безопасности дорожного движения;</w:t>
      </w:r>
    </w:p>
    <w:p w:rsidR="00A46E32" w:rsidRPr="00A46E32" w:rsidRDefault="00A46E3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32">
        <w:rPr>
          <w:rFonts w:ascii="Times New Roman" w:hAnsi="Times New Roman" w:cs="Times New Roman"/>
          <w:sz w:val="24"/>
          <w:szCs w:val="24"/>
        </w:rPr>
        <w:t>г) принятие необходимых мер по поддержанию эксплуатационных характеристик автомобильных дорог на основе обобщения и анализа полученных данных о суммарной нагрузке, создаваемой транспортными средствами в процессе жизненного цикла автомобильных дорог;</w:t>
      </w:r>
    </w:p>
    <w:p w:rsidR="00A46E32" w:rsidRPr="00A46E32" w:rsidRDefault="00E5247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A46E32" w:rsidRPr="00A46E32">
        <w:rPr>
          <w:rFonts w:ascii="Times New Roman" w:hAnsi="Times New Roman" w:cs="Times New Roman"/>
          <w:sz w:val="24"/>
          <w:szCs w:val="24"/>
        </w:rPr>
        <w:t>) увеличение доходов Дорожного фонда Томской области;</w:t>
      </w:r>
    </w:p>
    <w:p w:rsidR="00A46E32" w:rsidRPr="00A46E32" w:rsidRDefault="00E52472" w:rsidP="00A46E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</w:t>
      </w:r>
      <w:r w:rsidR="00A46E32" w:rsidRPr="00A46E32">
        <w:rPr>
          <w:rFonts w:ascii="Times New Roman" w:hAnsi="Times New Roman" w:cs="Times New Roman"/>
          <w:sz w:val="24"/>
          <w:szCs w:val="24"/>
        </w:rPr>
        <w:t>) повышение транспортной доступности населения к населенным пунктам Томской области.</w:t>
      </w:r>
    </w:p>
    <w:p w:rsidR="00A46E32" w:rsidRDefault="00A46E32" w:rsidP="001A19CB">
      <w:pPr>
        <w:jc w:val="right"/>
      </w:pPr>
    </w:p>
    <w:p w:rsidR="001A19CB" w:rsidRDefault="001A19CB" w:rsidP="001A19CB">
      <w:pPr>
        <w:jc w:val="center"/>
        <w:rPr>
          <w:color w:val="000000"/>
        </w:rPr>
      </w:pPr>
      <w:r w:rsidRPr="00C10F3F">
        <w:rPr>
          <w:color w:val="000000"/>
        </w:rPr>
        <w:t>Раздел 3. Описание методик расчета показателей</w:t>
      </w:r>
    </w:p>
    <w:p w:rsidR="001A19CB" w:rsidRDefault="001A19CB" w:rsidP="001A19CB">
      <w:pPr>
        <w:jc w:val="center"/>
        <w:rPr>
          <w:color w:val="000000"/>
        </w:rPr>
      </w:pPr>
      <w:r w:rsidRPr="00C10F3F">
        <w:rPr>
          <w:color w:val="000000"/>
        </w:rPr>
        <w:t>непосредственного результата (мероприятий ВЦП)</w:t>
      </w:r>
    </w:p>
    <w:p w:rsidR="008B4959" w:rsidRDefault="008B4959" w:rsidP="001A19CB">
      <w:pPr>
        <w:jc w:val="center"/>
        <w:rPr>
          <w:color w:val="000000"/>
        </w:rPr>
      </w:pPr>
    </w:p>
    <w:p w:rsidR="001A19CB" w:rsidRPr="001126CD" w:rsidRDefault="001A19CB" w:rsidP="001A19CB">
      <w:pPr>
        <w:jc w:val="center"/>
        <w:rPr>
          <w:sz w:val="10"/>
          <w:szCs w:val="10"/>
        </w:rPr>
      </w:pPr>
    </w:p>
    <w:tbl>
      <w:tblPr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687"/>
        <w:gridCol w:w="1331"/>
        <w:gridCol w:w="1840"/>
        <w:gridCol w:w="2506"/>
        <w:gridCol w:w="1560"/>
      </w:tblGrid>
      <w:tr w:rsidR="001A19CB" w:rsidRPr="00C10F3F" w:rsidTr="00627FAC">
        <w:trPr>
          <w:trHeight w:val="1200"/>
          <w:tblHeader/>
        </w:trPr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C10F3F" w:rsidRDefault="001A19CB" w:rsidP="00627FAC">
            <w:pPr>
              <w:jc w:val="center"/>
              <w:rPr>
                <w:color w:val="000000"/>
              </w:rPr>
            </w:pPr>
            <w:r w:rsidRPr="00C10F3F">
              <w:rPr>
                <w:color w:val="000000"/>
              </w:rPr>
              <w:t>Наименование показателя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C10F3F" w:rsidRDefault="001A19CB" w:rsidP="00627FAC">
            <w:pPr>
              <w:jc w:val="center"/>
              <w:rPr>
                <w:color w:val="000000"/>
              </w:rPr>
            </w:pPr>
            <w:r w:rsidRPr="00C10F3F">
              <w:rPr>
                <w:color w:val="000000"/>
              </w:rPr>
              <w:t>Единица изменения показателя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Default="001A19CB" w:rsidP="00627FAC">
            <w:pPr>
              <w:jc w:val="center"/>
              <w:rPr>
                <w:color w:val="000000"/>
              </w:rPr>
            </w:pPr>
            <w:r w:rsidRPr="00C10F3F">
              <w:rPr>
                <w:color w:val="000000"/>
              </w:rPr>
              <w:t>Положительная динамика (рост/снижение</w:t>
            </w:r>
          </w:p>
          <w:p w:rsidR="001A19CB" w:rsidRPr="00C10F3F" w:rsidRDefault="001A19CB" w:rsidP="00627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/стабильность</w:t>
            </w:r>
            <w:r w:rsidRPr="00C10F3F">
              <w:rPr>
                <w:color w:val="000000"/>
              </w:rPr>
              <w:t>)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C10F3F" w:rsidRDefault="001A19CB" w:rsidP="00627FAC">
            <w:pPr>
              <w:jc w:val="center"/>
              <w:rPr>
                <w:color w:val="000000"/>
              </w:rPr>
            </w:pPr>
            <w:r w:rsidRPr="00C10F3F">
              <w:rPr>
                <w:color w:val="000000"/>
              </w:rPr>
              <w:t xml:space="preserve">Методика расчета показателя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C10F3F" w:rsidRDefault="001A19CB" w:rsidP="00627FAC">
            <w:pPr>
              <w:jc w:val="center"/>
              <w:rPr>
                <w:color w:val="000000"/>
              </w:rPr>
            </w:pPr>
            <w:r w:rsidRPr="00C10F3F">
              <w:rPr>
                <w:color w:val="000000"/>
              </w:rPr>
              <w:t>Исходная информация для расчета показателя</w:t>
            </w:r>
          </w:p>
        </w:tc>
      </w:tr>
      <w:tr w:rsidR="001A19CB" w:rsidRPr="00C10F3F" w:rsidTr="00627FAC">
        <w:trPr>
          <w:trHeight w:val="854"/>
        </w:trPr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79745F" w:rsidRDefault="001A19CB" w:rsidP="00627FAC">
            <w:pPr>
              <w:rPr>
                <w:color w:val="000000"/>
              </w:rPr>
            </w:pPr>
            <w:r w:rsidRPr="0079745F">
              <w:rPr>
                <w:color w:val="000000"/>
              </w:rPr>
              <w:t xml:space="preserve">Протяженность отремонтированных автомобильных дорог 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79745F" w:rsidRDefault="001A19CB" w:rsidP="00627FAC">
            <w:pPr>
              <w:jc w:val="center"/>
              <w:rPr>
                <w:color w:val="000000"/>
              </w:rPr>
            </w:pPr>
            <w:r w:rsidRPr="0079745F">
              <w:rPr>
                <w:color w:val="000000"/>
              </w:rPr>
              <w:t>км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9CB" w:rsidRPr="0079745F" w:rsidRDefault="001A19CB" w:rsidP="00627FAC">
            <w:pPr>
              <w:jc w:val="center"/>
              <w:rPr>
                <w:color w:val="000000"/>
              </w:rPr>
            </w:pPr>
            <w:r w:rsidRPr="0079745F">
              <w:rPr>
                <w:color w:val="000000"/>
              </w:rPr>
              <w:t>Рост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79745F" w:rsidRDefault="001A19CB" w:rsidP="00627FAC">
            <w:pPr>
              <w:rPr>
                <w:color w:val="000000"/>
              </w:rPr>
            </w:pPr>
            <w:r w:rsidRPr="0079745F">
              <w:rPr>
                <w:color w:val="000000"/>
              </w:rPr>
              <w:t>Годовой отчет по форме 3-Автодор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79745F" w:rsidRDefault="001A19CB" w:rsidP="00627FAC">
            <w:pPr>
              <w:rPr>
                <w:color w:val="000000"/>
              </w:rPr>
            </w:pPr>
            <w:r w:rsidRPr="0079745F">
              <w:rPr>
                <w:color w:val="000000"/>
              </w:rPr>
              <w:t>Ведомствен-ная статистика</w:t>
            </w:r>
          </w:p>
        </w:tc>
      </w:tr>
      <w:tr w:rsidR="001A19CB" w:rsidRPr="00C10F3F" w:rsidTr="00627FAC">
        <w:trPr>
          <w:trHeight w:val="1122"/>
        </w:trPr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79745F" w:rsidRDefault="001A19CB" w:rsidP="00627FAC">
            <w:pPr>
              <w:rPr>
                <w:color w:val="000000"/>
              </w:rPr>
            </w:pPr>
            <w:r w:rsidRPr="0079745F">
              <w:rPr>
                <w:color w:val="000000"/>
              </w:rPr>
              <w:t>Количество отремонтированных сооружений на автомобильных дорогах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79745F" w:rsidRDefault="001A19CB" w:rsidP="00627FAC">
            <w:pPr>
              <w:jc w:val="center"/>
              <w:rPr>
                <w:color w:val="000000"/>
              </w:rPr>
            </w:pPr>
            <w:r w:rsidRPr="0079745F">
              <w:rPr>
                <w:color w:val="000000"/>
              </w:rPr>
              <w:t>шт.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9CB" w:rsidRPr="0079745F" w:rsidRDefault="001A19CB" w:rsidP="00627FAC">
            <w:pPr>
              <w:jc w:val="center"/>
              <w:rPr>
                <w:color w:val="000000"/>
              </w:rPr>
            </w:pPr>
            <w:r w:rsidRPr="0079745F">
              <w:rPr>
                <w:color w:val="000000"/>
              </w:rPr>
              <w:t>Рост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79745F" w:rsidRDefault="001A19CB" w:rsidP="00627FAC">
            <w:pPr>
              <w:rPr>
                <w:color w:val="000000"/>
              </w:rPr>
            </w:pPr>
            <w:r w:rsidRPr="0079745F">
              <w:rPr>
                <w:color w:val="000000"/>
              </w:rPr>
              <w:t>Годовой отчет по форме 3-Автодор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9CB" w:rsidRPr="0079745F" w:rsidRDefault="001A19CB" w:rsidP="00627FAC">
            <w:pPr>
              <w:rPr>
                <w:color w:val="000000"/>
              </w:rPr>
            </w:pPr>
            <w:r w:rsidRPr="0079745F">
              <w:rPr>
                <w:color w:val="000000"/>
              </w:rPr>
              <w:t>Ведомствен-ная статистика</w:t>
            </w:r>
          </w:p>
        </w:tc>
      </w:tr>
      <w:tr w:rsidR="001A19CB" w:rsidRPr="00C10F3F" w:rsidTr="00627FAC">
        <w:trPr>
          <w:trHeight w:val="886"/>
        </w:trPr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79745F" w:rsidRDefault="001A19CB" w:rsidP="00627FAC">
            <w:pPr>
              <w:rPr>
                <w:color w:val="000000"/>
              </w:rPr>
            </w:pPr>
            <w:r w:rsidRPr="0079745F">
              <w:rPr>
                <w:color w:val="000000"/>
              </w:rPr>
              <w:t>Количество приобретенных комплексных систем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9CB" w:rsidRPr="0079745F" w:rsidRDefault="001A19CB" w:rsidP="00627FAC">
            <w:pPr>
              <w:jc w:val="center"/>
              <w:rPr>
                <w:color w:val="000000"/>
              </w:rPr>
            </w:pPr>
            <w:r w:rsidRPr="0079745F">
              <w:rPr>
                <w:color w:val="000000"/>
              </w:rPr>
              <w:t>шт.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19CB" w:rsidRPr="0079745F" w:rsidRDefault="001A19CB" w:rsidP="00627FAC">
            <w:pPr>
              <w:jc w:val="center"/>
            </w:pPr>
            <w:r w:rsidRPr="0079745F">
              <w:rPr>
                <w:color w:val="000000"/>
              </w:rPr>
              <w:t>Рост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79745F" w:rsidRDefault="001A19CB" w:rsidP="00627FAC">
            <w:pPr>
              <w:jc w:val="center"/>
              <w:rPr>
                <w:color w:val="000000"/>
              </w:rPr>
            </w:pPr>
          </w:p>
          <w:p w:rsidR="001A19CB" w:rsidRPr="0079745F" w:rsidRDefault="001A19CB" w:rsidP="00627FAC">
            <w:pPr>
              <w:jc w:val="center"/>
            </w:pPr>
            <w:r w:rsidRPr="0079745F">
              <w:rPr>
                <w:color w:val="000000"/>
              </w:rPr>
              <w:t>Подсчет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9CB" w:rsidRPr="0079745F" w:rsidRDefault="001A19CB" w:rsidP="00627FAC">
            <w:pPr>
              <w:rPr>
                <w:color w:val="000000"/>
              </w:rPr>
            </w:pPr>
            <w:r w:rsidRPr="0079745F">
              <w:rPr>
                <w:color w:val="000000"/>
              </w:rPr>
              <w:t>Ведомствен-ная статистика</w:t>
            </w:r>
          </w:p>
        </w:tc>
      </w:tr>
      <w:tr w:rsidR="001A19CB" w:rsidRPr="00C10F3F" w:rsidTr="00627FAC">
        <w:trPr>
          <w:trHeight w:val="886"/>
        </w:trPr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79745F" w:rsidRDefault="001A19CB" w:rsidP="00627FAC">
            <w:pPr>
              <w:rPr>
                <w:color w:val="000000"/>
              </w:rPr>
            </w:pPr>
            <w:r w:rsidRPr="0079745F">
              <w:t>Прирост по платежам в областной бюджет за проезд транспортных средств, осуществляющих перевозки крупногабаритных и тяжеловесных грузов по автомобильным дорогам общего пользования регионального или межмуниципального значения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9CB" w:rsidRPr="0079745F" w:rsidRDefault="001A19CB" w:rsidP="00627FAC">
            <w:pPr>
              <w:jc w:val="center"/>
              <w:rPr>
                <w:color w:val="000000"/>
              </w:rPr>
            </w:pPr>
            <w:r w:rsidRPr="0079745F">
              <w:rPr>
                <w:color w:val="000000"/>
              </w:rPr>
              <w:t>%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19CB" w:rsidRPr="0079745F" w:rsidRDefault="001A19CB" w:rsidP="00627FAC">
            <w:pPr>
              <w:jc w:val="center"/>
            </w:pPr>
            <w:r w:rsidRPr="0079745F">
              <w:rPr>
                <w:color w:val="000000"/>
              </w:rPr>
              <w:t>Рост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79745F" w:rsidRDefault="001A19CB" w:rsidP="00627FAC">
            <w:r w:rsidRPr="0079745F">
              <w:t>(П</w:t>
            </w:r>
            <w:r w:rsidR="00F61C2B" w:rsidRPr="0079745F">
              <w:rPr>
                <w:vertAlign w:val="subscript"/>
                <w:lang w:val="en-US"/>
              </w:rPr>
              <w:t>in</w:t>
            </w:r>
            <w:r w:rsidRPr="0079745F">
              <w:t>-П</w:t>
            </w:r>
            <w:r w:rsidR="00F61C2B" w:rsidRPr="0079745F">
              <w:rPr>
                <w:vertAlign w:val="subscript"/>
                <w:lang w:val="en-US"/>
              </w:rPr>
              <w:t>in</w:t>
            </w:r>
            <w:r w:rsidRPr="0079745F">
              <w:rPr>
                <w:vertAlign w:val="subscript"/>
              </w:rPr>
              <w:t>-1</w:t>
            </w:r>
            <w:r w:rsidRPr="0079745F">
              <w:t>)/П</w:t>
            </w:r>
            <w:r w:rsidR="00F61C2B" w:rsidRPr="0079745F">
              <w:rPr>
                <w:vertAlign w:val="subscript"/>
                <w:lang w:val="en-US"/>
              </w:rPr>
              <w:t>in</w:t>
            </w:r>
            <w:r w:rsidRPr="0079745F">
              <w:rPr>
                <w:vertAlign w:val="subscript"/>
              </w:rPr>
              <w:t xml:space="preserve">-1 </w:t>
            </w:r>
            <w:r w:rsidRPr="0079745F">
              <w:t>*100, где:</w:t>
            </w:r>
          </w:p>
          <w:p w:rsidR="001A19CB" w:rsidRPr="0079745F" w:rsidRDefault="001A19CB" w:rsidP="00627FAC">
            <w:r w:rsidRPr="0079745F">
              <w:t>П</w:t>
            </w:r>
            <w:r w:rsidR="00F61C2B" w:rsidRPr="0079745F">
              <w:rPr>
                <w:vertAlign w:val="subscript"/>
                <w:lang w:val="en-US"/>
              </w:rPr>
              <w:t>in</w:t>
            </w:r>
            <w:r w:rsidRPr="0079745F">
              <w:t xml:space="preserve"> - </w:t>
            </w:r>
            <w:r w:rsidRPr="0079745F">
              <w:rPr>
                <w:color w:val="000000"/>
              </w:rPr>
              <w:t>платежи за  проезд транспортных средств, осуществляющих перевозки крупногабаритных и тяжеловесных грузов</w:t>
            </w:r>
            <w:r w:rsidRPr="0079745F">
              <w:t xml:space="preserve"> по автомобильным дорогам общего пользования регионального или межмуниципального значения</w:t>
            </w:r>
            <w:r w:rsidRPr="0079745F">
              <w:rPr>
                <w:color w:val="000000"/>
              </w:rPr>
              <w:t xml:space="preserve">, поступившие в областной бюджет в </w:t>
            </w:r>
            <w:r w:rsidR="00F61C2B" w:rsidRPr="0079745F">
              <w:rPr>
                <w:color w:val="000000"/>
                <w:lang w:val="en-US"/>
              </w:rPr>
              <w:t>in</w:t>
            </w:r>
            <w:r w:rsidRPr="0079745F">
              <w:rPr>
                <w:color w:val="000000"/>
              </w:rPr>
              <w:t>-ом году</w:t>
            </w:r>
            <w:r w:rsidRPr="0079745F">
              <w:t>, тыс. руб.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79745F" w:rsidRDefault="00F61C2B" w:rsidP="00627FAC">
            <w:pPr>
              <w:rPr>
                <w:color w:val="000000"/>
              </w:rPr>
            </w:pPr>
            <w:r w:rsidRPr="0079745F">
              <w:rPr>
                <w:color w:val="000000"/>
              </w:rPr>
              <w:t>Ведомствен</w:t>
            </w:r>
            <w:r>
              <w:rPr>
                <w:color w:val="000000"/>
              </w:rPr>
              <w:t>-</w:t>
            </w:r>
            <w:r w:rsidRPr="0079745F">
              <w:rPr>
                <w:color w:val="000000"/>
              </w:rPr>
              <w:t>ная</w:t>
            </w:r>
            <w:r w:rsidR="001A19CB" w:rsidRPr="0079745F">
              <w:rPr>
                <w:color w:val="000000"/>
              </w:rPr>
              <w:t xml:space="preserve"> статистика</w:t>
            </w:r>
          </w:p>
        </w:tc>
      </w:tr>
      <w:tr w:rsidR="001A19CB" w:rsidRPr="00C10F3F" w:rsidTr="00627FAC">
        <w:trPr>
          <w:trHeight w:val="559"/>
        </w:trPr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341172" w:rsidRDefault="001A19CB" w:rsidP="00627FAC">
            <w:pPr>
              <w:rPr>
                <w:color w:val="000000"/>
              </w:rPr>
            </w:pPr>
            <w:r w:rsidRPr="00341172">
              <w:rPr>
                <w:color w:val="000000"/>
              </w:rPr>
              <w:t>Количество НИОКР</w:t>
            </w:r>
            <w:r>
              <w:rPr>
                <w:color w:val="000000"/>
              </w:rPr>
              <w:t>*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9CB" w:rsidRPr="00341172" w:rsidRDefault="001A19CB" w:rsidP="00627FAC">
            <w:pPr>
              <w:jc w:val="center"/>
              <w:rPr>
                <w:color w:val="000000"/>
              </w:rPr>
            </w:pPr>
            <w:r w:rsidRPr="00341172">
              <w:rPr>
                <w:color w:val="000000"/>
              </w:rPr>
              <w:t>ед.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19CB" w:rsidRDefault="001A19CB" w:rsidP="00627FAC">
            <w:pPr>
              <w:jc w:val="center"/>
            </w:pPr>
            <w:r>
              <w:rPr>
                <w:color w:val="000000"/>
              </w:rPr>
              <w:t>Рост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9CB" w:rsidRDefault="001A19CB" w:rsidP="00627FAC">
            <w:pPr>
              <w:jc w:val="center"/>
            </w:pPr>
            <w:r>
              <w:rPr>
                <w:color w:val="000000"/>
              </w:rPr>
              <w:t>Подсчет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C10F3F" w:rsidRDefault="001A19CB" w:rsidP="00627FAC">
            <w:pPr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C10F3F">
              <w:rPr>
                <w:color w:val="000000"/>
              </w:rPr>
              <w:t>едомствен</w:t>
            </w:r>
            <w:r>
              <w:rPr>
                <w:color w:val="000000"/>
              </w:rPr>
              <w:t>-</w:t>
            </w:r>
            <w:r w:rsidRPr="00C10F3F">
              <w:rPr>
                <w:color w:val="000000"/>
              </w:rPr>
              <w:t>ная статистика</w:t>
            </w:r>
          </w:p>
        </w:tc>
      </w:tr>
      <w:tr w:rsidR="001A19CB" w:rsidRPr="00C10F3F" w:rsidTr="00627FAC">
        <w:trPr>
          <w:trHeight w:val="895"/>
        </w:trPr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341172" w:rsidRDefault="001A19CB" w:rsidP="00627FAC">
            <w:pPr>
              <w:rPr>
                <w:color w:val="000000"/>
              </w:rPr>
            </w:pPr>
            <w:r w:rsidRPr="00110FEE">
              <w:rPr>
                <w:color w:val="000000"/>
              </w:rPr>
              <w:t xml:space="preserve">Плотность автомобильных дорог общего пользования регионального или межмуниципального значения с твердым покрытием на 1000 кв. </w:t>
            </w:r>
            <w:r w:rsidR="000B0E76" w:rsidRPr="00980E26">
              <w:rPr>
                <w:color w:val="000000"/>
              </w:rPr>
              <w:t>к</w:t>
            </w:r>
            <w:r w:rsidRPr="00980E26">
              <w:rPr>
                <w:color w:val="000000"/>
              </w:rPr>
              <w:t>м</w:t>
            </w:r>
            <w:r w:rsidRPr="00110FEE">
              <w:rPr>
                <w:color w:val="000000"/>
              </w:rPr>
              <w:t xml:space="preserve"> территории Томской </w:t>
            </w:r>
            <w:r w:rsidRPr="00110FEE">
              <w:rPr>
                <w:color w:val="000000"/>
              </w:rPr>
              <w:lastRenderedPageBreak/>
              <w:t>области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EA4DCD" w:rsidRDefault="00BD0C07" w:rsidP="00627FAC">
            <w:pPr>
              <w:jc w:val="center"/>
              <w:rPr>
                <w:color w:val="000000"/>
                <w:highlight w:val="yellow"/>
              </w:rPr>
            </w:pPr>
            <w:r w:rsidRPr="00780204">
              <w:rPr>
                <w:color w:val="000000"/>
              </w:rPr>
              <w:lastRenderedPageBreak/>
              <w:t>к</w:t>
            </w:r>
            <w:r w:rsidR="001A19CB" w:rsidRPr="00780204">
              <w:rPr>
                <w:color w:val="000000"/>
              </w:rPr>
              <w:t>м</w:t>
            </w:r>
            <w:r w:rsidRPr="00780204">
              <w:rPr>
                <w:color w:val="000000"/>
              </w:rPr>
              <w:t>/тыс.кв. км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19CB" w:rsidRPr="000921D4" w:rsidRDefault="001A19CB" w:rsidP="00627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Рост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131F4C" w:rsidRDefault="001A19CB" w:rsidP="00627FAC">
            <w:pPr>
              <w:rPr>
                <w:color w:val="000000"/>
              </w:rPr>
            </w:pPr>
            <w:r>
              <w:rPr>
                <w:color w:val="000000"/>
              </w:rPr>
              <w:t>Птв</w:t>
            </w:r>
            <w:r w:rsidRPr="00131F4C">
              <w:rPr>
                <w:color w:val="000000"/>
              </w:rPr>
              <w:t xml:space="preserve"> / 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</w:rPr>
              <w:t xml:space="preserve">, </w:t>
            </w:r>
            <w:r w:rsidRPr="00131F4C">
              <w:rPr>
                <w:color w:val="000000"/>
              </w:rPr>
              <w:t>где:</w:t>
            </w:r>
          </w:p>
          <w:p w:rsidR="001A19CB" w:rsidRPr="00131F4C" w:rsidRDefault="001A19CB" w:rsidP="00627FAC">
            <w:pPr>
              <w:rPr>
                <w:color w:val="000000"/>
              </w:rPr>
            </w:pPr>
            <w:r>
              <w:rPr>
                <w:color w:val="000000"/>
              </w:rPr>
              <w:t>Птв</w:t>
            </w:r>
            <w:r w:rsidRPr="00131F4C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 xml:space="preserve">протяженность </w:t>
            </w:r>
            <w:r w:rsidRPr="00110FEE">
              <w:rPr>
                <w:color w:val="000000"/>
              </w:rPr>
              <w:t>автомобильных дорог общего пользования регионального или межмуниципального значения с твердым покрытием</w:t>
            </w:r>
            <w:r w:rsidRPr="00431912">
              <w:rPr>
                <w:color w:val="000000"/>
              </w:rPr>
              <w:t>, км,</w:t>
            </w:r>
          </w:p>
          <w:p w:rsidR="001A19CB" w:rsidRDefault="001A19CB" w:rsidP="00CA2193">
            <w:r>
              <w:rPr>
                <w:color w:val="000000"/>
                <w:lang w:val="en-US"/>
              </w:rPr>
              <w:lastRenderedPageBreak/>
              <w:t>S</w:t>
            </w:r>
            <w:r w:rsidRPr="00131F4C">
              <w:rPr>
                <w:color w:val="000000"/>
              </w:rPr>
              <w:t xml:space="preserve"> –</w:t>
            </w:r>
            <w:r>
              <w:rPr>
                <w:color w:val="000000"/>
              </w:rPr>
              <w:t xml:space="preserve"> площадь территории</w:t>
            </w:r>
            <w:r w:rsidRPr="00131F4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Томской области, </w:t>
            </w:r>
            <w:r w:rsidR="00F61C2B">
              <w:rPr>
                <w:color w:val="000000"/>
              </w:rPr>
              <w:t>тыс. кв. км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CB" w:rsidRPr="00C10F3F" w:rsidRDefault="001A19CB" w:rsidP="00627FAC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В</w:t>
            </w:r>
            <w:r w:rsidRPr="00C10F3F">
              <w:rPr>
                <w:color w:val="000000"/>
              </w:rPr>
              <w:t>едомствен</w:t>
            </w:r>
            <w:r>
              <w:rPr>
                <w:color w:val="000000"/>
              </w:rPr>
              <w:t>-</w:t>
            </w:r>
            <w:r w:rsidRPr="00C10F3F">
              <w:rPr>
                <w:color w:val="000000"/>
              </w:rPr>
              <w:t>ная статистика</w:t>
            </w:r>
          </w:p>
        </w:tc>
      </w:tr>
    </w:tbl>
    <w:p w:rsidR="001A19CB" w:rsidRPr="001126CD" w:rsidRDefault="001A19CB" w:rsidP="001A19CB">
      <w:pPr>
        <w:jc w:val="both"/>
        <w:rPr>
          <w:sz w:val="10"/>
          <w:szCs w:val="10"/>
        </w:rPr>
      </w:pPr>
    </w:p>
    <w:p w:rsidR="006E41DD" w:rsidRDefault="001A19CB" w:rsidP="00B770C5">
      <w:pPr>
        <w:jc w:val="both"/>
      </w:pPr>
      <w:r w:rsidRPr="00367ACC">
        <w:t>*Научно-исследовательские и опытно-конструкторские работы (далее – НИОКР).</w:t>
      </w:r>
    </w:p>
    <w:p w:rsidR="006E41DD" w:rsidRDefault="006E41DD" w:rsidP="00FC10CF">
      <w:pPr>
        <w:jc w:val="right"/>
      </w:pPr>
    </w:p>
    <w:p w:rsidR="00F372CF" w:rsidRDefault="00F372CF" w:rsidP="00FC10CF">
      <w:pPr>
        <w:jc w:val="right"/>
      </w:pPr>
    </w:p>
    <w:tbl>
      <w:tblPr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962"/>
        <w:gridCol w:w="4820"/>
      </w:tblGrid>
      <w:tr w:rsidR="006E41DD" w:rsidRPr="00C10F3F" w:rsidTr="004F23ED">
        <w:trPr>
          <w:trHeight w:val="300"/>
        </w:trPr>
        <w:tc>
          <w:tcPr>
            <w:tcW w:w="9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41DD" w:rsidRPr="00C10F3F" w:rsidRDefault="006E41DD" w:rsidP="004F23ED">
            <w:pPr>
              <w:jc w:val="center"/>
              <w:rPr>
                <w:color w:val="000000"/>
              </w:rPr>
            </w:pPr>
            <w:r w:rsidRPr="00C10F3F">
              <w:rPr>
                <w:color w:val="000000"/>
              </w:rPr>
              <w:t>Раздел 4. Порядок управления ВЦП</w:t>
            </w:r>
          </w:p>
        </w:tc>
      </w:tr>
      <w:tr w:rsidR="006E41DD" w:rsidRPr="00C10F3F" w:rsidTr="004F23ED">
        <w:trPr>
          <w:trHeight w:val="300"/>
        </w:trPr>
        <w:tc>
          <w:tcPr>
            <w:tcW w:w="9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41DD" w:rsidRPr="00C10F3F" w:rsidRDefault="006E41DD" w:rsidP="004F23ED">
            <w:pPr>
              <w:jc w:val="center"/>
              <w:rPr>
                <w:color w:val="000000"/>
              </w:rPr>
            </w:pPr>
          </w:p>
        </w:tc>
      </w:tr>
      <w:tr w:rsidR="008F2A3C" w:rsidRPr="00C10F3F" w:rsidTr="004F23ED">
        <w:trPr>
          <w:trHeight w:val="78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A3C" w:rsidRPr="008F2A3C" w:rsidRDefault="008F2A3C" w:rsidP="00420FDD">
            <w:pPr>
              <w:rPr>
                <w:color w:val="000000"/>
              </w:rPr>
            </w:pPr>
            <w:r w:rsidRPr="008F2A3C">
              <w:rPr>
                <w:color w:val="000000"/>
              </w:rPr>
              <w:t xml:space="preserve">Ответственный за реализацию ВЦП (фамилия, имя, отчество (последнее – при наличии), должность)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A3C" w:rsidRPr="008F2A3C" w:rsidRDefault="008F2A3C" w:rsidP="00420F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F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Дроздов Юрий Викторович, </w:t>
            </w:r>
            <w:r w:rsidRPr="008F2A3C">
              <w:rPr>
                <w:rFonts w:ascii="Times New Roman" w:hAnsi="Times New Roman" w:cs="Times New Roman"/>
                <w:sz w:val="24"/>
                <w:szCs w:val="24"/>
              </w:rPr>
              <w:t>директор Областного государственного казенного учреждения «Управление автомобильных дорог Томской области» (далее - ОГКУ «Томскавтодор»)</w:t>
            </w:r>
          </w:p>
        </w:tc>
      </w:tr>
      <w:tr w:rsidR="008F2A3C" w:rsidRPr="00C10F3F" w:rsidTr="004F23ED">
        <w:trPr>
          <w:trHeight w:val="16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A3C" w:rsidRPr="008F2A3C" w:rsidRDefault="008F2A3C" w:rsidP="00420FDD">
            <w:pPr>
              <w:rPr>
                <w:color w:val="000000"/>
              </w:rPr>
            </w:pPr>
            <w:r w:rsidRPr="008F2A3C">
              <w:rPr>
                <w:color w:val="000000"/>
              </w:rPr>
              <w:t>Порядок организации работы по реализации ВЦП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A3C" w:rsidRPr="008F2A3C" w:rsidRDefault="008F2A3C" w:rsidP="00420FDD">
            <w:pPr>
              <w:rPr>
                <w:color w:val="000000"/>
              </w:rPr>
            </w:pPr>
            <w:r w:rsidRPr="008F2A3C">
              <w:rPr>
                <w:color w:val="000000"/>
              </w:rPr>
              <w:t>Реализация мероприятий ВЦП осуществляется подведомственной организацией Департамента транспорта, дорожной деятельности и связи Томской области - ОГКУ «Томскавтодор»</w:t>
            </w:r>
          </w:p>
        </w:tc>
      </w:tr>
      <w:tr w:rsidR="008F2A3C" w:rsidRPr="00C10F3F" w:rsidTr="004F23ED">
        <w:trPr>
          <w:trHeight w:val="86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A3C" w:rsidRPr="008F2A3C" w:rsidRDefault="008F2A3C" w:rsidP="00420FDD">
            <w:pPr>
              <w:rPr>
                <w:color w:val="000000"/>
              </w:rPr>
            </w:pPr>
            <w:r w:rsidRPr="008F2A3C">
              <w:rPr>
                <w:color w:val="000000"/>
              </w:rPr>
              <w:t xml:space="preserve">Ответственный за ежеквартальный и ежегодный мониторинг ВЦП </w:t>
            </w:r>
          </w:p>
          <w:p w:rsidR="008F2A3C" w:rsidRPr="008F2A3C" w:rsidRDefault="008F2A3C" w:rsidP="00420FDD">
            <w:pPr>
              <w:rPr>
                <w:color w:val="000000"/>
              </w:rPr>
            </w:pPr>
            <w:r w:rsidRPr="008F2A3C">
              <w:rPr>
                <w:color w:val="000000"/>
              </w:rPr>
              <w:t>(фамилия, имя, отчество (последнее – при наличии), должность)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A3C" w:rsidRPr="008F2A3C" w:rsidRDefault="008F2A3C" w:rsidP="00420FDD">
            <w:pPr>
              <w:rPr>
                <w:color w:val="000000"/>
              </w:rPr>
            </w:pPr>
            <w:r w:rsidRPr="008F2A3C">
              <w:rPr>
                <w:color w:val="000000"/>
              </w:rPr>
              <w:t>Соболь Надежда Анатольевна, заместитель директора по экономике ОГКУ «Томскавтодор»</w:t>
            </w:r>
          </w:p>
        </w:tc>
      </w:tr>
    </w:tbl>
    <w:p w:rsidR="00FC10CF" w:rsidRDefault="00FC10CF" w:rsidP="00FC10CF">
      <w:pPr>
        <w:jc w:val="right"/>
      </w:pPr>
    </w:p>
    <w:p w:rsidR="007B0863" w:rsidRDefault="007B0863" w:rsidP="00FC10CF">
      <w:pPr>
        <w:jc w:val="right"/>
      </w:pPr>
    </w:p>
    <w:p w:rsidR="007B0863" w:rsidRPr="007B0863" w:rsidRDefault="007B0863" w:rsidP="007B086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B0863">
        <w:rPr>
          <w:rFonts w:ascii="Times New Roman" w:hAnsi="Times New Roman" w:cs="Times New Roman"/>
          <w:sz w:val="24"/>
          <w:szCs w:val="24"/>
        </w:rPr>
        <w:t>Раздел 5. О</w:t>
      </w:r>
      <w:r>
        <w:rPr>
          <w:rFonts w:ascii="Times New Roman" w:hAnsi="Times New Roman" w:cs="Times New Roman"/>
          <w:sz w:val="24"/>
          <w:szCs w:val="24"/>
        </w:rPr>
        <w:t xml:space="preserve">ценка рисков реализации </w:t>
      </w:r>
      <w:r w:rsidRPr="007B0863">
        <w:rPr>
          <w:rFonts w:ascii="Times New Roman" w:hAnsi="Times New Roman" w:cs="Times New Roman"/>
          <w:sz w:val="24"/>
          <w:szCs w:val="24"/>
        </w:rPr>
        <w:t>ВЦП</w:t>
      </w:r>
    </w:p>
    <w:p w:rsidR="007B0863" w:rsidRPr="007B0863" w:rsidRDefault="007B0863" w:rsidP="007B08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6009"/>
      </w:tblGrid>
      <w:tr w:rsidR="007B0863" w:rsidRPr="007B0863" w:rsidTr="000D305F">
        <w:tc>
          <w:tcPr>
            <w:tcW w:w="3572" w:type="dxa"/>
            <w:vAlign w:val="center"/>
          </w:tcPr>
          <w:p w:rsidR="007B0863" w:rsidRPr="007B0863" w:rsidRDefault="007B0863" w:rsidP="000D30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863"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6009" w:type="dxa"/>
            <w:vAlign w:val="center"/>
          </w:tcPr>
          <w:p w:rsidR="007B0863" w:rsidRPr="007B0863" w:rsidRDefault="007B0863" w:rsidP="000D30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863">
              <w:rPr>
                <w:rFonts w:ascii="Times New Roman" w:hAnsi="Times New Roman" w:cs="Times New Roman"/>
                <w:sz w:val="24"/>
                <w:szCs w:val="24"/>
              </w:rPr>
              <w:t>Оценка возможного влияния рисков на реализацию ВЦП</w:t>
            </w:r>
          </w:p>
        </w:tc>
      </w:tr>
      <w:tr w:rsidR="007B0863" w:rsidRPr="007B0863" w:rsidTr="000D305F">
        <w:tc>
          <w:tcPr>
            <w:tcW w:w="3572" w:type="dxa"/>
          </w:tcPr>
          <w:p w:rsidR="007B0863" w:rsidRPr="007B0863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0863">
              <w:rPr>
                <w:rFonts w:ascii="Times New Roman" w:hAnsi="Times New Roman" w:cs="Times New Roman"/>
                <w:sz w:val="24"/>
                <w:szCs w:val="24"/>
              </w:rPr>
              <w:t>Природные и техногенные катастрофы</w:t>
            </w:r>
          </w:p>
        </w:tc>
        <w:tc>
          <w:tcPr>
            <w:tcW w:w="6009" w:type="dxa"/>
          </w:tcPr>
          <w:p w:rsidR="007B0863" w:rsidRPr="007B0863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0863">
              <w:rPr>
                <w:rFonts w:ascii="Times New Roman" w:hAnsi="Times New Roman" w:cs="Times New Roman"/>
                <w:sz w:val="24"/>
                <w:szCs w:val="24"/>
              </w:rPr>
              <w:t>Невозможность реализации мероприятий</w:t>
            </w:r>
          </w:p>
        </w:tc>
      </w:tr>
      <w:tr w:rsidR="007B0863" w:rsidRPr="007B0863" w:rsidTr="007B0863">
        <w:trPr>
          <w:trHeight w:val="28"/>
        </w:trPr>
        <w:tc>
          <w:tcPr>
            <w:tcW w:w="3572" w:type="dxa"/>
          </w:tcPr>
          <w:p w:rsidR="007B0863" w:rsidRPr="007B0863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0863">
              <w:rPr>
                <w:rFonts w:ascii="Times New Roman" w:hAnsi="Times New Roman" w:cs="Times New Roman"/>
                <w:sz w:val="24"/>
                <w:szCs w:val="24"/>
              </w:rPr>
              <w:t>Опережающие темпы инфляции</w:t>
            </w:r>
          </w:p>
        </w:tc>
        <w:tc>
          <w:tcPr>
            <w:tcW w:w="6009" w:type="dxa"/>
          </w:tcPr>
          <w:p w:rsidR="007B0863" w:rsidRPr="007B0863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0863">
              <w:rPr>
                <w:rFonts w:ascii="Times New Roman" w:hAnsi="Times New Roman" w:cs="Times New Roman"/>
                <w:sz w:val="24"/>
                <w:szCs w:val="24"/>
              </w:rPr>
              <w:t>Невозможность реализации мероприятий в рамках ресурсного обеспечения, что приведет к снижению показателей непосредственного результата;</w:t>
            </w:r>
          </w:p>
          <w:p w:rsidR="007B0863" w:rsidRPr="007B0863" w:rsidRDefault="007B0863" w:rsidP="000D30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B0863">
              <w:rPr>
                <w:rFonts w:ascii="Times New Roman" w:hAnsi="Times New Roman" w:cs="Times New Roman"/>
                <w:sz w:val="24"/>
                <w:szCs w:val="24"/>
              </w:rPr>
              <w:t>значительное повышение стоимости строительных и горюче-смазочных материалов</w:t>
            </w:r>
          </w:p>
        </w:tc>
      </w:tr>
    </w:tbl>
    <w:p w:rsidR="00FC10CF" w:rsidRDefault="00FC10CF" w:rsidP="00071F0B">
      <w:pPr>
        <w:jc w:val="right"/>
        <w:sectPr w:rsidR="00FC10CF" w:rsidSect="00480963">
          <w:headerReference w:type="default" r:id="rId14"/>
          <w:headerReference w:type="first" r:id="rId15"/>
          <w:pgSz w:w="11906" w:h="16838"/>
          <w:pgMar w:top="567" w:right="851" w:bottom="1418" w:left="1701" w:header="426" w:footer="709" w:gutter="0"/>
          <w:cols w:space="708"/>
          <w:titlePg/>
          <w:docGrid w:linePitch="360"/>
        </w:sectPr>
      </w:pPr>
    </w:p>
    <w:p w:rsidR="00CC62B3" w:rsidRDefault="00CC62B3" w:rsidP="00CC62B3">
      <w:pPr>
        <w:jc w:val="center"/>
      </w:pPr>
      <w:r w:rsidRPr="007911D0">
        <w:lastRenderedPageBreak/>
        <w:t>Раздел</w:t>
      </w:r>
      <w:r w:rsidRPr="00CC62B3">
        <w:t xml:space="preserve"> 6. </w:t>
      </w:r>
      <w:r w:rsidRPr="007911D0">
        <w:t>Мероприятия</w:t>
      </w:r>
      <w:r w:rsidRPr="00CC62B3">
        <w:t xml:space="preserve"> ВЦП</w:t>
      </w:r>
    </w:p>
    <w:p w:rsidR="00CC62B3" w:rsidRDefault="00CC62B3" w:rsidP="00CC62B3">
      <w:pPr>
        <w:jc w:val="center"/>
      </w:pPr>
    </w:p>
    <w:tbl>
      <w:tblPr>
        <w:tblStyle w:val="aa"/>
        <w:tblW w:w="1609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02"/>
        <w:gridCol w:w="1574"/>
        <w:gridCol w:w="2124"/>
        <w:gridCol w:w="394"/>
        <w:gridCol w:w="426"/>
        <w:gridCol w:w="609"/>
        <w:gridCol w:w="993"/>
        <w:gridCol w:w="1375"/>
        <w:gridCol w:w="1418"/>
        <w:gridCol w:w="1422"/>
        <w:gridCol w:w="2404"/>
        <w:gridCol w:w="752"/>
        <w:gridCol w:w="735"/>
        <w:gridCol w:w="33"/>
        <w:gridCol w:w="668"/>
        <w:gridCol w:w="8"/>
        <w:gridCol w:w="33"/>
        <w:gridCol w:w="691"/>
        <w:gridCol w:w="33"/>
      </w:tblGrid>
      <w:tr w:rsidR="00CC62B3" w:rsidRPr="007911D0" w:rsidTr="00780204">
        <w:trPr>
          <w:gridAfter w:val="1"/>
          <w:wAfter w:w="33" w:type="dxa"/>
          <w:cantSplit/>
          <w:trHeight w:val="1591"/>
          <w:tblHeader/>
        </w:trPr>
        <w:tc>
          <w:tcPr>
            <w:tcW w:w="402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>
              <w:t>№</w:t>
            </w:r>
            <w:r w:rsidRPr="007911D0">
              <w:t xml:space="preserve"> п</w:t>
            </w:r>
            <w:r>
              <w:t>/</w:t>
            </w:r>
            <w:r w:rsidRPr="007911D0">
              <w:t>п</w:t>
            </w:r>
          </w:p>
        </w:tc>
        <w:tc>
          <w:tcPr>
            <w:tcW w:w="1574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Наименование мероприятия</w:t>
            </w:r>
          </w:p>
        </w:tc>
        <w:tc>
          <w:tcPr>
            <w:tcW w:w="2124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Содержание мероприятия</w:t>
            </w:r>
          </w:p>
        </w:tc>
        <w:tc>
          <w:tcPr>
            <w:tcW w:w="820" w:type="dxa"/>
            <w:gridSpan w:val="2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Срок реализации мероприятия</w:t>
            </w:r>
          </w:p>
        </w:tc>
        <w:tc>
          <w:tcPr>
            <w:tcW w:w="609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Исполнитель мероприятия</w:t>
            </w:r>
          </w:p>
        </w:tc>
        <w:tc>
          <w:tcPr>
            <w:tcW w:w="993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4215" w:type="dxa"/>
            <w:gridSpan w:val="3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Расходы на мероприятие (тыс. руб.)</w:t>
            </w:r>
          </w:p>
        </w:tc>
        <w:tc>
          <w:tcPr>
            <w:tcW w:w="5324" w:type="dxa"/>
            <w:gridSpan w:val="8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Показатели непосредственного результата (показатели реализации мероприятия)</w:t>
            </w:r>
          </w:p>
        </w:tc>
      </w:tr>
      <w:tr w:rsidR="00CC62B3" w:rsidRPr="007911D0" w:rsidTr="00780204">
        <w:trPr>
          <w:gridAfter w:val="1"/>
          <w:wAfter w:w="33" w:type="dxa"/>
          <w:cantSplit/>
          <w:trHeight w:val="2294"/>
          <w:tblHeader/>
        </w:trPr>
        <w:tc>
          <w:tcPr>
            <w:tcW w:w="402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2124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394" w:type="dxa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с (месяц/ год)</w:t>
            </w:r>
          </w:p>
        </w:tc>
        <w:tc>
          <w:tcPr>
            <w:tcW w:w="426" w:type="dxa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по (месяц/ год)</w:t>
            </w:r>
          </w:p>
        </w:tc>
        <w:tc>
          <w:tcPr>
            <w:tcW w:w="609" w:type="dxa"/>
            <w:vMerge/>
            <w:vAlign w:val="center"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993" w:type="dxa"/>
            <w:vMerge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1375" w:type="dxa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201</w:t>
            </w:r>
            <w:r>
              <w:t>6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418" w:type="dxa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201</w:t>
            </w:r>
            <w:r>
              <w:t>7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422" w:type="dxa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201</w:t>
            </w:r>
            <w:r>
              <w:t>8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2404" w:type="dxa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наименование показателя</w:t>
            </w:r>
          </w:p>
        </w:tc>
        <w:tc>
          <w:tcPr>
            <w:tcW w:w="752" w:type="dxa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единица измерения показателя</w:t>
            </w:r>
          </w:p>
        </w:tc>
        <w:tc>
          <w:tcPr>
            <w:tcW w:w="735" w:type="dxa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201</w:t>
            </w:r>
            <w:r>
              <w:t>6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709" w:type="dxa"/>
            <w:gridSpan w:val="3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201</w:t>
            </w:r>
            <w:r>
              <w:t>7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724" w:type="dxa"/>
            <w:gridSpan w:val="2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201</w:t>
            </w:r>
            <w:r>
              <w:t>8</w:t>
            </w:r>
            <w:r>
              <w:rPr>
                <w:color w:val="000000"/>
              </w:rPr>
              <w:t xml:space="preserve"> год</w:t>
            </w:r>
          </w:p>
        </w:tc>
      </w:tr>
      <w:tr w:rsidR="00CC62B3" w:rsidRPr="007911D0" w:rsidTr="00780204">
        <w:trPr>
          <w:gridAfter w:val="1"/>
          <w:wAfter w:w="33" w:type="dxa"/>
          <w:cantSplit/>
          <w:trHeight w:val="271"/>
        </w:trPr>
        <w:tc>
          <w:tcPr>
            <w:tcW w:w="402" w:type="dxa"/>
            <w:vMerge w:val="restart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1</w:t>
            </w:r>
          </w:p>
        </w:tc>
        <w:tc>
          <w:tcPr>
            <w:tcW w:w="1574" w:type="dxa"/>
            <w:vMerge w:val="restart"/>
            <w:hideMark/>
          </w:tcPr>
          <w:p w:rsidR="00CC62B3" w:rsidRDefault="00CC62B3" w:rsidP="00627FAC">
            <w:r w:rsidRPr="007911D0">
              <w:t>Содержание</w:t>
            </w:r>
            <w:r w:rsidRPr="00C526D8">
              <w:t xml:space="preserve">, капитальный ремонт </w:t>
            </w:r>
            <w:r w:rsidRPr="007911D0">
              <w:t>и ремонт автомобиль</w:t>
            </w:r>
            <w:r>
              <w:t>-</w:t>
            </w:r>
            <w:r w:rsidRPr="007911D0">
              <w:t>ных дорог общего пользования региональ</w:t>
            </w:r>
            <w:r>
              <w:t>-</w:t>
            </w:r>
            <w:r w:rsidRPr="007911D0">
              <w:t>ного или межмуници</w:t>
            </w:r>
            <w:r>
              <w:t>-</w:t>
            </w:r>
            <w:r w:rsidRPr="007911D0">
              <w:t>пального значения и сооружений на них</w:t>
            </w:r>
          </w:p>
          <w:p w:rsidR="009E5505" w:rsidRDefault="009E5505" w:rsidP="00627FAC"/>
          <w:p w:rsidR="009E5505" w:rsidRDefault="009E5505" w:rsidP="00627FAC"/>
          <w:p w:rsidR="009E5505" w:rsidRDefault="009E5505" w:rsidP="00627FAC"/>
          <w:p w:rsidR="009E5505" w:rsidRDefault="009E5505" w:rsidP="00627FAC"/>
          <w:p w:rsidR="009E5505" w:rsidRPr="007911D0" w:rsidRDefault="009E5505" w:rsidP="00627FAC"/>
        </w:tc>
        <w:tc>
          <w:tcPr>
            <w:tcW w:w="2124" w:type="dxa"/>
            <w:vMerge w:val="restart"/>
            <w:hideMark/>
          </w:tcPr>
          <w:p w:rsidR="00CC62B3" w:rsidRPr="007911D0" w:rsidRDefault="00CC62B3" w:rsidP="00627FAC">
            <w:r w:rsidRPr="007911D0">
              <w:t>Содержание</w:t>
            </w:r>
            <w:r w:rsidRPr="00C526D8">
              <w:t xml:space="preserve">, капитальный ремонт </w:t>
            </w:r>
            <w:r w:rsidRPr="007911D0">
              <w:t>и ремонт автомобильных дорог общего пользования регионального или межмуни</w:t>
            </w:r>
            <w:r>
              <w:t>-</w:t>
            </w:r>
            <w:r w:rsidRPr="007911D0">
              <w:t xml:space="preserve">ципального </w:t>
            </w:r>
            <w:r>
              <w:t>з</w:t>
            </w:r>
            <w:r w:rsidRPr="007911D0">
              <w:t>начения и соору</w:t>
            </w:r>
            <w:r>
              <w:t>-</w:t>
            </w:r>
            <w:r w:rsidRPr="007911D0">
              <w:t>жений на них</w:t>
            </w:r>
            <w:r>
              <w:t xml:space="preserve"> для обеспечения сохранности действующей сети автомобильных дорог</w:t>
            </w:r>
          </w:p>
        </w:tc>
        <w:tc>
          <w:tcPr>
            <w:tcW w:w="394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01.201</w:t>
            </w:r>
            <w:r>
              <w:t>6</w:t>
            </w:r>
          </w:p>
        </w:tc>
        <w:tc>
          <w:tcPr>
            <w:tcW w:w="426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12.201</w:t>
            </w:r>
            <w:r>
              <w:t>8</w:t>
            </w:r>
          </w:p>
        </w:tc>
        <w:tc>
          <w:tcPr>
            <w:tcW w:w="609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 xml:space="preserve">ОГКУ </w:t>
            </w:r>
            <w:r>
              <w:t>«</w:t>
            </w:r>
            <w:r w:rsidRPr="007911D0">
              <w:t>Томскавтодор</w:t>
            </w:r>
            <w:r>
              <w:t>»</w:t>
            </w:r>
          </w:p>
        </w:tc>
        <w:tc>
          <w:tcPr>
            <w:tcW w:w="993" w:type="dxa"/>
            <w:vMerge w:val="restart"/>
            <w:noWrap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0409 1826300</w:t>
            </w:r>
            <w:r>
              <w:t>000</w:t>
            </w:r>
            <w:r w:rsidRPr="007911D0">
              <w:t xml:space="preserve"> 240</w:t>
            </w:r>
          </w:p>
        </w:tc>
        <w:tc>
          <w:tcPr>
            <w:tcW w:w="1375" w:type="dxa"/>
            <w:vMerge w:val="restart"/>
            <w:vAlign w:val="center"/>
          </w:tcPr>
          <w:p w:rsidR="00CC62B3" w:rsidRPr="00710E39" w:rsidRDefault="00710E39" w:rsidP="00627FAC">
            <w:pPr>
              <w:jc w:val="center"/>
            </w:pPr>
            <w:r>
              <w:t>2 062 895,9</w:t>
            </w:r>
          </w:p>
        </w:tc>
        <w:tc>
          <w:tcPr>
            <w:tcW w:w="1418" w:type="dxa"/>
            <w:vMerge w:val="restart"/>
            <w:vAlign w:val="center"/>
          </w:tcPr>
          <w:p w:rsidR="00CC62B3" w:rsidRPr="005B24B0" w:rsidRDefault="00CC62B3" w:rsidP="00627FAC">
            <w:pPr>
              <w:jc w:val="center"/>
              <w:rPr>
                <w:lang w:val="en-US"/>
              </w:rPr>
            </w:pPr>
            <w:r w:rsidRPr="005B24B0">
              <w:rPr>
                <w:lang w:val="en-US"/>
              </w:rPr>
              <w:t>1 828 132,7</w:t>
            </w:r>
          </w:p>
        </w:tc>
        <w:tc>
          <w:tcPr>
            <w:tcW w:w="1422" w:type="dxa"/>
            <w:vMerge w:val="restart"/>
            <w:vAlign w:val="center"/>
          </w:tcPr>
          <w:p w:rsidR="00CC62B3" w:rsidRPr="005B24B0" w:rsidRDefault="00CC62B3" w:rsidP="00627FAC">
            <w:pPr>
              <w:jc w:val="center"/>
              <w:rPr>
                <w:lang w:val="en-US"/>
              </w:rPr>
            </w:pPr>
            <w:r w:rsidRPr="005B24B0">
              <w:rPr>
                <w:lang w:val="en-US"/>
              </w:rPr>
              <w:t>1 907 345,9</w:t>
            </w:r>
          </w:p>
        </w:tc>
        <w:tc>
          <w:tcPr>
            <w:tcW w:w="5324" w:type="dxa"/>
            <w:gridSpan w:val="8"/>
            <w:noWrap/>
            <w:vAlign w:val="center"/>
            <w:hideMark/>
          </w:tcPr>
          <w:p w:rsidR="00CC62B3" w:rsidRPr="007911D0" w:rsidRDefault="00CC62B3" w:rsidP="00627FAC">
            <w:r>
              <w:t>Показатель объема:</w:t>
            </w:r>
          </w:p>
        </w:tc>
      </w:tr>
      <w:tr w:rsidR="008F2A3C" w:rsidRPr="007911D0" w:rsidTr="00780204">
        <w:trPr>
          <w:gridAfter w:val="1"/>
          <w:wAfter w:w="33" w:type="dxa"/>
          <w:cantSplit/>
          <w:trHeight w:val="972"/>
        </w:trPr>
        <w:tc>
          <w:tcPr>
            <w:tcW w:w="402" w:type="dxa"/>
            <w:vMerge/>
            <w:hideMark/>
          </w:tcPr>
          <w:p w:rsidR="008F2A3C" w:rsidRPr="007911D0" w:rsidRDefault="008F2A3C" w:rsidP="00627FAC">
            <w:pPr>
              <w:jc w:val="center"/>
            </w:pPr>
          </w:p>
        </w:tc>
        <w:tc>
          <w:tcPr>
            <w:tcW w:w="1574" w:type="dxa"/>
            <w:vMerge/>
            <w:hideMark/>
          </w:tcPr>
          <w:p w:rsidR="008F2A3C" w:rsidRPr="007911D0" w:rsidRDefault="008F2A3C" w:rsidP="00627FAC"/>
        </w:tc>
        <w:tc>
          <w:tcPr>
            <w:tcW w:w="2124" w:type="dxa"/>
            <w:vMerge/>
            <w:hideMark/>
          </w:tcPr>
          <w:p w:rsidR="008F2A3C" w:rsidRPr="007911D0" w:rsidRDefault="008F2A3C" w:rsidP="00627FAC"/>
        </w:tc>
        <w:tc>
          <w:tcPr>
            <w:tcW w:w="394" w:type="dxa"/>
            <w:vMerge/>
            <w:textDirection w:val="btLr"/>
            <w:hideMark/>
          </w:tcPr>
          <w:p w:rsidR="008F2A3C" w:rsidRPr="007911D0" w:rsidRDefault="008F2A3C" w:rsidP="00627FAC">
            <w:pPr>
              <w:ind w:left="113" w:right="113"/>
              <w:jc w:val="center"/>
            </w:pPr>
          </w:p>
        </w:tc>
        <w:tc>
          <w:tcPr>
            <w:tcW w:w="426" w:type="dxa"/>
            <w:vMerge/>
            <w:textDirection w:val="btLr"/>
            <w:hideMark/>
          </w:tcPr>
          <w:p w:rsidR="008F2A3C" w:rsidRPr="007911D0" w:rsidRDefault="008F2A3C" w:rsidP="00627FAC">
            <w:pPr>
              <w:ind w:left="113" w:right="113"/>
              <w:jc w:val="center"/>
            </w:pPr>
          </w:p>
        </w:tc>
        <w:tc>
          <w:tcPr>
            <w:tcW w:w="609" w:type="dxa"/>
            <w:vMerge/>
            <w:textDirection w:val="btLr"/>
            <w:vAlign w:val="center"/>
            <w:hideMark/>
          </w:tcPr>
          <w:p w:rsidR="008F2A3C" w:rsidRPr="007911D0" w:rsidRDefault="008F2A3C" w:rsidP="00627FAC">
            <w:pPr>
              <w:ind w:left="113" w:right="113"/>
              <w:jc w:val="center"/>
            </w:pPr>
          </w:p>
        </w:tc>
        <w:tc>
          <w:tcPr>
            <w:tcW w:w="993" w:type="dxa"/>
            <w:vMerge/>
            <w:textDirection w:val="btLr"/>
            <w:vAlign w:val="center"/>
            <w:hideMark/>
          </w:tcPr>
          <w:p w:rsidR="008F2A3C" w:rsidRPr="007911D0" w:rsidRDefault="008F2A3C" w:rsidP="00627FAC">
            <w:pPr>
              <w:ind w:left="113" w:right="113"/>
              <w:jc w:val="center"/>
            </w:pPr>
          </w:p>
        </w:tc>
        <w:tc>
          <w:tcPr>
            <w:tcW w:w="1375" w:type="dxa"/>
            <w:vMerge/>
            <w:vAlign w:val="center"/>
            <w:hideMark/>
          </w:tcPr>
          <w:p w:rsidR="008F2A3C" w:rsidRPr="007911D0" w:rsidRDefault="008F2A3C" w:rsidP="00627FAC">
            <w:pPr>
              <w:jc w:val="center"/>
            </w:pPr>
          </w:p>
        </w:tc>
        <w:tc>
          <w:tcPr>
            <w:tcW w:w="1418" w:type="dxa"/>
            <w:vMerge/>
            <w:vAlign w:val="center"/>
            <w:hideMark/>
          </w:tcPr>
          <w:p w:rsidR="008F2A3C" w:rsidRPr="007911D0" w:rsidRDefault="008F2A3C" w:rsidP="00627FAC">
            <w:pPr>
              <w:jc w:val="center"/>
            </w:pPr>
          </w:p>
        </w:tc>
        <w:tc>
          <w:tcPr>
            <w:tcW w:w="1422" w:type="dxa"/>
            <w:vMerge/>
            <w:vAlign w:val="center"/>
            <w:hideMark/>
          </w:tcPr>
          <w:p w:rsidR="008F2A3C" w:rsidRPr="007911D0" w:rsidRDefault="008F2A3C" w:rsidP="00627FAC">
            <w:pPr>
              <w:jc w:val="center"/>
            </w:pPr>
          </w:p>
        </w:tc>
        <w:tc>
          <w:tcPr>
            <w:tcW w:w="2404" w:type="dxa"/>
            <w:vAlign w:val="center"/>
            <w:hideMark/>
          </w:tcPr>
          <w:p w:rsidR="008F2A3C" w:rsidRPr="007036E1" w:rsidRDefault="008F2A3C" w:rsidP="00627FAC">
            <w:pPr>
              <w:rPr>
                <w:highlight w:val="yellow"/>
              </w:rPr>
            </w:pPr>
            <w:r w:rsidRPr="00780204">
              <w:t xml:space="preserve">Протяженность  отремонтированных автомобильных дорог </w:t>
            </w:r>
          </w:p>
        </w:tc>
        <w:tc>
          <w:tcPr>
            <w:tcW w:w="752" w:type="dxa"/>
            <w:vAlign w:val="center"/>
            <w:hideMark/>
          </w:tcPr>
          <w:p w:rsidR="008F2A3C" w:rsidRPr="007911D0" w:rsidRDefault="008F2A3C" w:rsidP="00627FAC">
            <w:pPr>
              <w:jc w:val="center"/>
            </w:pPr>
            <w:r w:rsidRPr="007911D0">
              <w:t>км</w:t>
            </w:r>
          </w:p>
        </w:tc>
        <w:tc>
          <w:tcPr>
            <w:tcW w:w="735" w:type="dxa"/>
            <w:vAlign w:val="center"/>
            <w:hideMark/>
          </w:tcPr>
          <w:p w:rsidR="008F2A3C" w:rsidRPr="00780204" w:rsidRDefault="008F2A3C" w:rsidP="000B0E76">
            <w:pPr>
              <w:jc w:val="center"/>
            </w:pPr>
            <w:r w:rsidRPr="00780204">
              <w:t>17</w:t>
            </w:r>
            <w:r w:rsidR="000B0E76" w:rsidRPr="00780204">
              <w:t>2</w:t>
            </w:r>
          </w:p>
        </w:tc>
        <w:tc>
          <w:tcPr>
            <w:tcW w:w="709" w:type="dxa"/>
            <w:gridSpan w:val="3"/>
            <w:vAlign w:val="center"/>
            <w:hideMark/>
          </w:tcPr>
          <w:p w:rsidR="008F2A3C" w:rsidRPr="00780204" w:rsidRDefault="008F2A3C" w:rsidP="000B0E76">
            <w:pPr>
              <w:jc w:val="center"/>
            </w:pPr>
            <w:r w:rsidRPr="00780204">
              <w:t>22</w:t>
            </w:r>
            <w:r w:rsidR="000B0E76" w:rsidRPr="00780204">
              <w:t>1</w:t>
            </w:r>
          </w:p>
        </w:tc>
        <w:tc>
          <w:tcPr>
            <w:tcW w:w="724" w:type="dxa"/>
            <w:gridSpan w:val="2"/>
            <w:vAlign w:val="center"/>
            <w:hideMark/>
          </w:tcPr>
          <w:p w:rsidR="008F2A3C" w:rsidRPr="00780204" w:rsidRDefault="008F2A3C" w:rsidP="000B0E76">
            <w:pPr>
              <w:jc w:val="center"/>
            </w:pPr>
            <w:r w:rsidRPr="00780204">
              <w:t>23</w:t>
            </w:r>
            <w:r w:rsidR="000B0E76" w:rsidRPr="00780204">
              <w:t>1</w:t>
            </w:r>
          </w:p>
        </w:tc>
      </w:tr>
      <w:tr w:rsidR="00CC62B3" w:rsidRPr="007911D0" w:rsidTr="00780204">
        <w:trPr>
          <w:gridAfter w:val="1"/>
          <w:wAfter w:w="33" w:type="dxa"/>
          <w:cantSplit/>
          <w:trHeight w:val="379"/>
        </w:trPr>
        <w:tc>
          <w:tcPr>
            <w:tcW w:w="402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</w:tcPr>
          <w:p w:rsidR="00CC62B3" w:rsidRPr="007911D0" w:rsidRDefault="00CC62B3" w:rsidP="00627FAC"/>
        </w:tc>
        <w:tc>
          <w:tcPr>
            <w:tcW w:w="2124" w:type="dxa"/>
            <w:vMerge/>
          </w:tcPr>
          <w:p w:rsidR="00CC62B3" w:rsidRPr="007911D0" w:rsidRDefault="00CC62B3" w:rsidP="00627FAC"/>
        </w:tc>
        <w:tc>
          <w:tcPr>
            <w:tcW w:w="394" w:type="dxa"/>
            <w:vMerge/>
            <w:textDirection w:val="btL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426" w:type="dxa"/>
            <w:vMerge/>
            <w:textDirection w:val="btL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609" w:type="dxa"/>
            <w:vMerge/>
            <w:textDirection w:val="btLr"/>
            <w:vAlign w:val="cente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993" w:type="dxa"/>
            <w:vMerge/>
            <w:textDirection w:val="btLr"/>
            <w:vAlign w:val="cente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1375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5324" w:type="dxa"/>
            <w:gridSpan w:val="8"/>
            <w:vMerge w:val="restart"/>
            <w:vAlign w:val="center"/>
          </w:tcPr>
          <w:p w:rsidR="00CC62B3" w:rsidRDefault="00CC62B3" w:rsidP="00627FAC">
            <w:r w:rsidRPr="007911D0">
              <w:t>Показатель качества: </w:t>
            </w:r>
          </w:p>
        </w:tc>
      </w:tr>
      <w:tr w:rsidR="00CC62B3" w:rsidRPr="007911D0" w:rsidTr="00780204">
        <w:trPr>
          <w:gridAfter w:val="1"/>
          <w:wAfter w:w="33" w:type="dxa"/>
          <w:trHeight w:val="276"/>
        </w:trPr>
        <w:tc>
          <w:tcPr>
            <w:tcW w:w="402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  <w:hideMark/>
          </w:tcPr>
          <w:p w:rsidR="00CC62B3" w:rsidRPr="007911D0" w:rsidRDefault="00CC62B3" w:rsidP="00627FAC"/>
        </w:tc>
        <w:tc>
          <w:tcPr>
            <w:tcW w:w="2124" w:type="dxa"/>
            <w:vMerge/>
            <w:hideMark/>
          </w:tcPr>
          <w:p w:rsidR="00CC62B3" w:rsidRPr="007911D0" w:rsidRDefault="00CC62B3" w:rsidP="00627FAC"/>
        </w:tc>
        <w:tc>
          <w:tcPr>
            <w:tcW w:w="394" w:type="dxa"/>
            <w:vMerge/>
            <w:textDirection w:val="btL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426" w:type="dxa"/>
            <w:vMerge/>
            <w:textDirection w:val="btL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609" w:type="dxa"/>
            <w:vMerge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993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0409 1826300</w:t>
            </w:r>
            <w:r>
              <w:t>000</w:t>
            </w:r>
            <w:r w:rsidRPr="007911D0">
              <w:t xml:space="preserve"> 850</w:t>
            </w:r>
          </w:p>
        </w:tc>
        <w:tc>
          <w:tcPr>
            <w:tcW w:w="1375" w:type="dxa"/>
            <w:vMerge w:val="restart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>
              <w:rPr>
                <w:lang w:val="en-US"/>
              </w:rPr>
              <w:t>100</w:t>
            </w:r>
            <w:r w:rsidRPr="007911D0">
              <w:t>,0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>
              <w:rPr>
                <w:lang w:val="en-US"/>
              </w:rPr>
              <w:t>100</w:t>
            </w:r>
            <w:r w:rsidRPr="007911D0">
              <w:t>,0</w:t>
            </w:r>
          </w:p>
        </w:tc>
        <w:tc>
          <w:tcPr>
            <w:tcW w:w="1422" w:type="dxa"/>
            <w:vMerge w:val="restart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>
              <w:rPr>
                <w:lang w:val="en-US"/>
              </w:rPr>
              <w:t>100</w:t>
            </w:r>
            <w:r w:rsidRPr="007911D0">
              <w:t>,0</w:t>
            </w:r>
          </w:p>
        </w:tc>
        <w:tc>
          <w:tcPr>
            <w:tcW w:w="5324" w:type="dxa"/>
            <w:gridSpan w:val="8"/>
            <w:vMerge/>
            <w:noWrap/>
            <w:vAlign w:val="center"/>
            <w:hideMark/>
          </w:tcPr>
          <w:p w:rsidR="00CC62B3" w:rsidRPr="007911D0" w:rsidRDefault="00CC62B3" w:rsidP="00627FAC"/>
        </w:tc>
      </w:tr>
      <w:tr w:rsidR="00CC62B3" w:rsidRPr="007911D0" w:rsidTr="00780204">
        <w:trPr>
          <w:gridAfter w:val="1"/>
          <w:wAfter w:w="33" w:type="dxa"/>
          <w:trHeight w:val="2311"/>
        </w:trPr>
        <w:tc>
          <w:tcPr>
            <w:tcW w:w="402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  <w:hideMark/>
          </w:tcPr>
          <w:p w:rsidR="00CC62B3" w:rsidRPr="007911D0" w:rsidRDefault="00CC62B3" w:rsidP="00627FAC"/>
        </w:tc>
        <w:tc>
          <w:tcPr>
            <w:tcW w:w="2124" w:type="dxa"/>
            <w:vMerge/>
            <w:hideMark/>
          </w:tcPr>
          <w:p w:rsidR="00CC62B3" w:rsidRPr="007911D0" w:rsidRDefault="00CC62B3" w:rsidP="00627FAC"/>
        </w:tc>
        <w:tc>
          <w:tcPr>
            <w:tcW w:w="394" w:type="dxa"/>
            <w:vMerge/>
            <w:textDirection w:val="btL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426" w:type="dxa"/>
            <w:vMerge/>
            <w:textDirection w:val="btL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609" w:type="dxa"/>
            <w:vMerge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993" w:type="dxa"/>
            <w:vMerge/>
            <w:textDirection w:val="btL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1375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18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22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2404" w:type="dxa"/>
            <w:vAlign w:val="center"/>
            <w:hideMark/>
          </w:tcPr>
          <w:p w:rsidR="00CC62B3" w:rsidRPr="007911D0" w:rsidRDefault="00CC62B3" w:rsidP="00627FAC">
            <w:r w:rsidRPr="007911D0">
              <w:t>Количество отремонтированных сооружений  на автомобильных дорогах</w:t>
            </w:r>
          </w:p>
        </w:tc>
        <w:tc>
          <w:tcPr>
            <w:tcW w:w="752" w:type="dxa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шт.</w:t>
            </w:r>
          </w:p>
        </w:tc>
        <w:tc>
          <w:tcPr>
            <w:tcW w:w="735" w:type="dxa"/>
            <w:vAlign w:val="center"/>
            <w:hideMark/>
          </w:tcPr>
          <w:p w:rsidR="00CC62B3" w:rsidRPr="00E14C04" w:rsidRDefault="00CC62B3" w:rsidP="00627FAC">
            <w:pPr>
              <w:jc w:val="center"/>
            </w:pPr>
            <w:r>
              <w:t>2</w:t>
            </w:r>
          </w:p>
        </w:tc>
        <w:tc>
          <w:tcPr>
            <w:tcW w:w="709" w:type="dxa"/>
            <w:gridSpan w:val="3"/>
            <w:vAlign w:val="center"/>
            <w:hideMark/>
          </w:tcPr>
          <w:p w:rsidR="00CC62B3" w:rsidRPr="00E14C04" w:rsidRDefault="00CC62B3" w:rsidP="00627FAC">
            <w:pPr>
              <w:jc w:val="center"/>
            </w:pPr>
            <w:r>
              <w:t>3</w:t>
            </w:r>
          </w:p>
        </w:tc>
        <w:tc>
          <w:tcPr>
            <w:tcW w:w="724" w:type="dxa"/>
            <w:gridSpan w:val="2"/>
            <w:vAlign w:val="center"/>
            <w:hideMark/>
          </w:tcPr>
          <w:p w:rsidR="00CC62B3" w:rsidRPr="00E1321A" w:rsidRDefault="00CC62B3" w:rsidP="00627FAC">
            <w:pPr>
              <w:jc w:val="center"/>
              <w:rPr>
                <w:highlight w:val="yellow"/>
              </w:rPr>
            </w:pPr>
            <w:r w:rsidRPr="005B24B0">
              <w:t>4</w:t>
            </w:r>
          </w:p>
        </w:tc>
      </w:tr>
      <w:tr w:rsidR="00CC62B3" w:rsidRPr="007911D0" w:rsidTr="00780204">
        <w:trPr>
          <w:gridAfter w:val="1"/>
          <w:wAfter w:w="33" w:type="dxa"/>
          <w:cantSplit/>
          <w:trHeight w:val="183"/>
        </w:trPr>
        <w:tc>
          <w:tcPr>
            <w:tcW w:w="402" w:type="dxa"/>
            <w:vMerge w:val="restart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lastRenderedPageBreak/>
              <w:t>2</w:t>
            </w:r>
          </w:p>
        </w:tc>
        <w:tc>
          <w:tcPr>
            <w:tcW w:w="1574" w:type="dxa"/>
            <w:vMerge w:val="restart"/>
          </w:tcPr>
          <w:p w:rsidR="00CC62B3" w:rsidRPr="007911D0" w:rsidRDefault="00CC62B3" w:rsidP="00627FAC">
            <w:r w:rsidRPr="00771FB9">
              <w:t>Приобрете</w:t>
            </w:r>
            <w:r>
              <w:t>-</w:t>
            </w:r>
            <w:r w:rsidRPr="00771FB9">
              <w:t>ние комплекс</w:t>
            </w:r>
            <w:r>
              <w:t>-</w:t>
            </w:r>
            <w:r w:rsidRPr="00771FB9">
              <w:t>ных систем контроля за дорожным движением</w:t>
            </w:r>
          </w:p>
        </w:tc>
        <w:tc>
          <w:tcPr>
            <w:tcW w:w="2124" w:type="dxa"/>
            <w:vMerge w:val="restart"/>
          </w:tcPr>
          <w:p w:rsidR="00CC62B3" w:rsidRPr="007911D0" w:rsidRDefault="00CC62B3" w:rsidP="00627FAC">
            <w:r w:rsidRPr="00771FB9">
              <w:t>Реализация пилотного проекта в Томской области по созданию автоматизирован</w:t>
            </w:r>
            <w:r>
              <w:t>-</w:t>
            </w:r>
            <w:r w:rsidRPr="00771FB9">
              <w:t>ной системы и оснащение комплексного поста дорожного контроля движущихся транспортных средств без снижения скорости</w:t>
            </w:r>
          </w:p>
        </w:tc>
        <w:tc>
          <w:tcPr>
            <w:tcW w:w="394" w:type="dxa"/>
            <w:vMerge w:val="restart"/>
            <w:textDirection w:val="btLr"/>
            <w:hideMark/>
          </w:tcPr>
          <w:p w:rsidR="00CC62B3" w:rsidRPr="007911D0" w:rsidRDefault="00CC62B3" w:rsidP="00627FAC">
            <w:pPr>
              <w:ind w:left="138" w:right="113"/>
              <w:jc w:val="center"/>
            </w:pPr>
            <w:r w:rsidRPr="007911D0">
              <w:t>01.201</w:t>
            </w:r>
            <w:r>
              <w:t>6</w:t>
            </w:r>
          </w:p>
        </w:tc>
        <w:tc>
          <w:tcPr>
            <w:tcW w:w="426" w:type="dxa"/>
            <w:vMerge w:val="restart"/>
            <w:textDirection w:val="btLr"/>
            <w:hideMark/>
          </w:tcPr>
          <w:p w:rsidR="00CC62B3" w:rsidRPr="007911D0" w:rsidRDefault="00CC62B3" w:rsidP="00627FAC">
            <w:pPr>
              <w:ind w:left="138" w:right="113"/>
              <w:jc w:val="center"/>
            </w:pPr>
            <w:r w:rsidRPr="007911D0">
              <w:t>12.201</w:t>
            </w:r>
            <w:r>
              <w:t>8</w:t>
            </w:r>
          </w:p>
        </w:tc>
        <w:tc>
          <w:tcPr>
            <w:tcW w:w="609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38" w:right="113"/>
              <w:jc w:val="center"/>
            </w:pPr>
            <w:r w:rsidRPr="007911D0">
              <w:t xml:space="preserve">ОГКУ </w:t>
            </w:r>
            <w:r>
              <w:t>«</w:t>
            </w:r>
            <w:r w:rsidRPr="007911D0">
              <w:t>Томскавтодор</w:t>
            </w:r>
            <w:r>
              <w:t>»</w:t>
            </w:r>
          </w:p>
        </w:tc>
        <w:tc>
          <w:tcPr>
            <w:tcW w:w="993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38" w:right="113"/>
              <w:jc w:val="center"/>
            </w:pPr>
            <w:r w:rsidRPr="007911D0">
              <w:t>0409 1826300</w:t>
            </w:r>
            <w:r>
              <w:t>000</w:t>
            </w:r>
            <w:r w:rsidRPr="007911D0">
              <w:t xml:space="preserve"> 240</w:t>
            </w:r>
          </w:p>
        </w:tc>
        <w:tc>
          <w:tcPr>
            <w:tcW w:w="1375" w:type="dxa"/>
            <w:vMerge w:val="restart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>
              <w:t>30</w:t>
            </w:r>
            <w:r w:rsidRPr="007911D0">
              <w:t xml:space="preserve"> 000,0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3</w:t>
            </w:r>
            <w:r>
              <w:t>1</w:t>
            </w:r>
            <w:r w:rsidRPr="007911D0">
              <w:t xml:space="preserve"> </w:t>
            </w:r>
            <w:r>
              <w:t>56</w:t>
            </w:r>
            <w:r w:rsidRPr="007911D0">
              <w:t>0,0</w:t>
            </w:r>
          </w:p>
        </w:tc>
        <w:tc>
          <w:tcPr>
            <w:tcW w:w="1422" w:type="dxa"/>
            <w:vMerge w:val="restart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>
              <w:t>0</w:t>
            </w:r>
            <w:r w:rsidRPr="007911D0">
              <w:t>,0</w:t>
            </w:r>
          </w:p>
        </w:tc>
        <w:tc>
          <w:tcPr>
            <w:tcW w:w="5324" w:type="dxa"/>
            <w:gridSpan w:val="8"/>
            <w:noWrap/>
            <w:vAlign w:val="center"/>
            <w:hideMark/>
          </w:tcPr>
          <w:p w:rsidR="00CC62B3" w:rsidRPr="007911D0" w:rsidRDefault="00CC62B3" w:rsidP="00627FAC">
            <w:r>
              <w:t>Показатель объема:</w:t>
            </w:r>
          </w:p>
        </w:tc>
      </w:tr>
      <w:tr w:rsidR="00CC62B3" w:rsidRPr="007911D0" w:rsidTr="00780204">
        <w:trPr>
          <w:gridAfter w:val="1"/>
          <w:wAfter w:w="33" w:type="dxa"/>
          <w:cantSplit/>
          <w:trHeight w:val="813"/>
        </w:trPr>
        <w:tc>
          <w:tcPr>
            <w:tcW w:w="402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</w:tcPr>
          <w:p w:rsidR="00CC62B3" w:rsidRPr="00771FB9" w:rsidRDefault="00CC62B3" w:rsidP="00627FAC"/>
        </w:tc>
        <w:tc>
          <w:tcPr>
            <w:tcW w:w="2124" w:type="dxa"/>
            <w:vMerge/>
          </w:tcPr>
          <w:p w:rsidR="00CC62B3" w:rsidRPr="00771FB9" w:rsidRDefault="00CC62B3" w:rsidP="00627FAC"/>
        </w:tc>
        <w:tc>
          <w:tcPr>
            <w:tcW w:w="394" w:type="dxa"/>
            <w:vMerge/>
            <w:textDirection w:val="btL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426" w:type="dxa"/>
            <w:vMerge/>
            <w:textDirection w:val="btL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609" w:type="dxa"/>
            <w:vMerge/>
            <w:textDirection w:val="btLr"/>
            <w:vAlign w:val="cente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993" w:type="dxa"/>
            <w:vMerge/>
            <w:textDirection w:val="btLr"/>
            <w:vAlign w:val="cente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1375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2404" w:type="dxa"/>
            <w:noWrap/>
            <w:vAlign w:val="center"/>
          </w:tcPr>
          <w:p w:rsidR="00CC62B3" w:rsidRDefault="00CC62B3" w:rsidP="00627FAC">
            <w:r w:rsidRPr="00771FB9">
              <w:t>Количество приобретенных комплексных систем</w:t>
            </w:r>
          </w:p>
        </w:tc>
        <w:tc>
          <w:tcPr>
            <w:tcW w:w="752" w:type="dxa"/>
            <w:vAlign w:val="center"/>
          </w:tcPr>
          <w:p w:rsidR="00CC62B3" w:rsidRPr="00495912" w:rsidRDefault="00CC62B3" w:rsidP="00627FAC">
            <w:pPr>
              <w:jc w:val="center"/>
            </w:pPr>
            <w:r w:rsidRPr="00495912">
              <w:t>шт.</w:t>
            </w:r>
          </w:p>
        </w:tc>
        <w:tc>
          <w:tcPr>
            <w:tcW w:w="735" w:type="dxa"/>
            <w:vAlign w:val="center"/>
          </w:tcPr>
          <w:p w:rsidR="00CC62B3" w:rsidRPr="00495912" w:rsidRDefault="00CC62B3" w:rsidP="00627FAC">
            <w:pPr>
              <w:jc w:val="center"/>
            </w:pPr>
            <w:r w:rsidRPr="00495912">
              <w:t>1</w:t>
            </w:r>
          </w:p>
        </w:tc>
        <w:tc>
          <w:tcPr>
            <w:tcW w:w="701" w:type="dxa"/>
            <w:gridSpan w:val="2"/>
            <w:vAlign w:val="center"/>
          </w:tcPr>
          <w:p w:rsidR="00CC62B3" w:rsidRPr="00495912" w:rsidRDefault="00CC62B3" w:rsidP="00627FAC">
            <w:pPr>
              <w:jc w:val="center"/>
            </w:pPr>
            <w:r w:rsidRPr="00495912">
              <w:t>1</w:t>
            </w:r>
          </w:p>
        </w:tc>
        <w:tc>
          <w:tcPr>
            <w:tcW w:w="732" w:type="dxa"/>
            <w:gridSpan w:val="3"/>
            <w:vAlign w:val="center"/>
          </w:tcPr>
          <w:p w:rsidR="00CC62B3" w:rsidRDefault="00CC62B3" w:rsidP="00627FAC">
            <w:pPr>
              <w:jc w:val="center"/>
            </w:pPr>
            <w:r>
              <w:t>0</w:t>
            </w:r>
          </w:p>
        </w:tc>
      </w:tr>
      <w:tr w:rsidR="00CC62B3" w:rsidRPr="007911D0" w:rsidTr="00780204">
        <w:trPr>
          <w:gridAfter w:val="1"/>
          <w:wAfter w:w="33" w:type="dxa"/>
          <w:cantSplit/>
          <w:trHeight w:val="116"/>
        </w:trPr>
        <w:tc>
          <w:tcPr>
            <w:tcW w:w="402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</w:tcPr>
          <w:p w:rsidR="00CC62B3" w:rsidRPr="00771FB9" w:rsidRDefault="00CC62B3" w:rsidP="00627FAC"/>
        </w:tc>
        <w:tc>
          <w:tcPr>
            <w:tcW w:w="2124" w:type="dxa"/>
            <w:vMerge/>
          </w:tcPr>
          <w:p w:rsidR="00CC62B3" w:rsidRPr="00771FB9" w:rsidRDefault="00CC62B3" w:rsidP="00627FAC"/>
        </w:tc>
        <w:tc>
          <w:tcPr>
            <w:tcW w:w="394" w:type="dxa"/>
            <w:vMerge/>
            <w:textDirection w:val="btL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426" w:type="dxa"/>
            <w:vMerge/>
            <w:textDirection w:val="btL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609" w:type="dxa"/>
            <w:vMerge/>
            <w:textDirection w:val="btLr"/>
            <w:vAlign w:val="cente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993" w:type="dxa"/>
            <w:vMerge/>
            <w:textDirection w:val="btLr"/>
            <w:vAlign w:val="cente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1375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5324" w:type="dxa"/>
            <w:gridSpan w:val="8"/>
            <w:noWrap/>
            <w:vAlign w:val="center"/>
          </w:tcPr>
          <w:p w:rsidR="00CC62B3" w:rsidRDefault="00CC62B3" w:rsidP="00627FAC">
            <w:r>
              <w:t>Показатель качества:</w:t>
            </w:r>
          </w:p>
        </w:tc>
      </w:tr>
      <w:tr w:rsidR="00CC62B3" w:rsidRPr="007911D0" w:rsidTr="00780204">
        <w:trPr>
          <w:gridAfter w:val="1"/>
          <w:wAfter w:w="33" w:type="dxa"/>
          <w:cantSplit/>
          <w:trHeight w:val="2742"/>
        </w:trPr>
        <w:tc>
          <w:tcPr>
            <w:tcW w:w="402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</w:tcPr>
          <w:p w:rsidR="00CC62B3" w:rsidRPr="00771FB9" w:rsidRDefault="00CC62B3" w:rsidP="00627FAC"/>
        </w:tc>
        <w:tc>
          <w:tcPr>
            <w:tcW w:w="2124" w:type="dxa"/>
            <w:vMerge/>
          </w:tcPr>
          <w:p w:rsidR="00CC62B3" w:rsidRPr="00771FB9" w:rsidRDefault="00CC62B3" w:rsidP="00627FAC"/>
        </w:tc>
        <w:tc>
          <w:tcPr>
            <w:tcW w:w="394" w:type="dxa"/>
            <w:vMerge/>
            <w:textDirection w:val="btL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426" w:type="dxa"/>
            <w:vMerge/>
            <w:textDirection w:val="btL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609" w:type="dxa"/>
            <w:vMerge/>
            <w:textDirection w:val="btLr"/>
            <w:vAlign w:val="cente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993" w:type="dxa"/>
            <w:vMerge/>
            <w:textDirection w:val="btLr"/>
            <w:vAlign w:val="center"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1375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2404" w:type="dxa"/>
            <w:noWrap/>
            <w:vAlign w:val="center"/>
          </w:tcPr>
          <w:p w:rsidR="00CC62B3" w:rsidRPr="00771FB9" w:rsidRDefault="00CC62B3" w:rsidP="00CC62B3">
            <w:r w:rsidRPr="001D3448">
              <w:t xml:space="preserve">Прирост по платежам </w:t>
            </w:r>
            <w:r>
              <w:t xml:space="preserve">в областной бюджет </w:t>
            </w:r>
            <w:r w:rsidRPr="001D3448">
              <w:t>за проезд транспортных средств, осуществляющих перевозки крупногабаритных и тяжеловесных грузов</w:t>
            </w:r>
            <w:r>
              <w:t xml:space="preserve"> по автомобильным дорогам общего пользования регионального или межмуниципального значения</w:t>
            </w:r>
          </w:p>
        </w:tc>
        <w:tc>
          <w:tcPr>
            <w:tcW w:w="752" w:type="dxa"/>
            <w:vAlign w:val="center"/>
          </w:tcPr>
          <w:p w:rsidR="00CC62B3" w:rsidRPr="00495912" w:rsidRDefault="00CC62B3" w:rsidP="00627FAC">
            <w:pPr>
              <w:jc w:val="center"/>
            </w:pPr>
            <w:r>
              <w:t>%</w:t>
            </w:r>
          </w:p>
        </w:tc>
        <w:tc>
          <w:tcPr>
            <w:tcW w:w="735" w:type="dxa"/>
            <w:vAlign w:val="center"/>
          </w:tcPr>
          <w:p w:rsidR="00CC62B3" w:rsidRPr="001D3448" w:rsidRDefault="00CC62B3" w:rsidP="00627FAC">
            <w:pPr>
              <w:jc w:val="center"/>
            </w:pPr>
            <w:r w:rsidRPr="001D3448">
              <w:t>5,6</w:t>
            </w:r>
          </w:p>
        </w:tc>
        <w:tc>
          <w:tcPr>
            <w:tcW w:w="701" w:type="dxa"/>
            <w:gridSpan w:val="2"/>
            <w:vAlign w:val="center"/>
          </w:tcPr>
          <w:p w:rsidR="00CC62B3" w:rsidRPr="001D3448" w:rsidRDefault="00CC62B3" w:rsidP="00627FAC">
            <w:pPr>
              <w:jc w:val="center"/>
            </w:pPr>
            <w:r w:rsidRPr="001D3448">
              <w:t>6,0</w:t>
            </w:r>
          </w:p>
        </w:tc>
        <w:tc>
          <w:tcPr>
            <w:tcW w:w="732" w:type="dxa"/>
            <w:gridSpan w:val="3"/>
            <w:vAlign w:val="center"/>
          </w:tcPr>
          <w:p w:rsidR="00CC62B3" w:rsidRPr="001D3448" w:rsidRDefault="00CC62B3" w:rsidP="00627FAC">
            <w:pPr>
              <w:jc w:val="center"/>
            </w:pPr>
            <w:r w:rsidRPr="001D3448">
              <w:t>6,6</w:t>
            </w:r>
          </w:p>
        </w:tc>
      </w:tr>
      <w:tr w:rsidR="00CC62B3" w:rsidRPr="007911D0" w:rsidTr="00780204">
        <w:trPr>
          <w:gridAfter w:val="1"/>
          <w:wAfter w:w="33" w:type="dxa"/>
          <w:cantSplit/>
          <w:trHeight w:val="504"/>
        </w:trPr>
        <w:tc>
          <w:tcPr>
            <w:tcW w:w="402" w:type="dxa"/>
            <w:vMerge w:val="restart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lastRenderedPageBreak/>
              <w:t>3</w:t>
            </w:r>
          </w:p>
        </w:tc>
        <w:tc>
          <w:tcPr>
            <w:tcW w:w="1574" w:type="dxa"/>
            <w:vMerge w:val="restart"/>
            <w:hideMark/>
          </w:tcPr>
          <w:p w:rsidR="00CC62B3" w:rsidRPr="007911D0" w:rsidRDefault="00CC62B3" w:rsidP="00E90EF2">
            <w:r w:rsidRPr="007911D0">
              <w:t xml:space="preserve">Организация </w:t>
            </w:r>
            <w:r>
              <w:t>н</w:t>
            </w:r>
            <w:r w:rsidRPr="007911D0">
              <w:t>аучно-исследова</w:t>
            </w:r>
            <w:r>
              <w:t>-</w:t>
            </w:r>
            <w:r w:rsidRPr="007911D0">
              <w:t>тель</w:t>
            </w:r>
            <w:r>
              <w:softHyphen/>
            </w:r>
            <w:r w:rsidRPr="007911D0">
              <w:t>ски</w:t>
            </w:r>
            <w:r>
              <w:t>х</w:t>
            </w:r>
            <w:r w:rsidRPr="007911D0">
              <w:t xml:space="preserve"> и опытно-</w:t>
            </w:r>
            <w:r w:rsidRPr="00E90EF2">
              <w:t>конструк</w:t>
            </w:r>
            <w:r w:rsidR="00E90EF2" w:rsidRPr="00E90EF2">
              <w:t>-</w:t>
            </w:r>
            <w:r w:rsidRPr="00E90EF2">
              <w:t>торских</w:t>
            </w:r>
            <w:r w:rsidRPr="007911D0">
              <w:t xml:space="preserve"> работ</w:t>
            </w:r>
          </w:p>
        </w:tc>
        <w:tc>
          <w:tcPr>
            <w:tcW w:w="2124" w:type="dxa"/>
            <w:vMerge w:val="restart"/>
            <w:hideMark/>
          </w:tcPr>
          <w:p w:rsidR="00CC62B3" w:rsidRPr="007911D0" w:rsidRDefault="00CC62B3" w:rsidP="00627FAC">
            <w:r w:rsidRPr="007911D0">
              <w:t>Научно-исследователь</w:t>
            </w:r>
            <w:r>
              <w:softHyphen/>
            </w:r>
            <w:r w:rsidRPr="007911D0">
              <w:t>ские и опытно-конструкторские работы</w:t>
            </w:r>
            <w:r>
              <w:t xml:space="preserve"> с </w:t>
            </w:r>
            <w:r w:rsidRPr="00815ECD">
              <w:t>целью внедрения новейших разработок и практического применения нанотехнологий</w:t>
            </w:r>
          </w:p>
        </w:tc>
        <w:tc>
          <w:tcPr>
            <w:tcW w:w="394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01.201</w:t>
            </w:r>
            <w:r>
              <w:t>6</w:t>
            </w:r>
          </w:p>
        </w:tc>
        <w:tc>
          <w:tcPr>
            <w:tcW w:w="426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12.201</w:t>
            </w:r>
            <w:r>
              <w:t>8</w:t>
            </w:r>
          </w:p>
        </w:tc>
        <w:tc>
          <w:tcPr>
            <w:tcW w:w="609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 xml:space="preserve">ОГКУ </w:t>
            </w:r>
            <w:r>
              <w:t>«</w:t>
            </w:r>
            <w:r w:rsidRPr="007911D0">
              <w:t>Томскавтодор</w:t>
            </w:r>
            <w:r>
              <w:t>»</w:t>
            </w:r>
          </w:p>
        </w:tc>
        <w:tc>
          <w:tcPr>
            <w:tcW w:w="993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0409 1826300</w:t>
            </w:r>
            <w:r>
              <w:t>000</w:t>
            </w:r>
            <w:r w:rsidRPr="007911D0">
              <w:t xml:space="preserve"> 240</w:t>
            </w:r>
          </w:p>
        </w:tc>
        <w:tc>
          <w:tcPr>
            <w:tcW w:w="1375" w:type="dxa"/>
            <w:vMerge w:val="restart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>
              <w:t>1</w:t>
            </w:r>
            <w:r w:rsidRPr="007911D0">
              <w:t xml:space="preserve"> 000,0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>
              <w:t>1</w:t>
            </w:r>
            <w:r w:rsidRPr="007911D0">
              <w:t xml:space="preserve"> 000,0</w:t>
            </w:r>
          </w:p>
        </w:tc>
        <w:tc>
          <w:tcPr>
            <w:tcW w:w="1422" w:type="dxa"/>
            <w:vMerge w:val="restart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>
              <w:t>1</w:t>
            </w:r>
            <w:r w:rsidRPr="007911D0">
              <w:t xml:space="preserve"> 000,0</w:t>
            </w:r>
          </w:p>
        </w:tc>
        <w:tc>
          <w:tcPr>
            <w:tcW w:w="5324" w:type="dxa"/>
            <w:gridSpan w:val="8"/>
            <w:noWrap/>
            <w:vAlign w:val="center"/>
            <w:hideMark/>
          </w:tcPr>
          <w:p w:rsidR="00CC62B3" w:rsidRPr="007911D0" w:rsidRDefault="00CC62B3" w:rsidP="00627FAC">
            <w:r w:rsidRPr="007911D0">
              <w:t xml:space="preserve">Показатель объема: </w:t>
            </w:r>
          </w:p>
        </w:tc>
      </w:tr>
      <w:tr w:rsidR="00CC62B3" w:rsidRPr="007911D0" w:rsidTr="00780204">
        <w:trPr>
          <w:cantSplit/>
          <w:trHeight w:val="5245"/>
        </w:trPr>
        <w:tc>
          <w:tcPr>
            <w:tcW w:w="402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  <w:hideMark/>
          </w:tcPr>
          <w:p w:rsidR="00CC62B3" w:rsidRPr="007911D0" w:rsidRDefault="00CC62B3" w:rsidP="00627FAC"/>
        </w:tc>
        <w:tc>
          <w:tcPr>
            <w:tcW w:w="2124" w:type="dxa"/>
            <w:vMerge/>
            <w:hideMark/>
          </w:tcPr>
          <w:p w:rsidR="00CC62B3" w:rsidRPr="007911D0" w:rsidRDefault="00CC62B3" w:rsidP="00627FAC"/>
        </w:tc>
        <w:tc>
          <w:tcPr>
            <w:tcW w:w="394" w:type="dxa"/>
            <w:vMerge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426" w:type="dxa"/>
            <w:vMerge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609" w:type="dxa"/>
            <w:vMerge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993" w:type="dxa"/>
            <w:vMerge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1375" w:type="dxa"/>
            <w:vMerge/>
            <w:vAlign w:val="center"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18" w:type="dxa"/>
            <w:vMerge/>
            <w:vAlign w:val="center"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22" w:type="dxa"/>
            <w:vMerge/>
            <w:vAlign w:val="center"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2404" w:type="dxa"/>
            <w:vAlign w:val="center"/>
            <w:hideMark/>
          </w:tcPr>
          <w:p w:rsidR="00CC62B3" w:rsidRPr="00814545" w:rsidRDefault="00CC62B3" w:rsidP="00627FAC">
            <w:r w:rsidRPr="007911D0">
              <w:t>Количество НИОКР</w:t>
            </w:r>
          </w:p>
        </w:tc>
        <w:tc>
          <w:tcPr>
            <w:tcW w:w="752" w:type="dxa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ед.</w:t>
            </w:r>
          </w:p>
        </w:tc>
        <w:tc>
          <w:tcPr>
            <w:tcW w:w="768" w:type="dxa"/>
            <w:gridSpan w:val="2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1</w:t>
            </w:r>
          </w:p>
        </w:tc>
        <w:tc>
          <w:tcPr>
            <w:tcW w:w="709" w:type="dxa"/>
            <w:gridSpan w:val="3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1</w:t>
            </w:r>
          </w:p>
        </w:tc>
        <w:tc>
          <w:tcPr>
            <w:tcW w:w="724" w:type="dxa"/>
            <w:gridSpan w:val="2"/>
            <w:vAlign w:val="center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1</w:t>
            </w:r>
          </w:p>
        </w:tc>
      </w:tr>
      <w:tr w:rsidR="00CC62B3" w:rsidRPr="007911D0" w:rsidTr="00780204">
        <w:trPr>
          <w:gridAfter w:val="1"/>
          <w:wAfter w:w="33" w:type="dxa"/>
          <w:cantSplit/>
          <w:trHeight w:val="412"/>
        </w:trPr>
        <w:tc>
          <w:tcPr>
            <w:tcW w:w="402" w:type="dxa"/>
            <w:vMerge w:val="restart"/>
            <w:hideMark/>
          </w:tcPr>
          <w:p w:rsidR="00CC62B3" w:rsidRPr="007911D0" w:rsidRDefault="00BD0033" w:rsidP="00627FAC">
            <w:pPr>
              <w:jc w:val="center"/>
            </w:pPr>
            <w:r>
              <w:lastRenderedPageBreak/>
              <w:t>4</w:t>
            </w:r>
          </w:p>
        </w:tc>
        <w:tc>
          <w:tcPr>
            <w:tcW w:w="1574" w:type="dxa"/>
            <w:vMerge w:val="restart"/>
            <w:hideMark/>
          </w:tcPr>
          <w:p w:rsidR="00CC62B3" w:rsidRPr="007911D0" w:rsidRDefault="00CC62B3" w:rsidP="00627FAC">
            <w:r w:rsidRPr="007911D0">
              <w:t>Обеспечение деятельнос</w:t>
            </w:r>
            <w:r>
              <w:t>-</w:t>
            </w:r>
            <w:r w:rsidRPr="007911D0">
              <w:t xml:space="preserve">ти ОГКУ </w:t>
            </w:r>
            <w:r>
              <w:t>«</w:t>
            </w:r>
            <w:r w:rsidRPr="007911D0">
              <w:t>Томскавто</w:t>
            </w:r>
            <w:r>
              <w:t>-</w:t>
            </w:r>
            <w:r w:rsidRPr="007911D0">
              <w:t>дор</w:t>
            </w:r>
            <w:r>
              <w:t>»</w:t>
            </w:r>
          </w:p>
        </w:tc>
        <w:tc>
          <w:tcPr>
            <w:tcW w:w="2124" w:type="dxa"/>
            <w:vMerge w:val="restart"/>
            <w:hideMark/>
          </w:tcPr>
          <w:p w:rsidR="00CC62B3" w:rsidRPr="007911D0" w:rsidRDefault="00A85213" w:rsidP="00627FAC">
            <w:r w:rsidRPr="009E5505">
              <w:t>Обеспечение</w:t>
            </w:r>
            <w:r>
              <w:t xml:space="preserve"> </w:t>
            </w:r>
            <w:r w:rsidR="00CC62B3">
              <w:t xml:space="preserve">сохранности и </w:t>
            </w:r>
            <w:r w:rsidR="00CC62B3" w:rsidRPr="007911D0">
              <w:t>работоспособнос</w:t>
            </w:r>
            <w:r w:rsidR="00CC62B3">
              <w:t>-</w:t>
            </w:r>
            <w:r w:rsidR="00CC62B3" w:rsidRPr="007911D0">
              <w:t>ти существующей сети автомобильных дорог Томской области, мониторинг состояния сети автомобильных  дорог и сооружений на  них, повышение ее технического уровня и  транспортно-эксплуатационно</w:t>
            </w:r>
            <w:r w:rsidR="00CC62B3">
              <w:t>-</w:t>
            </w:r>
            <w:r w:rsidR="00CC62B3" w:rsidRPr="007911D0">
              <w:t>го состояния</w:t>
            </w:r>
          </w:p>
        </w:tc>
        <w:tc>
          <w:tcPr>
            <w:tcW w:w="394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01.201</w:t>
            </w:r>
            <w:r>
              <w:t>6</w:t>
            </w:r>
          </w:p>
        </w:tc>
        <w:tc>
          <w:tcPr>
            <w:tcW w:w="426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12.201</w:t>
            </w:r>
            <w:r>
              <w:t>8</w:t>
            </w:r>
          </w:p>
        </w:tc>
        <w:tc>
          <w:tcPr>
            <w:tcW w:w="609" w:type="dxa"/>
            <w:vMerge w:val="restart"/>
            <w:textDirection w:val="btLr"/>
            <w:vAlign w:val="cente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 xml:space="preserve">ОГКУ </w:t>
            </w:r>
            <w:r>
              <w:t>«</w:t>
            </w:r>
            <w:r w:rsidRPr="007911D0">
              <w:t>Томскавтодор</w:t>
            </w:r>
            <w:r>
              <w:t>»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0</w:t>
            </w:r>
            <w:r w:rsidRPr="009E5505">
              <w:t>409 1826300000</w:t>
            </w:r>
            <w:r w:rsidRPr="007911D0">
              <w:t xml:space="preserve"> 110</w:t>
            </w:r>
          </w:p>
        </w:tc>
        <w:tc>
          <w:tcPr>
            <w:tcW w:w="1375" w:type="dxa"/>
            <w:vMerge w:val="restart"/>
            <w:vAlign w:val="center"/>
          </w:tcPr>
          <w:p w:rsidR="00CC62B3" w:rsidRPr="007911D0" w:rsidRDefault="00CC62B3" w:rsidP="00627FAC">
            <w:pPr>
              <w:jc w:val="center"/>
            </w:pPr>
            <w:r w:rsidRPr="007911D0">
              <w:t>30 789,7</w:t>
            </w:r>
          </w:p>
        </w:tc>
        <w:tc>
          <w:tcPr>
            <w:tcW w:w="1418" w:type="dxa"/>
            <w:vMerge w:val="restart"/>
            <w:vAlign w:val="center"/>
          </w:tcPr>
          <w:p w:rsidR="00CC62B3" w:rsidRPr="007911D0" w:rsidRDefault="00CC62B3" w:rsidP="00627FAC">
            <w:pPr>
              <w:jc w:val="center"/>
            </w:pPr>
            <w:r w:rsidRPr="007911D0">
              <w:t>30 789,7</w:t>
            </w:r>
          </w:p>
        </w:tc>
        <w:tc>
          <w:tcPr>
            <w:tcW w:w="1422" w:type="dxa"/>
            <w:vMerge w:val="restart"/>
            <w:vAlign w:val="center"/>
          </w:tcPr>
          <w:p w:rsidR="00CC62B3" w:rsidRPr="007911D0" w:rsidRDefault="00CC62B3" w:rsidP="00627FAC">
            <w:pPr>
              <w:jc w:val="center"/>
            </w:pPr>
            <w:r w:rsidRPr="007911D0">
              <w:t>30 789,7</w:t>
            </w:r>
          </w:p>
        </w:tc>
        <w:tc>
          <w:tcPr>
            <w:tcW w:w="5324" w:type="dxa"/>
            <w:gridSpan w:val="8"/>
            <w:noWrap/>
            <w:vAlign w:val="center"/>
            <w:hideMark/>
          </w:tcPr>
          <w:p w:rsidR="00CC62B3" w:rsidRPr="007911D0" w:rsidRDefault="00CC62B3" w:rsidP="00627FAC">
            <w:r w:rsidRPr="007911D0">
              <w:t>Показатель объема:</w:t>
            </w:r>
          </w:p>
        </w:tc>
      </w:tr>
      <w:tr w:rsidR="00CC62B3" w:rsidRPr="007911D0" w:rsidTr="00780204">
        <w:trPr>
          <w:gridAfter w:val="1"/>
          <w:wAfter w:w="33" w:type="dxa"/>
          <w:cantSplit/>
          <w:trHeight w:val="1700"/>
        </w:trPr>
        <w:tc>
          <w:tcPr>
            <w:tcW w:w="402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2124" w:type="dxa"/>
            <w:vMerge/>
            <w:hideMark/>
          </w:tcPr>
          <w:p w:rsidR="00CC62B3" w:rsidRPr="007911D0" w:rsidRDefault="00CC62B3" w:rsidP="00627FAC"/>
        </w:tc>
        <w:tc>
          <w:tcPr>
            <w:tcW w:w="394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426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609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993" w:type="dxa"/>
            <w:vMerge/>
            <w:textDirection w:val="btLr"/>
            <w:hideMark/>
          </w:tcPr>
          <w:p w:rsidR="00CC62B3" w:rsidRPr="007911D0" w:rsidRDefault="00CC62B3" w:rsidP="00627FAC">
            <w:pPr>
              <w:ind w:left="113" w:right="113"/>
              <w:jc w:val="center"/>
            </w:pPr>
          </w:p>
        </w:tc>
        <w:tc>
          <w:tcPr>
            <w:tcW w:w="1375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18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422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2404" w:type="dxa"/>
            <w:vMerge w:val="restart"/>
            <w:vAlign w:val="center"/>
            <w:hideMark/>
          </w:tcPr>
          <w:p w:rsidR="00CC62B3" w:rsidRPr="007911D0" w:rsidRDefault="00CC62B3" w:rsidP="00627FAC">
            <w:r w:rsidRPr="007911D0">
              <w:t xml:space="preserve">Плотность автомобильных дорог общего пользования регионального или межмуниципального значения с твердым покрытием на 1000 кв. </w:t>
            </w:r>
            <w:r w:rsidR="00780204">
              <w:t>к</w:t>
            </w:r>
            <w:r w:rsidRPr="007911D0">
              <w:t>м территории Томской области</w:t>
            </w:r>
          </w:p>
        </w:tc>
        <w:tc>
          <w:tcPr>
            <w:tcW w:w="752" w:type="dxa"/>
            <w:vMerge w:val="restart"/>
            <w:textDirection w:val="btLr"/>
            <w:vAlign w:val="center"/>
            <w:hideMark/>
          </w:tcPr>
          <w:p w:rsidR="00CC62B3" w:rsidRPr="00EA4DCD" w:rsidRDefault="00780204" w:rsidP="00780204">
            <w:pPr>
              <w:tabs>
                <w:tab w:val="left" w:pos="394"/>
              </w:tabs>
              <w:ind w:left="113" w:right="113"/>
              <w:jc w:val="center"/>
              <w:rPr>
                <w:highlight w:val="yellow"/>
              </w:rPr>
            </w:pPr>
            <w:r w:rsidRPr="00780204">
              <w:t>к</w:t>
            </w:r>
            <w:r w:rsidR="00CC62B3" w:rsidRPr="00780204">
              <w:t>м</w:t>
            </w:r>
            <w:r w:rsidRPr="00780204">
              <w:t>/тыс. кв.км</w:t>
            </w:r>
          </w:p>
        </w:tc>
        <w:tc>
          <w:tcPr>
            <w:tcW w:w="735" w:type="dxa"/>
            <w:vMerge w:val="restart"/>
            <w:vAlign w:val="center"/>
            <w:hideMark/>
          </w:tcPr>
          <w:p w:rsidR="00CC62B3" w:rsidRPr="007911D0" w:rsidRDefault="00CC62B3" w:rsidP="005745D8">
            <w:pPr>
              <w:jc w:val="center"/>
            </w:pPr>
            <w:r w:rsidRPr="007911D0">
              <w:t>10,</w:t>
            </w:r>
            <w:r w:rsidR="005745D8">
              <w:t>8</w:t>
            </w:r>
          </w:p>
        </w:tc>
        <w:tc>
          <w:tcPr>
            <w:tcW w:w="709" w:type="dxa"/>
            <w:gridSpan w:val="3"/>
            <w:vMerge w:val="restart"/>
            <w:vAlign w:val="center"/>
            <w:hideMark/>
          </w:tcPr>
          <w:p w:rsidR="00CC62B3" w:rsidRPr="007911D0" w:rsidRDefault="00CC62B3" w:rsidP="00036B3C">
            <w:pPr>
              <w:jc w:val="center"/>
            </w:pPr>
            <w:r w:rsidRPr="007911D0">
              <w:t>10,</w:t>
            </w:r>
            <w:r w:rsidR="00036B3C">
              <w:t>8</w:t>
            </w:r>
          </w:p>
        </w:tc>
        <w:tc>
          <w:tcPr>
            <w:tcW w:w="724" w:type="dxa"/>
            <w:gridSpan w:val="2"/>
            <w:vMerge w:val="restart"/>
            <w:vAlign w:val="center"/>
            <w:hideMark/>
          </w:tcPr>
          <w:p w:rsidR="00CC62B3" w:rsidRPr="007911D0" w:rsidRDefault="00CC62B3" w:rsidP="00036B3C">
            <w:pPr>
              <w:jc w:val="center"/>
            </w:pPr>
            <w:r w:rsidRPr="007911D0">
              <w:t>10,</w:t>
            </w:r>
            <w:r w:rsidR="00036B3C">
              <w:t>8</w:t>
            </w:r>
            <w:bookmarkStart w:id="0" w:name="_GoBack"/>
            <w:bookmarkEnd w:id="0"/>
          </w:p>
        </w:tc>
      </w:tr>
      <w:tr w:rsidR="00CC62B3" w:rsidRPr="007911D0" w:rsidTr="00780204">
        <w:trPr>
          <w:gridAfter w:val="1"/>
          <w:wAfter w:w="33" w:type="dxa"/>
          <w:cantSplit/>
          <w:trHeight w:val="1758"/>
        </w:trPr>
        <w:tc>
          <w:tcPr>
            <w:tcW w:w="402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2124" w:type="dxa"/>
            <w:vMerge/>
            <w:hideMark/>
          </w:tcPr>
          <w:p w:rsidR="00CC62B3" w:rsidRPr="007911D0" w:rsidRDefault="00CC62B3" w:rsidP="00627FAC"/>
        </w:tc>
        <w:tc>
          <w:tcPr>
            <w:tcW w:w="394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426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609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993" w:type="dxa"/>
            <w:textDirection w:val="btLr"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0409 1826300</w:t>
            </w:r>
            <w:r>
              <w:t>000</w:t>
            </w:r>
            <w:r w:rsidRPr="007911D0">
              <w:t xml:space="preserve"> 240</w:t>
            </w:r>
          </w:p>
        </w:tc>
        <w:tc>
          <w:tcPr>
            <w:tcW w:w="1375" w:type="dxa"/>
            <w:vAlign w:val="center"/>
          </w:tcPr>
          <w:p w:rsidR="00CC62B3" w:rsidRPr="00207CB8" w:rsidRDefault="00CC62B3" w:rsidP="00627FAC">
            <w:pPr>
              <w:jc w:val="center"/>
              <w:rPr>
                <w:lang w:val="en-US"/>
              </w:rPr>
            </w:pPr>
            <w:r w:rsidRPr="00207CB8">
              <w:rPr>
                <w:lang w:val="en-US"/>
              </w:rPr>
              <w:t>4 783,1</w:t>
            </w:r>
          </w:p>
        </w:tc>
        <w:tc>
          <w:tcPr>
            <w:tcW w:w="1418" w:type="dxa"/>
            <w:vAlign w:val="center"/>
          </w:tcPr>
          <w:p w:rsidR="00CC62B3" w:rsidRPr="00207CB8" w:rsidRDefault="00CC62B3" w:rsidP="00627FAC">
            <w:pPr>
              <w:jc w:val="center"/>
              <w:rPr>
                <w:lang w:val="en-US"/>
              </w:rPr>
            </w:pPr>
            <w:r w:rsidRPr="00207CB8">
              <w:rPr>
                <w:lang w:val="en-US"/>
              </w:rPr>
              <w:t>4 783,1</w:t>
            </w:r>
          </w:p>
        </w:tc>
        <w:tc>
          <w:tcPr>
            <w:tcW w:w="1422" w:type="dxa"/>
            <w:vAlign w:val="center"/>
          </w:tcPr>
          <w:p w:rsidR="00CC62B3" w:rsidRPr="00207CB8" w:rsidRDefault="00CC62B3" w:rsidP="00627FAC">
            <w:pPr>
              <w:jc w:val="center"/>
              <w:rPr>
                <w:lang w:val="en-US"/>
              </w:rPr>
            </w:pPr>
            <w:r w:rsidRPr="00207CB8">
              <w:rPr>
                <w:lang w:val="en-US"/>
              </w:rPr>
              <w:t>4 783,1</w:t>
            </w:r>
          </w:p>
        </w:tc>
        <w:tc>
          <w:tcPr>
            <w:tcW w:w="2404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752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735" w:type="dxa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709" w:type="dxa"/>
            <w:gridSpan w:val="3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724" w:type="dxa"/>
            <w:gridSpan w:val="2"/>
            <w:vMerge/>
            <w:hideMark/>
          </w:tcPr>
          <w:p w:rsidR="00CC62B3" w:rsidRPr="007911D0" w:rsidRDefault="00CC62B3" w:rsidP="00627FAC">
            <w:pPr>
              <w:jc w:val="center"/>
            </w:pPr>
          </w:p>
        </w:tc>
      </w:tr>
      <w:tr w:rsidR="00CC62B3" w:rsidRPr="007911D0" w:rsidTr="00780204">
        <w:trPr>
          <w:gridAfter w:val="1"/>
          <w:wAfter w:w="33" w:type="dxa"/>
          <w:cantSplit/>
          <w:trHeight w:val="1304"/>
        </w:trPr>
        <w:tc>
          <w:tcPr>
            <w:tcW w:w="402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1574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2124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394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426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609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993" w:type="dxa"/>
            <w:textDirection w:val="btLr"/>
          </w:tcPr>
          <w:p w:rsidR="00CC62B3" w:rsidRPr="007911D0" w:rsidRDefault="00CC62B3" w:rsidP="00627FAC">
            <w:pPr>
              <w:ind w:left="113" w:right="113"/>
              <w:jc w:val="center"/>
            </w:pPr>
            <w:r w:rsidRPr="007911D0">
              <w:t>0409 1826300</w:t>
            </w:r>
            <w:r>
              <w:t>000</w:t>
            </w:r>
            <w:r w:rsidRPr="007911D0">
              <w:t xml:space="preserve"> 850</w:t>
            </w:r>
          </w:p>
        </w:tc>
        <w:tc>
          <w:tcPr>
            <w:tcW w:w="1375" w:type="dxa"/>
            <w:vAlign w:val="center"/>
          </w:tcPr>
          <w:p w:rsidR="00CC62B3" w:rsidRPr="00582A46" w:rsidRDefault="00CC62B3" w:rsidP="00627F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545,0</w:t>
            </w:r>
          </w:p>
        </w:tc>
        <w:tc>
          <w:tcPr>
            <w:tcW w:w="1418" w:type="dxa"/>
            <w:vAlign w:val="center"/>
          </w:tcPr>
          <w:p w:rsidR="00CC62B3" w:rsidRDefault="00CC62B3" w:rsidP="00627FAC">
            <w:pPr>
              <w:jc w:val="center"/>
            </w:pPr>
            <w:r>
              <w:rPr>
                <w:lang w:val="en-US"/>
              </w:rPr>
              <w:t>545,0</w:t>
            </w:r>
          </w:p>
        </w:tc>
        <w:tc>
          <w:tcPr>
            <w:tcW w:w="1422" w:type="dxa"/>
            <w:vAlign w:val="center"/>
          </w:tcPr>
          <w:p w:rsidR="00CC62B3" w:rsidRDefault="00CC62B3" w:rsidP="00627FAC">
            <w:pPr>
              <w:jc w:val="center"/>
            </w:pPr>
            <w:r>
              <w:rPr>
                <w:lang w:val="en-US"/>
              </w:rPr>
              <w:t>545,0</w:t>
            </w:r>
          </w:p>
        </w:tc>
        <w:tc>
          <w:tcPr>
            <w:tcW w:w="2404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752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735" w:type="dxa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709" w:type="dxa"/>
            <w:gridSpan w:val="3"/>
            <w:vMerge/>
          </w:tcPr>
          <w:p w:rsidR="00CC62B3" w:rsidRPr="007911D0" w:rsidRDefault="00CC62B3" w:rsidP="00627FAC">
            <w:pPr>
              <w:jc w:val="center"/>
            </w:pPr>
          </w:p>
        </w:tc>
        <w:tc>
          <w:tcPr>
            <w:tcW w:w="724" w:type="dxa"/>
            <w:gridSpan w:val="2"/>
            <w:vMerge/>
          </w:tcPr>
          <w:p w:rsidR="00CC62B3" w:rsidRPr="007911D0" w:rsidRDefault="00CC62B3" w:rsidP="00627FAC">
            <w:pPr>
              <w:jc w:val="center"/>
            </w:pPr>
          </w:p>
        </w:tc>
      </w:tr>
      <w:tr w:rsidR="00CC62B3" w:rsidRPr="007911D0" w:rsidTr="00780204">
        <w:trPr>
          <w:gridAfter w:val="1"/>
          <w:wAfter w:w="33" w:type="dxa"/>
          <w:trHeight w:val="250"/>
        </w:trPr>
        <w:tc>
          <w:tcPr>
            <w:tcW w:w="6522" w:type="dxa"/>
            <w:gridSpan w:val="7"/>
            <w:vAlign w:val="center"/>
            <w:hideMark/>
          </w:tcPr>
          <w:p w:rsidR="00CC62B3" w:rsidRPr="007911D0" w:rsidRDefault="00CC62B3" w:rsidP="00627FAC">
            <w:r>
              <w:t>Итого по ВЦП</w:t>
            </w:r>
          </w:p>
        </w:tc>
        <w:tc>
          <w:tcPr>
            <w:tcW w:w="1375" w:type="dxa"/>
            <w:vAlign w:val="center"/>
            <w:hideMark/>
          </w:tcPr>
          <w:p w:rsidR="00CC62B3" w:rsidRPr="00890B84" w:rsidRDefault="00890B84" w:rsidP="00627FAC">
            <w:pPr>
              <w:jc w:val="center"/>
            </w:pPr>
            <w:r>
              <w:t>2 130 113,7</w:t>
            </w:r>
          </w:p>
        </w:tc>
        <w:tc>
          <w:tcPr>
            <w:tcW w:w="1418" w:type="dxa"/>
            <w:vAlign w:val="center"/>
            <w:hideMark/>
          </w:tcPr>
          <w:p w:rsidR="00CC62B3" w:rsidRPr="005B24B0" w:rsidRDefault="00CC62B3" w:rsidP="00627FAC">
            <w:pPr>
              <w:jc w:val="center"/>
              <w:rPr>
                <w:lang w:val="en-US"/>
              </w:rPr>
            </w:pPr>
            <w:r w:rsidRPr="005B24B0">
              <w:rPr>
                <w:lang w:val="en-US"/>
              </w:rPr>
              <w:t>1 896 910,5</w:t>
            </w:r>
          </w:p>
        </w:tc>
        <w:tc>
          <w:tcPr>
            <w:tcW w:w="1422" w:type="dxa"/>
            <w:vAlign w:val="center"/>
            <w:hideMark/>
          </w:tcPr>
          <w:p w:rsidR="00CC62B3" w:rsidRPr="005B24B0" w:rsidRDefault="00CC62B3" w:rsidP="00627FAC">
            <w:pPr>
              <w:jc w:val="center"/>
              <w:rPr>
                <w:lang w:val="en-US"/>
              </w:rPr>
            </w:pPr>
            <w:r w:rsidRPr="005B24B0">
              <w:rPr>
                <w:lang w:val="en-US"/>
              </w:rPr>
              <w:t>1 944 563,7</w:t>
            </w:r>
          </w:p>
        </w:tc>
        <w:tc>
          <w:tcPr>
            <w:tcW w:w="5324" w:type="dxa"/>
            <w:gridSpan w:val="8"/>
            <w:hideMark/>
          </w:tcPr>
          <w:p w:rsidR="00CC62B3" w:rsidRPr="007911D0" w:rsidRDefault="00CC62B3" w:rsidP="00627FAC">
            <w:pPr>
              <w:jc w:val="center"/>
            </w:pPr>
            <w:r w:rsidRPr="007911D0">
              <w:t>х</w:t>
            </w:r>
          </w:p>
        </w:tc>
      </w:tr>
    </w:tbl>
    <w:p w:rsidR="00CC62B3" w:rsidRPr="000266D9" w:rsidRDefault="00CC62B3" w:rsidP="00CC62B3">
      <w:pPr>
        <w:jc w:val="right"/>
        <w:rPr>
          <w:sz w:val="4"/>
          <w:szCs w:val="4"/>
        </w:rPr>
      </w:pPr>
    </w:p>
    <w:p w:rsidR="001A19CB" w:rsidRDefault="001A19CB" w:rsidP="00071F0B">
      <w:pPr>
        <w:jc w:val="right"/>
      </w:pPr>
    </w:p>
    <w:sectPr w:rsidR="001A19CB" w:rsidSect="00CC62B3">
      <w:pgSz w:w="16838" w:h="11906" w:orient="landscape"/>
      <w:pgMar w:top="437" w:right="567" w:bottom="851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055" w:rsidRDefault="00EE1055" w:rsidP="00CD72C2">
      <w:r>
        <w:separator/>
      </w:r>
    </w:p>
  </w:endnote>
  <w:endnote w:type="continuationSeparator" w:id="0">
    <w:p w:rsidR="00EE1055" w:rsidRDefault="00EE1055" w:rsidP="00CD7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055" w:rsidRDefault="00EE1055" w:rsidP="00CD72C2">
      <w:r>
        <w:separator/>
      </w:r>
    </w:p>
  </w:footnote>
  <w:footnote w:type="continuationSeparator" w:id="0">
    <w:p w:rsidR="00EE1055" w:rsidRDefault="00EE1055" w:rsidP="00CD7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601798"/>
      <w:docPartObj>
        <w:docPartGallery w:val="Page Numbers (Top of Page)"/>
        <w:docPartUnique/>
      </w:docPartObj>
    </w:sdtPr>
    <w:sdtEndPr/>
    <w:sdtContent>
      <w:p w:rsidR="007C3DE3" w:rsidRDefault="007C3D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6B3C">
          <w:rPr>
            <w:noProof/>
          </w:rPr>
          <w:t>9</w:t>
        </w:r>
        <w:r>
          <w:fldChar w:fldCharType="end"/>
        </w:r>
      </w:p>
    </w:sdtContent>
  </w:sdt>
  <w:p w:rsidR="007C3DE3" w:rsidRDefault="007C3DE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0392980"/>
      <w:docPartObj>
        <w:docPartGallery w:val="Page Numbers (Top of Page)"/>
        <w:docPartUnique/>
      </w:docPartObj>
    </w:sdtPr>
    <w:sdtEndPr/>
    <w:sdtContent>
      <w:p w:rsidR="007C3DE3" w:rsidRDefault="007C3D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45D8">
          <w:rPr>
            <w:noProof/>
          </w:rPr>
          <w:t>6</w:t>
        </w:r>
        <w:r>
          <w:fldChar w:fldCharType="end"/>
        </w:r>
      </w:p>
    </w:sdtContent>
  </w:sdt>
  <w:p w:rsidR="007C3DE3" w:rsidRDefault="007C3DE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45AC"/>
    <w:multiLevelType w:val="hybridMultilevel"/>
    <w:tmpl w:val="6362FC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13E1E"/>
    <w:multiLevelType w:val="hybridMultilevel"/>
    <w:tmpl w:val="E624763E"/>
    <w:lvl w:ilvl="0" w:tplc="EF50564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004DA4"/>
    <w:multiLevelType w:val="hybridMultilevel"/>
    <w:tmpl w:val="71903560"/>
    <w:lvl w:ilvl="0" w:tplc="4BD80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D7D77C6"/>
    <w:multiLevelType w:val="hybridMultilevel"/>
    <w:tmpl w:val="4A44A508"/>
    <w:lvl w:ilvl="0" w:tplc="46EE77D2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CE3"/>
    <w:rsid w:val="00004DC8"/>
    <w:rsid w:val="000075FD"/>
    <w:rsid w:val="00020D05"/>
    <w:rsid w:val="0002514F"/>
    <w:rsid w:val="000259EA"/>
    <w:rsid w:val="00036B3C"/>
    <w:rsid w:val="000454C6"/>
    <w:rsid w:val="00063681"/>
    <w:rsid w:val="000647FC"/>
    <w:rsid w:val="00066C2D"/>
    <w:rsid w:val="00071F0B"/>
    <w:rsid w:val="00077F64"/>
    <w:rsid w:val="00083339"/>
    <w:rsid w:val="00083ED1"/>
    <w:rsid w:val="00096243"/>
    <w:rsid w:val="00096386"/>
    <w:rsid w:val="00097DA0"/>
    <w:rsid w:val="00097DBC"/>
    <w:rsid w:val="000A110B"/>
    <w:rsid w:val="000A2999"/>
    <w:rsid w:val="000A2B9E"/>
    <w:rsid w:val="000A4083"/>
    <w:rsid w:val="000A4424"/>
    <w:rsid w:val="000B0CD6"/>
    <w:rsid w:val="000B0E76"/>
    <w:rsid w:val="000B1AA4"/>
    <w:rsid w:val="000B6388"/>
    <w:rsid w:val="000D1DBB"/>
    <w:rsid w:val="000D7E34"/>
    <w:rsid w:val="000E6321"/>
    <w:rsid w:val="000F1463"/>
    <w:rsid w:val="000F1652"/>
    <w:rsid w:val="000F5465"/>
    <w:rsid w:val="000F7FB6"/>
    <w:rsid w:val="00110860"/>
    <w:rsid w:val="001147F7"/>
    <w:rsid w:val="00123021"/>
    <w:rsid w:val="001309E9"/>
    <w:rsid w:val="0014694E"/>
    <w:rsid w:val="00146DE0"/>
    <w:rsid w:val="00151B2E"/>
    <w:rsid w:val="00160490"/>
    <w:rsid w:val="001727AD"/>
    <w:rsid w:val="001A19CB"/>
    <w:rsid w:val="001B18AE"/>
    <w:rsid w:val="001D016C"/>
    <w:rsid w:val="001D016F"/>
    <w:rsid w:val="001D753E"/>
    <w:rsid w:val="001E3979"/>
    <w:rsid w:val="001F4C80"/>
    <w:rsid w:val="001F6E34"/>
    <w:rsid w:val="00202CAC"/>
    <w:rsid w:val="0020629F"/>
    <w:rsid w:val="00222E39"/>
    <w:rsid w:val="00240F84"/>
    <w:rsid w:val="0024116F"/>
    <w:rsid w:val="0024148A"/>
    <w:rsid w:val="00244958"/>
    <w:rsid w:val="0024670A"/>
    <w:rsid w:val="002508F1"/>
    <w:rsid w:val="00267CCF"/>
    <w:rsid w:val="002708AE"/>
    <w:rsid w:val="00270C14"/>
    <w:rsid w:val="00274F0B"/>
    <w:rsid w:val="00292BEC"/>
    <w:rsid w:val="002A51EF"/>
    <w:rsid w:val="002B151B"/>
    <w:rsid w:val="002B3734"/>
    <w:rsid w:val="002C7FEF"/>
    <w:rsid w:val="002E1357"/>
    <w:rsid w:val="002E55F2"/>
    <w:rsid w:val="002F6218"/>
    <w:rsid w:val="00301A18"/>
    <w:rsid w:val="00306FBF"/>
    <w:rsid w:val="00326323"/>
    <w:rsid w:val="003300B2"/>
    <w:rsid w:val="00340768"/>
    <w:rsid w:val="003423DE"/>
    <w:rsid w:val="00350704"/>
    <w:rsid w:val="00351A45"/>
    <w:rsid w:val="00352BD3"/>
    <w:rsid w:val="00355917"/>
    <w:rsid w:val="0036244E"/>
    <w:rsid w:val="003711C7"/>
    <w:rsid w:val="00372200"/>
    <w:rsid w:val="003753E8"/>
    <w:rsid w:val="0039068D"/>
    <w:rsid w:val="003A01E4"/>
    <w:rsid w:val="003A1990"/>
    <w:rsid w:val="003C4BB4"/>
    <w:rsid w:val="003D0779"/>
    <w:rsid w:val="003E19B2"/>
    <w:rsid w:val="004009AC"/>
    <w:rsid w:val="0040313C"/>
    <w:rsid w:val="00411BA1"/>
    <w:rsid w:val="00420A54"/>
    <w:rsid w:val="00431912"/>
    <w:rsid w:val="004417AE"/>
    <w:rsid w:val="004515A9"/>
    <w:rsid w:val="00461070"/>
    <w:rsid w:val="00463176"/>
    <w:rsid w:val="004662BA"/>
    <w:rsid w:val="0046793C"/>
    <w:rsid w:val="00477745"/>
    <w:rsid w:val="00480963"/>
    <w:rsid w:val="004A2E5C"/>
    <w:rsid w:val="004B2CE3"/>
    <w:rsid w:val="004B7FB3"/>
    <w:rsid w:val="004C79BE"/>
    <w:rsid w:val="004E7A53"/>
    <w:rsid w:val="004F58A8"/>
    <w:rsid w:val="00503051"/>
    <w:rsid w:val="0050346F"/>
    <w:rsid w:val="005069EB"/>
    <w:rsid w:val="005114E8"/>
    <w:rsid w:val="00523303"/>
    <w:rsid w:val="00542020"/>
    <w:rsid w:val="00545F05"/>
    <w:rsid w:val="00552243"/>
    <w:rsid w:val="005664A8"/>
    <w:rsid w:val="005745D8"/>
    <w:rsid w:val="00574B21"/>
    <w:rsid w:val="00576E1E"/>
    <w:rsid w:val="00581D42"/>
    <w:rsid w:val="005A40DC"/>
    <w:rsid w:val="005A4F60"/>
    <w:rsid w:val="005B5A15"/>
    <w:rsid w:val="005C54AC"/>
    <w:rsid w:val="005D12A2"/>
    <w:rsid w:val="005D32B0"/>
    <w:rsid w:val="005E3B1B"/>
    <w:rsid w:val="00605825"/>
    <w:rsid w:val="00631159"/>
    <w:rsid w:val="006315A7"/>
    <w:rsid w:val="006327BA"/>
    <w:rsid w:val="00635D78"/>
    <w:rsid w:val="00643FC0"/>
    <w:rsid w:val="00644030"/>
    <w:rsid w:val="0065646C"/>
    <w:rsid w:val="00671576"/>
    <w:rsid w:val="00676207"/>
    <w:rsid w:val="0068618E"/>
    <w:rsid w:val="0069115A"/>
    <w:rsid w:val="006915C1"/>
    <w:rsid w:val="00691670"/>
    <w:rsid w:val="006A551D"/>
    <w:rsid w:val="006B323E"/>
    <w:rsid w:val="006C082F"/>
    <w:rsid w:val="006D592C"/>
    <w:rsid w:val="006D63F3"/>
    <w:rsid w:val="006D7F6A"/>
    <w:rsid w:val="006E41DD"/>
    <w:rsid w:val="006E5D6A"/>
    <w:rsid w:val="00702F10"/>
    <w:rsid w:val="007036E1"/>
    <w:rsid w:val="007079B6"/>
    <w:rsid w:val="00710E39"/>
    <w:rsid w:val="007221A1"/>
    <w:rsid w:val="00730CA0"/>
    <w:rsid w:val="00737BA2"/>
    <w:rsid w:val="007446B2"/>
    <w:rsid w:val="00751185"/>
    <w:rsid w:val="007522DC"/>
    <w:rsid w:val="00760AF6"/>
    <w:rsid w:val="00767161"/>
    <w:rsid w:val="00771FB9"/>
    <w:rsid w:val="00780204"/>
    <w:rsid w:val="0078030E"/>
    <w:rsid w:val="007911D0"/>
    <w:rsid w:val="0079589F"/>
    <w:rsid w:val="0079745F"/>
    <w:rsid w:val="007A0870"/>
    <w:rsid w:val="007A1F80"/>
    <w:rsid w:val="007A3297"/>
    <w:rsid w:val="007A5E56"/>
    <w:rsid w:val="007B0863"/>
    <w:rsid w:val="007C37BC"/>
    <w:rsid w:val="007C3DE3"/>
    <w:rsid w:val="007D1847"/>
    <w:rsid w:val="007D2640"/>
    <w:rsid w:val="007E0BAB"/>
    <w:rsid w:val="007F1F0C"/>
    <w:rsid w:val="007F36C0"/>
    <w:rsid w:val="007F643E"/>
    <w:rsid w:val="00804013"/>
    <w:rsid w:val="008044E9"/>
    <w:rsid w:val="0080542F"/>
    <w:rsid w:val="00805E1E"/>
    <w:rsid w:val="00812A15"/>
    <w:rsid w:val="00814545"/>
    <w:rsid w:val="00815ECD"/>
    <w:rsid w:val="00822032"/>
    <w:rsid w:val="00822096"/>
    <w:rsid w:val="00822699"/>
    <w:rsid w:val="00827030"/>
    <w:rsid w:val="00834780"/>
    <w:rsid w:val="00834F7C"/>
    <w:rsid w:val="00836F11"/>
    <w:rsid w:val="008413FC"/>
    <w:rsid w:val="00841B3A"/>
    <w:rsid w:val="008455E8"/>
    <w:rsid w:val="008532B4"/>
    <w:rsid w:val="00855673"/>
    <w:rsid w:val="008639F4"/>
    <w:rsid w:val="00890B84"/>
    <w:rsid w:val="008B05BF"/>
    <w:rsid w:val="008B1728"/>
    <w:rsid w:val="008B4959"/>
    <w:rsid w:val="008C0C89"/>
    <w:rsid w:val="008F2A3C"/>
    <w:rsid w:val="008F54B5"/>
    <w:rsid w:val="008F753E"/>
    <w:rsid w:val="00902A32"/>
    <w:rsid w:val="00903540"/>
    <w:rsid w:val="009165C6"/>
    <w:rsid w:val="00926AD6"/>
    <w:rsid w:val="00931127"/>
    <w:rsid w:val="009423FF"/>
    <w:rsid w:val="00944623"/>
    <w:rsid w:val="00955450"/>
    <w:rsid w:val="00961826"/>
    <w:rsid w:val="00980E26"/>
    <w:rsid w:val="009A09D1"/>
    <w:rsid w:val="009A58D4"/>
    <w:rsid w:val="009A690A"/>
    <w:rsid w:val="009C4499"/>
    <w:rsid w:val="009C78DD"/>
    <w:rsid w:val="009D20F2"/>
    <w:rsid w:val="009E1035"/>
    <w:rsid w:val="009E5505"/>
    <w:rsid w:val="009E5AD8"/>
    <w:rsid w:val="009F4AFD"/>
    <w:rsid w:val="00A003F0"/>
    <w:rsid w:val="00A049B5"/>
    <w:rsid w:val="00A05793"/>
    <w:rsid w:val="00A062DE"/>
    <w:rsid w:val="00A13974"/>
    <w:rsid w:val="00A24A44"/>
    <w:rsid w:val="00A36FEF"/>
    <w:rsid w:val="00A407FC"/>
    <w:rsid w:val="00A4155F"/>
    <w:rsid w:val="00A4322A"/>
    <w:rsid w:val="00A46E32"/>
    <w:rsid w:val="00A5385F"/>
    <w:rsid w:val="00A54F35"/>
    <w:rsid w:val="00A57231"/>
    <w:rsid w:val="00A631D1"/>
    <w:rsid w:val="00A66244"/>
    <w:rsid w:val="00A716F7"/>
    <w:rsid w:val="00A751C4"/>
    <w:rsid w:val="00A84F53"/>
    <w:rsid w:val="00A85213"/>
    <w:rsid w:val="00A86275"/>
    <w:rsid w:val="00A94092"/>
    <w:rsid w:val="00AA0243"/>
    <w:rsid w:val="00AA2A75"/>
    <w:rsid w:val="00AA64F5"/>
    <w:rsid w:val="00AB47E1"/>
    <w:rsid w:val="00AC153F"/>
    <w:rsid w:val="00AC72D4"/>
    <w:rsid w:val="00AD0CB0"/>
    <w:rsid w:val="00AD4C99"/>
    <w:rsid w:val="00AD5972"/>
    <w:rsid w:val="00AD7127"/>
    <w:rsid w:val="00AE4339"/>
    <w:rsid w:val="00AE77E6"/>
    <w:rsid w:val="00AF59B0"/>
    <w:rsid w:val="00AF7C5E"/>
    <w:rsid w:val="00B004BB"/>
    <w:rsid w:val="00B00544"/>
    <w:rsid w:val="00B01C51"/>
    <w:rsid w:val="00B02B86"/>
    <w:rsid w:val="00B04417"/>
    <w:rsid w:val="00B145BC"/>
    <w:rsid w:val="00B14FAD"/>
    <w:rsid w:val="00B254AE"/>
    <w:rsid w:val="00B30BEE"/>
    <w:rsid w:val="00B30CD6"/>
    <w:rsid w:val="00B30DBF"/>
    <w:rsid w:val="00B37AEB"/>
    <w:rsid w:val="00B442A2"/>
    <w:rsid w:val="00B64B3E"/>
    <w:rsid w:val="00B70140"/>
    <w:rsid w:val="00B72F6C"/>
    <w:rsid w:val="00B770C5"/>
    <w:rsid w:val="00B9001C"/>
    <w:rsid w:val="00B91106"/>
    <w:rsid w:val="00B9775E"/>
    <w:rsid w:val="00BA27CB"/>
    <w:rsid w:val="00BA419B"/>
    <w:rsid w:val="00BA4AFF"/>
    <w:rsid w:val="00BA6590"/>
    <w:rsid w:val="00BB120C"/>
    <w:rsid w:val="00BC0FF0"/>
    <w:rsid w:val="00BC28EC"/>
    <w:rsid w:val="00BC49A1"/>
    <w:rsid w:val="00BD0033"/>
    <w:rsid w:val="00BD0C07"/>
    <w:rsid w:val="00BE7419"/>
    <w:rsid w:val="00BF7306"/>
    <w:rsid w:val="00C02533"/>
    <w:rsid w:val="00C02E2D"/>
    <w:rsid w:val="00C14A14"/>
    <w:rsid w:val="00C20A2D"/>
    <w:rsid w:val="00C326C4"/>
    <w:rsid w:val="00C37033"/>
    <w:rsid w:val="00C46948"/>
    <w:rsid w:val="00C47ACF"/>
    <w:rsid w:val="00C50873"/>
    <w:rsid w:val="00C51CEF"/>
    <w:rsid w:val="00C54C4B"/>
    <w:rsid w:val="00C71DB4"/>
    <w:rsid w:val="00C71E49"/>
    <w:rsid w:val="00C71E8B"/>
    <w:rsid w:val="00C768FF"/>
    <w:rsid w:val="00C9087F"/>
    <w:rsid w:val="00C9125B"/>
    <w:rsid w:val="00C920BE"/>
    <w:rsid w:val="00C939D5"/>
    <w:rsid w:val="00CA2193"/>
    <w:rsid w:val="00CB3F8C"/>
    <w:rsid w:val="00CB6D40"/>
    <w:rsid w:val="00CC0216"/>
    <w:rsid w:val="00CC3911"/>
    <w:rsid w:val="00CC62B3"/>
    <w:rsid w:val="00CD0C7D"/>
    <w:rsid w:val="00CD72C2"/>
    <w:rsid w:val="00CF2F9E"/>
    <w:rsid w:val="00D019D4"/>
    <w:rsid w:val="00D1325D"/>
    <w:rsid w:val="00D13962"/>
    <w:rsid w:val="00D147C1"/>
    <w:rsid w:val="00D156B5"/>
    <w:rsid w:val="00D17353"/>
    <w:rsid w:val="00D1780C"/>
    <w:rsid w:val="00D354CE"/>
    <w:rsid w:val="00D4430E"/>
    <w:rsid w:val="00D549A6"/>
    <w:rsid w:val="00D554E2"/>
    <w:rsid w:val="00D73604"/>
    <w:rsid w:val="00D87052"/>
    <w:rsid w:val="00DA1D38"/>
    <w:rsid w:val="00DB6C5F"/>
    <w:rsid w:val="00DC0102"/>
    <w:rsid w:val="00DD1E6F"/>
    <w:rsid w:val="00DD31B8"/>
    <w:rsid w:val="00DE6898"/>
    <w:rsid w:val="00DE7598"/>
    <w:rsid w:val="00E16202"/>
    <w:rsid w:val="00E16952"/>
    <w:rsid w:val="00E20BFA"/>
    <w:rsid w:val="00E215AF"/>
    <w:rsid w:val="00E31B3B"/>
    <w:rsid w:val="00E32192"/>
    <w:rsid w:val="00E51729"/>
    <w:rsid w:val="00E52472"/>
    <w:rsid w:val="00E63F47"/>
    <w:rsid w:val="00E72807"/>
    <w:rsid w:val="00E85F22"/>
    <w:rsid w:val="00E90BF5"/>
    <w:rsid w:val="00E90EF2"/>
    <w:rsid w:val="00EA4BE2"/>
    <w:rsid w:val="00EA4DCD"/>
    <w:rsid w:val="00EA5BA0"/>
    <w:rsid w:val="00EB6C57"/>
    <w:rsid w:val="00EC3973"/>
    <w:rsid w:val="00EC5A2B"/>
    <w:rsid w:val="00EC6396"/>
    <w:rsid w:val="00ED06ED"/>
    <w:rsid w:val="00ED6758"/>
    <w:rsid w:val="00ED6BD7"/>
    <w:rsid w:val="00EE1055"/>
    <w:rsid w:val="00EE6496"/>
    <w:rsid w:val="00F03D44"/>
    <w:rsid w:val="00F04362"/>
    <w:rsid w:val="00F045AF"/>
    <w:rsid w:val="00F07685"/>
    <w:rsid w:val="00F201F7"/>
    <w:rsid w:val="00F236B4"/>
    <w:rsid w:val="00F23E95"/>
    <w:rsid w:val="00F26ED0"/>
    <w:rsid w:val="00F372CF"/>
    <w:rsid w:val="00F61C2B"/>
    <w:rsid w:val="00F64170"/>
    <w:rsid w:val="00F65AA6"/>
    <w:rsid w:val="00F74B89"/>
    <w:rsid w:val="00F83B0E"/>
    <w:rsid w:val="00F97614"/>
    <w:rsid w:val="00FA4F73"/>
    <w:rsid w:val="00FB6E08"/>
    <w:rsid w:val="00FC10CF"/>
    <w:rsid w:val="00FD321E"/>
    <w:rsid w:val="00FF0712"/>
    <w:rsid w:val="00FF1DF7"/>
    <w:rsid w:val="00FF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B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D72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72C2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1035"/>
    <w:pPr>
      <w:ind w:left="720"/>
      <w:contextualSpacing/>
    </w:pPr>
  </w:style>
  <w:style w:type="table" w:styleId="aa">
    <w:name w:val="Table Grid"/>
    <w:basedOn w:val="a1"/>
    <w:uiPriority w:val="99"/>
    <w:rsid w:val="009E103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C37033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C37033"/>
    <w:rPr>
      <w:rFonts w:ascii="Times New Roman" w:eastAsia="Times New Roman" w:hAnsi="Times New Roman"/>
      <w:sz w:val="28"/>
      <w:szCs w:val="24"/>
    </w:rPr>
  </w:style>
  <w:style w:type="character" w:styleId="ad">
    <w:name w:val="Hyperlink"/>
    <w:basedOn w:val="a0"/>
    <w:uiPriority w:val="99"/>
    <w:unhideWhenUsed/>
    <w:rsid w:val="00C02E2D"/>
    <w:rPr>
      <w:color w:val="0000FF" w:themeColor="hyperlink"/>
      <w:u w:val="single"/>
    </w:rPr>
  </w:style>
  <w:style w:type="paragraph" w:customStyle="1" w:styleId="ConsPlusNormal">
    <w:name w:val="ConsPlusNormal"/>
    <w:rsid w:val="008B172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rsid w:val="008B1728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ae">
    <w:name w:val="Normal (Web)"/>
    <w:basedOn w:val="a"/>
    <w:rsid w:val="00CB6D40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B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D72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72C2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1035"/>
    <w:pPr>
      <w:ind w:left="720"/>
      <w:contextualSpacing/>
    </w:pPr>
  </w:style>
  <w:style w:type="table" w:styleId="aa">
    <w:name w:val="Table Grid"/>
    <w:basedOn w:val="a1"/>
    <w:uiPriority w:val="99"/>
    <w:rsid w:val="009E103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C37033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C37033"/>
    <w:rPr>
      <w:rFonts w:ascii="Times New Roman" w:eastAsia="Times New Roman" w:hAnsi="Times New Roman"/>
      <w:sz w:val="28"/>
      <w:szCs w:val="24"/>
    </w:rPr>
  </w:style>
  <w:style w:type="character" w:styleId="ad">
    <w:name w:val="Hyperlink"/>
    <w:basedOn w:val="a0"/>
    <w:uiPriority w:val="99"/>
    <w:unhideWhenUsed/>
    <w:rsid w:val="00C02E2D"/>
    <w:rPr>
      <w:color w:val="0000FF" w:themeColor="hyperlink"/>
      <w:u w:val="single"/>
    </w:rPr>
  </w:style>
  <w:style w:type="paragraph" w:customStyle="1" w:styleId="ConsPlusNormal">
    <w:name w:val="ConsPlusNormal"/>
    <w:rsid w:val="008B172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rsid w:val="008B1728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ae">
    <w:name w:val="Normal (Web)"/>
    <w:basedOn w:val="a"/>
    <w:rsid w:val="00CB6D40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C1818E73E7D3EE307296322C7AF41D77BF1AE90AF23E55A6C53DE0664A9B5BEA39A441810B3FA8732727Cc7O8E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09AB5A06F04D25B14EE86EC11CA84CB0FD1A6140FE4B9A84C7ED72DCC1F958786971653B7ED6FD5468DEC12TA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&#8470;%2051-&#1054;&#1044;%20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&#8470;%2048-&#1054;&#1044;%2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3FE9F-E347-43D5-B16C-B493C89FA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10</Pages>
  <Words>2397</Words>
  <Characters>13665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Евгения Бойцова</cp:lastModifiedBy>
  <cp:revision>35</cp:revision>
  <cp:lastPrinted>2016-03-02T08:41:00Z</cp:lastPrinted>
  <dcterms:created xsi:type="dcterms:W3CDTF">2016-02-04T09:46:00Z</dcterms:created>
  <dcterms:modified xsi:type="dcterms:W3CDTF">2016-03-03T03:35:00Z</dcterms:modified>
</cp:coreProperties>
</file>