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14CF" w:rsidRPr="00E87C42" w:rsidRDefault="00A03391" w:rsidP="0015245B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  <w:lang w:eastAsia="ru-RU"/>
        </w:rPr>
      </w:pPr>
      <w:bookmarkStart w:id="0" w:name="_GoBack"/>
      <w:bookmarkEnd w:id="0"/>
      <w:r w:rsidRPr="00E87C42">
        <w:rPr>
          <w:rFonts w:ascii="PT Astra Serif" w:hAnsi="PT Astra Serif"/>
          <w:sz w:val="26"/>
          <w:szCs w:val="26"/>
          <w:lang w:eastAsia="ru-RU"/>
        </w:rPr>
        <w:t>3. </w:t>
      </w:r>
      <w:r w:rsidR="006514CF" w:rsidRPr="00E87C42">
        <w:rPr>
          <w:rFonts w:ascii="PT Astra Serif" w:hAnsi="PT Astra Serif"/>
          <w:sz w:val="26"/>
          <w:szCs w:val="26"/>
          <w:lang w:eastAsia="ru-RU"/>
        </w:rPr>
        <w:t>Должностные обязанности и права государственного гражданского служащего</w:t>
      </w:r>
    </w:p>
    <w:p w:rsidR="00CD3EE8" w:rsidRPr="00E87C42" w:rsidRDefault="00CD3EE8" w:rsidP="0015245B">
      <w:pPr>
        <w:ind w:firstLine="540"/>
        <w:jc w:val="both"/>
        <w:rPr>
          <w:rFonts w:ascii="PT Astra Serif" w:hAnsi="PT Astra Serif"/>
          <w:sz w:val="26"/>
          <w:szCs w:val="26"/>
        </w:rPr>
      </w:pPr>
    </w:p>
    <w:p w:rsidR="001348A8" w:rsidRPr="00E87C42" w:rsidRDefault="00F11BF2" w:rsidP="0015245B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sz w:val="26"/>
          <w:szCs w:val="26"/>
          <w:lang w:eastAsia="ru-RU"/>
        </w:rPr>
      </w:pPr>
      <w:r w:rsidRPr="00E87C42">
        <w:rPr>
          <w:rFonts w:ascii="PT Astra Serif" w:hAnsi="PT Astra Serif"/>
          <w:sz w:val="26"/>
          <w:szCs w:val="26"/>
          <w:lang w:eastAsia="ru-RU"/>
        </w:rPr>
        <w:t>3.1.</w:t>
      </w:r>
      <w:r w:rsidR="0074630A" w:rsidRPr="00E87C42">
        <w:rPr>
          <w:rFonts w:ascii="PT Astra Serif" w:hAnsi="PT Astra Serif"/>
          <w:sz w:val="26"/>
          <w:szCs w:val="26"/>
          <w:lang w:eastAsia="ru-RU"/>
        </w:rPr>
        <w:t> </w:t>
      </w:r>
      <w:r w:rsidR="006514CF" w:rsidRPr="00E87C42">
        <w:rPr>
          <w:rFonts w:ascii="PT Astra Serif" w:hAnsi="PT Astra Serif"/>
          <w:sz w:val="26"/>
          <w:szCs w:val="26"/>
          <w:lang w:eastAsia="ru-RU"/>
        </w:rPr>
        <w:t>Должностные</w:t>
      </w:r>
      <w:r w:rsidR="00231C72" w:rsidRPr="00E87C42">
        <w:rPr>
          <w:rFonts w:ascii="PT Astra Serif" w:hAnsi="PT Astra Serif"/>
          <w:sz w:val="26"/>
          <w:szCs w:val="26"/>
          <w:lang w:eastAsia="ru-RU"/>
        </w:rPr>
        <w:t xml:space="preserve"> </w:t>
      </w:r>
      <w:r w:rsidR="006514CF" w:rsidRPr="00E87C42">
        <w:rPr>
          <w:rFonts w:ascii="PT Astra Serif" w:hAnsi="PT Astra Serif"/>
          <w:sz w:val="26"/>
          <w:szCs w:val="26"/>
          <w:lang w:eastAsia="ru-RU"/>
        </w:rPr>
        <w:t>обязанности,</w:t>
      </w:r>
      <w:r w:rsidR="00231C72" w:rsidRPr="00E87C42">
        <w:rPr>
          <w:rFonts w:ascii="PT Astra Serif" w:hAnsi="PT Astra Serif"/>
          <w:sz w:val="26"/>
          <w:szCs w:val="26"/>
          <w:lang w:eastAsia="ru-RU"/>
        </w:rPr>
        <w:t xml:space="preserve"> </w:t>
      </w:r>
      <w:r w:rsidR="006514CF" w:rsidRPr="00E87C42">
        <w:rPr>
          <w:rFonts w:ascii="PT Astra Serif" w:hAnsi="PT Astra Serif"/>
          <w:sz w:val="26"/>
          <w:szCs w:val="26"/>
          <w:lang w:eastAsia="ru-RU"/>
        </w:rPr>
        <w:t>права,</w:t>
      </w:r>
      <w:r w:rsidR="00231C72" w:rsidRPr="00E87C42">
        <w:rPr>
          <w:rFonts w:ascii="PT Astra Serif" w:hAnsi="PT Astra Serif"/>
          <w:sz w:val="26"/>
          <w:szCs w:val="26"/>
          <w:lang w:eastAsia="ru-RU"/>
        </w:rPr>
        <w:t xml:space="preserve"> </w:t>
      </w:r>
      <w:r w:rsidR="006514CF" w:rsidRPr="00E87C42">
        <w:rPr>
          <w:rFonts w:ascii="PT Astra Serif" w:hAnsi="PT Astra Serif"/>
          <w:sz w:val="26"/>
          <w:szCs w:val="26"/>
          <w:lang w:eastAsia="ru-RU"/>
        </w:rPr>
        <w:t>показатели результативности</w:t>
      </w:r>
      <w:r w:rsidR="00231C72" w:rsidRPr="00E87C42">
        <w:rPr>
          <w:rFonts w:ascii="PT Astra Serif" w:hAnsi="PT Astra Serif"/>
          <w:sz w:val="26"/>
          <w:szCs w:val="26"/>
          <w:lang w:eastAsia="ru-RU"/>
        </w:rPr>
        <w:t xml:space="preserve"> </w:t>
      </w:r>
      <w:r w:rsidR="006514CF" w:rsidRPr="00E87C42">
        <w:rPr>
          <w:rFonts w:ascii="PT Astra Serif" w:hAnsi="PT Astra Serif"/>
          <w:sz w:val="26"/>
          <w:szCs w:val="26"/>
          <w:lang w:eastAsia="ru-RU"/>
        </w:rPr>
        <w:t>и</w:t>
      </w:r>
      <w:r w:rsidR="00DF4CC5" w:rsidRPr="00E87C42">
        <w:rPr>
          <w:rFonts w:ascii="PT Astra Serif" w:hAnsi="PT Astra Serif"/>
          <w:sz w:val="26"/>
          <w:szCs w:val="26"/>
          <w:lang w:eastAsia="ru-RU"/>
        </w:rPr>
        <w:t xml:space="preserve"> </w:t>
      </w:r>
      <w:r w:rsidR="006514CF" w:rsidRPr="00E87C42">
        <w:rPr>
          <w:rFonts w:ascii="PT Astra Serif" w:hAnsi="PT Astra Serif"/>
          <w:sz w:val="26"/>
          <w:szCs w:val="26"/>
          <w:lang w:eastAsia="ru-RU"/>
        </w:rPr>
        <w:t>эффективности</w:t>
      </w:r>
      <w:r w:rsidR="00231C72" w:rsidRPr="00E87C42">
        <w:rPr>
          <w:rFonts w:ascii="PT Astra Serif" w:hAnsi="PT Astra Serif"/>
          <w:sz w:val="26"/>
          <w:szCs w:val="26"/>
          <w:lang w:eastAsia="ru-RU"/>
        </w:rPr>
        <w:t xml:space="preserve"> </w:t>
      </w:r>
      <w:r w:rsidR="006514CF" w:rsidRPr="00E87C42">
        <w:rPr>
          <w:rFonts w:ascii="PT Astra Serif" w:hAnsi="PT Astra Serif"/>
          <w:sz w:val="26"/>
          <w:szCs w:val="26"/>
          <w:lang w:eastAsia="ru-RU"/>
        </w:rPr>
        <w:t>профессиональной</w:t>
      </w:r>
      <w:r w:rsidR="00231C72" w:rsidRPr="00E87C42">
        <w:rPr>
          <w:rFonts w:ascii="PT Astra Serif" w:hAnsi="PT Astra Serif"/>
          <w:sz w:val="26"/>
          <w:szCs w:val="26"/>
          <w:lang w:eastAsia="ru-RU"/>
        </w:rPr>
        <w:t xml:space="preserve"> </w:t>
      </w:r>
      <w:r w:rsidR="006514CF" w:rsidRPr="00E87C42">
        <w:rPr>
          <w:rFonts w:ascii="PT Astra Serif" w:hAnsi="PT Astra Serif"/>
          <w:sz w:val="26"/>
          <w:szCs w:val="26"/>
          <w:lang w:eastAsia="ru-RU"/>
        </w:rPr>
        <w:t>служебной</w:t>
      </w:r>
      <w:r w:rsidR="00231C72" w:rsidRPr="00E87C42">
        <w:rPr>
          <w:rFonts w:ascii="PT Astra Serif" w:hAnsi="PT Astra Serif"/>
          <w:sz w:val="26"/>
          <w:szCs w:val="26"/>
          <w:lang w:eastAsia="ru-RU"/>
        </w:rPr>
        <w:t xml:space="preserve"> </w:t>
      </w:r>
      <w:r w:rsidR="006514CF" w:rsidRPr="00E87C42">
        <w:rPr>
          <w:rFonts w:ascii="PT Astra Serif" w:hAnsi="PT Astra Serif"/>
          <w:sz w:val="26"/>
          <w:szCs w:val="26"/>
          <w:lang w:eastAsia="ru-RU"/>
        </w:rPr>
        <w:t>деятельности</w:t>
      </w:r>
      <w:r w:rsidR="00231C72" w:rsidRPr="00E87C42">
        <w:rPr>
          <w:rFonts w:ascii="PT Astra Serif" w:hAnsi="PT Astra Serif"/>
          <w:sz w:val="26"/>
          <w:szCs w:val="26"/>
          <w:lang w:eastAsia="ru-RU"/>
        </w:rPr>
        <w:t xml:space="preserve"> </w:t>
      </w:r>
      <w:r w:rsidR="006514CF" w:rsidRPr="00E87C42">
        <w:rPr>
          <w:rFonts w:ascii="PT Astra Serif" w:hAnsi="PT Astra Serif"/>
          <w:sz w:val="26"/>
          <w:szCs w:val="26"/>
          <w:lang w:eastAsia="ru-RU"/>
        </w:rPr>
        <w:t>государственного</w:t>
      </w:r>
      <w:r w:rsidR="00DF4CC5" w:rsidRPr="00E87C42">
        <w:rPr>
          <w:rFonts w:ascii="PT Astra Serif" w:hAnsi="PT Astra Serif"/>
          <w:sz w:val="26"/>
          <w:szCs w:val="26"/>
          <w:lang w:eastAsia="ru-RU"/>
        </w:rPr>
        <w:t xml:space="preserve"> </w:t>
      </w:r>
      <w:r w:rsidR="006514CF" w:rsidRPr="00E87C42">
        <w:rPr>
          <w:rFonts w:ascii="PT Astra Serif" w:hAnsi="PT Astra Serif"/>
          <w:sz w:val="26"/>
          <w:szCs w:val="26"/>
          <w:lang w:eastAsia="ru-RU"/>
        </w:rPr>
        <w:t>гражданского</w:t>
      </w:r>
      <w:r w:rsidR="00231C72" w:rsidRPr="00E87C42">
        <w:rPr>
          <w:rFonts w:ascii="PT Astra Serif" w:hAnsi="PT Astra Serif"/>
          <w:sz w:val="26"/>
          <w:szCs w:val="26"/>
          <w:lang w:eastAsia="ru-RU"/>
        </w:rPr>
        <w:t xml:space="preserve"> </w:t>
      </w:r>
      <w:r w:rsidR="006514CF" w:rsidRPr="00E87C42">
        <w:rPr>
          <w:rFonts w:ascii="PT Astra Serif" w:hAnsi="PT Astra Serif"/>
          <w:sz w:val="26"/>
          <w:szCs w:val="26"/>
          <w:lang w:eastAsia="ru-RU"/>
        </w:rPr>
        <w:t>служащего,</w:t>
      </w:r>
      <w:r w:rsidR="00231C72" w:rsidRPr="00E87C42">
        <w:rPr>
          <w:rFonts w:ascii="PT Astra Serif" w:hAnsi="PT Astra Serif"/>
          <w:sz w:val="26"/>
          <w:szCs w:val="26"/>
          <w:lang w:eastAsia="ru-RU"/>
        </w:rPr>
        <w:t xml:space="preserve"> </w:t>
      </w:r>
      <w:r w:rsidR="006514CF" w:rsidRPr="00E87C42">
        <w:rPr>
          <w:rFonts w:ascii="PT Astra Serif" w:hAnsi="PT Astra Serif"/>
          <w:sz w:val="26"/>
          <w:szCs w:val="26"/>
          <w:lang w:eastAsia="ru-RU"/>
        </w:rPr>
        <w:t>в</w:t>
      </w:r>
      <w:r w:rsidR="00231C72" w:rsidRPr="00E87C42">
        <w:rPr>
          <w:rFonts w:ascii="PT Astra Serif" w:hAnsi="PT Astra Serif"/>
          <w:sz w:val="26"/>
          <w:szCs w:val="26"/>
          <w:lang w:eastAsia="ru-RU"/>
        </w:rPr>
        <w:t xml:space="preserve"> </w:t>
      </w:r>
      <w:r w:rsidR="006514CF" w:rsidRPr="00E87C42">
        <w:rPr>
          <w:rFonts w:ascii="PT Astra Serif" w:hAnsi="PT Astra Serif"/>
          <w:sz w:val="26"/>
          <w:szCs w:val="26"/>
          <w:lang w:eastAsia="ru-RU"/>
        </w:rPr>
        <w:t>том</w:t>
      </w:r>
      <w:r w:rsidR="00231C72" w:rsidRPr="00E87C42">
        <w:rPr>
          <w:rFonts w:ascii="PT Astra Serif" w:hAnsi="PT Astra Serif"/>
          <w:sz w:val="26"/>
          <w:szCs w:val="26"/>
          <w:lang w:eastAsia="ru-RU"/>
        </w:rPr>
        <w:t xml:space="preserve"> </w:t>
      </w:r>
      <w:r w:rsidR="006514CF" w:rsidRPr="00E87C42">
        <w:rPr>
          <w:rFonts w:ascii="PT Astra Serif" w:hAnsi="PT Astra Serif"/>
          <w:sz w:val="26"/>
          <w:szCs w:val="26"/>
          <w:lang w:eastAsia="ru-RU"/>
        </w:rPr>
        <w:t>числе при подготовке проектов нормативных</w:t>
      </w:r>
      <w:r w:rsidR="00DF4CC5" w:rsidRPr="00E87C42">
        <w:rPr>
          <w:rFonts w:ascii="PT Astra Serif" w:hAnsi="PT Astra Serif"/>
          <w:sz w:val="26"/>
          <w:szCs w:val="26"/>
          <w:lang w:eastAsia="ru-RU"/>
        </w:rPr>
        <w:t xml:space="preserve"> </w:t>
      </w:r>
      <w:r w:rsidR="006514CF" w:rsidRPr="00E87C42">
        <w:rPr>
          <w:rFonts w:ascii="PT Astra Serif" w:hAnsi="PT Astra Serif"/>
          <w:sz w:val="26"/>
          <w:szCs w:val="26"/>
          <w:lang w:eastAsia="ru-RU"/>
        </w:rPr>
        <w:t>правовых актов и проектов управленческих или иных решений:</w:t>
      </w:r>
    </w:p>
    <w:p w:rsidR="006514CF" w:rsidRPr="00E87C42" w:rsidRDefault="006514CF" w:rsidP="0015245B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sz w:val="26"/>
          <w:szCs w:val="26"/>
          <w:lang w:eastAsia="ru-RU"/>
        </w:rPr>
      </w:pPr>
      <w:r w:rsidRPr="00E87C42">
        <w:rPr>
          <w:rFonts w:ascii="PT Astra Serif" w:hAnsi="PT Astra Serif"/>
          <w:sz w:val="26"/>
          <w:szCs w:val="26"/>
          <w:lang w:eastAsia="ru-RU"/>
        </w:rPr>
        <w:t>Должностные обязанности:</w:t>
      </w:r>
    </w:p>
    <w:p w:rsidR="00B70F9E" w:rsidRPr="00E87C42" w:rsidRDefault="00DB39F5" w:rsidP="0015245B">
      <w:pPr>
        <w:ind w:firstLine="540"/>
        <w:jc w:val="both"/>
        <w:rPr>
          <w:rFonts w:ascii="PT Astra Serif" w:hAnsi="PT Astra Serif"/>
          <w:sz w:val="26"/>
          <w:szCs w:val="26"/>
        </w:rPr>
      </w:pPr>
      <w:r w:rsidRPr="00E87C42">
        <w:rPr>
          <w:rFonts w:ascii="PT Astra Serif" w:hAnsi="PT Astra Serif"/>
          <w:sz w:val="26"/>
          <w:szCs w:val="26"/>
        </w:rPr>
        <w:t>1.</w:t>
      </w:r>
      <w:r w:rsidR="006D4FA8" w:rsidRPr="00E87C42">
        <w:rPr>
          <w:rFonts w:ascii="PT Astra Serif" w:hAnsi="PT Astra Serif"/>
          <w:sz w:val="26"/>
          <w:szCs w:val="26"/>
        </w:rPr>
        <w:t> </w:t>
      </w:r>
      <w:r w:rsidRPr="00E87C42">
        <w:rPr>
          <w:rFonts w:ascii="PT Astra Serif" w:hAnsi="PT Astra Serif"/>
          <w:sz w:val="26"/>
          <w:szCs w:val="26"/>
        </w:rPr>
        <w:t>С</w:t>
      </w:r>
      <w:r w:rsidR="00B70F9E" w:rsidRPr="00E87C42">
        <w:rPr>
          <w:rFonts w:ascii="PT Astra Serif" w:hAnsi="PT Astra Serif"/>
          <w:sz w:val="26"/>
          <w:szCs w:val="26"/>
        </w:rPr>
        <w:t>облюдать Конституцию Российской Федерации, федеральные конституционные законы, федеральные законы, Устав (Основной Закон) Томской области, законы Томской области, иные нормативные правовые акты Российской Федерации и Томской области по вопросам деятельности Комитета и Департамента;</w:t>
      </w:r>
    </w:p>
    <w:p w:rsidR="00DB39F5" w:rsidRPr="00E87C42" w:rsidRDefault="00DB39F5" w:rsidP="0015245B">
      <w:pPr>
        <w:ind w:firstLine="540"/>
        <w:jc w:val="both"/>
        <w:rPr>
          <w:rFonts w:ascii="PT Astra Serif" w:hAnsi="PT Astra Serif"/>
          <w:sz w:val="26"/>
          <w:szCs w:val="26"/>
        </w:rPr>
      </w:pPr>
      <w:r w:rsidRPr="00E87C42">
        <w:rPr>
          <w:rFonts w:ascii="PT Astra Serif" w:hAnsi="PT Astra Serif"/>
          <w:sz w:val="26"/>
          <w:szCs w:val="26"/>
        </w:rPr>
        <w:t>2.</w:t>
      </w:r>
      <w:r w:rsidR="00445C38" w:rsidRPr="00E87C42">
        <w:rPr>
          <w:rFonts w:ascii="PT Astra Serif" w:hAnsi="PT Astra Serif"/>
          <w:sz w:val="26"/>
          <w:szCs w:val="26"/>
        </w:rPr>
        <w:t xml:space="preserve"> </w:t>
      </w:r>
      <w:r w:rsidRPr="00E87C42">
        <w:rPr>
          <w:rFonts w:ascii="PT Astra Serif" w:hAnsi="PT Astra Serif"/>
          <w:sz w:val="26"/>
          <w:szCs w:val="26"/>
        </w:rPr>
        <w:t>Осуществлять руководство Комитетом и обеспечивать исполнение им следующих функций:</w:t>
      </w:r>
    </w:p>
    <w:p w:rsidR="0056203F" w:rsidRPr="00E87C42" w:rsidRDefault="00DB39F5" w:rsidP="0015245B">
      <w:pPr>
        <w:ind w:firstLine="540"/>
        <w:jc w:val="both"/>
        <w:rPr>
          <w:rFonts w:ascii="PT Astra Serif" w:hAnsi="PT Astra Serif"/>
          <w:sz w:val="26"/>
          <w:szCs w:val="26"/>
        </w:rPr>
      </w:pPr>
      <w:r w:rsidRPr="00E87C42">
        <w:rPr>
          <w:rFonts w:ascii="PT Astra Serif" w:hAnsi="PT Astra Serif"/>
          <w:sz w:val="26"/>
          <w:szCs w:val="26"/>
        </w:rPr>
        <w:t>1</w:t>
      </w:r>
      <w:r w:rsidR="0056203F" w:rsidRPr="00E87C42">
        <w:rPr>
          <w:rFonts w:ascii="PT Astra Serif" w:hAnsi="PT Astra Serif"/>
          <w:sz w:val="26"/>
          <w:szCs w:val="26"/>
        </w:rPr>
        <w:t>) разраб</w:t>
      </w:r>
      <w:r w:rsidRPr="00E87C42">
        <w:rPr>
          <w:rFonts w:ascii="PT Astra Serif" w:hAnsi="PT Astra Serif"/>
          <w:sz w:val="26"/>
          <w:szCs w:val="26"/>
        </w:rPr>
        <w:t>отка</w:t>
      </w:r>
      <w:r w:rsidR="0056203F" w:rsidRPr="00E87C42">
        <w:rPr>
          <w:rFonts w:ascii="PT Astra Serif" w:hAnsi="PT Astra Serif"/>
          <w:sz w:val="26"/>
          <w:szCs w:val="26"/>
        </w:rPr>
        <w:t xml:space="preserve"> аналитически</w:t>
      </w:r>
      <w:r w:rsidRPr="00E87C42">
        <w:rPr>
          <w:rFonts w:ascii="PT Astra Serif" w:hAnsi="PT Astra Serif"/>
          <w:sz w:val="26"/>
          <w:szCs w:val="26"/>
        </w:rPr>
        <w:t>х</w:t>
      </w:r>
      <w:r w:rsidR="0056203F" w:rsidRPr="00E87C42">
        <w:rPr>
          <w:rFonts w:ascii="PT Astra Serif" w:hAnsi="PT Astra Serif"/>
          <w:sz w:val="26"/>
          <w:szCs w:val="26"/>
        </w:rPr>
        <w:t xml:space="preserve"> материал</w:t>
      </w:r>
      <w:r w:rsidRPr="00E87C42">
        <w:rPr>
          <w:rFonts w:ascii="PT Astra Serif" w:hAnsi="PT Astra Serif"/>
          <w:sz w:val="26"/>
          <w:szCs w:val="26"/>
        </w:rPr>
        <w:t>ов</w:t>
      </w:r>
      <w:r w:rsidR="0056203F" w:rsidRPr="00E87C42">
        <w:rPr>
          <w:rFonts w:ascii="PT Astra Serif" w:hAnsi="PT Astra Serif"/>
          <w:sz w:val="26"/>
          <w:szCs w:val="26"/>
        </w:rPr>
        <w:t xml:space="preserve"> об инвестиционной политике Томской области и обобщ</w:t>
      </w:r>
      <w:r w:rsidRPr="00E87C42">
        <w:rPr>
          <w:rFonts w:ascii="PT Astra Serif" w:hAnsi="PT Astra Serif"/>
          <w:sz w:val="26"/>
          <w:szCs w:val="26"/>
        </w:rPr>
        <w:t>ение</w:t>
      </w:r>
      <w:r w:rsidR="00466C58" w:rsidRPr="00E87C42">
        <w:rPr>
          <w:rFonts w:ascii="PT Astra Serif" w:hAnsi="PT Astra Serif"/>
          <w:sz w:val="26"/>
          <w:szCs w:val="26"/>
        </w:rPr>
        <w:t xml:space="preserve"> имеющ</w:t>
      </w:r>
      <w:r w:rsidRPr="00E87C42">
        <w:rPr>
          <w:rFonts w:ascii="PT Astra Serif" w:hAnsi="PT Astra Serif"/>
          <w:sz w:val="26"/>
          <w:szCs w:val="26"/>
        </w:rPr>
        <w:t>ей</w:t>
      </w:r>
      <w:r w:rsidR="00466C58" w:rsidRPr="00E87C42">
        <w:rPr>
          <w:rFonts w:ascii="PT Astra Serif" w:hAnsi="PT Astra Serif"/>
          <w:sz w:val="26"/>
          <w:szCs w:val="26"/>
        </w:rPr>
        <w:t xml:space="preserve">ся </w:t>
      </w:r>
      <w:r w:rsidR="0056203F" w:rsidRPr="00E87C42">
        <w:rPr>
          <w:rFonts w:ascii="PT Astra Serif" w:hAnsi="PT Astra Serif"/>
          <w:sz w:val="26"/>
          <w:szCs w:val="26"/>
        </w:rPr>
        <w:t>информаци</w:t>
      </w:r>
      <w:r w:rsidRPr="00E87C42">
        <w:rPr>
          <w:rFonts w:ascii="PT Astra Serif" w:hAnsi="PT Astra Serif"/>
          <w:sz w:val="26"/>
          <w:szCs w:val="26"/>
        </w:rPr>
        <w:t>и</w:t>
      </w:r>
      <w:r w:rsidR="0056203F" w:rsidRPr="00E87C42">
        <w:rPr>
          <w:rFonts w:ascii="PT Astra Serif" w:hAnsi="PT Astra Serif"/>
          <w:sz w:val="26"/>
          <w:szCs w:val="26"/>
        </w:rPr>
        <w:t>;</w:t>
      </w:r>
    </w:p>
    <w:p w:rsidR="0056203F" w:rsidRPr="00E87C42" w:rsidRDefault="00DB39F5" w:rsidP="0015245B">
      <w:pPr>
        <w:ind w:firstLine="540"/>
        <w:jc w:val="both"/>
        <w:rPr>
          <w:rFonts w:ascii="PT Astra Serif" w:hAnsi="PT Astra Serif"/>
          <w:sz w:val="26"/>
          <w:szCs w:val="26"/>
        </w:rPr>
      </w:pPr>
      <w:r w:rsidRPr="00E87C42">
        <w:rPr>
          <w:rFonts w:ascii="PT Astra Serif" w:hAnsi="PT Astra Serif"/>
          <w:sz w:val="26"/>
          <w:szCs w:val="26"/>
        </w:rPr>
        <w:t>2</w:t>
      </w:r>
      <w:r w:rsidR="0056203F" w:rsidRPr="00E87C42">
        <w:rPr>
          <w:rFonts w:ascii="PT Astra Serif" w:hAnsi="PT Astra Serif"/>
          <w:sz w:val="26"/>
          <w:szCs w:val="26"/>
        </w:rPr>
        <w:t>) </w:t>
      </w:r>
      <w:r w:rsidRPr="00E87C42">
        <w:rPr>
          <w:rFonts w:ascii="PT Astra Serif" w:hAnsi="PT Astra Serif"/>
          <w:sz w:val="26"/>
          <w:szCs w:val="26"/>
        </w:rPr>
        <w:t xml:space="preserve">разработка </w:t>
      </w:r>
      <w:r w:rsidR="0056203F" w:rsidRPr="00E87C42">
        <w:rPr>
          <w:rFonts w:ascii="PT Astra Serif" w:hAnsi="PT Astra Serif"/>
          <w:sz w:val="26"/>
          <w:szCs w:val="26"/>
        </w:rPr>
        <w:t>мер по стимулированию инвестиционной активности на территории Томской области, методически</w:t>
      </w:r>
      <w:r w:rsidRPr="00E87C42">
        <w:rPr>
          <w:rFonts w:ascii="PT Astra Serif" w:hAnsi="PT Astra Serif"/>
          <w:sz w:val="26"/>
          <w:szCs w:val="26"/>
        </w:rPr>
        <w:t>х</w:t>
      </w:r>
      <w:r w:rsidR="0056203F" w:rsidRPr="00E87C42">
        <w:rPr>
          <w:rFonts w:ascii="PT Astra Serif" w:hAnsi="PT Astra Serif"/>
          <w:sz w:val="26"/>
          <w:szCs w:val="26"/>
        </w:rPr>
        <w:t xml:space="preserve"> материал</w:t>
      </w:r>
      <w:r w:rsidRPr="00E87C42">
        <w:rPr>
          <w:rFonts w:ascii="PT Astra Serif" w:hAnsi="PT Astra Serif"/>
          <w:sz w:val="26"/>
          <w:szCs w:val="26"/>
        </w:rPr>
        <w:t>ов</w:t>
      </w:r>
      <w:r w:rsidR="0056203F" w:rsidRPr="00E87C42">
        <w:rPr>
          <w:rFonts w:ascii="PT Astra Serif" w:hAnsi="PT Astra Serif"/>
          <w:sz w:val="26"/>
          <w:szCs w:val="26"/>
        </w:rPr>
        <w:t xml:space="preserve"> о способах (механизмах) реализации государственной инвестиционной политики в Томской области;</w:t>
      </w:r>
    </w:p>
    <w:p w:rsidR="0056203F" w:rsidRPr="00E87C42" w:rsidRDefault="00DB39F5" w:rsidP="0015245B">
      <w:pPr>
        <w:ind w:firstLine="540"/>
        <w:jc w:val="both"/>
        <w:rPr>
          <w:rFonts w:ascii="PT Astra Serif" w:hAnsi="PT Astra Serif"/>
          <w:sz w:val="26"/>
          <w:szCs w:val="26"/>
        </w:rPr>
      </w:pPr>
      <w:r w:rsidRPr="00E87C42">
        <w:rPr>
          <w:rFonts w:ascii="PT Astra Serif" w:hAnsi="PT Astra Serif"/>
          <w:sz w:val="26"/>
          <w:szCs w:val="26"/>
        </w:rPr>
        <w:t>3</w:t>
      </w:r>
      <w:r w:rsidR="0056203F" w:rsidRPr="00E87C42">
        <w:rPr>
          <w:rFonts w:ascii="PT Astra Serif" w:hAnsi="PT Astra Serif"/>
          <w:sz w:val="26"/>
          <w:szCs w:val="26"/>
        </w:rPr>
        <w:t>) подгот</w:t>
      </w:r>
      <w:r w:rsidRPr="00E87C42">
        <w:rPr>
          <w:rFonts w:ascii="PT Astra Serif" w:hAnsi="PT Astra Serif"/>
          <w:sz w:val="26"/>
          <w:szCs w:val="26"/>
        </w:rPr>
        <w:t>овка</w:t>
      </w:r>
      <w:r w:rsidR="0056203F" w:rsidRPr="00E87C42">
        <w:rPr>
          <w:rFonts w:ascii="PT Astra Serif" w:hAnsi="PT Astra Serif"/>
          <w:sz w:val="26"/>
          <w:szCs w:val="26"/>
        </w:rPr>
        <w:t xml:space="preserve"> отчет</w:t>
      </w:r>
      <w:r w:rsidRPr="00E87C42">
        <w:rPr>
          <w:rFonts w:ascii="PT Astra Serif" w:hAnsi="PT Astra Serif"/>
          <w:sz w:val="26"/>
          <w:szCs w:val="26"/>
        </w:rPr>
        <w:t>ов</w:t>
      </w:r>
      <w:r w:rsidR="0056203F" w:rsidRPr="00E87C42">
        <w:rPr>
          <w:rFonts w:ascii="PT Astra Serif" w:hAnsi="PT Astra Serif"/>
          <w:sz w:val="26"/>
          <w:szCs w:val="26"/>
        </w:rPr>
        <w:t xml:space="preserve"> о </w:t>
      </w:r>
      <w:r w:rsidR="00355809" w:rsidRPr="00E87C42">
        <w:rPr>
          <w:rFonts w:ascii="PT Astra Serif" w:hAnsi="PT Astra Serif"/>
          <w:sz w:val="26"/>
          <w:szCs w:val="26"/>
        </w:rPr>
        <w:t xml:space="preserve">структуре и </w:t>
      </w:r>
      <w:r w:rsidR="0056203F" w:rsidRPr="00E87C42">
        <w:rPr>
          <w:rFonts w:ascii="PT Astra Serif" w:hAnsi="PT Astra Serif"/>
          <w:sz w:val="26"/>
          <w:szCs w:val="26"/>
        </w:rPr>
        <w:t xml:space="preserve">динамике объема инвестиций в </w:t>
      </w:r>
      <w:r w:rsidR="009B5982" w:rsidRPr="00E87C42">
        <w:rPr>
          <w:rFonts w:ascii="PT Astra Serif" w:hAnsi="PT Astra Serif"/>
          <w:sz w:val="26"/>
          <w:szCs w:val="26"/>
        </w:rPr>
        <w:t>Томской области</w:t>
      </w:r>
      <w:r w:rsidR="0056203F" w:rsidRPr="00E87C42">
        <w:rPr>
          <w:rFonts w:ascii="PT Astra Serif" w:hAnsi="PT Astra Serif"/>
          <w:sz w:val="26"/>
          <w:szCs w:val="26"/>
        </w:rPr>
        <w:t>;</w:t>
      </w:r>
    </w:p>
    <w:p w:rsidR="0056203F" w:rsidRPr="00E87C42" w:rsidRDefault="00DB39F5" w:rsidP="0015245B">
      <w:pPr>
        <w:ind w:firstLine="540"/>
        <w:jc w:val="both"/>
        <w:rPr>
          <w:rFonts w:ascii="PT Astra Serif" w:hAnsi="PT Astra Serif"/>
          <w:sz w:val="26"/>
          <w:szCs w:val="26"/>
        </w:rPr>
      </w:pPr>
      <w:r w:rsidRPr="00E87C42">
        <w:rPr>
          <w:rFonts w:ascii="PT Astra Serif" w:hAnsi="PT Astra Serif"/>
          <w:sz w:val="26"/>
          <w:szCs w:val="26"/>
        </w:rPr>
        <w:t>4</w:t>
      </w:r>
      <w:r w:rsidR="0056203F" w:rsidRPr="00E87C42">
        <w:rPr>
          <w:rFonts w:ascii="PT Astra Serif" w:hAnsi="PT Astra Serif"/>
          <w:sz w:val="26"/>
          <w:szCs w:val="26"/>
        </w:rPr>
        <w:t>) </w:t>
      </w:r>
      <w:r w:rsidRPr="00E87C42">
        <w:rPr>
          <w:rFonts w:ascii="PT Astra Serif" w:hAnsi="PT Astra Serif"/>
          <w:sz w:val="26"/>
          <w:szCs w:val="26"/>
        </w:rPr>
        <w:t xml:space="preserve">подготовка </w:t>
      </w:r>
      <w:r w:rsidR="0056203F" w:rsidRPr="00E87C42">
        <w:rPr>
          <w:rFonts w:ascii="PT Astra Serif" w:hAnsi="PT Astra Serif"/>
          <w:sz w:val="26"/>
          <w:szCs w:val="26"/>
        </w:rPr>
        <w:t>прогноз</w:t>
      </w:r>
      <w:r w:rsidRPr="00E87C42">
        <w:rPr>
          <w:rFonts w:ascii="PT Astra Serif" w:hAnsi="PT Astra Serif"/>
          <w:sz w:val="26"/>
          <w:szCs w:val="26"/>
        </w:rPr>
        <w:t>а</w:t>
      </w:r>
      <w:r w:rsidR="0056203F" w:rsidRPr="00E87C42">
        <w:rPr>
          <w:rFonts w:ascii="PT Astra Serif" w:hAnsi="PT Astra Serif"/>
          <w:sz w:val="26"/>
          <w:szCs w:val="26"/>
        </w:rPr>
        <w:t xml:space="preserve"> объема инвестиций </w:t>
      </w:r>
      <w:r w:rsidR="00E774D2" w:rsidRPr="00E87C42">
        <w:rPr>
          <w:rFonts w:ascii="PT Astra Serif" w:hAnsi="PT Astra Serif"/>
          <w:sz w:val="26"/>
          <w:szCs w:val="26"/>
        </w:rPr>
        <w:t xml:space="preserve">по Томской области и </w:t>
      </w:r>
      <w:r w:rsidR="0056203F" w:rsidRPr="00E87C42">
        <w:rPr>
          <w:rFonts w:ascii="PT Astra Serif" w:hAnsi="PT Astra Serif"/>
          <w:sz w:val="26"/>
          <w:szCs w:val="26"/>
        </w:rPr>
        <w:t>в разрезе экономических видов деятельности;</w:t>
      </w:r>
    </w:p>
    <w:p w:rsidR="0056203F" w:rsidRPr="00E87C42" w:rsidRDefault="00DB39F5" w:rsidP="0015245B">
      <w:pPr>
        <w:ind w:firstLine="540"/>
        <w:jc w:val="both"/>
        <w:rPr>
          <w:rFonts w:ascii="PT Astra Serif" w:hAnsi="PT Astra Serif"/>
          <w:sz w:val="26"/>
          <w:szCs w:val="26"/>
        </w:rPr>
      </w:pPr>
      <w:r w:rsidRPr="00E87C42">
        <w:rPr>
          <w:rFonts w:ascii="PT Astra Serif" w:hAnsi="PT Astra Serif"/>
          <w:sz w:val="26"/>
          <w:szCs w:val="26"/>
        </w:rPr>
        <w:t>5</w:t>
      </w:r>
      <w:r w:rsidR="0056203F" w:rsidRPr="00E87C42">
        <w:rPr>
          <w:rFonts w:ascii="PT Astra Serif" w:hAnsi="PT Astra Serif"/>
          <w:sz w:val="26"/>
          <w:szCs w:val="26"/>
        </w:rPr>
        <w:t>) разраб</w:t>
      </w:r>
      <w:r w:rsidRPr="00E87C42">
        <w:rPr>
          <w:rFonts w:ascii="PT Astra Serif" w:hAnsi="PT Astra Serif"/>
          <w:sz w:val="26"/>
          <w:szCs w:val="26"/>
        </w:rPr>
        <w:t>отка</w:t>
      </w:r>
      <w:r w:rsidR="0056203F" w:rsidRPr="00E87C42">
        <w:rPr>
          <w:rFonts w:ascii="PT Astra Serif" w:hAnsi="PT Astra Serif"/>
          <w:sz w:val="26"/>
          <w:szCs w:val="26"/>
        </w:rPr>
        <w:t>, осуществл</w:t>
      </w:r>
      <w:r w:rsidRPr="00E87C42">
        <w:rPr>
          <w:rFonts w:ascii="PT Astra Serif" w:hAnsi="PT Astra Serif"/>
          <w:sz w:val="26"/>
          <w:szCs w:val="26"/>
        </w:rPr>
        <w:t>ение</w:t>
      </w:r>
      <w:r w:rsidR="0056203F" w:rsidRPr="00E87C42">
        <w:rPr>
          <w:rFonts w:ascii="PT Astra Serif" w:hAnsi="PT Astra Serif"/>
          <w:sz w:val="26"/>
          <w:szCs w:val="26"/>
        </w:rPr>
        <w:t xml:space="preserve"> мониторинг</w:t>
      </w:r>
      <w:r w:rsidRPr="00E87C42">
        <w:rPr>
          <w:rFonts w:ascii="PT Astra Serif" w:hAnsi="PT Astra Serif"/>
          <w:sz w:val="26"/>
          <w:szCs w:val="26"/>
        </w:rPr>
        <w:t>а</w:t>
      </w:r>
      <w:r w:rsidR="0056203F" w:rsidRPr="00E87C42">
        <w:rPr>
          <w:rFonts w:ascii="PT Astra Serif" w:hAnsi="PT Astra Serif"/>
          <w:sz w:val="26"/>
          <w:szCs w:val="26"/>
        </w:rPr>
        <w:t xml:space="preserve"> и контрол</w:t>
      </w:r>
      <w:r w:rsidRPr="00E87C42">
        <w:rPr>
          <w:rFonts w:ascii="PT Astra Serif" w:hAnsi="PT Astra Serif"/>
          <w:sz w:val="26"/>
          <w:szCs w:val="26"/>
        </w:rPr>
        <w:t>я</w:t>
      </w:r>
      <w:r w:rsidR="0056203F" w:rsidRPr="00E87C42">
        <w:rPr>
          <w:rFonts w:ascii="PT Astra Serif" w:hAnsi="PT Astra Serif"/>
          <w:sz w:val="26"/>
          <w:szCs w:val="26"/>
        </w:rPr>
        <w:t xml:space="preserve"> реализации документов стратегического планирования, разрабатываемых в рамках целеполагания, прогнозирования, планирования и программирования в сфере инвестиционной политики Томской области;</w:t>
      </w:r>
    </w:p>
    <w:p w:rsidR="00466C58" w:rsidRPr="00E87C42" w:rsidRDefault="00DB39F5" w:rsidP="0015245B">
      <w:pPr>
        <w:ind w:firstLine="540"/>
        <w:jc w:val="both"/>
        <w:rPr>
          <w:rFonts w:ascii="PT Astra Serif" w:hAnsi="PT Astra Serif"/>
          <w:sz w:val="26"/>
          <w:szCs w:val="26"/>
        </w:rPr>
      </w:pPr>
      <w:r w:rsidRPr="00E87C42">
        <w:rPr>
          <w:rFonts w:ascii="PT Astra Serif" w:hAnsi="PT Astra Serif"/>
          <w:sz w:val="26"/>
          <w:szCs w:val="26"/>
        </w:rPr>
        <w:t>6</w:t>
      </w:r>
      <w:r w:rsidR="00466C58" w:rsidRPr="00E87C42">
        <w:rPr>
          <w:rFonts w:ascii="PT Astra Serif" w:hAnsi="PT Astra Serif"/>
          <w:sz w:val="26"/>
          <w:szCs w:val="26"/>
        </w:rPr>
        <w:t>) </w:t>
      </w:r>
      <w:r w:rsidRPr="00E87C42">
        <w:rPr>
          <w:rFonts w:ascii="PT Astra Serif" w:hAnsi="PT Astra Serif"/>
          <w:sz w:val="26"/>
          <w:szCs w:val="26"/>
        </w:rPr>
        <w:t xml:space="preserve">разработка </w:t>
      </w:r>
      <w:r w:rsidR="00466C58" w:rsidRPr="00E87C42">
        <w:rPr>
          <w:rFonts w:ascii="PT Astra Serif" w:hAnsi="PT Astra Serif"/>
          <w:sz w:val="26"/>
          <w:szCs w:val="26"/>
        </w:rPr>
        <w:t>и реализ</w:t>
      </w:r>
      <w:r w:rsidRPr="00E87C42">
        <w:rPr>
          <w:rFonts w:ascii="PT Astra Serif" w:hAnsi="PT Astra Serif"/>
          <w:sz w:val="26"/>
          <w:szCs w:val="26"/>
        </w:rPr>
        <w:t>ация</w:t>
      </w:r>
      <w:r w:rsidR="00466C58" w:rsidRPr="00E87C42">
        <w:rPr>
          <w:rFonts w:ascii="PT Astra Serif" w:hAnsi="PT Astra Serif"/>
          <w:sz w:val="26"/>
          <w:szCs w:val="26"/>
        </w:rPr>
        <w:t xml:space="preserve"> мер по </w:t>
      </w:r>
      <w:r w:rsidR="0056203F" w:rsidRPr="00E87C42">
        <w:rPr>
          <w:rFonts w:ascii="PT Astra Serif" w:hAnsi="PT Astra Serif"/>
          <w:sz w:val="26"/>
          <w:szCs w:val="26"/>
        </w:rPr>
        <w:t>привлечени</w:t>
      </w:r>
      <w:r w:rsidR="00466C58" w:rsidRPr="00E87C42">
        <w:rPr>
          <w:rFonts w:ascii="PT Astra Serif" w:hAnsi="PT Astra Serif"/>
          <w:sz w:val="26"/>
          <w:szCs w:val="26"/>
        </w:rPr>
        <w:t>ю</w:t>
      </w:r>
      <w:r w:rsidR="0056203F" w:rsidRPr="00E87C42">
        <w:rPr>
          <w:rFonts w:ascii="PT Astra Serif" w:hAnsi="PT Astra Serif"/>
          <w:sz w:val="26"/>
          <w:szCs w:val="26"/>
        </w:rPr>
        <w:t xml:space="preserve"> и взаимодействи</w:t>
      </w:r>
      <w:r w:rsidR="00466C58" w:rsidRPr="00E87C42">
        <w:rPr>
          <w:rFonts w:ascii="PT Astra Serif" w:hAnsi="PT Astra Serif"/>
          <w:sz w:val="26"/>
          <w:szCs w:val="26"/>
        </w:rPr>
        <w:t>ю</w:t>
      </w:r>
      <w:r w:rsidR="0056203F" w:rsidRPr="00E87C42">
        <w:rPr>
          <w:rFonts w:ascii="PT Astra Serif" w:hAnsi="PT Astra Serif"/>
          <w:sz w:val="26"/>
          <w:szCs w:val="26"/>
        </w:rPr>
        <w:t xml:space="preserve"> с инвесторами, институтами развития и иными инвестиционны</w:t>
      </w:r>
      <w:r w:rsidR="00466C58" w:rsidRPr="00E87C42">
        <w:rPr>
          <w:rFonts w:ascii="PT Astra Serif" w:hAnsi="PT Astra Serif"/>
          <w:sz w:val="26"/>
          <w:szCs w:val="26"/>
        </w:rPr>
        <w:t>ми и финансовыми организациями;</w:t>
      </w:r>
    </w:p>
    <w:p w:rsidR="00466C58" w:rsidRPr="00E87C42" w:rsidRDefault="00DB39F5" w:rsidP="0015245B">
      <w:pPr>
        <w:ind w:firstLine="540"/>
        <w:jc w:val="both"/>
        <w:rPr>
          <w:rFonts w:ascii="PT Astra Serif" w:hAnsi="PT Astra Serif"/>
          <w:sz w:val="26"/>
          <w:szCs w:val="26"/>
        </w:rPr>
      </w:pPr>
      <w:r w:rsidRPr="00E87C42">
        <w:rPr>
          <w:rFonts w:ascii="PT Astra Serif" w:hAnsi="PT Astra Serif"/>
          <w:sz w:val="26"/>
          <w:szCs w:val="26"/>
        </w:rPr>
        <w:t>7</w:t>
      </w:r>
      <w:r w:rsidR="00466C58" w:rsidRPr="00E87C42">
        <w:rPr>
          <w:rFonts w:ascii="PT Astra Serif" w:hAnsi="PT Astra Serif"/>
          <w:sz w:val="26"/>
          <w:szCs w:val="26"/>
        </w:rPr>
        <w:t>) </w:t>
      </w:r>
      <w:r w:rsidR="0056203F" w:rsidRPr="00E87C42">
        <w:rPr>
          <w:rFonts w:ascii="PT Astra Serif" w:hAnsi="PT Astra Serif"/>
          <w:sz w:val="26"/>
          <w:szCs w:val="26"/>
        </w:rPr>
        <w:t>реализ</w:t>
      </w:r>
      <w:r w:rsidRPr="00E87C42">
        <w:rPr>
          <w:rFonts w:ascii="PT Astra Serif" w:hAnsi="PT Astra Serif"/>
          <w:sz w:val="26"/>
          <w:szCs w:val="26"/>
        </w:rPr>
        <w:t>ация</w:t>
      </w:r>
      <w:r w:rsidR="0056203F" w:rsidRPr="00E87C42">
        <w:rPr>
          <w:rFonts w:ascii="PT Astra Serif" w:hAnsi="PT Astra Serif"/>
          <w:sz w:val="26"/>
          <w:szCs w:val="26"/>
        </w:rPr>
        <w:t xml:space="preserve"> прав и законны</w:t>
      </w:r>
      <w:r w:rsidRPr="00E87C42">
        <w:rPr>
          <w:rFonts w:ascii="PT Astra Serif" w:hAnsi="PT Astra Serif"/>
          <w:sz w:val="26"/>
          <w:szCs w:val="26"/>
        </w:rPr>
        <w:t>х</w:t>
      </w:r>
      <w:r w:rsidR="0056203F" w:rsidRPr="00E87C42">
        <w:rPr>
          <w:rFonts w:ascii="PT Astra Serif" w:hAnsi="PT Astra Serif"/>
          <w:sz w:val="26"/>
          <w:szCs w:val="26"/>
        </w:rPr>
        <w:t xml:space="preserve"> интерес</w:t>
      </w:r>
      <w:r w:rsidRPr="00E87C42">
        <w:rPr>
          <w:rFonts w:ascii="PT Astra Serif" w:hAnsi="PT Astra Serif"/>
          <w:sz w:val="26"/>
          <w:szCs w:val="26"/>
        </w:rPr>
        <w:t>ов</w:t>
      </w:r>
      <w:r w:rsidR="0056203F" w:rsidRPr="00E87C42">
        <w:rPr>
          <w:rFonts w:ascii="PT Astra Serif" w:hAnsi="PT Astra Serif"/>
          <w:sz w:val="26"/>
          <w:szCs w:val="26"/>
        </w:rPr>
        <w:t xml:space="preserve"> инвесторов на территории Томской области при реал</w:t>
      </w:r>
      <w:r w:rsidR="00466C58" w:rsidRPr="00E87C42">
        <w:rPr>
          <w:rFonts w:ascii="PT Astra Serif" w:hAnsi="PT Astra Serif"/>
          <w:sz w:val="26"/>
          <w:szCs w:val="26"/>
        </w:rPr>
        <w:t>изации инвестиционных проектов;</w:t>
      </w:r>
    </w:p>
    <w:p w:rsidR="00466C58" w:rsidRPr="00E87C42" w:rsidRDefault="00DB39F5" w:rsidP="0015245B">
      <w:pPr>
        <w:ind w:firstLine="540"/>
        <w:jc w:val="both"/>
        <w:rPr>
          <w:rFonts w:ascii="PT Astra Serif" w:hAnsi="PT Astra Serif"/>
          <w:sz w:val="26"/>
          <w:szCs w:val="26"/>
        </w:rPr>
      </w:pPr>
      <w:r w:rsidRPr="00E87C42">
        <w:rPr>
          <w:rFonts w:ascii="PT Astra Serif" w:hAnsi="PT Astra Serif"/>
          <w:sz w:val="26"/>
          <w:szCs w:val="26"/>
        </w:rPr>
        <w:t>8</w:t>
      </w:r>
      <w:r w:rsidR="00466C58" w:rsidRPr="00E87C42">
        <w:rPr>
          <w:rFonts w:ascii="PT Astra Serif" w:hAnsi="PT Astra Serif"/>
          <w:sz w:val="26"/>
          <w:szCs w:val="26"/>
        </w:rPr>
        <w:t>) </w:t>
      </w:r>
      <w:r w:rsidR="0056203F" w:rsidRPr="00E87C42">
        <w:rPr>
          <w:rFonts w:ascii="PT Astra Serif" w:hAnsi="PT Astra Serif"/>
          <w:sz w:val="26"/>
          <w:szCs w:val="26"/>
        </w:rPr>
        <w:t>функционировани</w:t>
      </w:r>
      <w:r w:rsidRPr="00E87C42">
        <w:rPr>
          <w:rFonts w:ascii="PT Astra Serif" w:hAnsi="PT Astra Serif"/>
          <w:sz w:val="26"/>
          <w:szCs w:val="26"/>
        </w:rPr>
        <w:t>е</w:t>
      </w:r>
      <w:r w:rsidR="0056203F" w:rsidRPr="00E87C42">
        <w:rPr>
          <w:rFonts w:ascii="PT Astra Serif" w:hAnsi="PT Astra Serif"/>
          <w:sz w:val="26"/>
          <w:szCs w:val="26"/>
        </w:rPr>
        <w:t xml:space="preserve"> «прямого канала связи» инвесторов для решения возникающих в процессе реализации ин</w:t>
      </w:r>
      <w:r w:rsidR="00466C58" w:rsidRPr="00E87C42">
        <w:rPr>
          <w:rFonts w:ascii="PT Astra Serif" w:hAnsi="PT Astra Serif"/>
          <w:sz w:val="26"/>
          <w:szCs w:val="26"/>
        </w:rPr>
        <w:t>вестиционных проектов вопросов;</w:t>
      </w:r>
    </w:p>
    <w:p w:rsidR="00466C58" w:rsidRPr="00E87C42" w:rsidRDefault="00DB39F5" w:rsidP="0015245B">
      <w:pPr>
        <w:ind w:firstLine="540"/>
        <w:jc w:val="both"/>
        <w:rPr>
          <w:rFonts w:ascii="PT Astra Serif" w:hAnsi="PT Astra Serif"/>
          <w:sz w:val="26"/>
          <w:szCs w:val="26"/>
        </w:rPr>
      </w:pPr>
      <w:r w:rsidRPr="00E87C42">
        <w:rPr>
          <w:rFonts w:ascii="PT Astra Serif" w:hAnsi="PT Astra Serif"/>
          <w:sz w:val="26"/>
          <w:szCs w:val="26"/>
        </w:rPr>
        <w:t>9</w:t>
      </w:r>
      <w:r w:rsidR="00466C58" w:rsidRPr="00E87C42">
        <w:rPr>
          <w:rFonts w:ascii="PT Astra Serif" w:hAnsi="PT Astra Serif"/>
          <w:sz w:val="26"/>
          <w:szCs w:val="26"/>
        </w:rPr>
        <w:t>) </w:t>
      </w:r>
      <w:r w:rsidR="0056203F" w:rsidRPr="00E87C42">
        <w:rPr>
          <w:rFonts w:ascii="PT Astra Serif" w:hAnsi="PT Astra Serif"/>
          <w:sz w:val="26"/>
          <w:szCs w:val="26"/>
        </w:rPr>
        <w:t>индивидуальн</w:t>
      </w:r>
      <w:r w:rsidRPr="00E87C42">
        <w:rPr>
          <w:rFonts w:ascii="PT Astra Serif" w:hAnsi="PT Astra Serif"/>
          <w:sz w:val="26"/>
          <w:szCs w:val="26"/>
        </w:rPr>
        <w:t>ое</w:t>
      </w:r>
      <w:r w:rsidR="0056203F" w:rsidRPr="00E87C42">
        <w:rPr>
          <w:rFonts w:ascii="PT Astra Serif" w:hAnsi="PT Astra Serif"/>
          <w:sz w:val="26"/>
          <w:szCs w:val="26"/>
        </w:rPr>
        <w:t xml:space="preserve"> сопрово</w:t>
      </w:r>
      <w:r w:rsidR="00466C58" w:rsidRPr="00E87C42">
        <w:rPr>
          <w:rFonts w:ascii="PT Astra Serif" w:hAnsi="PT Astra Serif"/>
          <w:sz w:val="26"/>
          <w:szCs w:val="26"/>
        </w:rPr>
        <w:t>ждени</w:t>
      </w:r>
      <w:r w:rsidRPr="00E87C42">
        <w:rPr>
          <w:rFonts w:ascii="PT Astra Serif" w:hAnsi="PT Astra Serif"/>
          <w:sz w:val="26"/>
          <w:szCs w:val="26"/>
        </w:rPr>
        <w:t>е</w:t>
      </w:r>
      <w:r w:rsidR="00466C58" w:rsidRPr="00E87C42">
        <w:rPr>
          <w:rFonts w:ascii="PT Astra Serif" w:hAnsi="PT Astra Serif"/>
          <w:sz w:val="26"/>
          <w:szCs w:val="26"/>
        </w:rPr>
        <w:t xml:space="preserve"> инвестиционных проектов;</w:t>
      </w:r>
    </w:p>
    <w:p w:rsidR="00466C58" w:rsidRPr="00E87C42" w:rsidRDefault="009B5982" w:rsidP="0015245B">
      <w:pPr>
        <w:ind w:firstLine="540"/>
        <w:jc w:val="both"/>
        <w:rPr>
          <w:rFonts w:ascii="PT Astra Serif" w:hAnsi="PT Astra Serif"/>
          <w:sz w:val="26"/>
          <w:szCs w:val="26"/>
        </w:rPr>
      </w:pPr>
      <w:r w:rsidRPr="00E87C42">
        <w:rPr>
          <w:rFonts w:ascii="PT Astra Serif" w:hAnsi="PT Astra Serif"/>
          <w:sz w:val="26"/>
          <w:szCs w:val="26"/>
        </w:rPr>
        <w:t>1</w:t>
      </w:r>
      <w:r w:rsidR="00DB39F5" w:rsidRPr="00E87C42">
        <w:rPr>
          <w:rFonts w:ascii="PT Astra Serif" w:hAnsi="PT Astra Serif"/>
          <w:sz w:val="26"/>
          <w:szCs w:val="26"/>
        </w:rPr>
        <w:t>0</w:t>
      </w:r>
      <w:r w:rsidR="00466C58" w:rsidRPr="00E87C42">
        <w:rPr>
          <w:rFonts w:ascii="PT Astra Serif" w:hAnsi="PT Astra Serif"/>
          <w:sz w:val="26"/>
          <w:szCs w:val="26"/>
        </w:rPr>
        <w:t>) участи</w:t>
      </w:r>
      <w:r w:rsidR="00DB39F5" w:rsidRPr="00E87C42">
        <w:rPr>
          <w:rFonts w:ascii="PT Astra Serif" w:hAnsi="PT Astra Serif"/>
          <w:sz w:val="26"/>
          <w:szCs w:val="26"/>
        </w:rPr>
        <w:t>е</w:t>
      </w:r>
      <w:r w:rsidR="00466C58" w:rsidRPr="00E87C42">
        <w:rPr>
          <w:rFonts w:ascii="PT Astra Serif" w:hAnsi="PT Astra Serif"/>
          <w:sz w:val="26"/>
          <w:szCs w:val="26"/>
        </w:rPr>
        <w:t xml:space="preserve"> Томской области в </w:t>
      </w:r>
      <w:r w:rsidR="0056203F" w:rsidRPr="00E87C42">
        <w:rPr>
          <w:rFonts w:ascii="PT Astra Serif" w:hAnsi="PT Astra Serif"/>
          <w:sz w:val="26"/>
          <w:szCs w:val="26"/>
        </w:rPr>
        <w:t>проведени</w:t>
      </w:r>
      <w:r w:rsidR="00466C58" w:rsidRPr="00E87C42">
        <w:rPr>
          <w:rFonts w:ascii="PT Astra Serif" w:hAnsi="PT Astra Serif"/>
          <w:sz w:val="26"/>
          <w:szCs w:val="26"/>
        </w:rPr>
        <w:t>и</w:t>
      </w:r>
      <w:r w:rsidR="0056203F" w:rsidRPr="00E87C42">
        <w:rPr>
          <w:rFonts w:ascii="PT Astra Serif" w:hAnsi="PT Astra Serif"/>
          <w:sz w:val="26"/>
          <w:szCs w:val="26"/>
        </w:rPr>
        <w:t xml:space="preserve"> Национального рейтинга состояния инвестиционного климата в субъектах Р</w:t>
      </w:r>
      <w:r w:rsidRPr="00E87C42">
        <w:rPr>
          <w:rFonts w:ascii="PT Astra Serif" w:hAnsi="PT Astra Serif"/>
          <w:sz w:val="26"/>
          <w:szCs w:val="26"/>
        </w:rPr>
        <w:t xml:space="preserve">оссийской </w:t>
      </w:r>
      <w:r w:rsidR="0056203F" w:rsidRPr="00E87C42">
        <w:rPr>
          <w:rFonts w:ascii="PT Astra Serif" w:hAnsi="PT Astra Serif"/>
          <w:sz w:val="26"/>
          <w:szCs w:val="26"/>
        </w:rPr>
        <w:t>Ф</w:t>
      </w:r>
      <w:r w:rsidRPr="00E87C42">
        <w:rPr>
          <w:rFonts w:ascii="PT Astra Serif" w:hAnsi="PT Astra Serif"/>
          <w:sz w:val="26"/>
          <w:szCs w:val="26"/>
        </w:rPr>
        <w:t>едерации</w:t>
      </w:r>
      <w:r w:rsidR="00466C58" w:rsidRPr="00E87C42">
        <w:rPr>
          <w:rFonts w:ascii="PT Astra Serif" w:hAnsi="PT Astra Serif"/>
          <w:sz w:val="26"/>
          <w:szCs w:val="26"/>
        </w:rPr>
        <w:t>;</w:t>
      </w:r>
    </w:p>
    <w:p w:rsidR="00466C58" w:rsidRPr="00E87C42" w:rsidRDefault="009B5982" w:rsidP="0015245B">
      <w:pPr>
        <w:ind w:firstLine="540"/>
        <w:jc w:val="both"/>
        <w:rPr>
          <w:rFonts w:ascii="PT Astra Serif" w:hAnsi="PT Astra Serif"/>
          <w:sz w:val="26"/>
          <w:szCs w:val="26"/>
        </w:rPr>
      </w:pPr>
      <w:r w:rsidRPr="00E87C42">
        <w:rPr>
          <w:rFonts w:ascii="PT Astra Serif" w:hAnsi="PT Astra Serif"/>
          <w:sz w:val="26"/>
          <w:szCs w:val="26"/>
        </w:rPr>
        <w:t>1</w:t>
      </w:r>
      <w:r w:rsidR="00DB39F5" w:rsidRPr="00E87C42">
        <w:rPr>
          <w:rFonts w:ascii="PT Astra Serif" w:hAnsi="PT Astra Serif"/>
          <w:sz w:val="26"/>
          <w:szCs w:val="26"/>
        </w:rPr>
        <w:t>1</w:t>
      </w:r>
      <w:r w:rsidR="00466C58" w:rsidRPr="00E87C42">
        <w:rPr>
          <w:rFonts w:ascii="PT Astra Serif" w:hAnsi="PT Astra Serif"/>
          <w:sz w:val="26"/>
          <w:szCs w:val="26"/>
        </w:rPr>
        <w:t>) </w:t>
      </w:r>
      <w:r w:rsidR="00E774D2" w:rsidRPr="00E87C42">
        <w:rPr>
          <w:rFonts w:ascii="PT Astra Serif" w:hAnsi="PT Astra Serif"/>
          <w:sz w:val="26"/>
          <w:szCs w:val="26"/>
        </w:rPr>
        <w:t xml:space="preserve">координация </w:t>
      </w:r>
      <w:r w:rsidR="0056203F" w:rsidRPr="00E87C42">
        <w:rPr>
          <w:rFonts w:ascii="PT Astra Serif" w:hAnsi="PT Astra Serif"/>
          <w:sz w:val="26"/>
          <w:szCs w:val="26"/>
        </w:rPr>
        <w:t>внедрени</w:t>
      </w:r>
      <w:r w:rsidR="00E774D2" w:rsidRPr="00E87C42">
        <w:rPr>
          <w:rFonts w:ascii="PT Astra Serif" w:hAnsi="PT Astra Serif"/>
          <w:sz w:val="26"/>
          <w:szCs w:val="26"/>
        </w:rPr>
        <w:t>я</w:t>
      </w:r>
      <w:r w:rsidR="0056203F" w:rsidRPr="00E87C42">
        <w:rPr>
          <w:rFonts w:ascii="PT Astra Serif" w:hAnsi="PT Astra Serif"/>
          <w:sz w:val="26"/>
          <w:szCs w:val="26"/>
        </w:rPr>
        <w:t xml:space="preserve"> в Томской области целевых моделей процедур ведения бизнеса и повышения инвестиционной привлекательности, лучших муниципальных практик, направленных на улучшение условий ведения </w:t>
      </w:r>
      <w:r w:rsidR="00E774D2" w:rsidRPr="00E87C42">
        <w:rPr>
          <w:rFonts w:ascii="PT Astra Serif" w:hAnsi="PT Astra Serif"/>
          <w:sz w:val="26"/>
          <w:szCs w:val="26"/>
        </w:rPr>
        <w:t xml:space="preserve">инвестиционной и </w:t>
      </w:r>
      <w:r w:rsidR="0056203F" w:rsidRPr="00E87C42">
        <w:rPr>
          <w:rFonts w:ascii="PT Astra Serif" w:hAnsi="PT Astra Serif"/>
          <w:sz w:val="26"/>
          <w:szCs w:val="26"/>
        </w:rPr>
        <w:t>пр</w:t>
      </w:r>
      <w:r w:rsidR="00466C58" w:rsidRPr="00E87C42">
        <w:rPr>
          <w:rFonts w:ascii="PT Astra Serif" w:hAnsi="PT Astra Serif"/>
          <w:sz w:val="26"/>
          <w:szCs w:val="26"/>
        </w:rPr>
        <w:t>едпринимательской деятельности;</w:t>
      </w:r>
    </w:p>
    <w:p w:rsidR="00466C58" w:rsidRPr="00E87C42" w:rsidRDefault="009B5982" w:rsidP="0015245B">
      <w:pPr>
        <w:ind w:firstLine="540"/>
        <w:jc w:val="both"/>
        <w:rPr>
          <w:rFonts w:ascii="PT Astra Serif" w:hAnsi="PT Astra Serif"/>
          <w:sz w:val="26"/>
          <w:szCs w:val="26"/>
        </w:rPr>
      </w:pPr>
      <w:r w:rsidRPr="00E87C42">
        <w:rPr>
          <w:rFonts w:ascii="PT Astra Serif" w:hAnsi="PT Astra Serif"/>
          <w:sz w:val="26"/>
          <w:szCs w:val="26"/>
        </w:rPr>
        <w:t>1</w:t>
      </w:r>
      <w:r w:rsidR="00DB39F5" w:rsidRPr="00E87C42">
        <w:rPr>
          <w:rFonts w:ascii="PT Astra Serif" w:hAnsi="PT Astra Serif"/>
          <w:sz w:val="26"/>
          <w:szCs w:val="26"/>
        </w:rPr>
        <w:t>2</w:t>
      </w:r>
      <w:r w:rsidR="00466C58" w:rsidRPr="00E87C42">
        <w:rPr>
          <w:rFonts w:ascii="PT Astra Serif" w:hAnsi="PT Astra Serif"/>
          <w:sz w:val="26"/>
          <w:szCs w:val="26"/>
        </w:rPr>
        <w:t>) </w:t>
      </w:r>
      <w:r w:rsidR="0056203F" w:rsidRPr="00E87C42">
        <w:rPr>
          <w:rFonts w:ascii="PT Astra Serif" w:hAnsi="PT Astra Serif"/>
          <w:sz w:val="26"/>
          <w:szCs w:val="26"/>
        </w:rPr>
        <w:t>обеспеч</w:t>
      </w:r>
      <w:r w:rsidR="00DB39F5" w:rsidRPr="00E87C42">
        <w:rPr>
          <w:rFonts w:ascii="PT Astra Serif" w:hAnsi="PT Astra Serif"/>
          <w:sz w:val="26"/>
          <w:szCs w:val="26"/>
        </w:rPr>
        <w:t>ение</w:t>
      </w:r>
      <w:r w:rsidR="00466C58" w:rsidRPr="00E87C42">
        <w:rPr>
          <w:rFonts w:ascii="PT Astra Serif" w:hAnsi="PT Astra Serif"/>
          <w:sz w:val="26"/>
          <w:szCs w:val="26"/>
        </w:rPr>
        <w:t xml:space="preserve"> деятельност</w:t>
      </w:r>
      <w:r w:rsidR="00DB39F5" w:rsidRPr="00E87C42">
        <w:rPr>
          <w:rFonts w:ascii="PT Astra Serif" w:hAnsi="PT Astra Serif"/>
          <w:sz w:val="26"/>
          <w:szCs w:val="26"/>
        </w:rPr>
        <w:t xml:space="preserve">и </w:t>
      </w:r>
      <w:r w:rsidR="0056203F" w:rsidRPr="00E87C42">
        <w:rPr>
          <w:rFonts w:ascii="PT Astra Serif" w:hAnsi="PT Astra Serif"/>
          <w:sz w:val="26"/>
          <w:szCs w:val="26"/>
        </w:rPr>
        <w:t>Совета по улучшению инвестицион</w:t>
      </w:r>
      <w:r w:rsidR="00466C58" w:rsidRPr="00E87C42">
        <w:rPr>
          <w:rFonts w:ascii="PT Astra Serif" w:hAnsi="PT Astra Serif"/>
          <w:sz w:val="26"/>
          <w:szCs w:val="26"/>
        </w:rPr>
        <w:t>ного климата в Томской области;</w:t>
      </w:r>
    </w:p>
    <w:p w:rsidR="0056203F" w:rsidRPr="00E87C42" w:rsidRDefault="009B5982" w:rsidP="0015245B">
      <w:pPr>
        <w:ind w:firstLine="540"/>
        <w:jc w:val="both"/>
        <w:rPr>
          <w:rFonts w:ascii="PT Astra Serif" w:hAnsi="PT Astra Serif"/>
          <w:sz w:val="26"/>
          <w:szCs w:val="26"/>
        </w:rPr>
      </w:pPr>
      <w:r w:rsidRPr="00E87C42">
        <w:rPr>
          <w:rFonts w:ascii="PT Astra Serif" w:hAnsi="PT Astra Serif"/>
          <w:sz w:val="26"/>
          <w:szCs w:val="26"/>
        </w:rPr>
        <w:t>1</w:t>
      </w:r>
      <w:r w:rsidR="00DB39F5" w:rsidRPr="00E87C42">
        <w:rPr>
          <w:rFonts w:ascii="PT Astra Serif" w:hAnsi="PT Astra Serif"/>
          <w:sz w:val="26"/>
          <w:szCs w:val="26"/>
        </w:rPr>
        <w:t>3</w:t>
      </w:r>
      <w:r w:rsidR="00466C58" w:rsidRPr="00E87C42">
        <w:rPr>
          <w:rFonts w:ascii="PT Astra Serif" w:hAnsi="PT Astra Serif"/>
          <w:sz w:val="26"/>
          <w:szCs w:val="26"/>
        </w:rPr>
        <w:t>) </w:t>
      </w:r>
      <w:r w:rsidR="0056203F" w:rsidRPr="00E87C42">
        <w:rPr>
          <w:rFonts w:ascii="PT Astra Serif" w:hAnsi="PT Astra Serif"/>
          <w:sz w:val="26"/>
          <w:szCs w:val="26"/>
        </w:rPr>
        <w:t xml:space="preserve">мониторинг информации, контроль информационного наполнения </w:t>
      </w:r>
      <w:r w:rsidR="00466C58" w:rsidRPr="00E87C42">
        <w:rPr>
          <w:rFonts w:ascii="PT Astra Serif" w:hAnsi="PT Astra Serif"/>
          <w:sz w:val="26"/>
          <w:szCs w:val="26"/>
        </w:rPr>
        <w:t>Автоматизированной информационной системы «</w:t>
      </w:r>
      <w:r w:rsidR="0056203F" w:rsidRPr="00E87C42">
        <w:rPr>
          <w:rFonts w:ascii="PT Astra Serif" w:hAnsi="PT Astra Serif"/>
          <w:sz w:val="26"/>
          <w:szCs w:val="26"/>
        </w:rPr>
        <w:t>Инвестиционн</w:t>
      </w:r>
      <w:r w:rsidR="00466C58" w:rsidRPr="00E87C42">
        <w:rPr>
          <w:rFonts w:ascii="PT Astra Serif" w:hAnsi="PT Astra Serif"/>
          <w:sz w:val="26"/>
          <w:szCs w:val="26"/>
        </w:rPr>
        <w:t>ый</w:t>
      </w:r>
      <w:r w:rsidR="0056203F" w:rsidRPr="00E87C42">
        <w:rPr>
          <w:rFonts w:ascii="PT Astra Serif" w:hAnsi="PT Astra Serif"/>
          <w:sz w:val="26"/>
          <w:szCs w:val="26"/>
        </w:rPr>
        <w:t xml:space="preserve"> портал Томской области</w:t>
      </w:r>
      <w:r w:rsidR="00466C58" w:rsidRPr="00E87C42">
        <w:rPr>
          <w:rFonts w:ascii="PT Astra Serif" w:hAnsi="PT Astra Serif"/>
          <w:sz w:val="26"/>
          <w:szCs w:val="26"/>
        </w:rPr>
        <w:t>»</w:t>
      </w:r>
      <w:r w:rsidR="0056203F" w:rsidRPr="00E87C42">
        <w:rPr>
          <w:rFonts w:ascii="PT Astra Serif" w:hAnsi="PT Astra Serif"/>
          <w:sz w:val="26"/>
          <w:szCs w:val="26"/>
        </w:rPr>
        <w:t>, а также информационной страницы Департамента на портале Администрации Томск</w:t>
      </w:r>
      <w:r w:rsidR="001F410A" w:rsidRPr="00E87C42">
        <w:rPr>
          <w:rFonts w:ascii="PT Astra Serif" w:hAnsi="PT Astra Serif"/>
          <w:sz w:val="26"/>
          <w:szCs w:val="26"/>
        </w:rPr>
        <w:t>ой области;</w:t>
      </w:r>
    </w:p>
    <w:p w:rsidR="00B70F9E" w:rsidRPr="00E87C42" w:rsidRDefault="000725BD" w:rsidP="00E87C42">
      <w:pPr>
        <w:ind w:firstLine="540"/>
        <w:jc w:val="both"/>
        <w:rPr>
          <w:rFonts w:ascii="PT Astra Serif" w:hAnsi="PT Astra Serif"/>
          <w:sz w:val="26"/>
          <w:szCs w:val="26"/>
        </w:rPr>
      </w:pPr>
      <w:r w:rsidRPr="00E87C42">
        <w:rPr>
          <w:rFonts w:ascii="PT Astra Serif" w:hAnsi="PT Astra Serif"/>
          <w:sz w:val="26"/>
          <w:szCs w:val="26"/>
        </w:rPr>
        <w:t>1</w:t>
      </w:r>
      <w:r w:rsidR="00DB39F5" w:rsidRPr="00E87C42">
        <w:rPr>
          <w:rFonts w:ascii="PT Astra Serif" w:hAnsi="PT Astra Serif"/>
          <w:sz w:val="26"/>
          <w:szCs w:val="26"/>
        </w:rPr>
        <w:t>4</w:t>
      </w:r>
      <w:r w:rsidRPr="00E87C42">
        <w:rPr>
          <w:rFonts w:ascii="PT Astra Serif" w:hAnsi="PT Astra Serif"/>
          <w:sz w:val="26"/>
          <w:szCs w:val="26"/>
        </w:rPr>
        <w:t>)</w:t>
      </w:r>
      <w:r w:rsidR="006D4FA8" w:rsidRPr="00E87C42">
        <w:rPr>
          <w:rFonts w:ascii="PT Astra Serif" w:hAnsi="PT Astra Serif"/>
          <w:sz w:val="26"/>
          <w:szCs w:val="26"/>
        </w:rPr>
        <w:t> </w:t>
      </w:r>
      <w:r w:rsidR="00E87C42" w:rsidRPr="00E87C42">
        <w:rPr>
          <w:rFonts w:ascii="PT Astra Serif" w:hAnsi="PT Astra Serif"/>
          <w:sz w:val="26"/>
          <w:szCs w:val="26"/>
        </w:rPr>
        <w:t xml:space="preserve">разработка проектов правовых актов, в том числе нормативных, в сфере деятельности Комитета и предложений в них, проведение оценки регулирующего воздействия проектов правовых актов, внедрение и функционирование системы </w:t>
      </w:r>
      <w:r w:rsidR="00E87C42" w:rsidRPr="00E87C42">
        <w:rPr>
          <w:rFonts w:ascii="PT Astra Serif" w:hAnsi="PT Astra Serif"/>
          <w:sz w:val="26"/>
          <w:szCs w:val="26"/>
        </w:rPr>
        <w:lastRenderedPageBreak/>
        <w:t>внутреннего обеспечения соответствия требованиям антимонопольного законодательства в Департаменте в соответствии с правовыми актами Департамента</w:t>
      </w:r>
      <w:r w:rsidR="00B70F9E" w:rsidRPr="00E87C42">
        <w:rPr>
          <w:rFonts w:ascii="PT Astra Serif" w:hAnsi="PT Astra Serif"/>
          <w:sz w:val="26"/>
          <w:szCs w:val="26"/>
        </w:rPr>
        <w:t>;</w:t>
      </w:r>
    </w:p>
    <w:p w:rsidR="009B5982" w:rsidRPr="00E87C42" w:rsidRDefault="009B5982" w:rsidP="0015245B">
      <w:pPr>
        <w:ind w:firstLine="540"/>
        <w:jc w:val="both"/>
        <w:rPr>
          <w:rFonts w:ascii="PT Astra Serif" w:hAnsi="PT Astra Serif"/>
          <w:sz w:val="26"/>
          <w:szCs w:val="26"/>
        </w:rPr>
      </w:pPr>
      <w:r w:rsidRPr="00E87C42">
        <w:rPr>
          <w:rFonts w:ascii="PT Astra Serif" w:hAnsi="PT Astra Serif"/>
          <w:sz w:val="26"/>
          <w:szCs w:val="26"/>
        </w:rPr>
        <w:t>1</w:t>
      </w:r>
      <w:r w:rsidR="00DB39F5" w:rsidRPr="00E87C42">
        <w:rPr>
          <w:rFonts w:ascii="PT Astra Serif" w:hAnsi="PT Astra Serif"/>
          <w:sz w:val="26"/>
          <w:szCs w:val="26"/>
        </w:rPr>
        <w:t>5</w:t>
      </w:r>
      <w:r w:rsidRPr="00E87C42">
        <w:rPr>
          <w:rFonts w:ascii="PT Astra Serif" w:hAnsi="PT Astra Serif"/>
          <w:sz w:val="26"/>
          <w:szCs w:val="26"/>
        </w:rPr>
        <w:t>) формирование, актуализаци</w:t>
      </w:r>
      <w:r w:rsidR="00DB39F5" w:rsidRPr="00E87C42">
        <w:rPr>
          <w:rFonts w:ascii="PT Astra Serif" w:hAnsi="PT Astra Serif"/>
          <w:sz w:val="26"/>
          <w:szCs w:val="26"/>
        </w:rPr>
        <w:t>я</w:t>
      </w:r>
      <w:r w:rsidRPr="00E87C42">
        <w:rPr>
          <w:rFonts w:ascii="PT Astra Serif" w:hAnsi="PT Astra Serif"/>
          <w:sz w:val="26"/>
          <w:szCs w:val="26"/>
        </w:rPr>
        <w:t xml:space="preserve"> и размещение Каталога инвестиционных предложений и проектов Томской области в Автоматизированной информационной системе «Инвестиционный портал Томской области»;</w:t>
      </w:r>
    </w:p>
    <w:p w:rsidR="009B5982" w:rsidRPr="00E87C42" w:rsidRDefault="009B5982" w:rsidP="0015245B">
      <w:pPr>
        <w:ind w:firstLine="540"/>
        <w:jc w:val="both"/>
        <w:rPr>
          <w:rFonts w:ascii="PT Astra Serif" w:hAnsi="PT Astra Serif"/>
          <w:sz w:val="26"/>
          <w:szCs w:val="26"/>
        </w:rPr>
      </w:pPr>
      <w:r w:rsidRPr="00E87C42">
        <w:rPr>
          <w:rFonts w:ascii="PT Astra Serif" w:hAnsi="PT Astra Serif"/>
          <w:sz w:val="26"/>
          <w:szCs w:val="26"/>
        </w:rPr>
        <w:t>1</w:t>
      </w:r>
      <w:r w:rsidR="00DB39F5" w:rsidRPr="00E87C42">
        <w:rPr>
          <w:rFonts w:ascii="PT Astra Serif" w:hAnsi="PT Astra Serif"/>
          <w:sz w:val="26"/>
          <w:szCs w:val="26"/>
        </w:rPr>
        <w:t>6</w:t>
      </w:r>
      <w:r w:rsidRPr="00E87C42">
        <w:rPr>
          <w:rFonts w:ascii="PT Astra Serif" w:hAnsi="PT Astra Serif"/>
          <w:sz w:val="26"/>
          <w:szCs w:val="26"/>
        </w:rPr>
        <w:t>) формирование, текущий мониторинг, обновление и размещение в Автоматизированной информационной системе «Инвестиционный портал Томской области» плана создания инвестиционных объектов и объектов инфраструктуры в Томской области;</w:t>
      </w:r>
    </w:p>
    <w:p w:rsidR="00B70F9E" w:rsidRPr="00E87C42" w:rsidRDefault="000725BD" w:rsidP="0015245B">
      <w:pPr>
        <w:ind w:firstLine="540"/>
        <w:jc w:val="both"/>
        <w:rPr>
          <w:rFonts w:ascii="PT Astra Serif" w:hAnsi="PT Astra Serif"/>
          <w:sz w:val="26"/>
          <w:szCs w:val="26"/>
        </w:rPr>
      </w:pPr>
      <w:r w:rsidRPr="00E87C42">
        <w:rPr>
          <w:rFonts w:ascii="PT Astra Serif" w:hAnsi="PT Astra Serif"/>
          <w:sz w:val="26"/>
          <w:szCs w:val="26"/>
        </w:rPr>
        <w:t>1</w:t>
      </w:r>
      <w:r w:rsidR="00DB39F5" w:rsidRPr="00E87C42">
        <w:rPr>
          <w:rFonts w:ascii="PT Astra Serif" w:hAnsi="PT Astra Serif"/>
          <w:sz w:val="26"/>
          <w:szCs w:val="26"/>
        </w:rPr>
        <w:t>7</w:t>
      </w:r>
      <w:r w:rsidRPr="00E87C42">
        <w:rPr>
          <w:rFonts w:ascii="PT Astra Serif" w:hAnsi="PT Astra Serif"/>
          <w:sz w:val="26"/>
          <w:szCs w:val="26"/>
        </w:rPr>
        <w:t>)</w:t>
      </w:r>
      <w:r w:rsidR="00A03391" w:rsidRPr="00E87C42">
        <w:rPr>
          <w:rFonts w:ascii="PT Astra Serif" w:hAnsi="PT Astra Serif"/>
          <w:sz w:val="26"/>
          <w:szCs w:val="26"/>
        </w:rPr>
        <w:t> </w:t>
      </w:r>
      <w:r w:rsidR="00B70F9E" w:rsidRPr="00E87C42">
        <w:rPr>
          <w:rFonts w:ascii="PT Astra Serif" w:hAnsi="PT Astra Serif"/>
          <w:sz w:val="26"/>
          <w:szCs w:val="26"/>
        </w:rPr>
        <w:t>организ</w:t>
      </w:r>
      <w:r w:rsidR="00DB39F5" w:rsidRPr="00E87C42">
        <w:rPr>
          <w:rFonts w:ascii="PT Astra Serif" w:hAnsi="PT Astra Serif"/>
          <w:sz w:val="26"/>
          <w:szCs w:val="26"/>
        </w:rPr>
        <w:t>ация</w:t>
      </w:r>
      <w:r w:rsidR="00B70F9E" w:rsidRPr="00E87C42">
        <w:rPr>
          <w:rFonts w:ascii="PT Astra Serif" w:hAnsi="PT Astra Serif"/>
          <w:sz w:val="26"/>
          <w:szCs w:val="26"/>
        </w:rPr>
        <w:t xml:space="preserve"> и (или) пров</w:t>
      </w:r>
      <w:r w:rsidR="00DB39F5" w:rsidRPr="00E87C42">
        <w:rPr>
          <w:rFonts w:ascii="PT Astra Serif" w:hAnsi="PT Astra Serif"/>
          <w:sz w:val="26"/>
          <w:szCs w:val="26"/>
        </w:rPr>
        <w:t>едение</w:t>
      </w:r>
      <w:r w:rsidR="00B70F9E" w:rsidRPr="00E87C42">
        <w:rPr>
          <w:rFonts w:ascii="PT Astra Serif" w:hAnsi="PT Astra Serif"/>
          <w:sz w:val="26"/>
          <w:szCs w:val="26"/>
        </w:rPr>
        <w:t xml:space="preserve"> форум</w:t>
      </w:r>
      <w:r w:rsidR="00DB39F5" w:rsidRPr="00E87C42">
        <w:rPr>
          <w:rFonts w:ascii="PT Astra Serif" w:hAnsi="PT Astra Serif"/>
          <w:sz w:val="26"/>
          <w:szCs w:val="26"/>
        </w:rPr>
        <w:t>ов</w:t>
      </w:r>
      <w:r w:rsidR="00B70F9E" w:rsidRPr="00E87C42">
        <w:rPr>
          <w:rFonts w:ascii="PT Astra Serif" w:hAnsi="PT Astra Serif"/>
          <w:sz w:val="26"/>
          <w:szCs w:val="26"/>
        </w:rPr>
        <w:t>, конференци</w:t>
      </w:r>
      <w:r w:rsidR="00DB39F5" w:rsidRPr="00E87C42">
        <w:rPr>
          <w:rFonts w:ascii="PT Astra Serif" w:hAnsi="PT Astra Serif"/>
          <w:sz w:val="26"/>
          <w:szCs w:val="26"/>
        </w:rPr>
        <w:t>й</w:t>
      </w:r>
      <w:r w:rsidR="00B70F9E" w:rsidRPr="00E87C42">
        <w:rPr>
          <w:rFonts w:ascii="PT Astra Serif" w:hAnsi="PT Astra Serif"/>
          <w:sz w:val="26"/>
          <w:szCs w:val="26"/>
        </w:rPr>
        <w:t>, семинар</w:t>
      </w:r>
      <w:r w:rsidR="00DB39F5" w:rsidRPr="00E87C42">
        <w:rPr>
          <w:rFonts w:ascii="PT Astra Serif" w:hAnsi="PT Astra Serif"/>
          <w:sz w:val="26"/>
          <w:szCs w:val="26"/>
        </w:rPr>
        <w:t>ов</w:t>
      </w:r>
      <w:r w:rsidR="00B70F9E" w:rsidRPr="00E87C42">
        <w:rPr>
          <w:rFonts w:ascii="PT Astra Serif" w:hAnsi="PT Astra Serif"/>
          <w:sz w:val="26"/>
          <w:szCs w:val="26"/>
        </w:rPr>
        <w:t>, «круглы</w:t>
      </w:r>
      <w:r w:rsidR="00DB39F5" w:rsidRPr="00E87C42">
        <w:rPr>
          <w:rFonts w:ascii="PT Astra Serif" w:hAnsi="PT Astra Serif"/>
          <w:sz w:val="26"/>
          <w:szCs w:val="26"/>
        </w:rPr>
        <w:t>х</w:t>
      </w:r>
      <w:r w:rsidR="00B70F9E" w:rsidRPr="00E87C42">
        <w:rPr>
          <w:rFonts w:ascii="PT Astra Serif" w:hAnsi="PT Astra Serif"/>
          <w:sz w:val="26"/>
          <w:szCs w:val="26"/>
        </w:rPr>
        <w:t xml:space="preserve"> стол</w:t>
      </w:r>
      <w:r w:rsidR="00DB39F5" w:rsidRPr="00E87C42">
        <w:rPr>
          <w:rFonts w:ascii="PT Astra Serif" w:hAnsi="PT Astra Serif"/>
          <w:sz w:val="26"/>
          <w:szCs w:val="26"/>
        </w:rPr>
        <w:t>ов</w:t>
      </w:r>
      <w:r w:rsidR="00B70F9E" w:rsidRPr="00E87C42">
        <w:rPr>
          <w:rFonts w:ascii="PT Astra Serif" w:hAnsi="PT Astra Serif"/>
          <w:sz w:val="26"/>
          <w:szCs w:val="26"/>
        </w:rPr>
        <w:t>» и ины</w:t>
      </w:r>
      <w:r w:rsidR="00DB39F5" w:rsidRPr="00E87C42">
        <w:rPr>
          <w:rFonts w:ascii="PT Astra Serif" w:hAnsi="PT Astra Serif"/>
          <w:sz w:val="26"/>
          <w:szCs w:val="26"/>
        </w:rPr>
        <w:t>х</w:t>
      </w:r>
      <w:r w:rsidR="00B70F9E" w:rsidRPr="00E87C42">
        <w:rPr>
          <w:rFonts w:ascii="PT Astra Serif" w:hAnsi="PT Astra Serif"/>
          <w:sz w:val="26"/>
          <w:szCs w:val="26"/>
        </w:rPr>
        <w:t xml:space="preserve"> публичны</w:t>
      </w:r>
      <w:r w:rsidR="00DB39F5" w:rsidRPr="00E87C42">
        <w:rPr>
          <w:rFonts w:ascii="PT Astra Serif" w:hAnsi="PT Astra Serif"/>
          <w:sz w:val="26"/>
          <w:szCs w:val="26"/>
        </w:rPr>
        <w:t>х</w:t>
      </w:r>
      <w:r w:rsidR="00B70F9E" w:rsidRPr="00E87C42">
        <w:rPr>
          <w:rFonts w:ascii="PT Astra Serif" w:hAnsi="PT Astra Serif"/>
          <w:sz w:val="26"/>
          <w:szCs w:val="26"/>
        </w:rPr>
        <w:t xml:space="preserve"> мероприяти</w:t>
      </w:r>
      <w:r w:rsidR="00DB39F5" w:rsidRPr="00E87C42">
        <w:rPr>
          <w:rFonts w:ascii="PT Astra Serif" w:hAnsi="PT Astra Serif"/>
          <w:sz w:val="26"/>
          <w:szCs w:val="26"/>
        </w:rPr>
        <w:t>й</w:t>
      </w:r>
      <w:r w:rsidR="00B70F9E" w:rsidRPr="00E87C42">
        <w:rPr>
          <w:rFonts w:ascii="PT Astra Serif" w:hAnsi="PT Astra Serif"/>
          <w:sz w:val="26"/>
          <w:szCs w:val="26"/>
        </w:rPr>
        <w:t xml:space="preserve"> по вопросам </w:t>
      </w:r>
      <w:r w:rsidR="00466C58" w:rsidRPr="00E87C42">
        <w:rPr>
          <w:rFonts w:ascii="PT Astra Serif" w:hAnsi="PT Astra Serif"/>
          <w:sz w:val="26"/>
          <w:szCs w:val="26"/>
        </w:rPr>
        <w:t>инвестиционной политики на территории</w:t>
      </w:r>
      <w:r w:rsidR="00355809" w:rsidRPr="00E87C42">
        <w:rPr>
          <w:rFonts w:ascii="PT Astra Serif" w:hAnsi="PT Astra Serif"/>
          <w:sz w:val="26"/>
          <w:szCs w:val="26"/>
        </w:rPr>
        <w:t xml:space="preserve"> Томской области;</w:t>
      </w:r>
    </w:p>
    <w:p w:rsidR="00355809" w:rsidRPr="00E87C42" w:rsidRDefault="00355809" w:rsidP="0015245B">
      <w:pPr>
        <w:ind w:firstLine="540"/>
        <w:jc w:val="both"/>
        <w:rPr>
          <w:rFonts w:ascii="PT Astra Serif" w:hAnsi="PT Astra Serif"/>
          <w:sz w:val="26"/>
          <w:szCs w:val="26"/>
        </w:rPr>
      </w:pPr>
      <w:r w:rsidRPr="00E87C42">
        <w:rPr>
          <w:rFonts w:ascii="PT Astra Serif" w:hAnsi="PT Astra Serif"/>
          <w:sz w:val="26"/>
          <w:szCs w:val="26"/>
        </w:rPr>
        <w:t xml:space="preserve">18) разработка и актуализация </w:t>
      </w:r>
      <w:r w:rsidR="001F5643" w:rsidRPr="00E87C42">
        <w:rPr>
          <w:rFonts w:ascii="PT Astra Serif" w:hAnsi="PT Astra Serif"/>
          <w:sz w:val="26"/>
          <w:szCs w:val="26"/>
        </w:rPr>
        <w:t>п</w:t>
      </w:r>
      <w:r w:rsidRPr="00E87C42">
        <w:rPr>
          <w:rFonts w:ascii="PT Astra Serif" w:hAnsi="PT Astra Serif"/>
          <w:sz w:val="26"/>
          <w:szCs w:val="26"/>
        </w:rPr>
        <w:t>лана инвестиционного развития Томской области;</w:t>
      </w:r>
    </w:p>
    <w:p w:rsidR="00355809" w:rsidRPr="00E87C42" w:rsidRDefault="00355809" w:rsidP="0015245B">
      <w:pPr>
        <w:ind w:firstLine="540"/>
        <w:jc w:val="both"/>
        <w:rPr>
          <w:rFonts w:ascii="PT Astra Serif" w:hAnsi="PT Astra Serif"/>
          <w:sz w:val="26"/>
          <w:szCs w:val="26"/>
        </w:rPr>
      </w:pPr>
      <w:r w:rsidRPr="00E87C42">
        <w:rPr>
          <w:rFonts w:ascii="PT Astra Serif" w:hAnsi="PT Astra Serif"/>
          <w:sz w:val="26"/>
          <w:szCs w:val="26"/>
        </w:rPr>
        <w:t xml:space="preserve">19) подготовка сведений для расчета и мониторинг </w:t>
      </w:r>
      <w:r w:rsidR="001F5643" w:rsidRPr="00E87C42">
        <w:rPr>
          <w:rFonts w:ascii="PT Astra Serif" w:hAnsi="PT Astra Serif"/>
          <w:sz w:val="26"/>
          <w:szCs w:val="26"/>
        </w:rPr>
        <w:t>достижения</w:t>
      </w:r>
      <w:r w:rsidRPr="00E87C42">
        <w:rPr>
          <w:rFonts w:ascii="PT Astra Serif" w:hAnsi="PT Astra Serif"/>
          <w:sz w:val="26"/>
          <w:szCs w:val="26"/>
        </w:rPr>
        <w:t xml:space="preserve"> показателя </w:t>
      </w:r>
      <w:r w:rsidR="00072543" w:rsidRPr="00E87C42">
        <w:rPr>
          <w:rFonts w:ascii="PT Astra Serif" w:hAnsi="PT Astra Serif"/>
          <w:sz w:val="26"/>
          <w:szCs w:val="26"/>
        </w:rPr>
        <w:t>оценки эффективности «объем инвестиций в основной капитал за исключением инвестиций инфраструктурных монополий (федеральные проекты) и средств федерального бюджета</w:t>
      </w:r>
      <w:r w:rsidR="00C00D17" w:rsidRPr="00E87C42">
        <w:rPr>
          <w:rFonts w:ascii="PT Astra Serif" w:hAnsi="PT Astra Serif"/>
          <w:sz w:val="26"/>
          <w:szCs w:val="26"/>
        </w:rPr>
        <w:t>»;</w:t>
      </w:r>
    </w:p>
    <w:p w:rsidR="00C00D17" w:rsidRPr="00E87C42" w:rsidRDefault="00C00D17" w:rsidP="0015245B">
      <w:pPr>
        <w:ind w:firstLine="540"/>
        <w:jc w:val="both"/>
        <w:rPr>
          <w:rFonts w:ascii="PT Astra Serif" w:hAnsi="PT Astra Serif"/>
          <w:sz w:val="26"/>
          <w:szCs w:val="26"/>
        </w:rPr>
      </w:pPr>
      <w:r w:rsidRPr="00E87C42">
        <w:rPr>
          <w:rFonts w:ascii="PT Astra Serif" w:hAnsi="PT Astra Serif"/>
          <w:sz w:val="26"/>
          <w:szCs w:val="26"/>
        </w:rPr>
        <w:t>20) проведение мониторинга показателя оценки эффективности «Объем инвестиций в основной капитал (за исключением бюджетных средств) в расчете на 1 жителя (рублей)»</w:t>
      </w:r>
      <w:r w:rsidR="001065EF" w:rsidRPr="00E87C42">
        <w:rPr>
          <w:rFonts w:ascii="PT Astra Serif" w:hAnsi="PT Astra Serif"/>
          <w:sz w:val="26"/>
          <w:szCs w:val="26"/>
        </w:rPr>
        <w:t xml:space="preserve"> по Томской области и в разрезе муниципальных образований Томской области.</w:t>
      </w:r>
    </w:p>
    <w:p w:rsidR="00B70F9E" w:rsidRPr="00E87C42" w:rsidRDefault="00DB39F5" w:rsidP="0015245B">
      <w:pPr>
        <w:ind w:firstLine="540"/>
        <w:jc w:val="both"/>
        <w:rPr>
          <w:rFonts w:ascii="PT Astra Serif" w:hAnsi="PT Astra Serif"/>
          <w:sz w:val="26"/>
          <w:szCs w:val="26"/>
        </w:rPr>
      </w:pPr>
      <w:r w:rsidRPr="00E87C42">
        <w:rPr>
          <w:rFonts w:ascii="PT Astra Serif" w:hAnsi="PT Astra Serif"/>
          <w:sz w:val="26"/>
          <w:szCs w:val="26"/>
        </w:rPr>
        <w:t>3.</w:t>
      </w:r>
      <w:r w:rsidR="00A03391" w:rsidRPr="00E87C42">
        <w:rPr>
          <w:rFonts w:ascii="PT Astra Serif" w:hAnsi="PT Astra Serif"/>
          <w:sz w:val="26"/>
          <w:szCs w:val="26"/>
        </w:rPr>
        <w:t> </w:t>
      </w:r>
      <w:r w:rsidR="00AA2AD1" w:rsidRPr="00E87C42">
        <w:rPr>
          <w:rFonts w:ascii="PT Astra Serif" w:hAnsi="PT Astra Serif"/>
          <w:sz w:val="26"/>
          <w:szCs w:val="26"/>
        </w:rPr>
        <w:t>Принимать участие в работе конкурсной комиссии Департамента по проведению конкурсов на замещение вакантных должностей государственной гражданской службы Томской</w:t>
      </w:r>
      <w:r w:rsidR="00E87C42" w:rsidRPr="00E87C42">
        <w:rPr>
          <w:rFonts w:ascii="PT Astra Serif" w:hAnsi="PT Astra Serif"/>
          <w:sz w:val="26"/>
          <w:szCs w:val="26"/>
        </w:rPr>
        <w:t xml:space="preserve"> области в Департаменте</w:t>
      </w:r>
      <w:r w:rsidR="00597F8C">
        <w:rPr>
          <w:rFonts w:ascii="PT Astra Serif" w:hAnsi="PT Astra Serif"/>
          <w:sz w:val="26"/>
          <w:szCs w:val="26"/>
        </w:rPr>
        <w:t xml:space="preserve">, </w:t>
      </w:r>
      <w:r w:rsidR="00AA2AD1" w:rsidRPr="00E87C42">
        <w:rPr>
          <w:rFonts w:ascii="PT Astra Serif" w:hAnsi="PT Astra Serif"/>
          <w:sz w:val="26"/>
          <w:szCs w:val="26"/>
        </w:rPr>
        <w:t>комиссии Департамента по соблюдению требований к служебному поведению государственных гражданских служащих Томской области, проходящих службу в Департаменте, и уре</w:t>
      </w:r>
      <w:r w:rsidR="00B1459D">
        <w:rPr>
          <w:rFonts w:ascii="PT Astra Serif" w:hAnsi="PT Astra Serif"/>
          <w:sz w:val="26"/>
          <w:szCs w:val="26"/>
        </w:rPr>
        <w:t>гулированию конфликта интересов,</w:t>
      </w:r>
      <w:r w:rsidR="00AA2AD1" w:rsidRPr="00E87C42">
        <w:rPr>
          <w:rFonts w:ascii="PT Astra Serif" w:hAnsi="PT Astra Serif"/>
          <w:sz w:val="26"/>
          <w:szCs w:val="26"/>
        </w:rPr>
        <w:t xml:space="preserve"> аттестационной комиссии Департамента.</w:t>
      </w:r>
    </w:p>
    <w:p w:rsidR="001806CF" w:rsidRPr="00E87C42" w:rsidRDefault="00AA2AD1" w:rsidP="0015245B">
      <w:pPr>
        <w:ind w:firstLine="540"/>
        <w:jc w:val="both"/>
        <w:rPr>
          <w:rFonts w:ascii="PT Astra Serif" w:hAnsi="PT Astra Serif"/>
          <w:sz w:val="26"/>
          <w:szCs w:val="26"/>
        </w:rPr>
      </w:pPr>
      <w:r w:rsidRPr="00E87C42">
        <w:rPr>
          <w:rFonts w:ascii="PT Astra Serif" w:hAnsi="PT Astra Serif"/>
          <w:sz w:val="26"/>
          <w:szCs w:val="26"/>
        </w:rPr>
        <w:t>4.</w:t>
      </w:r>
      <w:r w:rsidR="001806CF" w:rsidRPr="00E87C42">
        <w:rPr>
          <w:rFonts w:ascii="PT Astra Serif" w:hAnsi="PT Astra Serif"/>
          <w:sz w:val="26"/>
          <w:szCs w:val="26"/>
        </w:rPr>
        <w:t> </w:t>
      </w:r>
      <w:r w:rsidRPr="00E87C42">
        <w:rPr>
          <w:rFonts w:ascii="PT Astra Serif" w:hAnsi="PT Astra Serif"/>
          <w:sz w:val="26"/>
          <w:szCs w:val="26"/>
        </w:rPr>
        <w:t>В</w:t>
      </w:r>
      <w:r w:rsidR="001806CF" w:rsidRPr="00E87C42">
        <w:rPr>
          <w:rFonts w:ascii="PT Astra Serif" w:hAnsi="PT Astra Serif"/>
          <w:sz w:val="26"/>
          <w:szCs w:val="26"/>
        </w:rPr>
        <w:t>изировать и согласовывать подготовленные государственными служащими Комитета служебные записки, письма, ответы на запросы, проекты правовых актов (в том числе нормативных), проекты соглашений, проекты технических заданий и другие документы и материалы, направляемые для подписания, визирования, согласования и (или) утве</w:t>
      </w:r>
      <w:r w:rsidRPr="00E87C42">
        <w:rPr>
          <w:rFonts w:ascii="PT Astra Serif" w:hAnsi="PT Astra Serif"/>
          <w:sz w:val="26"/>
          <w:szCs w:val="26"/>
        </w:rPr>
        <w:t>рждения начальнику Департамента.</w:t>
      </w:r>
    </w:p>
    <w:p w:rsidR="00B70F9E" w:rsidRPr="00E87C42" w:rsidRDefault="00AA2AD1" w:rsidP="0015245B">
      <w:pPr>
        <w:ind w:firstLine="540"/>
        <w:jc w:val="both"/>
        <w:rPr>
          <w:rFonts w:ascii="PT Astra Serif" w:hAnsi="PT Astra Serif"/>
          <w:sz w:val="26"/>
          <w:szCs w:val="26"/>
        </w:rPr>
      </w:pPr>
      <w:r w:rsidRPr="00E87C42">
        <w:rPr>
          <w:rFonts w:ascii="PT Astra Serif" w:hAnsi="PT Astra Serif"/>
          <w:sz w:val="26"/>
          <w:szCs w:val="26"/>
        </w:rPr>
        <w:t>5. П</w:t>
      </w:r>
      <w:r w:rsidR="00B70F9E" w:rsidRPr="00E87C42">
        <w:rPr>
          <w:rFonts w:ascii="PT Astra Serif" w:hAnsi="PT Astra Serif"/>
          <w:sz w:val="26"/>
          <w:szCs w:val="26"/>
        </w:rPr>
        <w:t xml:space="preserve">о поручению начальника Департамента готовить ответы на обращения граждан, органов и организаций по вопросам </w:t>
      </w:r>
      <w:r w:rsidR="00DD7D4E" w:rsidRPr="00E87C42">
        <w:rPr>
          <w:rFonts w:ascii="PT Astra Serif" w:hAnsi="PT Astra Serif"/>
          <w:sz w:val="26"/>
          <w:szCs w:val="26"/>
        </w:rPr>
        <w:t xml:space="preserve">развития сферы инвестиционной деятельности </w:t>
      </w:r>
      <w:r w:rsidR="00B70F9E" w:rsidRPr="00E87C42">
        <w:rPr>
          <w:rFonts w:ascii="PT Astra Serif" w:hAnsi="PT Astra Serif"/>
          <w:sz w:val="26"/>
          <w:szCs w:val="26"/>
        </w:rPr>
        <w:t>и иным вопросам, входящим в компетенцию Департамента</w:t>
      </w:r>
      <w:r w:rsidR="00A03391" w:rsidRPr="00E87C42">
        <w:rPr>
          <w:rFonts w:ascii="PT Astra Serif" w:hAnsi="PT Astra Serif"/>
          <w:sz w:val="26"/>
          <w:szCs w:val="26"/>
        </w:rPr>
        <w:t>, вести личный прием граждан и организаций по вопросам, входящим в компетенцию Комитета</w:t>
      </w:r>
      <w:r w:rsidRPr="00E87C42">
        <w:rPr>
          <w:rFonts w:ascii="PT Astra Serif" w:hAnsi="PT Astra Serif"/>
          <w:sz w:val="26"/>
          <w:szCs w:val="26"/>
        </w:rPr>
        <w:t>.</w:t>
      </w:r>
    </w:p>
    <w:p w:rsidR="00B70F9E" w:rsidRPr="00E87C42" w:rsidRDefault="00AA2AD1" w:rsidP="0015245B">
      <w:pPr>
        <w:ind w:firstLine="540"/>
        <w:jc w:val="both"/>
        <w:rPr>
          <w:rFonts w:ascii="PT Astra Serif" w:hAnsi="PT Astra Serif"/>
          <w:sz w:val="26"/>
          <w:szCs w:val="26"/>
        </w:rPr>
      </w:pPr>
      <w:r w:rsidRPr="00E87C42">
        <w:rPr>
          <w:rFonts w:ascii="PT Astra Serif" w:hAnsi="PT Astra Serif"/>
          <w:sz w:val="26"/>
          <w:szCs w:val="26"/>
        </w:rPr>
        <w:t>6.</w:t>
      </w:r>
      <w:r w:rsidR="00A03391" w:rsidRPr="00E87C42">
        <w:rPr>
          <w:rFonts w:ascii="PT Astra Serif" w:hAnsi="PT Astra Serif"/>
          <w:sz w:val="26"/>
          <w:szCs w:val="26"/>
        </w:rPr>
        <w:t> </w:t>
      </w:r>
      <w:r w:rsidRPr="00E87C42">
        <w:rPr>
          <w:rFonts w:ascii="PT Astra Serif" w:hAnsi="PT Astra Serif"/>
          <w:sz w:val="26"/>
          <w:szCs w:val="26"/>
        </w:rPr>
        <w:t>Г</w:t>
      </w:r>
      <w:r w:rsidR="00B70F9E" w:rsidRPr="00E87C42">
        <w:rPr>
          <w:rFonts w:ascii="PT Astra Serif" w:hAnsi="PT Astra Serif"/>
          <w:sz w:val="26"/>
          <w:szCs w:val="26"/>
        </w:rPr>
        <w:t>отовить информацию по вопросам сферы деятельности Комитета для размещения в средствах массовой информации, информационно-телекоммуника</w:t>
      </w:r>
      <w:r w:rsidRPr="00E87C42">
        <w:rPr>
          <w:rFonts w:ascii="PT Astra Serif" w:hAnsi="PT Astra Serif"/>
          <w:sz w:val="26"/>
          <w:szCs w:val="26"/>
        </w:rPr>
        <w:t>ционной сети общего пользования.</w:t>
      </w:r>
    </w:p>
    <w:p w:rsidR="00B70F9E" w:rsidRDefault="00AA2AD1" w:rsidP="0015245B">
      <w:pPr>
        <w:ind w:firstLine="540"/>
        <w:jc w:val="both"/>
        <w:rPr>
          <w:rFonts w:ascii="PT Astra Serif" w:hAnsi="PT Astra Serif"/>
          <w:sz w:val="26"/>
          <w:szCs w:val="26"/>
        </w:rPr>
      </w:pPr>
      <w:r w:rsidRPr="00E87C42">
        <w:rPr>
          <w:rFonts w:ascii="PT Astra Serif" w:hAnsi="PT Astra Serif"/>
          <w:sz w:val="26"/>
          <w:szCs w:val="26"/>
        </w:rPr>
        <w:t>7.</w:t>
      </w:r>
      <w:r w:rsidR="00A03391" w:rsidRPr="00E87C42">
        <w:rPr>
          <w:rFonts w:ascii="PT Astra Serif" w:hAnsi="PT Astra Serif"/>
          <w:sz w:val="26"/>
          <w:szCs w:val="26"/>
        </w:rPr>
        <w:t> </w:t>
      </w:r>
      <w:r w:rsidRPr="00E87C42">
        <w:rPr>
          <w:rFonts w:ascii="PT Astra Serif" w:hAnsi="PT Astra Serif"/>
          <w:sz w:val="26"/>
          <w:szCs w:val="26"/>
        </w:rPr>
        <w:t>О</w:t>
      </w:r>
      <w:r w:rsidR="00B70F9E" w:rsidRPr="00E87C42">
        <w:rPr>
          <w:rFonts w:ascii="PT Astra Serif" w:hAnsi="PT Astra Serif"/>
          <w:sz w:val="26"/>
          <w:szCs w:val="26"/>
        </w:rPr>
        <w:t xml:space="preserve">существлять контроль в отношении </w:t>
      </w:r>
      <w:r w:rsidR="00A03391" w:rsidRPr="00E87C42">
        <w:rPr>
          <w:rFonts w:ascii="PT Astra Serif" w:hAnsi="PT Astra Serif"/>
          <w:sz w:val="26"/>
          <w:szCs w:val="26"/>
        </w:rPr>
        <w:t>государственных служащих Комитет</w:t>
      </w:r>
      <w:r w:rsidR="00F53E2D" w:rsidRPr="00E87C42">
        <w:rPr>
          <w:rFonts w:ascii="PT Astra Serif" w:hAnsi="PT Astra Serif"/>
          <w:sz w:val="26"/>
          <w:szCs w:val="26"/>
        </w:rPr>
        <w:t>а</w:t>
      </w:r>
      <w:r w:rsidR="00B70F9E" w:rsidRPr="00E87C42">
        <w:rPr>
          <w:rFonts w:ascii="PT Astra Serif" w:hAnsi="PT Astra Serif"/>
          <w:sz w:val="26"/>
          <w:szCs w:val="26"/>
        </w:rPr>
        <w:t xml:space="preserve"> за соблюдением ими должностных и служебных обязанностей в соответствии с требованиями законодательства о</w:t>
      </w:r>
      <w:r w:rsidR="00A03391" w:rsidRPr="00E87C42">
        <w:rPr>
          <w:rFonts w:ascii="PT Astra Serif" w:hAnsi="PT Astra Serif"/>
          <w:sz w:val="26"/>
          <w:szCs w:val="26"/>
        </w:rPr>
        <w:t xml:space="preserve"> государственной гражданской службе и </w:t>
      </w:r>
      <w:r w:rsidR="00B70F9E" w:rsidRPr="00E87C42">
        <w:rPr>
          <w:rFonts w:ascii="PT Astra Serif" w:hAnsi="PT Astra Serif"/>
          <w:sz w:val="26"/>
          <w:szCs w:val="26"/>
        </w:rPr>
        <w:t>прот</w:t>
      </w:r>
      <w:r w:rsidRPr="00E87C42">
        <w:rPr>
          <w:rFonts w:ascii="PT Astra Serif" w:hAnsi="PT Astra Serif"/>
          <w:sz w:val="26"/>
          <w:szCs w:val="26"/>
        </w:rPr>
        <w:t>иводействии коррупции.</w:t>
      </w:r>
    </w:p>
    <w:p w:rsidR="008C06BE" w:rsidRPr="00E87C42" w:rsidRDefault="008C06BE" w:rsidP="0015245B">
      <w:pPr>
        <w:ind w:firstLine="54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7.1.</w:t>
      </w:r>
      <w:r w:rsidRPr="008C06BE">
        <w:t xml:space="preserve"> </w:t>
      </w:r>
      <w:r w:rsidRPr="008C06BE">
        <w:rPr>
          <w:rFonts w:ascii="PT Astra Serif" w:hAnsi="PT Astra Serif"/>
          <w:sz w:val="26"/>
          <w:szCs w:val="26"/>
        </w:rPr>
        <w:t xml:space="preserve">Принимать участие в приемке поставленных товаров, выполненных работ или оказанных услуг по государственным контрактам, заключенным Департаментом от имени Томской области, в части государственных контрактов предметы которых, соответствуют достижению целей, задач и выполнению функций Комитета, закрепленных распоряжением Департамента инвестиций Томской области от 28.09.2020 № 16-р «Об утверждении положений о структурных подразделениях Департамента инвестиций Томской области», с визированием документов о приемке товаров, работ или услуг в рамках проводимой </w:t>
      </w:r>
      <w:r w:rsidRPr="008C06BE">
        <w:rPr>
          <w:rFonts w:ascii="PT Astra Serif" w:hAnsi="PT Astra Serif"/>
          <w:sz w:val="26"/>
          <w:szCs w:val="26"/>
        </w:rPr>
        <w:lastRenderedPageBreak/>
        <w:t>Департаментом своими силами экспертизы результатов, предусмотренных государственными контрактами.</w:t>
      </w:r>
    </w:p>
    <w:p w:rsidR="00B70F9E" w:rsidRPr="00E87C42" w:rsidRDefault="00AA2AD1" w:rsidP="0015245B">
      <w:pPr>
        <w:ind w:firstLine="540"/>
        <w:jc w:val="both"/>
        <w:rPr>
          <w:rFonts w:ascii="PT Astra Serif" w:hAnsi="PT Astra Serif"/>
          <w:sz w:val="26"/>
          <w:szCs w:val="26"/>
        </w:rPr>
      </w:pPr>
      <w:r w:rsidRPr="00E87C42">
        <w:rPr>
          <w:rFonts w:ascii="PT Astra Serif" w:hAnsi="PT Astra Serif"/>
          <w:sz w:val="26"/>
          <w:szCs w:val="26"/>
        </w:rPr>
        <w:t>8. И</w:t>
      </w:r>
      <w:r w:rsidR="00A03391" w:rsidRPr="00E87C42">
        <w:rPr>
          <w:rFonts w:ascii="PT Astra Serif" w:hAnsi="PT Astra Serif"/>
          <w:sz w:val="26"/>
          <w:szCs w:val="26"/>
        </w:rPr>
        <w:t>сполнять иные обязанности в соответствии с действующим законодательством Российской Федерации и Томской области, а также по мере необходимости исполнять иные пор</w:t>
      </w:r>
      <w:r w:rsidR="000C4C34">
        <w:rPr>
          <w:rFonts w:ascii="PT Astra Serif" w:hAnsi="PT Astra Serif"/>
          <w:sz w:val="26"/>
          <w:szCs w:val="26"/>
        </w:rPr>
        <w:t>учения начальника Департамента</w:t>
      </w:r>
      <w:r w:rsidR="00A03391" w:rsidRPr="000C4C34">
        <w:rPr>
          <w:rFonts w:ascii="PT Astra Serif" w:hAnsi="PT Astra Serif"/>
          <w:sz w:val="26"/>
          <w:szCs w:val="26"/>
        </w:rPr>
        <w:t xml:space="preserve">, </w:t>
      </w:r>
      <w:r w:rsidR="00A03391" w:rsidRPr="00E87C42">
        <w:rPr>
          <w:rFonts w:ascii="PT Astra Serif" w:hAnsi="PT Astra Serif"/>
          <w:sz w:val="26"/>
          <w:szCs w:val="26"/>
        </w:rPr>
        <w:t>в том числе</w:t>
      </w:r>
      <w:r w:rsidR="000C4C34">
        <w:rPr>
          <w:rFonts w:ascii="PT Astra Serif" w:hAnsi="PT Astra Serif"/>
          <w:sz w:val="26"/>
          <w:szCs w:val="26"/>
        </w:rPr>
        <w:t xml:space="preserve"> по итогам аппаратных совещаний.</w:t>
      </w:r>
    </w:p>
    <w:p w:rsidR="00DF4CC5" w:rsidRPr="00E87C42" w:rsidRDefault="00DF4CC5" w:rsidP="0015245B">
      <w:pPr>
        <w:ind w:firstLine="540"/>
        <w:jc w:val="both"/>
        <w:rPr>
          <w:rFonts w:ascii="PT Astra Serif" w:hAnsi="PT Astra Serif"/>
          <w:sz w:val="26"/>
          <w:szCs w:val="26"/>
        </w:rPr>
      </w:pPr>
      <w:r w:rsidRPr="00E87C42">
        <w:rPr>
          <w:rFonts w:ascii="PT Astra Serif" w:hAnsi="PT Astra Serif"/>
          <w:sz w:val="26"/>
          <w:szCs w:val="26"/>
        </w:rPr>
        <w:t>Права:</w:t>
      </w:r>
    </w:p>
    <w:p w:rsidR="000725BD" w:rsidRPr="00E87C42" w:rsidRDefault="000725BD" w:rsidP="0015245B">
      <w:pPr>
        <w:ind w:firstLine="540"/>
        <w:jc w:val="both"/>
        <w:rPr>
          <w:rFonts w:ascii="PT Astra Serif" w:hAnsi="PT Astra Serif"/>
          <w:sz w:val="26"/>
          <w:szCs w:val="26"/>
        </w:rPr>
      </w:pPr>
      <w:r w:rsidRPr="00E87C42">
        <w:rPr>
          <w:rFonts w:ascii="PT Astra Serif" w:hAnsi="PT Astra Serif"/>
          <w:sz w:val="26"/>
          <w:szCs w:val="26"/>
        </w:rPr>
        <w:t xml:space="preserve">1) распределять поручения, полномочия среди </w:t>
      </w:r>
      <w:r w:rsidR="00F53E2D" w:rsidRPr="00E87C42">
        <w:rPr>
          <w:rFonts w:ascii="PT Astra Serif" w:hAnsi="PT Astra Serif"/>
          <w:sz w:val="26"/>
          <w:szCs w:val="26"/>
        </w:rPr>
        <w:t>государственных служащих Комитета</w:t>
      </w:r>
      <w:r w:rsidR="00B8154B" w:rsidRPr="00E87C42">
        <w:rPr>
          <w:rFonts w:ascii="PT Astra Serif" w:hAnsi="PT Astra Serif"/>
          <w:sz w:val="26"/>
          <w:szCs w:val="26"/>
        </w:rPr>
        <w:t>, контролировать исполнение</w:t>
      </w:r>
      <w:r w:rsidRPr="00E87C42">
        <w:rPr>
          <w:rFonts w:ascii="PT Astra Serif" w:hAnsi="PT Astra Serif"/>
          <w:sz w:val="26"/>
          <w:szCs w:val="26"/>
        </w:rPr>
        <w:t>;</w:t>
      </w:r>
    </w:p>
    <w:p w:rsidR="001806CF" w:rsidRPr="00E87C42" w:rsidRDefault="001806CF" w:rsidP="0015245B">
      <w:pPr>
        <w:ind w:firstLine="540"/>
        <w:jc w:val="both"/>
        <w:rPr>
          <w:rFonts w:ascii="PT Astra Serif" w:hAnsi="PT Astra Serif"/>
          <w:sz w:val="26"/>
          <w:szCs w:val="26"/>
        </w:rPr>
      </w:pPr>
      <w:r w:rsidRPr="00E87C42">
        <w:rPr>
          <w:rFonts w:ascii="PT Astra Serif" w:hAnsi="PT Astra Serif"/>
          <w:sz w:val="26"/>
          <w:szCs w:val="26"/>
        </w:rPr>
        <w:t>2) визировать и согласовывать подготовленные государственными служащими Комитета служебные записки, письма, ответы на запросы, проекты правовых актов (в том числе нормативных), проекты соглашений, проекты технических заданий и другие документы и материалы, направляемые для подписания, визирования, согласования и (или) утверждения начальнику Департамента;</w:t>
      </w:r>
    </w:p>
    <w:p w:rsidR="000725BD" w:rsidRPr="00E87C42" w:rsidRDefault="001806CF" w:rsidP="0015245B">
      <w:pPr>
        <w:ind w:firstLine="540"/>
        <w:jc w:val="both"/>
        <w:rPr>
          <w:rFonts w:ascii="PT Astra Serif" w:hAnsi="PT Astra Serif"/>
          <w:sz w:val="26"/>
          <w:szCs w:val="26"/>
        </w:rPr>
      </w:pPr>
      <w:r w:rsidRPr="00E87C42">
        <w:rPr>
          <w:rFonts w:ascii="PT Astra Serif" w:hAnsi="PT Astra Serif"/>
          <w:sz w:val="26"/>
          <w:szCs w:val="26"/>
        </w:rPr>
        <w:t>3</w:t>
      </w:r>
      <w:r w:rsidR="00B8154B" w:rsidRPr="00E87C42">
        <w:rPr>
          <w:rFonts w:ascii="PT Astra Serif" w:hAnsi="PT Astra Serif"/>
          <w:sz w:val="26"/>
          <w:szCs w:val="26"/>
        </w:rPr>
        <w:t>)</w:t>
      </w:r>
      <w:r w:rsidR="000725BD" w:rsidRPr="00E87C42">
        <w:rPr>
          <w:rFonts w:ascii="PT Astra Serif" w:hAnsi="PT Astra Serif"/>
          <w:sz w:val="26"/>
          <w:szCs w:val="26"/>
        </w:rPr>
        <w:t xml:space="preserve"> осуществлять методическую помощь </w:t>
      </w:r>
      <w:r w:rsidR="00F53E2D" w:rsidRPr="00E87C42">
        <w:rPr>
          <w:rFonts w:ascii="PT Astra Serif" w:hAnsi="PT Astra Serif"/>
          <w:sz w:val="26"/>
          <w:szCs w:val="26"/>
        </w:rPr>
        <w:t>государственным служащим Комитета</w:t>
      </w:r>
      <w:r w:rsidR="00B8154B" w:rsidRPr="00E87C42">
        <w:rPr>
          <w:rFonts w:ascii="PT Astra Serif" w:hAnsi="PT Astra Serif"/>
          <w:sz w:val="26"/>
          <w:szCs w:val="26"/>
        </w:rPr>
        <w:t xml:space="preserve">, </w:t>
      </w:r>
      <w:r w:rsidR="000725BD" w:rsidRPr="00E87C42">
        <w:rPr>
          <w:rFonts w:ascii="PT Astra Serif" w:hAnsi="PT Astra Serif"/>
          <w:sz w:val="26"/>
          <w:szCs w:val="26"/>
        </w:rPr>
        <w:t>по вопросам исполнения поручений, полномочий;</w:t>
      </w:r>
    </w:p>
    <w:p w:rsidR="000725BD" w:rsidRPr="00E87C42" w:rsidRDefault="001806CF" w:rsidP="0015245B">
      <w:pPr>
        <w:ind w:firstLine="540"/>
        <w:jc w:val="both"/>
        <w:rPr>
          <w:rFonts w:ascii="PT Astra Serif" w:hAnsi="PT Astra Serif"/>
          <w:sz w:val="26"/>
          <w:szCs w:val="26"/>
        </w:rPr>
      </w:pPr>
      <w:r w:rsidRPr="00E87C42">
        <w:rPr>
          <w:rFonts w:ascii="PT Astra Serif" w:hAnsi="PT Astra Serif"/>
          <w:sz w:val="26"/>
          <w:szCs w:val="26"/>
        </w:rPr>
        <w:t>4</w:t>
      </w:r>
      <w:r w:rsidR="00B8154B" w:rsidRPr="00E87C42">
        <w:rPr>
          <w:rFonts w:ascii="PT Astra Serif" w:hAnsi="PT Astra Serif"/>
          <w:sz w:val="26"/>
          <w:szCs w:val="26"/>
        </w:rPr>
        <w:t>)</w:t>
      </w:r>
      <w:r w:rsidR="00F53E2D" w:rsidRPr="00E87C42">
        <w:rPr>
          <w:rFonts w:ascii="PT Astra Serif" w:hAnsi="PT Astra Serif"/>
          <w:sz w:val="26"/>
          <w:szCs w:val="26"/>
        </w:rPr>
        <w:t xml:space="preserve"> осуществлять взаимодействие со </w:t>
      </w:r>
      <w:r w:rsidR="000725BD" w:rsidRPr="00E87C42">
        <w:rPr>
          <w:rFonts w:ascii="PT Astra Serif" w:hAnsi="PT Astra Serif"/>
          <w:sz w:val="26"/>
          <w:szCs w:val="26"/>
        </w:rPr>
        <w:t xml:space="preserve">структурными подразделениями </w:t>
      </w:r>
      <w:r w:rsidR="00F53E2D" w:rsidRPr="00E87C42">
        <w:rPr>
          <w:rFonts w:ascii="PT Astra Serif" w:hAnsi="PT Astra Serif"/>
          <w:sz w:val="26"/>
          <w:szCs w:val="26"/>
        </w:rPr>
        <w:t xml:space="preserve">Департамента, структурными подразделениями Администрации Томской области и иных исполнительных органов государственной власти Томской области, органами местного самоуправления, организациями, а также их должностными лицами </w:t>
      </w:r>
      <w:r w:rsidR="000725BD" w:rsidRPr="00E87C42">
        <w:rPr>
          <w:rFonts w:ascii="PT Astra Serif" w:hAnsi="PT Astra Serif"/>
          <w:sz w:val="26"/>
          <w:szCs w:val="26"/>
        </w:rPr>
        <w:t xml:space="preserve">по исполнению возложенных </w:t>
      </w:r>
      <w:r w:rsidR="00F53E2D" w:rsidRPr="00E87C42">
        <w:rPr>
          <w:rFonts w:ascii="PT Astra Serif" w:hAnsi="PT Astra Serif"/>
          <w:sz w:val="26"/>
          <w:szCs w:val="26"/>
        </w:rPr>
        <w:t>на председателя Комитета</w:t>
      </w:r>
      <w:r w:rsidR="000725BD" w:rsidRPr="00E87C42">
        <w:rPr>
          <w:rFonts w:ascii="PT Astra Serif" w:hAnsi="PT Astra Serif"/>
          <w:sz w:val="26"/>
          <w:szCs w:val="26"/>
        </w:rPr>
        <w:t xml:space="preserve"> функций;</w:t>
      </w:r>
    </w:p>
    <w:p w:rsidR="000725BD" w:rsidRPr="00E87C42" w:rsidRDefault="001806CF" w:rsidP="0015245B">
      <w:pPr>
        <w:ind w:firstLine="540"/>
        <w:jc w:val="both"/>
        <w:rPr>
          <w:rFonts w:ascii="PT Astra Serif" w:hAnsi="PT Astra Serif"/>
          <w:sz w:val="26"/>
          <w:szCs w:val="26"/>
        </w:rPr>
      </w:pPr>
      <w:r w:rsidRPr="00E87C42">
        <w:rPr>
          <w:rFonts w:ascii="PT Astra Serif" w:hAnsi="PT Astra Serif"/>
          <w:sz w:val="26"/>
          <w:szCs w:val="26"/>
        </w:rPr>
        <w:t>5</w:t>
      </w:r>
      <w:r w:rsidR="00B8154B" w:rsidRPr="00E87C42">
        <w:rPr>
          <w:rFonts w:ascii="PT Astra Serif" w:hAnsi="PT Astra Serif"/>
          <w:sz w:val="26"/>
          <w:szCs w:val="26"/>
        </w:rPr>
        <w:t>)</w:t>
      </w:r>
      <w:r w:rsidR="000725BD" w:rsidRPr="00E87C42">
        <w:rPr>
          <w:rFonts w:ascii="PT Astra Serif" w:hAnsi="PT Astra Serif"/>
          <w:sz w:val="26"/>
          <w:szCs w:val="26"/>
        </w:rPr>
        <w:t xml:space="preserve"> знакомиться с правовыми актами </w:t>
      </w:r>
      <w:r w:rsidR="00B8154B" w:rsidRPr="00E87C42">
        <w:rPr>
          <w:rFonts w:ascii="PT Astra Serif" w:hAnsi="PT Astra Serif"/>
          <w:sz w:val="26"/>
          <w:szCs w:val="26"/>
        </w:rPr>
        <w:t xml:space="preserve">Российской Федерации и </w:t>
      </w:r>
      <w:r w:rsidR="000725BD" w:rsidRPr="00E87C42">
        <w:rPr>
          <w:rFonts w:ascii="PT Astra Serif" w:hAnsi="PT Astra Serif"/>
          <w:sz w:val="26"/>
          <w:szCs w:val="26"/>
        </w:rPr>
        <w:t>Томской области;</w:t>
      </w:r>
    </w:p>
    <w:p w:rsidR="000725BD" w:rsidRPr="00E87C42" w:rsidRDefault="001806CF" w:rsidP="0015245B">
      <w:pPr>
        <w:ind w:firstLine="540"/>
        <w:jc w:val="both"/>
        <w:rPr>
          <w:rFonts w:ascii="PT Astra Serif" w:hAnsi="PT Astra Serif"/>
          <w:sz w:val="26"/>
          <w:szCs w:val="26"/>
        </w:rPr>
      </w:pPr>
      <w:r w:rsidRPr="00E87C42">
        <w:rPr>
          <w:rFonts w:ascii="PT Astra Serif" w:hAnsi="PT Astra Serif"/>
          <w:sz w:val="26"/>
          <w:szCs w:val="26"/>
        </w:rPr>
        <w:t>6</w:t>
      </w:r>
      <w:r w:rsidR="00B8154B" w:rsidRPr="00E87C42">
        <w:rPr>
          <w:rFonts w:ascii="PT Astra Serif" w:hAnsi="PT Astra Serif"/>
          <w:sz w:val="26"/>
          <w:szCs w:val="26"/>
        </w:rPr>
        <w:t>)</w:t>
      </w:r>
      <w:r w:rsidR="000725BD" w:rsidRPr="00E87C42">
        <w:rPr>
          <w:rFonts w:ascii="PT Astra Serif" w:hAnsi="PT Astra Serif"/>
          <w:sz w:val="26"/>
          <w:szCs w:val="26"/>
        </w:rPr>
        <w:t> запрашивать и получать в установленном порядке необходимые материалы и информацию от органов государственной власти, органов местного самоуправления, организаций, а также их должностных лиц полную информацию и материалы, необходимые для исполнения возложенных обязанностей;</w:t>
      </w:r>
    </w:p>
    <w:p w:rsidR="000725BD" w:rsidRPr="00E87C42" w:rsidRDefault="001806CF" w:rsidP="0015245B">
      <w:pPr>
        <w:ind w:firstLine="540"/>
        <w:jc w:val="both"/>
        <w:rPr>
          <w:rFonts w:ascii="PT Astra Serif" w:hAnsi="PT Astra Serif"/>
          <w:sz w:val="26"/>
          <w:szCs w:val="26"/>
        </w:rPr>
      </w:pPr>
      <w:r w:rsidRPr="00E87C42">
        <w:rPr>
          <w:rFonts w:ascii="PT Astra Serif" w:hAnsi="PT Astra Serif"/>
          <w:sz w:val="26"/>
          <w:szCs w:val="26"/>
        </w:rPr>
        <w:t>7</w:t>
      </w:r>
      <w:r w:rsidR="00B8154B" w:rsidRPr="00E87C42">
        <w:rPr>
          <w:rFonts w:ascii="PT Astra Serif" w:hAnsi="PT Astra Serif"/>
          <w:sz w:val="26"/>
          <w:szCs w:val="26"/>
        </w:rPr>
        <w:t>)</w:t>
      </w:r>
      <w:r w:rsidR="000725BD" w:rsidRPr="00E87C42">
        <w:rPr>
          <w:rFonts w:ascii="PT Astra Serif" w:hAnsi="PT Astra Serif"/>
          <w:sz w:val="26"/>
          <w:szCs w:val="26"/>
        </w:rPr>
        <w:t> привлекать в установленном порядке для проработки вопросов, отнесенных к сфере деятельности Департамента, специалистов;</w:t>
      </w:r>
    </w:p>
    <w:p w:rsidR="000725BD" w:rsidRPr="00E87C42" w:rsidRDefault="001806CF" w:rsidP="0015245B">
      <w:pPr>
        <w:ind w:firstLine="540"/>
        <w:jc w:val="both"/>
        <w:rPr>
          <w:rFonts w:ascii="PT Astra Serif" w:hAnsi="PT Astra Serif"/>
          <w:sz w:val="26"/>
          <w:szCs w:val="26"/>
        </w:rPr>
      </w:pPr>
      <w:r w:rsidRPr="00E87C42">
        <w:rPr>
          <w:rFonts w:ascii="PT Astra Serif" w:hAnsi="PT Astra Serif"/>
          <w:sz w:val="26"/>
          <w:szCs w:val="26"/>
        </w:rPr>
        <w:t>8</w:t>
      </w:r>
      <w:r w:rsidR="00B8154B" w:rsidRPr="00E87C42">
        <w:rPr>
          <w:rFonts w:ascii="PT Astra Serif" w:hAnsi="PT Astra Serif"/>
          <w:sz w:val="26"/>
          <w:szCs w:val="26"/>
        </w:rPr>
        <w:t>)</w:t>
      </w:r>
      <w:r w:rsidR="000725BD" w:rsidRPr="00E87C42">
        <w:rPr>
          <w:rFonts w:ascii="PT Astra Serif" w:hAnsi="PT Astra Serif"/>
          <w:sz w:val="26"/>
          <w:szCs w:val="26"/>
        </w:rPr>
        <w:t> пользоваться в пределах полномочий, установленных действующим законодательством Российской Федерации и Томской области, государственными информационными системами, банками данных, в том числе банками данных органов местного самоуправления, а также системами связи, в том числе правительственными;</w:t>
      </w:r>
    </w:p>
    <w:p w:rsidR="000725BD" w:rsidRPr="00E87C42" w:rsidRDefault="001806CF" w:rsidP="0015245B">
      <w:pPr>
        <w:ind w:firstLine="540"/>
        <w:jc w:val="both"/>
        <w:rPr>
          <w:rFonts w:ascii="PT Astra Serif" w:hAnsi="PT Astra Serif"/>
          <w:sz w:val="26"/>
          <w:szCs w:val="26"/>
        </w:rPr>
      </w:pPr>
      <w:r w:rsidRPr="00E87C42">
        <w:rPr>
          <w:rFonts w:ascii="PT Astra Serif" w:hAnsi="PT Astra Serif"/>
          <w:sz w:val="26"/>
          <w:szCs w:val="26"/>
        </w:rPr>
        <w:t>9</w:t>
      </w:r>
      <w:r w:rsidR="00B8154B" w:rsidRPr="00E87C42">
        <w:rPr>
          <w:rFonts w:ascii="PT Astra Serif" w:hAnsi="PT Astra Serif"/>
          <w:sz w:val="26"/>
          <w:szCs w:val="26"/>
        </w:rPr>
        <w:t>)</w:t>
      </w:r>
      <w:r w:rsidR="000725BD" w:rsidRPr="00E87C42">
        <w:rPr>
          <w:rFonts w:ascii="PT Astra Serif" w:hAnsi="PT Astra Serif"/>
          <w:sz w:val="26"/>
          <w:szCs w:val="26"/>
        </w:rPr>
        <w:t> получать полную и объективную оценку своей деятельности непосредственно от начальника Департамента;</w:t>
      </w:r>
    </w:p>
    <w:p w:rsidR="000725BD" w:rsidRPr="00E87C42" w:rsidRDefault="001806CF" w:rsidP="0015245B">
      <w:pPr>
        <w:ind w:firstLine="540"/>
        <w:jc w:val="both"/>
        <w:rPr>
          <w:rFonts w:ascii="PT Astra Serif" w:hAnsi="PT Astra Serif"/>
          <w:sz w:val="26"/>
          <w:szCs w:val="26"/>
        </w:rPr>
      </w:pPr>
      <w:r w:rsidRPr="00E87C42">
        <w:rPr>
          <w:rFonts w:ascii="PT Astra Serif" w:hAnsi="PT Astra Serif"/>
          <w:sz w:val="26"/>
          <w:szCs w:val="26"/>
        </w:rPr>
        <w:t>10</w:t>
      </w:r>
      <w:r w:rsidR="00B8154B" w:rsidRPr="00E87C42">
        <w:rPr>
          <w:rFonts w:ascii="PT Astra Serif" w:hAnsi="PT Astra Serif"/>
          <w:sz w:val="26"/>
          <w:szCs w:val="26"/>
        </w:rPr>
        <w:t>)</w:t>
      </w:r>
      <w:r w:rsidR="000725BD" w:rsidRPr="00E87C42">
        <w:rPr>
          <w:rFonts w:ascii="PT Astra Serif" w:hAnsi="PT Astra Serif"/>
          <w:sz w:val="26"/>
          <w:szCs w:val="26"/>
        </w:rPr>
        <w:t xml:space="preserve"> ходатайствовать перед начальником Департамента о поощрении </w:t>
      </w:r>
      <w:r w:rsidR="00F53E2D" w:rsidRPr="00E87C42">
        <w:rPr>
          <w:rFonts w:ascii="PT Astra Serif" w:hAnsi="PT Astra Serif"/>
          <w:sz w:val="26"/>
          <w:szCs w:val="26"/>
        </w:rPr>
        <w:t>государственных служащих Комитета</w:t>
      </w:r>
      <w:r w:rsidR="000725BD" w:rsidRPr="00E87C42">
        <w:rPr>
          <w:rFonts w:ascii="PT Astra Serif" w:hAnsi="PT Astra Serif"/>
          <w:sz w:val="26"/>
          <w:szCs w:val="26"/>
        </w:rPr>
        <w:t>;</w:t>
      </w:r>
    </w:p>
    <w:p w:rsidR="00B8154B" w:rsidRPr="00E87C42" w:rsidRDefault="00B8154B" w:rsidP="0015245B">
      <w:pPr>
        <w:ind w:firstLine="540"/>
        <w:jc w:val="both"/>
        <w:rPr>
          <w:rFonts w:ascii="PT Astra Serif" w:hAnsi="PT Astra Serif"/>
          <w:sz w:val="26"/>
          <w:szCs w:val="26"/>
        </w:rPr>
      </w:pPr>
      <w:r w:rsidRPr="00E87C42">
        <w:rPr>
          <w:rFonts w:ascii="PT Astra Serif" w:hAnsi="PT Astra Serif"/>
          <w:sz w:val="26"/>
          <w:szCs w:val="26"/>
        </w:rPr>
        <w:t>11)</w:t>
      </w:r>
      <w:r w:rsidR="000725BD" w:rsidRPr="00E87C42">
        <w:rPr>
          <w:rFonts w:ascii="PT Astra Serif" w:hAnsi="PT Astra Serif"/>
          <w:sz w:val="26"/>
          <w:szCs w:val="26"/>
        </w:rPr>
        <w:t>  повышать квалификацию за счет средств бюджета Томской области;</w:t>
      </w:r>
    </w:p>
    <w:p w:rsidR="001348A8" w:rsidRPr="00E87C42" w:rsidRDefault="00B8154B" w:rsidP="0015245B">
      <w:pPr>
        <w:ind w:firstLine="540"/>
        <w:jc w:val="both"/>
        <w:rPr>
          <w:rFonts w:ascii="PT Astra Serif" w:hAnsi="PT Astra Serif"/>
          <w:sz w:val="26"/>
          <w:szCs w:val="26"/>
        </w:rPr>
      </w:pPr>
      <w:r w:rsidRPr="00E87C42">
        <w:rPr>
          <w:rFonts w:ascii="PT Astra Serif" w:hAnsi="PT Astra Serif"/>
          <w:sz w:val="26"/>
          <w:szCs w:val="26"/>
        </w:rPr>
        <w:t>12) Председатель Комитета</w:t>
      </w:r>
      <w:r w:rsidR="00DF4CC5" w:rsidRPr="00E87C42">
        <w:rPr>
          <w:rFonts w:ascii="PT Astra Serif" w:hAnsi="PT Astra Serif"/>
          <w:sz w:val="26"/>
          <w:szCs w:val="26"/>
        </w:rPr>
        <w:t xml:space="preserve"> имеет иные права, предусмотренные действующим законодательством Российской Федерации и Томской области.</w:t>
      </w:r>
    </w:p>
    <w:sectPr w:rsidR="001348A8" w:rsidRPr="00E87C42" w:rsidSect="000A3804">
      <w:headerReference w:type="default" r:id="rId7"/>
      <w:pgSz w:w="11906" w:h="16838"/>
      <w:pgMar w:top="1134" w:right="567" w:bottom="1134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7692" w:rsidRDefault="00507692" w:rsidP="00057472">
      <w:r>
        <w:separator/>
      </w:r>
    </w:p>
  </w:endnote>
  <w:endnote w:type="continuationSeparator" w:id="0">
    <w:p w:rsidR="00507692" w:rsidRDefault="00507692" w:rsidP="000574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7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7692" w:rsidRDefault="00507692" w:rsidP="00057472">
      <w:r>
        <w:separator/>
      </w:r>
    </w:p>
  </w:footnote>
  <w:footnote w:type="continuationSeparator" w:id="0">
    <w:p w:rsidR="00507692" w:rsidRDefault="00507692" w:rsidP="0005747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6C13" w:rsidRDefault="00A96C13">
    <w:pPr>
      <w:pStyle w:val="aa"/>
      <w:jc w:val="center"/>
    </w:pPr>
    <w:r>
      <w:fldChar w:fldCharType="begin"/>
    </w:r>
    <w:r>
      <w:instrText>PAGE   \* MERGEFORMAT</w:instrText>
    </w:r>
    <w:r>
      <w:fldChar w:fldCharType="separate"/>
    </w:r>
    <w:r w:rsidR="00FC1B61" w:rsidRPr="00FC1B61">
      <w:rPr>
        <w:noProof/>
        <w:lang w:val="ru-RU"/>
      </w:rPr>
      <w:t>3</w:t>
    </w:r>
    <w:r>
      <w:fldChar w:fldCharType="end"/>
    </w:r>
  </w:p>
  <w:p w:rsidR="00A96C13" w:rsidRDefault="00A96C13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>
      <w:start w:val="1"/>
      <w:numFmt w:val="decimal"/>
      <w:lvlText w:val="%1.%2."/>
      <w:lvlJc w:val="left"/>
      <w:pPr>
        <w:tabs>
          <w:tab w:val="num" w:pos="1489"/>
        </w:tabs>
        <w:ind w:left="1489" w:hanging="780"/>
      </w:pPr>
    </w:lvl>
    <w:lvl w:ilvl="2">
      <w:start w:val="6"/>
      <w:numFmt w:val="decimal"/>
      <w:lvlText w:val="%1.%2.%3."/>
      <w:lvlJc w:val="left"/>
      <w:pPr>
        <w:tabs>
          <w:tab w:val="num" w:pos="1489"/>
        </w:tabs>
        <w:ind w:left="1489" w:hanging="780"/>
      </w:pPr>
    </w:lvl>
    <w:lvl w:ilvl="3">
      <w:start w:val="1"/>
      <w:numFmt w:val="decimal"/>
      <w:lvlText w:val="%1.%2.%3.%4."/>
      <w:lvlJc w:val="left"/>
      <w:pPr>
        <w:tabs>
          <w:tab w:val="num" w:pos="1489"/>
        </w:tabs>
        <w:ind w:left="1489" w:hanging="780"/>
      </w:pPr>
    </w:lvl>
    <w:lvl w:ilvl="4">
      <w:start w:val="1"/>
      <w:numFmt w:val="decimal"/>
      <w:lvlText w:val="%1.%2.%3.%4.%5."/>
      <w:lvlJc w:val="left"/>
      <w:pPr>
        <w:tabs>
          <w:tab w:val="num" w:pos="1789"/>
        </w:tabs>
        <w:ind w:left="1789" w:hanging="1080"/>
      </w:pPr>
    </w:lvl>
    <w:lvl w:ilvl="5">
      <w:start w:val="1"/>
      <w:numFmt w:val="decimal"/>
      <w:lvlText w:val="%1.%2.%3.%4.%5.%6."/>
      <w:lvlJc w:val="left"/>
      <w:pPr>
        <w:tabs>
          <w:tab w:val="num" w:pos="1789"/>
        </w:tabs>
        <w:ind w:left="1789" w:hanging="1080"/>
      </w:pPr>
    </w:lvl>
    <w:lvl w:ilvl="6">
      <w:start w:val="1"/>
      <w:numFmt w:val="decimal"/>
      <w:lvlText w:val="%1.%2.%3.%4.%5.%6.%7."/>
      <w:lvlJc w:val="left"/>
      <w:pPr>
        <w:tabs>
          <w:tab w:val="num" w:pos="2149"/>
        </w:tabs>
        <w:ind w:left="2149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2149"/>
        </w:tabs>
        <w:ind w:left="2149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509"/>
        </w:tabs>
        <w:ind w:left="2509" w:hanging="1800"/>
      </w:pPr>
    </w:lvl>
  </w:abstractNum>
  <w:abstractNum w:abstractNumId="4" w15:restartNumberingAfterBreak="0">
    <w:nsid w:val="00000013"/>
    <w:multiLevelType w:val="multilevel"/>
    <w:tmpl w:val="4A787540"/>
    <w:lvl w:ilvl="0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single"/>
      </w:rPr>
    </w:lvl>
    <w:lvl w:ilvl="1">
      <w:start w:val="2"/>
      <w:numFmt w:val="decimal"/>
      <w:lvlText w:val="%2.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single"/>
      </w:rPr>
    </w:lvl>
    <w:lvl w:ilvl="2">
      <w:start w:val="1"/>
      <w:numFmt w:val="decimal"/>
      <w:lvlText w:val="%2.%3.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single"/>
      </w:rPr>
    </w:lvl>
    <w:lvl w:ilvl="3">
      <w:start w:val="1"/>
      <w:numFmt w:val="decimal"/>
      <w:lvlText w:val="%4.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single"/>
      </w:rPr>
    </w:lvl>
    <w:lvl w:ilvl="4">
      <w:start w:val="1"/>
      <w:numFmt w:val="decimal"/>
      <w:lvlText w:val="%4.%5.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single"/>
      </w:rPr>
    </w:lvl>
    <w:lvl w:ilvl="5">
      <w:start w:val="1"/>
      <w:numFmt w:val="decimal"/>
      <w:lvlText w:val="%6.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1"/>
        <w:szCs w:val="21"/>
        <w:u w:val="single"/>
      </w:rPr>
    </w:lvl>
    <w:lvl w:ilvl="6">
      <w:start w:val="1"/>
      <w:numFmt w:val="decimal"/>
      <w:lvlText w:val="%6.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1"/>
        <w:szCs w:val="21"/>
        <w:u w:val="single"/>
      </w:rPr>
    </w:lvl>
    <w:lvl w:ilvl="7">
      <w:start w:val="1"/>
      <w:numFmt w:val="decimal"/>
      <w:lvlText w:val="%6.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1"/>
        <w:szCs w:val="21"/>
        <w:u w:val="single"/>
      </w:rPr>
    </w:lvl>
    <w:lvl w:ilvl="8">
      <w:start w:val="1"/>
      <w:numFmt w:val="decimal"/>
      <w:lvlText w:val="%6.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1"/>
        <w:szCs w:val="21"/>
        <w:u w:val="single"/>
      </w:rPr>
    </w:lvl>
  </w:abstractNum>
  <w:abstractNum w:abstractNumId="5" w15:restartNumberingAfterBreak="0">
    <w:nsid w:val="08F41EA6"/>
    <w:multiLevelType w:val="hybridMultilevel"/>
    <w:tmpl w:val="E024778E"/>
    <w:lvl w:ilvl="0" w:tplc="0419000F">
      <w:start w:val="1"/>
      <w:numFmt w:val="decimal"/>
      <w:lvlText w:val="%1."/>
      <w:lvlJc w:val="left"/>
      <w:pPr>
        <w:ind w:left="1221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0CA66439"/>
    <w:multiLevelType w:val="hybridMultilevel"/>
    <w:tmpl w:val="4D0088F4"/>
    <w:lvl w:ilvl="0" w:tplc="D1880EEC">
      <w:start w:val="1"/>
      <w:numFmt w:val="bullet"/>
      <w:lvlText w:val=""/>
      <w:lvlJc w:val="left"/>
      <w:pPr>
        <w:ind w:left="1365" w:hanging="825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 w15:restartNumberingAfterBreak="0">
    <w:nsid w:val="1F1B75A2"/>
    <w:multiLevelType w:val="hybridMultilevel"/>
    <w:tmpl w:val="3450621C"/>
    <w:lvl w:ilvl="0" w:tplc="8AC8A6C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BB15782"/>
    <w:multiLevelType w:val="hybridMultilevel"/>
    <w:tmpl w:val="915E7178"/>
    <w:lvl w:ilvl="0" w:tplc="E564ACE6">
      <w:start w:val="1"/>
      <w:numFmt w:val="decimal"/>
      <w:lvlText w:val="%1."/>
      <w:lvlJc w:val="left"/>
      <w:pPr>
        <w:ind w:left="1467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2EC62A14"/>
    <w:multiLevelType w:val="hybridMultilevel"/>
    <w:tmpl w:val="E47E72E8"/>
    <w:lvl w:ilvl="0" w:tplc="D1880EE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CC26D8"/>
    <w:multiLevelType w:val="hybridMultilevel"/>
    <w:tmpl w:val="B478113C"/>
    <w:lvl w:ilvl="0" w:tplc="D1880EEC">
      <w:start w:val="1"/>
      <w:numFmt w:val="bullet"/>
      <w:lvlText w:val=""/>
      <w:lvlJc w:val="left"/>
      <w:pPr>
        <w:ind w:left="1365" w:hanging="825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 w15:restartNumberingAfterBreak="0">
    <w:nsid w:val="3B766006"/>
    <w:multiLevelType w:val="hybridMultilevel"/>
    <w:tmpl w:val="31CA723E"/>
    <w:lvl w:ilvl="0" w:tplc="8AC8A6C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3CFB37FE"/>
    <w:multiLevelType w:val="hybridMultilevel"/>
    <w:tmpl w:val="D37E3C08"/>
    <w:lvl w:ilvl="0" w:tplc="747E6172">
      <w:start w:val="1"/>
      <w:numFmt w:val="decimal"/>
      <w:lvlText w:val="%1."/>
      <w:lvlJc w:val="left"/>
      <w:pPr>
        <w:ind w:left="1335" w:hanging="795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 w15:restartNumberingAfterBreak="0">
    <w:nsid w:val="3D8D7ED8"/>
    <w:multiLevelType w:val="hybridMultilevel"/>
    <w:tmpl w:val="029C53AC"/>
    <w:lvl w:ilvl="0" w:tplc="D1880EEC">
      <w:start w:val="1"/>
      <w:numFmt w:val="bullet"/>
      <w:lvlText w:val=""/>
      <w:lvlJc w:val="left"/>
      <w:pPr>
        <w:ind w:left="1365" w:hanging="825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 w15:restartNumberingAfterBreak="0">
    <w:nsid w:val="42376D6A"/>
    <w:multiLevelType w:val="hybridMultilevel"/>
    <w:tmpl w:val="A888E978"/>
    <w:lvl w:ilvl="0" w:tplc="8AC8A6C8">
      <w:start w:val="1"/>
      <w:numFmt w:val="bullet"/>
      <w:lvlText w:val=""/>
      <w:lvlJc w:val="left"/>
      <w:pPr>
        <w:ind w:left="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5" w15:restartNumberingAfterBreak="0">
    <w:nsid w:val="429D3462"/>
    <w:multiLevelType w:val="hybridMultilevel"/>
    <w:tmpl w:val="BCCC5534"/>
    <w:lvl w:ilvl="0" w:tplc="FE326774">
      <w:start w:val="1"/>
      <w:numFmt w:val="decimal"/>
      <w:lvlText w:val="%1."/>
      <w:lvlJc w:val="left"/>
      <w:pPr>
        <w:ind w:left="1572" w:hanging="1005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466425A4"/>
    <w:multiLevelType w:val="hybridMultilevel"/>
    <w:tmpl w:val="9C1EC062"/>
    <w:lvl w:ilvl="0" w:tplc="D1880EEC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7" w15:restartNumberingAfterBreak="0">
    <w:nsid w:val="46C53FC6"/>
    <w:multiLevelType w:val="hybridMultilevel"/>
    <w:tmpl w:val="5680F0C0"/>
    <w:lvl w:ilvl="0" w:tplc="2BB2B850">
      <w:start w:val="1"/>
      <w:numFmt w:val="decimal"/>
      <w:lvlText w:val="%1)"/>
      <w:lvlJc w:val="left"/>
      <w:pPr>
        <w:ind w:left="1335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8" w15:restartNumberingAfterBreak="0">
    <w:nsid w:val="4EC05DA2"/>
    <w:multiLevelType w:val="hybridMultilevel"/>
    <w:tmpl w:val="CFD22468"/>
    <w:lvl w:ilvl="0" w:tplc="8AC8A6C8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9" w15:restartNumberingAfterBreak="0">
    <w:nsid w:val="4EE733D0"/>
    <w:multiLevelType w:val="multilevel"/>
    <w:tmpl w:val="D14CEB18"/>
    <w:lvl w:ilvl="0">
      <w:start w:val="1"/>
      <w:numFmt w:val="bullet"/>
      <w:lvlText w:val=""/>
      <w:lvlJc w:val="left"/>
      <w:pPr>
        <w:ind w:left="360" w:hanging="360"/>
      </w:pPr>
      <w:rPr>
        <w:rFonts w:ascii="Symbol" w:hAnsi="Symbol" w:hint="default"/>
        <w:b w:val="0"/>
        <w:bCs w:val="0"/>
        <w:sz w:val="26"/>
      </w:rPr>
    </w:lvl>
    <w:lvl w:ilvl="1">
      <w:start w:val="1"/>
      <w:numFmt w:val="none"/>
      <w:suff w:val="nothing"/>
      <w:lvlText w:val=""/>
      <w:lvlJc w:val="left"/>
      <w:pPr>
        <w:ind w:left="1080" w:firstLine="0"/>
      </w:pPr>
    </w:lvl>
    <w:lvl w:ilvl="2">
      <w:start w:val="1"/>
      <w:numFmt w:val="none"/>
      <w:suff w:val="nothing"/>
      <w:lvlText w:val=""/>
      <w:lvlJc w:val="left"/>
      <w:pPr>
        <w:ind w:left="1440" w:firstLine="0"/>
      </w:pPr>
    </w:lvl>
    <w:lvl w:ilvl="3">
      <w:start w:val="1"/>
      <w:numFmt w:val="none"/>
      <w:suff w:val="nothing"/>
      <w:lvlText w:val=""/>
      <w:lvlJc w:val="left"/>
      <w:pPr>
        <w:ind w:left="1800" w:firstLine="0"/>
      </w:pPr>
    </w:lvl>
    <w:lvl w:ilvl="4">
      <w:start w:val="1"/>
      <w:numFmt w:val="none"/>
      <w:suff w:val="nothing"/>
      <w:lvlText w:val=""/>
      <w:lvlJc w:val="left"/>
      <w:pPr>
        <w:ind w:left="2160" w:firstLine="0"/>
      </w:pPr>
    </w:lvl>
    <w:lvl w:ilvl="5">
      <w:start w:val="1"/>
      <w:numFmt w:val="none"/>
      <w:suff w:val="nothing"/>
      <w:lvlText w:val=""/>
      <w:lvlJc w:val="left"/>
      <w:pPr>
        <w:ind w:left="2520" w:firstLine="0"/>
      </w:pPr>
    </w:lvl>
    <w:lvl w:ilvl="6">
      <w:start w:val="1"/>
      <w:numFmt w:val="none"/>
      <w:suff w:val="nothing"/>
      <w:lvlText w:val=""/>
      <w:lvlJc w:val="left"/>
      <w:pPr>
        <w:ind w:left="2880" w:firstLine="0"/>
      </w:pPr>
    </w:lvl>
    <w:lvl w:ilvl="7">
      <w:start w:val="1"/>
      <w:numFmt w:val="none"/>
      <w:suff w:val="nothing"/>
      <w:lvlText w:val=""/>
      <w:lvlJc w:val="left"/>
      <w:pPr>
        <w:ind w:left="3240" w:firstLine="0"/>
      </w:pPr>
    </w:lvl>
    <w:lvl w:ilvl="8">
      <w:start w:val="1"/>
      <w:numFmt w:val="none"/>
      <w:suff w:val="nothing"/>
      <w:lvlText w:val=""/>
      <w:lvlJc w:val="left"/>
      <w:pPr>
        <w:ind w:left="3600" w:firstLine="0"/>
      </w:pPr>
    </w:lvl>
  </w:abstractNum>
  <w:abstractNum w:abstractNumId="20" w15:restartNumberingAfterBreak="0">
    <w:nsid w:val="549352CB"/>
    <w:multiLevelType w:val="hybridMultilevel"/>
    <w:tmpl w:val="1670169C"/>
    <w:lvl w:ilvl="0" w:tplc="D1880EEC">
      <w:start w:val="1"/>
      <w:numFmt w:val="bullet"/>
      <w:lvlText w:val=""/>
      <w:lvlJc w:val="left"/>
      <w:pPr>
        <w:ind w:left="1365" w:hanging="825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 w15:restartNumberingAfterBreak="0">
    <w:nsid w:val="55432770"/>
    <w:multiLevelType w:val="hybridMultilevel"/>
    <w:tmpl w:val="A7E6A96C"/>
    <w:lvl w:ilvl="0" w:tplc="25F6DC1A">
      <w:start w:val="1"/>
      <w:numFmt w:val="decimal"/>
      <w:lvlText w:val="%1."/>
      <w:lvlJc w:val="left"/>
      <w:pPr>
        <w:ind w:left="132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2" w15:restartNumberingAfterBreak="0">
    <w:nsid w:val="588D53FE"/>
    <w:multiLevelType w:val="hybridMultilevel"/>
    <w:tmpl w:val="FB8A9F54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3" w15:restartNumberingAfterBreak="0">
    <w:nsid w:val="59E57BC2"/>
    <w:multiLevelType w:val="hybridMultilevel"/>
    <w:tmpl w:val="32F0677C"/>
    <w:lvl w:ilvl="0" w:tplc="8AC8A6C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5E7C0911"/>
    <w:multiLevelType w:val="multilevel"/>
    <w:tmpl w:val="147C33A0"/>
    <w:lvl w:ilvl="0">
      <w:start w:val="1"/>
      <w:numFmt w:val="bullet"/>
      <w:lvlText w:val=""/>
      <w:lvlJc w:val="left"/>
      <w:pPr>
        <w:ind w:left="360" w:hanging="360"/>
      </w:pPr>
      <w:rPr>
        <w:rFonts w:ascii="Symbol" w:hAnsi="Symbol" w:hint="default"/>
        <w:sz w:val="26"/>
      </w:rPr>
    </w:lvl>
    <w:lvl w:ilvl="1">
      <w:start w:val="1"/>
      <w:numFmt w:val="none"/>
      <w:suff w:val="nothing"/>
      <w:lvlText w:val=""/>
      <w:lvlJc w:val="left"/>
      <w:pPr>
        <w:ind w:left="1080" w:firstLine="0"/>
      </w:pPr>
    </w:lvl>
    <w:lvl w:ilvl="2">
      <w:start w:val="1"/>
      <w:numFmt w:val="none"/>
      <w:suff w:val="nothing"/>
      <w:lvlText w:val=""/>
      <w:lvlJc w:val="left"/>
      <w:pPr>
        <w:ind w:left="1440" w:firstLine="0"/>
      </w:pPr>
    </w:lvl>
    <w:lvl w:ilvl="3">
      <w:start w:val="1"/>
      <w:numFmt w:val="none"/>
      <w:suff w:val="nothing"/>
      <w:lvlText w:val=""/>
      <w:lvlJc w:val="left"/>
      <w:pPr>
        <w:ind w:left="1800" w:firstLine="0"/>
      </w:pPr>
    </w:lvl>
    <w:lvl w:ilvl="4">
      <w:start w:val="1"/>
      <w:numFmt w:val="none"/>
      <w:suff w:val="nothing"/>
      <w:lvlText w:val=""/>
      <w:lvlJc w:val="left"/>
      <w:pPr>
        <w:ind w:left="2160" w:firstLine="0"/>
      </w:pPr>
    </w:lvl>
    <w:lvl w:ilvl="5">
      <w:start w:val="1"/>
      <w:numFmt w:val="none"/>
      <w:suff w:val="nothing"/>
      <w:lvlText w:val=""/>
      <w:lvlJc w:val="left"/>
      <w:pPr>
        <w:ind w:left="2520" w:firstLine="0"/>
      </w:pPr>
    </w:lvl>
    <w:lvl w:ilvl="6">
      <w:start w:val="1"/>
      <w:numFmt w:val="none"/>
      <w:suff w:val="nothing"/>
      <w:lvlText w:val=""/>
      <w:lvlJc w:val="left"/>
      <w:pPr>
        <w:ind w:left="2880" w:firstLine="0"/>
      </w:pPr>
    </w:lvl>
    <w:lvl w:ilvl="7">
      <w:start w:val="1"/>
      <w:numFmt w:val="none"/>
      <w:suff w:val="nothing"/>
      <w:lvlText w:val=""/>
      <w:lvlJc w:val="left"/>
      <w:pPr>
        <w:ind w:left="3240" w:firstLine="0"/>
      </w:pPr>
    </w:lvl>
    <w:lvl w:ilvl="8">
      <w:start w:val="1"/>
      <w:numFmt w:val="none"/>
      <w:suff w:val="nothing"/>
      <w:lvlText w:val=""/>
      <w:lvlJc w:val="left"/>
      <w:pPr>
        <w:ind w:left="3600" w:firstLine="0"/>
      </w:pPr>
    </w:lvl>
  </w:abstractNum>
  <w:abstractNum w:abstractNumId="25" w15:restartNumberingAfterBreak="0">
    <w:nsid w:val="5F5A3F23"/>
    <w:multiLevelType w:val="hybridMultilevel"/>
    <w:tmpl w:val="DC88DAD6"/>
    <w:lvl w:ilvl="0" w:tplc="D1880EEC">
      <w:start w:val="1"/>
      <w:numFmt w:val="bullet"/>
      <w:lvlText w:val=""/>
      <w:lvlJc w:val="left"/>
      <w:pPr>
        <w:ind w:left="1365" w:hanging="825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6" w15:restartNumberingAfterBreak="0">
    <w:nsid w:val="63307D18"/>
    <w:multiLevelType w:val="hybridMultilevel"/>
    <w:tmpl w:val="971223FC"/>
    <w:lvl w:ilvl="0" w:tplc="D1880EEC">
      <w:start w:val="1"/>
      <w:numFmt w:val="bullet"/>
      <w:lvlText w:val=""/>
      <w:lvlJc w:val="left"/>
      <w:pPr>
        <w:ind w:left="1365" w:hanging="825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7" w15:restartNumberingAfterBreak="0">
    <w:nsid w:val="6367222B"/>
    <w:multiLevelType w:val="hybridMultilevel"/>
    <w:tmpl w:val="040CAC32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8" w15:restartNumberingAfterBreak="0">
    <w:nsid w:val="66D139F5"/>
    <w:multiLevelType w:val="hybridMultilevel"/>
    <w:tmpl w:val="C4021410"/>
    <w:lvl w:ilvl="0" w:tplc="E85CC4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9" w15:restartNumberingAfterBreak="0">
    <w:nsid w:val="6AD71573"/>
    <w:multiLevelType w:val="hybridMultilevel"/>
    <w:tmpl w:val="3A02B36A"/>
    <w:lvl w:ilvl="0" w:tplc="1F1CDE5C">
      <w:start w:val="1"/>
      <w:numFmt w:val="decimal"/>
      <w:lvlText w:val="%1."/>
      <w:lvlJc w:val="left"/>
      <w:pPr>
        <w:ind w:left="136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0" w15:restartNumberingAfterBreak="0">
    <w:nsid w:val="74AF2AE8"/>
    <w:multiLevelType w:val="hybridMultilevel"/>
    <w:tmpl w:val="6B2CD86A"/>
    <w:lvl w:ilvl="0" w:tplc="8AC8A6C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1" w15:restartNumberingAfterBreak="0">
    <w:nsid w:val="7F134FF6"/>
    <w:multiLevelType w:val="hybridMultilevel"/>
    <w:tmpl w:val="B0A65ED8"/>
    <w:lvl w:ilvl="0" w:tplc="0419000F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19"/>
  </w:num>
  <w:num w:numId="7">
    <w:abstractNumId w:val="24"/>
  </w:num>
  <w:num w:numId="8">
    <w:abstractNumId w:val="30"/>
  </w:num>
  <w:num w:numId="9">
    <w:abstractNumId w:val="23"/>
  </w:num>
  <w:num w:numId="10">
    <w:abstractNumId w:val="11"/>
  </w:num>
  <w:num w:numId="11">
    <w:abstractNumId w:val="22"/>
  </w:num>
  <w:num w:numId="12">
    <w:abstractNumId w:val="29"/>
  </w:num>
  <w:num w:numId="13">
    <w:abstractNumId w:val="14"/>
  </w:num>
  <w:num w:numId="14">
    <w:abstractNumId w:val="18"/>
  </w:num>
  <w:num w:numId="15">
    <w:abstractNumId w:val="28"/>
  </w:num>
  <w:num w:numId="16">
    <w:abstractNumId w:val="17"/>
  </w:num>
  <w:num w:numId="17">
    <w:abstractNumId w:val="31"/>
  </w:num>
  <w:num w:numId="18">
    <w:abstractNumId w:val="5"/>
  </w:num>
  <w:num w:numId="19">
    <w:abstractNumId w:val="12"/>
  </w:num>
  <w:num w:numId="20">
    <w:abstractNumId w:val="7"/>
  </w:num>
  <w:num w:numId="21">
    <w:abstractNumId w:val="27"/>
  </w:num>
  <w:num w:numId="22">
    <w:abstractNumId w:val="21"/>
  </w:num>
  <w:num w:numId="23">
    <w:abstractNumId w:val="8"/>
  </w:num>
  <w:num w:numId="24">
    <w:abstractNumId w:val="15"/>
  </w:num>
  <w:num w:numId="25">
    <w:abstractNumId w:val="9"/>
  </w:num>
  <w:num w:numId="26">
    <w:abstractNumId w:val="6"/>
  </w:num>
  <w:num w:numId="27">
    <w:abstractNumId w:val="13"/>
  </w:num>
  <w:num w:numId="28">
    <w:abstractNumId w:val="10"/>
  </w:num>
  <w:num w:numId="29">
    <w:abstractNumId w:val="25"/>
  </w:num>
  <w:num w:numId="30">
    <w:abstractNumId w:val="20"/>
  </w:num>
  <w:num w:numId="31">
    <w:abstractNumId w:val="16"/>
  </w:num>
  <w:num w:numId="32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72DF"/>
    <w:rsid w:val="000155BC"/>
    <w:rsid w:val="00022DFE"/>
    <w:rsid w:val="00032A66"/>
    <w:rsid w:val="000403FE"/>
    <w:rsid w:val="00045709"/>
    <w:rsid w:val="000464B4"/>
    <w:rsid w:val="000560ED"/>
    <w:rsid w:val="00057472"/>
    <w:rsid w:val="00057745"/>
    <w:rsid w:val="00072543"/>
    <w:rsid w:val="000725BD"/>
    <w:rsid w:val="00092E91"/>
    <w:rsid w:val="000A0510"/>
    <w:rsid w:val="000A218D"/>
    <w:rsid w:val="000A3804"/>
    <w:rsid w:val="000B50BB"/>
    <w:rsid w:val="000C4C34"/>
    <w:rsid w:val="000D41CD"/>
    <w:rsid w:val="000E17C1"/>
    <w:rsid w:val="000E3647"/>
    <w:rsid w:val="00105D70"/>
    <w:rsid w:val="001065EF"/>
    <w:rsid w:val="00111925"/>
    <w:rsid w:val="00133246"/>
    <w:rsid w:val="001348A8"/>
    <w:rsid w:val="00141164"/>
    <w:rsid w:val="0015131F"/>
    <w:rsid w:val="00152362"/>
    <w:rsid w:val="0015245B"/>
    <w:rsid w:val="0015260F"/>
    <w:rsid w:val="001806CF"/>
    <w:rsid w:val="00182B67"/>
    <w:rsid w:val="001A0F3C"/>
    <w:rsid w:val="001A2E3B"/>
    <w:rsid w:val="001A5848"/>
    <w:rsid w:val="001B1390"/>
    <w:rsid w:val="001B5A9D"/>
    <w:rsid w:val="001C2BA9"/>
    <w:rsid w:val="001F410A"/>
    <w:rsid w:val="001F5643"/>
    <w:rsid w:val="001F7C4F"/>
    <w:rsid w:val="002042D5"/>
    <w:rsid w:val="00204619"/>
    <w:rsid w:val="00206611"/>
    <w:rsid w:val="00220ECD"/>
    <w:rsid w:val="002258D6"/>
    <w:rsid w:val="00231C72"/>
    <w:rsid w:val="00231ED5"/>
    <w:rsid w:val="00243634"/>
    <w:rsid w:val="002632E4"/>
    <w:rsid w:val="002805F8"/>
    <w:rsid w:val="00280943"/>
    <w:rsid w:val="002A4396"/>
    <w:rsid w:val="002A591D"/>
    <w:rsid w:val="002A78B3"/>
    <w:rsid w:val="002B6965"/>
    <w:rsid w:val="002B78F8"/>
    <w:rsid w:val="002C2881"/>
    <w:rsid w:val="002C4400"/>
    <w:rsid w:val="002D444B"/>
    <w:rsid w:val="002E2D6F"/>
    <w:rsid w:val="002E4F4F"/>
    <w:rsid w:val="002E55E1"/>
    <w:rsid w:val="003044DE"/>
    <w:rsid w:val="003105A0"/>
    <w:rsid w:val="00355809"/>
    <w:rsid w:val="003615B2"/>
    <w:rsid w:val="0036270C"/>
    <w:rsid w:val="00363B9E"/>
    <w:rsid w:val="00364974"/>
    <w:rsid w:val="003842D2"/>
    <w:rsid w:val="0038604F"/>
    <w:rsid w:val="0039255D"/>
    <w:rsid w:val="003A5135"/>
    <w:rsid w:val="0041732D"/>
    <w:rsid w:val="004206C2"/>
    <w:rsid w:val="00426047"/>
    <w:rsid w:val="00427911"/>
    <w:rsid w:val="00445C38"/>
    <w:rsid w:val="004538B6"/>
    <w:rsid w:val="00466C58"/>
    <w:rsid w:val="00477A9C"/>
    <w:rsid w:val="004815FA"/>
    <w:rsid w:val="00496741"/>
    <w:rsid w:val="004C52D7"/>
    <w:rsid w:val="004E54B7"/>
    <w:rsid w:val="004F02E8"/>
    <w:rsid w:val="004F0AE8"/>
    <w:rsid w:val="004F38C7"/>
    <w:rsid w:val="00501D95"/>
    <w:rsid w:val="00506DDC"/>
    <w:rsid w:val="00507692"/>
    <w:rsid w:val="00522CC4"/>
    <w:rsid w:val="005353A3"/>
    <w:rsid w:val="00550869"/>
    <w:rsid w:val="0056203F"/>
    <w:rsid w:val="00576B1B"/>
    <w:rsid w:val="005908EC"/>
    <w:rsid w:val="005967CA"/>
    <w:rsid w:val="00597A3D"/>
    <w:rsid w:val="00597F8C"/>
    <w:rsid w:val="005A585A"/>
    <w:rsid w:val="005B0276"/>
    <w:rsid w:val="005B338C"/>
    <w:rsid w:val="005B650E"/>
    <w:rsid w:val="005C653A"/>
    <w:rsid w:val="005D3A1A"/>
    <w:rsid w:val="005D40B1"/>
    <w:rsid w:val="005D57DD"/>
    <w:rsid w:val="00603091"/>
    <w:rsid w:val="00607D85"/>
    <w:rsid w:val="00612041"/>
    <w:rsid w:val="00620DA5"/>
    <w:rsid w:val="00631013"/>
    <w:rsid w:val="006405E6"/>
    <w:rsid w:val="006462A2"/>
    <w:rsid w:val="006514CF"/>
    <w:rsid w:val="006557C0"/>
    <w:rsid w:val="006560FD"/>
    <w:rsid w:val="00656B1E"/>
    <w:rsid w:val="00662126"/>
    <w:rsid w:val="00663C31"/>
    <w:rsid w:val="00664986"/>
    <w:rsid w:val="006877C2"/>
    <w:rsid w:val="006915F3"/>
    <w:rsid w:val="00697379"/>
    <w:rsid w:val="006A122B"/>
    <w:rsid w:val="006B425B"/>
    <w:rsid w:val="006C1DE4"/>
    <w:rsid w:val="006C21A9"/>
    <w:rsid w:val="006C759A"/>
    <w:rsid w:val="006C7799"/>
    <w:rsid w:val="006D4FA8"/>
    <w:rsid w:val="006D60A1"/>
    <w:rsid w:val="006D6C69"/>
    <w:rsid w:val="006E72B8"/>
    <w:rsid w:val="007042C9"/>
    <w:rsid w:val="00711B17"/>
    <w:rsid w:val="00726A45"/>
    <w:rsid w:val="007413B4"/>
    <w:rsid w:val="0074630A"/>
    <w:rsid w:val="00746DD3"/>
    <w:rsid w:val="007A2722"/>
    <w:rsid w:val="007A3370"/>
    <w:rsid w:val="007B67ED"/>
    <w:rsid w:val="007B7E35"/>
    <w:rsid w:val="007C3D95"/>
    <w:rsid w:val="007C5C77"/>
    <w:rsid w:val="007D0C56"/>
    <w:rsid w:val="007F5708"/>
    <w:rsid w:val="00815E47"/>
    <w:rsid w:val="00836589"/>
    <w:rsid w:val="00854A76"/>
    <w:rsid w:val="00866715"/>
    <w:rsid w:val="00874128"/>
    <w:rsid w:val="00880AF5"/>
    <w:rsid w:val="008951CE"/>
    <w:rsid w:val="008A1B22"/>
    <w:rsid w:val="008A64C9"/>
    <w:rsid w:val="008A72D9"/>
    <w:rsid w:val="008B3B5B"/>
    <w:rsid w:val="008C06BE"/>
    <w:rsid w:val="008C6F30"/>
    <w:rsid w:val="008D6734"/>
    <w:rsid w:val="008E1F61"/>
    <w:rsid w:val="0090473E"/>
    <w:rsid w:val="00911951"/>
    <w:rsid w:val="009206DA"/>
    <w:rsid w:val="00932BDE"/>
    <w:rsid w:val="00945B45"/>
    <w:rsid w:val="009523DF"/>
    <w:rsid w:val="0096284A"/>
    <w:rsid w:val="0096478A"/>
    <w:rsid w:val="00992A18"/>
    <w:rsid w:val="00993430"/>
    <w:rsid w:val="009949E9"/>
    <w:rsid w:val="009A0859"/>
    <w:rsid w:val="009A56FC"/>
    <w:rsid w:val="009B1FCA"/>
    <w:rsid w:val="009B5982"/>
    <w:rsid w:val="009C1847"/>
    <w:rsid w:val="009D29E2"/>
    <w:rsid w:val="009E7060"/>
    <w:rsid w:val="009F6031"/>
    <w:rsid w:val="00A01150"/>
    <w:rsid w:val="00A03391"/>
    <w:rsid w:val="00A127BB"/>
    <w:rsid w:val="00A14FAC"/>
    <w:rsid w:val="00A32B28"/>
    <w:rsid w:val="00A532B7"/>
    <w:rsid w:val="00A53BB7"/>
    <w:rsid w:val="00A55554"/>
    <w:rsid w:val="00A63696"/>
    <w:rsid w:val="00A745CC"/>
    <w:rsid w:val="00A76B4E"/>
    <w:rsid w:val="00A86C61"/>
    <w:rsid w:val="00A90441"/>
    <w:rsid w:val="00A91805"/>
    <w:rsid w:val="00A96C13"/>
    <w:rsid w:val="00AA2AD1"/>
    <w:rsid w:val="00AC1627"/>
    <w:rsid w:val="00AC357E"/>
    <w:rsid w:val="00AC7141"/>
    <w:rsid w:val="00AD0B80"/>
    <w:rsid w:val="00AE5C5D"/>
    <w:rsid w:val="00B1459D"/>
    <w:rsid w:val="00B23428"/>
    <w:rsid w:val="00B23CDD"/>
    <w:rsid w:val="00B51D40"/>
    <w:rsid w:val="00B607C9"/>
    <w:rsid w:val="00B70F9E"/>
    <w:rsid w:val="00B8154B"/>
    <w:rsid w:val="00B8432F"/>
    <w:rsid w:val="00BA704F"/>
    <w:rsid w:val="00BB12DD"/>
    <w:rsid w:val="00BC1D2A"/>
    <w:rsid w:val="00BD1A6F"/>
    <w:rsid w:val="00BF2F3F"/>
    <w:rsid w:val="00C00D17"/>
    <w:rsid w:val="00C23130"/>
    <w:rsid w:val="00C2549F"/>
    <w:rsid w:val="00C3359B"/>
    <w:rsid w:val="00C521AD"/>
    <w:rsid w:val="00C56DF2"/>
    <w:rsid w:val="00C71521"/>
    <w:rsid w:val="00C72C2A"/>
    <w:rsid w:val="00C851C7"/>
    <w:rsid w:val="00C90265"/>
    <w:rsid w:val="00CB338B"/>
    <w:rsid w:val="00CB6C09"/>
    <w:rsid w:val="00CB7ED4"/>
    <w:rsid w:val="00CC0280"/>
    <w:rsid w:val="00CC59B1"/>
    <w:rsid w:val="00CD0C8F"/>
    <w:rsid w:val="00CD3EE8"/>
    <w:rsid w:val="00CE6D75"/>
    <w:rsid w:val="00D0179A"/>
    <w:rsid w:val="00D47FE4"/>
    <w:rsid w:val="00D5282D"/>
    <w:rsid w:val="00D65593"/>
    <w:rsid w:val="00D81739"/>
    <w:rsid w:val="00D82906"/>
    <w:rsid w:val="00D872DF"/>
    <w:rsid w:val="00DA160D"/>
    <w:rsid w:val="00DA56C2"/>
    <w:rsid w:val="00DB39F5"/>
    <w:rsid w:val="00DC0BB7"/>
    <w:rsid w:val="00DC1B5B"/>
    <w:rsid w:val="00DC3FE3"/>
    <w:rsid w:val="00DD4EF5"/>
    <w:rsid w:val="00DD7D4E"/>
    <w:rsid w:val="00DF25AB"/>
    <w:rsid w:val="00DF4CC5"/>
    <w:rsid w:val="00DF5653"/>
    <w:rsid w:val="00E004ED"/>
    <w:rsid w:val="00E01CBB"/>
    <w:rsid w:val="00E060A2"/>
    <w:rsid w:val="00E16AEE"/>
    <w:rsid w:val="00E2134B"/>
    <w:rsid w:val="00E45738"/>
    <w:rsid w:val="00E5601B"/>
    <w:rsid w:val="00E60594"/>
    <w:rsid w:val="00E63437"/>
    <w:rsid w:val="00E774D2"/>
    <w:rsid w:val="00E82A25"/>
    <w:rsid w:val="00E87C42"/>
    <w:rsid w:val="00E91D42"/>
    <w:rsid w:val="00EB249D"/>
    <w:rsid w:val="00EB4083"/>
    <w:rsid w:val="00EB478E"/>
    <w:rsid w:val="00EB53F4"/>
    <w:rsid w:val="00EC56F5"/>
    <w:rsid w:val="00ED245D"/>
    <w:rsid w:val="00ED76E7"/>
    <w:rsid w:val="00EE0884"/>
    <w:rsid w:val="00EF2D33"/>
    <w:rsid w:val="00EF552A"/>
    <w:rsid w:val="00F051BE"/>
    <w:rsid w:val="00F11BF2"/>
    <w:rsid w:val="00F12AED"/>
    <w:rsid w:val="00F2609A"/>
    <w:rsid w:val="00F354F5"/>
    <w:rsid w:val="00F36661"/>
    <w:rsid w:val="00F53E2D"/>
    <w:rsid w:val="00F55922"/>
    <w:rsid w:val="00F56A97"/>
    <w:rsid w:val="00F65AD0"/>
    <w:rsid w:val="00F87E79"/>
    <w:rsid w:val="00F90F30"/>
    <w:rsid w:val="00F919B5"/>
    <w:rsid w:val="00F974CA"/>
    <w:rsid w:val="00FA7066"/>
    <w:rsid w:val="00FB41FA"/>
    <w:rsid w:val="00FC1234"/>
    <w:rsid w:val="00FC1B61"/>
    <w:rsid w:val="00FD0561"/>
    <w:rsid w:val="00FD2A65"/>
    <w:rsid w:val="00FE30C9"/>
    <w:rsid w:val="00FE45D6"/>
    <w:rsid w:val="00FF14CB"/>
    <w:rsid w:val="00FF1BBD"/>
    <w:rsid w:val="00FF75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docId w15:val="{1A6C235D-C798-443B-8821-4CC24E1D51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eastAsia="ar-SA"/>
    </w:rPr>
  </w:style>
  <w:style w:type="paragraph" w:styleId="1">
    <w:name w:val="heading 1"/>
    <w:basedOn w:val="a"/>
    <w:next w:val="a0"/>
    <w:qFormat/>
    <w:pPr>
      <w:keepNext/>
      <w:numPr>
        <w:numId w:val="1"/>
      </w:numPr>
      <w:spacing w:before="100" w:after="100"/>
      <w:jc w:val="both"/>
      <w:outlineLvl w:val="0"/>
    </w:pPr>
    <w:rPr>
      <w:b/>
      <w:bCs/>
      <w:kern w:val="1"/>
      <w:sz w:val="48"/>
      <w:szCs w:val="48"/>
    </w:rPr>
  </w:style>
  <w:style w:type="paragraph" w:styleId="2">
    <w:name w:val="heading 2"/>
    <w:basedOn w:val="a"/>
    <w:next w:val="a"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qFormat/>
    <w:pPr>
      <w:numPr>
        <w:ilvl w:val="6"/>
        <w:numId w:val="1"/>
      </w:numPr>
      <w:spacing w:before="240" w:after="60"/>
      <w:outlineLvl w:val="6"/>
    </w:pPr>
  </w:style>
  <w:style w:type="paragraph" w:styleId="8">
    <w:name w:val="heading 8"/>
    <w:basedOn w:val="a"/>
    <w:next w:val="a"/>
    <w:qFormat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2z0">
    <w:name w:val="WW8Num2z0"/>
    <w:rPr>
      <w:rFonts w:ascii="Symbol" w:hAnsi="Symbol"/>
    </w:rPr>
  </w:style>
  <w:style w:type="character" w:customStyle="1" w:styleId="WW8Num3z0">
    <w:name w:val="WW8Num3z0"/>
    <w:rPr>
      <w:rFonts w:ascii="Symbol" w:hAnsi="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2z2">
    <w:name w:val="WW8Num2z2"/>
    <w:rPr>
      <w:i w:val="0"/>
    </w:rPr>
  </w:style>
  <w:style w:type="character" w:customStyle="1" w:styleId="WW8Num3z2">
    <w:name w:val="WW8Num3z2"/>
    <w:rPr>
      <w:i w:val="0"/>
    </w:rPr>
  </w:style>
  <w:style w:type="character" w:customStyle="1" w:styleId="WW8Num5z0">
    <w:name w:val="WW8Num5z0"/>
    <w:rPr>
      <w:i w:val="0"/>
      <w:u w:val="none"/>
    </w:rPr>
  </w:style>
  <w:style w:type="character" w:customStyle="1" w:styleId="WW8Num6z2">
    <w:name w:val="WW8Num6z2"/>
    <w:rPr>
      <w:i w:val="0"/>
    </w:rPr>
  </w:style>
  <w:style w:type="character" w:customStyle="1" w:styleId="WW8Num8z2">
    <w:name w:val="WW8Num8z2"/>
    <w:rPr>
      <w:i w:val="0"/>
    </w:rPr>
  </w:style>
  <w:style w:type="character" w:customStyle="1" w:styleId="WW8Num9z0">
    <w:name w:val="WW8Num9z0"/>
    <w:rPr>
      <w:rFonts w:ascii="Symbol" w:hAnsi="Symbol"/>
    </w:rPr>
  </w:style>
  <w:style w:type="character" w:customStyle="1" w:styleId="WW8Num10z1">
    <w:name w:val="WW8Num10z1"/>
    <w:rPr>
      <w:b/>
    </w:rPr>
  </w:style>
  <w:style w:type="character" w:customStyle="1" w:styleId="WW8Num11z0">
    <w:name w:val="WW8Num11z0"/>
    <w:rPr>
      <w:color w:val="000000"/>
    </w:rPr>
  </w:style>
  <w:style w:type="character" w:customStyle="1" w:styleId="WW8Num11z2">
    <w:name w:val="WW8Num11z2"/>
    <w:rPr>
      <w:i w:val="0"/>
      <w:color w:val="000000"/>
    </w:rPr>
  </w:style>
  <w:style w:type="character" w:customStyle="1" w:styleId="WW8Num12z0">
    <w:name w:val="WW8Num12z0"/>
    <w:rPr>
      <w:rFonts w:ascii="Symbol" w:hAnsi="Symbol"/>
    </w:rPr>
  </w:style>
  <w:style w:type="character" w:customStyle="1" w:styleId="WW8Num12z2">
    <w:name w:val="WW8Num12z2"/>
    <w:rPr>
      <w:i w:val="0"/>
    </w:rPr>
  </w:style>
  <w:style w:type="character" w:customStyle="1" w:styleId="WW8Num13z0">
    <w:name w:val="WW8Num13z0"/>
    <w:rPr>
      <w:rFonts w:ascii="Symbol" w:hAnsi="Symbol"/>
    </w:rPr>
  </w:style>
  <w:style w:type="character" w:customStyle="1" w:styleId="WW8Num18z0">
    <w:name w:val="WW8Num18z0"/>
    <w:rPr>
      <w:rFonts w:ascii="Symbol" w:hAnsi="Symbol"/>
    </w:rPr>
  </w:style>
  <w:style w:type="character" w:customStyle="1" w:styleId="WW8Num19z0">
    <w:name w:val="WW8Num19z0"/>
    <w:rPr>
      <w:b w:val="0"/>
    </w:rPr>
  </w:style>
  <w:style w:type="character" w:customStyle="1" w:styleId="WW8Num21z0">
    <w:name w:val="WW8Num21z0"/>
    <w:rPr>
      <w:rFonts w:ascii="Symbol" w:hAnsi="Symbol"/>
    </w:rPr>
  </w:style>
  <w:style w:type="character" w:customStyle="1" w:styleId="WW8Num22z0">
    <w:name w:val="WW8Num22z0"/>
    <w:rPr>
      <w:rFonts w:ascii="Symbol" w:hAnsi="Symbol"/>
    </w:rPr>
  </w:style>
  <w:style w:type="character" w:customStyle="1" w:styleId="WW8Num24z2">
    <w:name w:val="WW8Num24z2"/>
    <w:rPr>
      <w:i w:val="0"/>
    </w:rPr>
  </w:style>
  <w:style w:type="character" w:customStyle="1" w:styleId="WW8Num26z0">
    <w:name w:val="WW8Num26z0"/>
    <w:rPr>
      <w:i w:val="0"/>
      <w:color w:val="000000"/>
      <w:u w:val="none"/>
    </w:rPr>
  </w:style>
  <w:style w:type="character" w:customStyle="1" w:styleId="WW8Num27z2">
    <w:name w:val="WW8Num27z2"/>
    <w:rPr>
      <w:i w:val="0"/>
    </w:rPr>
  </w:style>
  <w:style w:type="character" w:customStyle="1" w:styleId="WW8Num28z0">
    <w:name w:val="WW8Num28z0"/>
    <w:rPr>
      <w:rFonts w:ascii="Symbol" w:hAnsi="Symbol"/>
    </w:rPr>
  </w:style>
  <w:style w:type="character" w:customStyle="1" w:styleId="WW8Num29z0">
    <w:name w:val="WW8Num29z0"/>
    <w:rPr>
      <w:rFonts w:ascii="Symbol" w:hAnsi="Symbol"/>
    </w:rPr>
  </w:style>
  <w:style w:type="character" w:customStyle="1" w:styleId="WW8Num29z1">
    <w:name w:val="WW8Num29z1"/>
    <w:rPr>
      <w:rFonts w:ascii="Courier New" w:hAnsi="Courier New" w:cs="Courier New"/>
    </w:rPr>
  </w:style>
  <w:style w:type="character" w:customStyle="1" w:styleId="WW8Num29z2">
    <w:name w:val="WW8Num29z2"/>
    <w:rPr>
      <w:rFonts w:ascii="Wingdings" w:hAnsi="Wingdings"/>
    </w:rPr>
  </w:style>
  <w:style w:type="character" w:customStyle="1" w:styleId="WW8Num30z0">
    <w:name w:val="WW8Num30z0"/>
    <w:rPr>
      <w:rFonts w:ascii="Symbol" w:hAnsi="Symbol"/>
    </w:rPr>
  </w:style>
  <w:style w:type="character" w:customStyle="1" w:styleId="WW8Num31z1">
    <w:name w:val="WW8Num31z1"/>
    <w:rPr>
      <w:rFonts w:ascii="Courier New" w:hAnsi="Courier New"/>
      <w:sz w:val="20"/>
    </w:rPr>
  </w:style>
  <w:style w:type="character" w:customStyle="1" w:styleId="WW8Num31z2">
    <w:name w:val="WW8Num31z2"/>
    <w:rPr>
      <w:rFonts w:ascii="Wingdings" w:hAnsi="Wingdings"/>
      <w:sz w:val="20"/>
    </w:rPr>
  </w:style>
  <w:style w:type="character" w:customStyle="1" w:styleId="WW8Num32z0">
    <w:name w:val="WW8Num32z0"/>
    <w:rPr>
      <w:rFonts w:ascii="Symbol" w:hAnsi="Symbol"/>
    </w:rPr>
  </w:style>
  <w:style w:type="character" w:customStyle="1" w:styleId="WW8Num32z1">
    <w:name w:val="WW8Num32z1"/>
    <w:rPr>
      <w:rFonts w:ascii="Courier New" w:hAnsi="Courier New" w:cs="Courier New"/>
    </w:rPr>
  </w:style>
  <w:style w:type="character" w:customStyle="1" w:styleId="WW8Num32z2">
    <w:name w:val="WW8Num32z2"/>
    <w:rPr>
      <w:rFonts w:ascii="Wingdings" w:hAnsi="Wingdings"/>
    </w:rPr>
  </w:style>
  <w:style w:type="character" w:customStyle="1" w:styleId="WW8Num36z0">
    <w:name w:val="WW8Num36z0"/>
    <w:rPr>
      <w:i w:val="0"/>
      <w:u w:val="none"/>
    </w:rPr>
  </w:style>
  <w:style w:type="character" w:customStyle="1" w:styleId="WW8Num39z2">
    <w:name w:val="WW8Num39z2"/>
    <w:rPr>
      <w:i w:val="0"/>
    </w:rPr>
  </w:style>
  <w:style w:type="character" w:customStyle="1" w:styleId="WW8Num40z2">
    <w:name w:val="WW8Num40z2"/>
    <w:rPr>
      <w:i w:val="0"/>
    </w:rPr>
  </w:style>
  <w:style w:type="character" w:customStyle="1" w:styleId="WW8Num41z0">
    <w:name w:val="WW8Num41z0"/>
    <w:rPr>
      <w:i w:val="0"/>
    </w:rPr>
  </w:style>
  <w:style w:type="character" w:customStyle="1" w:styleId="WW8Num42z0">
    <w:name w:val="WW8Num42z0"/>
    <w:rPr>
      <w:rFonts w:ascii="Symbol" w:hAnsi="Symbol"/>
    </w:rPr>
  </w:style>
  <w:style w:type="character" w:customStyle="1" w:styleId="WW8Num42z1">
    <w:name w:val="WW8Num42z1"/>
    <w:rPr>
      <w:rFonts w:ascii="Courier New" w:hAnsi="Courier New" w:cs="Courier New"/>
    </w:rPr>
  </w:style>
  <w:style w:type="character" w:customStyle="1" w:styleId="WW8Num42z2">
    <w:name w:val="WW8Num42z2"/>
    <w:rPr>
      <w:rFonts w:ascii="Wingdings" w:hAnsi="Wingdings"/>
    </w:rPr>
  </w:style>
  <w:style w:type="character" w:customStyle="1" w:styleId="WW8Num44z2">
    <w:name w:val="WW8Num44z2"/>
    <w:rPr>
      <w:i w:val="0"/>
    </w:rPr>
  </w:style>
  <w:style w:type="character" w:customStyle="1" w:styleId="WW8NumSt44z0">
    <w:name w:val="WW8NumSt44z0"/>
    <w:rPr>
      <w:rFonts w:ascii="Wingdings" w:hAnsi="Wingdings"/>
      <w:sz w:val="20"/>
    </w:rPr>
  </w:style>
  <w:style w:type="character" w:customStyle="1" w:styleId="10">
    <w:name w:val="Основной шрифт абзаца1"/>
  </w:style>
  <w:style w:type="character" w:styleId="a4">
    <w:name w:val="page number"/>
    <w:basedOn w:val="10"/>
  </w:style>
  <w:style w:type="character" w:styleId="a5">
    <w:name w:val="Hyperlink"/>
    <w:rPr>
      <w:color w:val="000080"/>
      <w:u w:val="single"/>
    </w:rPr>
  </w:style>
  <w:style w:type="character" w:customStyle="1" w:styleId="a6">
    <w:name w:val="Символ нумерации"/>
  </w:style>
  <w:style w:type="paragraph" w:customStyle="1" w:styleId="a7">
    <w:name w:val="Заголовок"/>
    <w:basedOn w:val="a"/>
    <w:next w:val="a0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a0">
    <w:name w:val="Body Text"/>
    <w:basedOn w:val="a"/>
    <w:pPr>
      <w:jc w:val="center"/>
    </w:pPr>
    <w:rPr>
      <w:sz w:val="28"/>
      <w:szCs w:val="20"/>
    </w:rPr>
  </w:style>
  <w:style w:type="paragraph" w:styleId="a8">
    <w:name w:val="List"/>
    <w:basedOn w:val="a0"/>
    <w:rPr>
      <w:rFonts w:ascii="Arial" w:hAnsi="Arial" w:cs="Mangal"/>
    </w:rPr>
  </w:style>
  <w:style w:type="paragraph" w:customStyle="1" w:styleId="11">
    <w:name w:val="Название1"/>
    <w:basedOn w:val="a"/>
    <w:pPr>
      <w:suppressLineNumbers/>
      <w:spacing w:before="120" w:after="120"/>
    </w:pPr>
    <w:rPr>
      <w:rFonts w:ascii="Arial" w:hAnsi="Arial" w:cs="Mangal"/>
      <w:i/>
      <w:iCs/>
      <w:sz w:val="20"/>
    </w:rPr>
  </w:style>
  <w:style w:type="paragraph" w:customStyle="1" w:styleId="12">
    <w:name w:val="Указатель1"/>
    <w:basedOn w:val="a"/>
    <w:pPr>
      <w:suppressLineNumbers/>
    </w:pPr>
    <w:rPr>
      <w:rFonts w:ascii="Arial" w:hAnsi="Arial" w:cs="Mangal"/>
    </w:rPr>
  </w:style>
  <w:style w:type="paragraph" w:styleId="a9">
    <w:name w:val="Normal (Web)"/>
    <w:basedOn w:val="a"/>
    <w:pPr>
      <w:spacing w:before="100" w:after="100"/>
      <w:jc w:val="center"/>
    </w:pPr>
  </w:style>
  <w:style w:type="paragraph" w:customStyle="1" w:styleId="western">
    <w:name w:val="western"/>
    <w:basedOn w:val="a"/>
    <w:pPr>
      <w:spacing w:before="100" w:after="100"/>
      <w:jc w:val="center"/>
    </w:pPr>
    <w:rPr>
      <w:sz w:val="28"/>
      <w:szCs w:val="28"/>
    </w:rPr>
  </w:style>
  <w:style w:type="paragraph" w:styleId="aa">
    <w:name w:val="header"/>
    <w:basedOn w:val="a"/>
    <w:link w:val="ab"/>
    <w:uiPriority w:val="99"/>
    <w:pPr>
      <w:tabs>
        <w:tab w:val="center" w:pos="4677"/>
        <w:tab w:val="right" w:pos="9355"/>
      </w:tabs>
    </w:pPr>
    <w:rPr>
      <w:lang w:val="x-none"/>
    </w:rPr>
  </w:style>
  <w:style w:type="paragraph" w:styleId="ac">
    <w:name w:val="Balloon Text"/>
    <w:basedOn w:val="a"/>
    <w:rPr>
      <w:rFonts w:ascii="Tahoma" w:hAnsi="Tahoma" w:cs="Tahoma"/>
      <w:sz w:val="16"/>
      <w:szCs w:val="16"/>
    </w:rPr>
  </w:style>
  <w:style w:type="paragraph" w:styleId="ad">
    <w:name w:val="Body Text Indent"/>
    <w:basedOn w:val="a"/>
    <w:pPr>
      <w:spacing w:after="120"/>
      <w:ind w:left="283"/>
    </w:pPr>
  </w:style>
  <w:style w:type="paragraph" w:customStyle="1" w:styleId="ae">
    <w:name w:val="Колонтитул (правый)"/>
    <w:basedOn w:val="a"/>
    <w:next w:val="a"/>
    <w:pPr>
      <w:widowControl w:val="0"/>
      <w:autoSpaceDE w:val="0"/>
      <w:jc w:val="right"/>
    </w:pPr>
    <w:rPr>
      <w:rFonts w:ascii="Arial" w:hAnsi="Arial"/>
      <w:sz w:val="14"/>
      <w:szCs w:val="14"/>
    </w:rPr>
  </w:style>
  <w:style w:type="paragraph" w:customStyle="1" w:styleId="ConsNonformat">
    <w:name w:val="ConsNonformat"/>
    <w:qFormat/>
    <w:pPr>
      <w:widowControl w:val="0"/>
      <w:suppressAutoHyphens/>
      <w:ind w:right="19772"/>
    </w:pPr>
    <w:rPr>
      <w:rFonts w:ascii="Courier New" w:eastAsia="Arial" w:hAnsi="Courier New"/>
      <w:sz w:val="16"/>
      <w:lang w:eastAsia="ar-SA"/>
    </w:rPr>
  </w:style>
  <w:style w:type="paragraph" w:customStyle="1" w:styleId="21">
    <w:name w:val="Основной текст с отступом 21"/>
    <w:basedOn w:val="a"/>
    <w:pPr>
      <w:spacing w:after="120" w:line="480" w:lineRule="auto"/>
      <w:ind w:left="283"/>
    </w:pPr>
  </w:style>
  <w:style w:type="paragraph" w:customStyle="1" w:styleId="ConsPlusNormal">
    <w:name w:val="ConsPlusNormal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customStyle="1" w:styleId="31">
    <w:name w:val="Основной текст 31"/>
    <w:basedOn w:val="a"/>
    <w:pPr>
      <w:spacing w:after="120"/>
    </w:pPr>
    <w:rPr>
      <w:sz w:val="16"/>
      <w:szCs w:val="16"/>
    </w:rPr>
  </w:style>
  <w:style w:type="paragraph" w:customStyle="1" w:styleId="310">
    <w:name w:val="Основной текст с отступом 31"/>
    <w:basedOn w:val="a"/>
    <w:pPr>
      <w:spacing w:after="120"/>
      <w:ind w:left="283"/>
    </w:pPr>
    <w:rPr>
      <w:sz w:val="16"/>
      <w:szCs w:val="16"/>
    </w:rPr>
  </w:style>
  <w:style w:type="paragraph" w:styleId="af">
    <w:name w:val="footer"/>
    <w:basedOn w:val="a"/>
    <w:pPr>
      <w:tabs>
        <w:tab w:val="center" w:pos="4677"/>
        <w:tab w:val="right" w:pos="9355"/>
      </w:tabs>
    </w:pPr>
  </w:style>
  <w:style w:type="paragraph" w:customStyle="1" w:styleId="af0">
    <w:name w:val="Содержимое таблицы"/>
    <w:basedOn w:val="a"/>
    <w:pPr>
      <w:suppressLineNumbers/>
    </w:pPr>
  </w:style>
  <w:style w:type="paragraph" w:customStyle="1" w:styleId="af1">
    <w:name w:val="Заголовок таблицы"/>
    <w:basedOn w:val="af0"/>
    <w:pPr>
      <w:jc w:val="center"/>
    </w:pPr>
    <w:rPr>
      <w:b/>
      <w:bCs/>
    </w:rPr>
  </w:style>
  <w:style w:type="paragraph" w:customStyle="1" w:styleId="af2">
    <w:name w:val="Содержимое врезки"/>
    <w:basedOn w:val="a0"/>
  </w:style>
  <w:style w:type="paragraph" w:customStyle="1" w:styleId="ConsPlusDocList">
    <w:name w:val="ConsPlusDocList"/>
    <w:next w:val="a"/>
    <w:pPr>
      <w:widowControl w:val="0"/>
      <w:suppressAutoHyphens/>
      <w:autoSpaceDE w:val="0"/>
    </w:pPr>
    <w:rPr>
      <w:rFonts w:ascii="Arial" w:eastAsia="Arial" w:hAnsi="Arial" w:cs="Arial"/>
      <w:lang w:eastAsia="hi-IN" w:bidi="hi-IN"/>
    </w:rPr>
  </w:style>
  <w:style w:type="paragraph" w:customStyle="1" w:styleId="ConsPlusCell">
    <w:name w:val="ConsPlusCell"/>
    <w:next w:val="a"/>
    <w:pPr>
      <w:widowControl w:val="0"/>
      <w:suppressAutoHyphens/>
      <w:autoSpaceDE w:val="0"/>
    </w:pPr>
    <w:rPr>
      <w:rFonts w:ascii="Arial" w:eastAsia="Arial" w:hAnsi="Arial" w:cs="Arial"/>
      <w:lang w:eastAsia="hi-IN" w:bidi="hi-IN"/>
    </w:rPr>
  </w:style>
  <w:style w:type="paragraph" w:customStyle="1" w:styleId="ConsPlusNonformat">
    <w:name w:val="ConsPlusNonformat"/>
    <w:next w:val="a"/>
    <w:pPr>
      <w:widowControl w:val="0"/>
      <w:suppressAutoHyphens/>
      <w:autoSpaceDE w:val="0"/>
    </w:pPr>
    <w:rPr>
      <w:rFonts w:ascii="Courier New" w:eastAsia="Courier New" w:hAnsi="Courier New" w:cs="Courier New"/>
      <w:lang w:eastAsia="hi-IN" w:bidi="hi-IN"/>
    </w:rPr>
  </w:style>
  <w:style w:type="paragraph" w:customStyle="1" w:styleId="ConsPlusTitle">
    <w:name w:val="ConsPlusTitle"/>
    <w:next w:val="a"/>
    <w:pPr>
      <w:widowControl w:val="0"/>
      <w:suppressAutoHyphens/>
      <w:autoSpaceDE w:val="0"/>
    </w:pPr>
    <w:rPr>
      <w:rFonts w:ascii="Arial" w:eastAsia="Arial" w:hAnsi="Arial" w:cs="Arial"/>
      <w:b/>
      <w:bCs/>
      <w:lang w:eastAsia="hi-IN" w:bidi="hi-IN"/>
    </w:rPr>
  </w:style>
  <w:style w:type="paragraph" w:customStyle="1" w:styleId="095">
    <w:name w:val="Стиль курсив подчеркивание По ширине Первая строка:  095 см сн..."/>
    <w:basedOn w:val="a"/>
    <w:rsid w:val="00AD0B80"/>
    <w:pPr>
      <w:ind w:firstLine="540"/>
      <w:jc w:val="both"/>
    </w:pPr>
    <w:rPr>
      <w:i/>
      <w:iCs/>
      <w:szCs w:val="20"/>
      <w:u w:val="single"/>
    </w:rPr>
  </w:style>
  <w:style w:type="paragraph" w:customStyle="1" w:styleId="0951">
    <w:name w:val="Стиль курсив подчеркивание По ширине Первая строка:  095 см сн...1"/>
    <w:basedOn w:val="a"/>
    <w:rsid w:val="00AD0B80"/>
    <w:pPr>
      <w:ind w:firstLine="540"/>
      <w:jc w:val="both"/>
    </w:pPr>
    <w:rPr>
      <w:i/>
      <w:iCs/>
      <w:szCs w:val="20"/>
      <w:u w:val="single"/>
    </w:rPr>
  </w:style>
  <w:style w:type="paragraph" w:styleId="af3">
    <w:name w:val="No Spacing"/>
    <w:uiPriority w:val="1"/>
    <w:qFormat/>
    <w:rsid w:val="00FD0561"/>
    <w:rPr>
      <w:rFonts w:ascii="Calibri" w:eastAsia="Calibri" w:hAnsi="Calibri"/>
      <w:sz w:val="22"/>
      <w:szCs w:val="22"/>
    </w:rPr>
  </w:style>
  <w:style w:type="character" w:customStyle="1" w:styleId="ab">
    <w:name w:val="Верхний колонтитул Знак"/>
    <w:link w:val="aa"/>
    <w:uiPriority w:val="99"/>
    <w:rsid w:val="00057472"/>
    <w:rPr>
      <w:sz w:val="24"/>
      <w:szCs w:val="24"/>
      <w:lang w:eastAsia="ar-SA"/>
    </w:rPr>
  </w:style>
  <w:style w:type="paragraph" w:customStyle="1" w:styleId="ConsNormal">
    <w:name w:val="ConsNormal"/>
    <w:uiPriority w:val="99"/>
    <w:qFormat/>
    <w:rsid w:val="00C3359B"/>
    <w:pPr>
      <w:widowControl w:val="0"/>
      <w:suppressAutoHyphens/>
      <w:ind w:right="19772" w:firstLine="720"/>
    </w:pPr>
    <w:rPr>
      <w:rFonts w:ascii="Arial" w:hAnsi="Arial" w:cs="Arial"/>
      <w:sz w:val="16"/>
      <w:szCs w:val="16"/>
      <w:lang w:eastAsia="zh-CN"/>
    </w:rPr>
  </w:style>
  <w:style w:type="paragraph" w:styleId="af4">
    <w:name w:val="List Paragraph"/>
    <w:basedOn w:val="a"/>
    <w:uiPriority w:val="34"/>
    <w:qFormat/>
    <w:rsid w:val="00E457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1297</Words>
  <Characters>7396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«Утверждаю»:</vt:lpstr>
    </vt:vector>
  </TitlesOfParts>
  <Company>Reanimator Extreme Edition</Company>
  <LinksUpToDate>false</LinksUpToDate>
  <CharactersWithSpaces>8676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«Утверждаю»:</dc:title>
  <dc:subject/>
  <dc:creator>vela</dc:creator>
  <cp:keywords/>
  <cp:lastModifiedBy>Анна Васильевна Антошина</cp:lastModifiedBy>
  <cp:revision>3</cp:revision>
  <cp:lastPrinted>2022-04-27T03:33:00Z</cp:lastPrinted>
  <dcterms:created xsi:type="dcterms:W3CDTF">2023-08-24T10:58:00Z</dcterms:created>
  <dcterms:modified xsi:type="dcterms:W3CDTF">2023-08-24T10:59:00Z</dcterms:modified>
</cp:coreProperties>
</file>