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65A56" w:rsidRDefault="00706466" w:rsidP="00F42BDE">
      <w:pPr>
        <w:spacing w:after="0"/>
        <w:jc w:val="center"/>
        <w:rPr>
          <w:rFonts w:ascii="PT Astra Serif" w:hAnsi="PT Astra Serif"/>
          <w:sz w:val="28"/>
          <w:szCs w:val="28"/>
        </w:rPr>
      </w:pPr>
      <w:bookmarkStart w:id="0" w:name="_GoBack"/>
      <w:r w:rsidRPr="00706466">
        <w:rPr>
          <w:rFonts w:ascii="PT Astra Serif" w:hAnsi="PT Astra Serif"/>
          <w:sz w:val="28"/>
          <w:szCs w:val="28"/>
        </w:rPr>
        <w:t>Сообщение о принятии решения Томского областного суда</w:t>
      </w:r>
    </w:p>
    <w:p w:rsidR="00706466" w:rsidRPr="00706466" w:rsidRDefault="00706466" w:rsidP="00F42BDE">
      <w:pPr>
        <w:spacing w:after="0"/>
        <w:rPr>
          <w:rFonts w:ascii="PT Astra Serif" w:hAnsi="PT Astra Serif"/>
          <w:sz w:val="12"/>
          <w:szCs w:val="12"/>
        </w:rPr>
      </w:pPr>
    </w:p>
    <w:p w:rsidR="00706466" w:rsidRPr="00706466" w:rsidRDefault="007541D0" w:rsidP="00F42BDE">
      <w:pPr>
        <w:spacing w:after="0"/>
        <w:ind w:firstLine="851"/>
        <w:jc w:val="both"/>
        <w:rPr>
          <w:rFonts w:ascii="PT Astra Serif" w:hAnsi="PT Astra Serif"/>
          <w:sz w:val="28"/>
          <w:szCs w:val="28"/>
        </w:rPr>
      </w:pPr>
      <w:proofErr w:type="gramStart"/>
      <w:r w:rsidRPr="007541D0">
        <w:rPr>
          <w:rFonts w:ascii="PT Astra Serif" w:hAnsi="PT Astra Serif"/>
          <w:sz w:val="28"/>
          <w:szCs w:val="28"/>
        </w:rPr>
        <w:t>Решением Томского областного суда от 21.02.2022 по делу № 3а-61/2022 к Департаменту по управлению государственной собственностью Томской области удовлетворены требования (информация скрыта) к Департаменту по управлению государственной собственностью Томской области о признании недействующими пункта 480 перечня объектов для целей налогообложения на 2019 год, утвержденного распоряжением Департамента по управлению государственной собственностью Томской области от 29.11.2018 № 105-о, пункта 467 перечня объектов для</w:t>
      </w:r>
      <w:proofErr w:type="gramEnd"/>
      <w:r w:rsidRPr="007541D0">
        <w:rPr>
          <w:rFonts w:ascii="PT Astra Serif" w:hAnsi="PT Astra Serif"/>
          <w:sz w:val="28"/>
          <w:szCs w:val="28"/>
        </w:rPr>
        <w:t xml:space="preserve"> </w:t>
      </w:r>
      <w:proofErr w:type="gramStart"/>
      <w:r w:rsidRPr="007541D0">
        <w:rPr>
          <w:rFonts w:ascii="PT Astra Serif" w:hAnsi="PT Astra Serif"/>
          <w:sz w:val="28"/>
          <w:szCs w:val="28"/>
        </w:rPr>
        <w:t>целей налогообложения на 2020 год, утвержденного распоряжением Департамента по управлению государственной собственностью Томской области от 27.11.2019 № 99-о, пункта 441 перечня объектов для целей налогообложения на 2021 год, утвержденного распоряжением Департамента по управлению государственной собственностью Томской области от 25.11.2020 № 118-о, отказе в удовлетворении требования о признании недействующим пункта 492 перечня объектов для целей налогообложения на 2018 год, утвержденного распоряжением Департамента по</w:t>
      </w:r>
      <w:proofErr w:type="gramEnd"/>
      <w:r w:rsidRPr="007541D0">
        <w:rPr>
          <w:rFonts w:ascii="PT Astra Serif" w:hAnsi="PT Astra Serif"/>
          <w:sz w:val="28"/>
          <w:szCs w:val="28"/>
        </w:rPr>
        <w:t xml:space="preserve"> управлению государственной собственностью Томской области от 29.11.2017 № 85-о, которыми в перечни на 2018-2021 гг. включены нежилые помещения с кадастровым номером 70:21:0100042:3785 по адресу: (информация скрыта).</w:t>
      </w:r>
      <w:bookmarkEnd w:id="0"/>
    </w:p>
    <w:sectPr w:rsidR="00706466" w:rsidRPr="00706466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PT Astra Serif">
    <w:panose1 w:val="020A0603040505020204"/>
    <w:charset w:val="CC"/>
    <w:family w:val="roman"/>
    <w:pitch w:val="variable"/>
    <w:sig w:usb0="A00002EF" w:usb1="5000204B" w:usb2="00000020" w:usb3="00000000" w:csb0="00000097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4503D"/>
    <w:rsid w:val="00075C2E"/>
    <w:rsid w:val="000907AA"/>
    <w:rsid w:val="0011769B"/>
    <w:rsid w:val="0014187C"/>
    <w:rsid w:val="0014503D"/>
    <w:rsid w:val="00147820"/>
    <w:rsid w:val="00156669"/>
    <w:rsid w:val="001A361A"/>
    <w:rsid w:val="00271B13"/>
    <w:rsid w:val="002B62CD"/>
    <w:rsid w:val="00347447"/>
    <w:rsid w:val="003972FF"/>
    <w:rsid w:val="00432FEF"/>
    <w:rsid w:val="00440393"/>
    <w:rsid w:val="004C0C19"/>
    <w:rsid w:val="0058180A"/>
    <w:rsid w:val="005F561C"/>
    <w:rsid w:val="00706466"/>
    <w:rsid w:val="00735622"/>
    <w:rsid w:val="00740B76"/>
    <w:rsid w:val="00753DF1"/>
    <w:rsid w:val="007541D0"/>
    <w:rsid w:val="0078353A"/>
    <w:rsid w:val="007904C1"/>
    <w:rsid w:val="007A2586"/>
    <w:rsid w:val="007D2751"/>
    <w:rsid w:val="00810C71"/>
    <w:rsid w:val="00812CC0"/>
    <w:rsid w:val="009666C8"/>
    <w:rsid w:val="009A4943"/>
    <w:rsid w:val="00AE132E"/>
    <w:rsid w:val="00AE6356"/>
    <w:rsid w:val="00B45545"/>
    <w:rsid w:val="00B549B5"/>
    <w:rsid w:val="00C17E4C"/>
    <w:rsid w:val="00D16B16"/>
    <w:rsid w:val="00D446C9"/>
    <w:rsid w:val="00DA35E0"/>
    <w:rsid w:val="00E85EFC"/>
    <w:rsid w:val="00EC6126"/>
    <w:rsid w:val="00F42BDE"/>
    <w:rsid w:val="00FC4513"/>
    <w:rsid w:val="00FF209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195</Words>
  <Characters>1116</Characters>
  <Application>Microsoft Office Word</Application>
  <DocSecurity>0</DocSecurity>
  <Lines>9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1309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Татьяна Николаевна Шефер</dc:creator>
  <cp:lastModifiedBy>Татьяна Николаевна Шефер</cp:lastModifiedBy>
  <cp:revision>3</cp:revision>
  <dcterms:created xsi:type="dcterms:W3CDTF">2023-08-24T03:34:00Z</dcterms:created>
  <dcterms:modified xsi:type="dcterms:W3CDTF">2023-08-24T03:37:00Z</dcterms:modified>
</cp:coreProperties>
</file>