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670"/>
      </w:tblGrid>
      <w:tr w:rsidR="00766160" w:rsidRPr="00F86DD1" w:rsidTr="006C2A32">
        <w:tc>
          <w:tcPr>
            <w:tcW w:w="3898" w:type="dxa"/>
          </w:tcPr>
          <w:p w:rsidR="00766160" w:rsidRPr="002E7A58" w:rsidRDefault="00D215E9" w:rsidP="00102C8D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10.02.2016</w:t>
            </w:r>
          </w:p>
        </w:tc>
        <w:tc>
          <w:tcPr>
            <w:tcW w:w="5670" w:type="dxa"/>
          </w:tcPr>
          <w:p w:rsidR="00766160" w:rsidRPr="000D74E8" w:rsidRDefault="00766160" w:rsidP="006C2A32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D215E9">
              <w:rPr>
                <w:sz w:val="24"/>
                <w:szCs w:val="24"/>
              </w:rPr>
              <w:t xml:space="preserve"> </w:t>
            </w:r>
            <w:r w:rsidR="0078696B" w:rsidRPr="000D74E8">
              <w:rPr>
                <w:sz w:val="24"/>
                <w:szCs w:val="24"/>
              </w:rPr>
              <w:t>9-</w:t>
            </w:r>
            <w:r w:rsidR="00D215E9">
              <w:rPr>
                <w:sz w:val="24"/>
                <w:szCs w:val="24"/>
              </w:rPr>
              <w:t>11</w:t>
            </w:r>
            <w:r w:rsidR="006C2A32">
              <w:rPr>
                <w:sz w:val="24"/>
                <w:szCs w:val="24"/>
              </w:rPr>
              <w:t>/9(166)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D215E9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D215E9">
        <w:rPr>
          <w:sz w:val="24"/>
          <w:szCs w:val="24"/>
        </w:rPr>
        <w:t>город Томск</w:t>
      </w:r>
    </w:p>
    <w:p w:rsidR="00D4229A" w:rsidRPr="00D215E9" w:rsidRDefault="00766160" w:rsidP="00D4229A">
      <w:pPr>
        <w:pStyle w:val="a9"/>
        <w:rPr>
          <w:noProof/>
          <w:color w:val="000000"/>
          <w:sz w:val="24"/>
          <w:szCs w:val="24"/>
        </w:rPr>
      </w:pPr>
      <w:r w:rsidRPr="00D215E9">
        <w:rPr>
          <w:sz w:val="24"/>
          <w:szCs w:val="24"/>
        </w:rPr>
        <w:t xml:space="preserve">О тарифах </w:t>
      </w:r>
      <w:r w:rsidR="007B4854" w:rsidRPr="00D215E9">
        <w:rPr>
          <w:color w:val="000000"/>
          <w:sz w:val="24"/>
          <w:szCs w:val="24"/>
        </w:rPr>
        <w:t xml:space="preserve">организации </w:t>
      </w:r>
      <w:r w:rsidR="007B4854" w:rsidRPr="00D215E9">
        <w:rPr>
          <w:color w:val="000000"/>
          <w:sz w:val="24"/>
          <w:szCs w:val="24"/>
        </w:rPr>
        <w:br/>
      </w:r>
      <w:r w:rsidR="00D215E9" w:rsidRPr="00D215E9">
        <w:rPr>
          <w:noProof/>
          <w:color w:val="000000"/>
          <w:sz w:val="24"/>
          <w:szCs w:val="24"/>
        </w:rPr>
        <w:t>Общество с ограниченной ответственностью «Квинта» (ИНН 7017071531)</w:t>
      </w:r>
      <w:r w:rsidR="00D4229A" w:rsidRPr="00D215E9">
        <w:rPr>
          <w:noProof/>
          <w:color w:val="000000"/>
          <w:sz w:val="24"/>
          <w:szCs w:val="24"/>
        </w:rPr>
        <w:br/>
      </w:r>
      <w:r w:rsidR="009663ED" w:rsidRPr="00D215E9">
        <w:rPr>
          <w:bCs/>
          <w:sz w:val="24"/>
          <w:szCs w:val="24"/>
        </w:rPr>
        <w:t xml:space="preserve">на горячую воду </w:t>
      </w:r>
      <w:r w:rsidR="00A546CF" w:rsidRPr="00D215E9">
        <w:rPr>
          <w:bCs/>
          <w:sz w:val="24"/>
          <w:szCs w:val="24"/>
        </w:rPr>
        <w:t xml:space="preserve">в открытой системе теплоснабжения </w:t>
      </w:r>
      <w:r w:rsidR="009663ED" w:rsidRPr="00D215E9">
        <w:rPr>
          <w:bCs/>
          <w:sz w:val="24"/>
          <w:szCs w:val="24"/>
        </w:rPr>
        <w:t>(горяче</w:t>
      </w:r>
      <w:r w:rsidR="00CC4A8E" w:rsidRPr="00D215E9">
        <w:rPr>
          <w:bCs/>
          <w:sz w:val="24"/>
          <w:szCs w:val="24"/>
        </w:rPr>
        <w:t>е</w:t>
      </w:r>
      <w:r w:rsidR="009663ED" w:rsidRPr="00D215E9">
        <w:rPr>
          <w:bCs/>
          <w:sz w:val="24"/>
          <w:szCs w:val="24"/>
        </w:rPr>
        <w:t xml:space="preserve"> водоснабжени</w:t>
      </w:r>
      <w:r w:rsidR="00CC4A8E" w:rsidRPr="00D215E9">
        <w:rPr>
          <w:bCs/>
          <w:sz w:val="24"/>
          <w:szCs w:val="24"/>
        </w:rPr>
        <w:t>е</w:t>
      </w:r>
      <w:r w:rsidR="009663ED" w:rsidRPr="00D215E9">
        <w:rPr>
          <w:bCs/>
          <w:sz w:val="24"/>
          <w:szCs w:val="24"/>
        </w:rPr>
        <w:t>)</w:t>
      </w:r>
      <w:r w:rsidR="00D4229A" w:rsidRPr="00D215E9">
        <w:rPr>
          <w:noProof/>
          <w:color w:val="000000"/>
          <w:sz w:val="24"/>
          <w:szCs w:val="24"/>
        </w:rPr>
        <w:t xml:space="preserve"> </w:t>
      </w:r>
    </w:p>
    <w:p w:rsidR="00766160" w:rsidRPr="00D215E9" w:rsidRDefault="00766160" w:rsidP="00E12A3B">
      <w:pPr>
        <w:rPr>
          <w:sz w:val="24"/>
          <w:szCs w:val="24"/>
        </w:rPr>
      </w:pPr>
    </w:p>
    <w:p w:rsidR="00766160" w:rsidRPr="00D215E9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D215E9">
        <w:rPr>
          <w:sz w:val="24"/>
          <w:szCs w:val="24"/>
        </w:rPr>
        <w:t>В соответствии с Федеральным законом</w:t>
      </w:r>
      <w:r w:rsidR="00A546CF" w:rsidRPr="00D215E9">
        <w:rPr>
          <w:sz w:val="24"/>
          <w:szCs w:val="24"/>
        </w:rPr>
        <w:t xml:space="preserve"> 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D215E9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6C2A32">
        <w:rPr>
          <w:sz w:val="24"/>
          <w:szCs w:val="24"/>
        </w:rPr>
        <w:t>,</w:t>
      </w:r>
      <w:r w:rsidRPr="00D215E9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D215E9" w:rsidRPr="00D215E9">
        <w:rPr>
          <w:sz w:val="24"/>
          <w:szCs w:val="24"/>
        </w:rPr>
        <w:t>10</w:t>
      </w:r>
      <w:r w:rsidR="00A83761" w:rsidRPr="00D215E9">
        <w:rPr>
          <w:sz w:val="24"/>
          <w:szCs w:val="24"/>
        </w:rPr>
        <w:t>.</w:t>
      </w:r>
      <w:r w:rsidR="00D215E9" w:rsidRPr="00D215E9">
        <w:rPr>
          <w:sz w:val="24"/>
          <w:szCs w:val="24"/>
        </w:rPr>
        <w:t>02</w:t>
      </w:r>
      <w:r w:rsidRPr="00D215E9">
        <w:rPr>
          <w:noProof/>
          <w:sz w:val="24"/>
          <w:szCs w:val="24"/>
        </w:rPr>
        <w:t>.20</w:t>
      </w:r>
      <w:r w:rsidR="00D215E9" w:rsidRPr="00D215E9">
        <w:rPr>
          <w:noProof/>
          <w:sz w:val="24"/>
          <w:szCs w:val="24"/>
        </w:rPr>
        <w:t>16</w:t>
      </w:r>
      <w:r w:rsidRPr="00D215E9">
        <w:rPr>
          <w:sz w:val="24"/>
          <w:szCs w:val="24"/>
        </w:rPr>
        <w:t xml:space="preserve"> </w:t>
      </w:r>
      <w:r w:rsidR="00AD465B" w:rsidRPr="00D215E9">
        <w:rPr>
          <w:sz w:val="24"/>
          <w:szCs w:val="24"/>
        </w:rPr>
        <w:t>№</w:t>
      </w:r>
      <w:r w:rsidR="006C2A32">
        <w:rPr>
          <w:sz w:val="24"/>
          <w:szCs w:val="24"/>
        </w:rPr>
        <w:t xml:space="preserve"> 5</w:t>
      </w:r>
    </w:p>
    <w:p w:rsidR="00766160" w:rsidRPr="00D215E9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D215E9" w:rsidRDefault="00766160" w:rsidP="006C2A32">
      <w:pPr>
        <w:pStyle w:val="ac"/>
        <w:tabs>
          <w:tab w:val="left" w:pos="1134"/>
        </w:tabs>
        <w:rPr>
          <w:sz w:val="24"/>
          <w:szCs w:val="24"/>
        </w:rPr>
      </w:pPr>
      <w:r w:rsidRPr="00D215E9">
        <w:rPr>
          <w:sz w:val="24"/>
          <w:szCs w:val="24"/>
        </w:rPr>
        <w:t>ПРИКАЗЫВАЮ:</w:t>
      </w:r>
    </w:p>
    <w:p w:rsidR="00766160" w:rsidRPr="00D215E9" w:rsidRDefault="00766160" w:rsidP="006C2A32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  <w:tab w:val="left" w:pos="1134"/>
        </w:tabs>
        <w:ind w:left="0" w:firstLine="567"/>
        <w:jc w:val="both"/>
        <w:rPr>
          <w:sz w:val="24"/>
          <w:szCs w:val="24"/>
        </w:rPr>
      </w:pPr>
      <w:r w:rsidRPr="00D215E9">
        <w:rPr>
          <w:sz w:val="24"/>
          <w:szCs w:val="24"/>
        </w:rPr>
        <w:t xml:space="preserve">Установить тарифы организации </w:t>
      </w:r>
      <w:r w:rsidR="00D215E9" w:rsidRPr="00D215E9">
        <w:rPr>
          <w:noProof/>
          <w:color w:val="000000"/>
          <w:sz w:val="24"/>
          <w:szCs w:val="24"/>
        </w:rPr>
        <w:t>Общество с ограниченной ответственностью «Квинта» (ИНН 7017071531)</w:t>
      </w:r>
      <w:r w:rsidR="000D74E8" w:rsidRPr="00D215E9">
        <w:rPr>
          <w:noProof/>
          <w:color w:val="000000"/>
          <w:sz w:val="24"/>
          <w:szCs w:val="24"/>
        </w:rPr>
        <w:t xml:space="preserve"> </w:t>
      </w:r>
      <w:r w:rsidRPr="00D215E9">
        <w:rPr>
          <w:sz w:val="24"/>
          <w:szCs w:val="24"/>
        </w:rPr>
        <w:t xml:space="preserve">на </w:t>
      </w:r>
      <w:r w:rsidR="009663ED" w:rsidRPr="00D215E9">
        <w:rPr>
          <w:bCs/>
          <w:sz w:val="24"/>
          <w:szCs w:val="24"/>
        </w:rPr>
        <w:t>горячую воду</w:t>
      </w:r>
      <w:r w:rsidR="00A546CF" w:rsidRPr="00D215E9">
        <w:rPr>
          <w:bCs/>
          <w:sz w:val="24"/>
          <w:szCs w:val="24"/>
        </w:rPr>
        <w:t xml:space="preserve"> в открытой системе теплоснабжения </w:t>
      </w:r>
      <w:r w:rsidR="009663ED" w:rsidRPr="00D215E9">
        <w:rPr>
          <w:bCs/>
          <w:sz w:val="24"/>
          <w:szCs w:val="24"/>
        </w:rPr>
        <w:t>(горячее водоснабжение)</w:t>
      </w:r>
      <w:r w:rsidR="000B6F58" w:rsidRPr="00D215E9">
        <w:rPr>
          <w:bCs/>
          <w:sz w:val="24"/>
          <w:szCs w:val="24"/>
        </w:rPr>
        <w:t xml:space="preserve">, отпускаемую </w:t>
      </w:r>
      <w:r w:rsidR="00D215E9" w:rsidRPr="00D215E9">
        <w:rPr>
          <w:sz w:val="24"/>
          <w:szCs w:val="24"/>
        </w:rPr>
        <w:t xml:space="preserve">потребителям </w:t>
      </w:r>
      <w:r w:rsidR="00D215E9" w:rsidRPr="00D215E9">
        <w:rPr>
          <w:noProof/>
          <w:sz w:val="24"/>
          <w:szCs w:val="24"/>
        </w:rPr>
        <w:t>села Моряковский Затон Моряковского сельского поселения Томского района</w:t>
      </w:r>
      <w:r w:rsidR="004A5DC7" w:rsidRPr="00D215E9">
        <w:rPr>
          <w:color w:val="000000"/>
          <w:sz w:val="24"/>
          <w:szCs w:val="24"/>
        </w:rPr>
        <w:t>,</w:t>
      </w:r>
      <w:r w:rsidR="00D46BEA" w:rsidRPr="00D215E9">
        <w:rPr>
          <w:color w:val="000000"/>
          <w:sz w:val="24"/>
          <w:szCs w:val="24"/>
        </w:rPr>
        <w:t xml:space="preserve"> </w:t>
      </w:r>
      <w:r w:rsidR="006C2A32">
        <w:rPr>
          <w:sz w:val="24"/>
          <w:szCs w:val="24"/>
        </w:rPr>
        <w:t>согласно приложению</w:t>
      </w:r>
      <w:r w:rsidRPr="00D215E9">
        <w:rPr>
          <w:sz w:val="24"/>
          <w:szCs w:val="24"/>
        </w:rPr>
        <w:t xml:space="preserve"> к настоящему приказу.</w:t>
      </w:r>
    </w:p>
    <w:p w:rsidR="00766160" w:rsidRPr="00D215E9" w:rsidRDefault="00651C35" w:rsidP="006C2A32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  <w:tab w:val="left" w:pos="1134"/>
        </w:tabs>
        <w:ind w:left="0" w:firstLine="567"/>
        <w:jc w:val="both"/>
        <w:rPr>
          <w:sz w:val="24"/>
          <w:szCs w:val="24"/>
        </w:rPr>
      </w:pPr>
      <w:r w:rsidRPr="00D215E9">
        <w:rPr>
          <w:sz w:val="24"/>
          <w:szCs w:val="24"/>
        </w:rPr>
        <w:t>Тарифы, установленные в пункте 1 настоящего приказа, действуют с 1</w:t>
      </w:r>
      <w:r w:rsidR="007519FC" w:rsidRPr="007519FC">
        <w:rPr>
          <w:sz w:val="24"/>
          <w:szCs w:val="24"/>
        </w:rPr>
        <w:t>1</w:t>
      </w:r>
      <w:r w:rsidRPr="00D215E9">
        <w:rPr>
          <w:sz w:val="24"/>
          <w:szCs w:val="24"/>
        </w:rPr>
        <w:t xml:space="preserve"> </w:t>
      </w:r>
      <w:r w:rsidR="007519FC">
        <w:rPr>
          <w:sz w:val="24"/>
          <w:szCs w:val="24"/>
        </w:rPr>
        <w:t>февраля</w:t>
      </w:r>
      <w:r w:rsidRPr="00D215E9">
        <w:rPr>
          <w:sz w:val="24"/>
          <w:szCs w:val="24"/>
        </w:rPr>
        <w:t xml:space="preserve"> 2016 года по 31 декабря 20</w:t>
      </w:r>
      <w:r w:rsidR="00D4229A" w:rsidRPr="00D215E9">
        <w:rPr>
          <w:sz w:val="24"/>
          <w:szCs w:val="24"/>
        </w:rPr>
        <w:t>1</w:t>
      </w:r>
      <w:r w:rsidR="00707B38" w:rsidRPr="00D215E9">
        <w:rPr>
          <w:sz w:val="24"/>
          <w:szCs w:val="24"/>
        </w:rPr>
        <w:t>6</w:t>
      </w:r>
      <w:r w:rsidRPr="00D215E9">
        <w:rPr>
          <w:sz w:val="24"/>
          <w:szCs w:val="24"/>
        </w:rPr>
        <w:t xml:space="preserve"> года.</w:t>
      </w:r>
    </w:p>
    <w:p w:rsidR="00766160" w:rsidRDefault="00766160" w:rsidP="00595083">
      <w:pPr>
        <w:ind w:left="786" w:firstLine="0"/>
        <w:jc w:val="both"/>
        <w:rPr>
          <w:sz w:val="24"/>
          <w:szCs w:val="24"/>
        </w:rPr>
      </w:pPr>
    </w:p>
    <w:p w:rsidR="006C2A32" w:rsidRPr="00D215E9" w:rsidRDefault="006C2A32" w:rsidP="00595083">
      <w:pPr>
        <w:ind w:left="786" w:firstLine="0"/>
        <w:jc w:val="both"/>
        <w:rPr>
          <w:sz w:val="24"/>
          <w:szCs w:val="24"/>
        </w:rPr>
      </w:pPr>
    </w:p>
    <w:p w:rsidR="00766160" w:rsidRPr="00D215E9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670"/>
      </w:tblGrid>
      <w:tr w:rsidR="00766160" w:rsidRPr="002E7A58" w:rsidTr="006C2A32">
        <w:tc>
          <w:tcPr>
            <w:tcW w:w="3898" w:type="dxa"/>
          </w:tcPr>
          <w:p w:rsidR="00766160" w:rsidRPr="00D215E9" w:rsidRDefault="00766160" w:rsidP="002D7B13">
            <w:pPr>
              <w:pStyle w:val="ConsPlusNonformat"/>
              <w:rPr>
                <w:sz w:val="24"/>
                <w:szCs w:val="24"/>
              </w:rPr>
            </w:pPr>
            <w:r w:rsidRPr="00D215E9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5670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 w:rsidRPr="00D215E9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lastRenderedPageBreak/>
        <w:t>Приложение к приказу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Томской области</w:t>
      </w:r>
    </w:p>
    <w:p w:rsidR="00766160" w:rsidRPr="00F87D70" w:rsidRDefault="00766160" w:rsidP="00D215E9">
      <w:pPr>
        <w:pStyle w:val="a9"/>
        <w:tabs>
          <w:tab w:val="left" w:pos="2835"/>
        </w:tabs>
        <w:spacing w:before="0" w:after="0"/>
        <w:jc w:val="right"/>
      </w:pPr>
      <w:r w:rsidRPr="00C04C28">
        <w:rPr>
          <w:color w:val="000000"/>
          <w:sz w:val="24"/>
          <w:szCs w:val="24"/>
        </w:rPr>
        <w:t xml:space="preserve">от </w:t>
      </w:r>
      <w:r w:rsidR="00707B38" w:rsidRPr="00C04C28">
        <w:rPr>
          <w:color w:val="000000"/>
          <w:sz w:val="24"/>
          <w:szCs w:val="24"/>
        </w:rPr>
        <w:t>1</w:t>
      </w:r>
      <w:r w:rsidR="00D215E9">
        <w:rPr>
          <w:color w:val="000000"/>
          <w:sz w:val="24"/>
          <w:szCs w:val="24"/>
        </w:rPr>
        <w:t>0</w:t>
      </w:r>
      <w:r w:rsidR="00502279" w:rsidRPr="00C04C28">
        <w:rPr>
          <w:color w:val="000000"/>
          <w:sz w:val="24"/>
          <w:szCs w:val="24"/>
        </w:rPr>
        <w:t>.</w:t>
      </w:r>
      <w:r w:rsidR="00D215E9">
        <w:rPr>
          <w:color w:val="000000"/>
          <w:sz w:val="24"/>
          <w:szCs w:val="24"/>
        </w:rPr>
        <w:t>02</w:t>
      </w:r>
      <w:r w:rsidRPr="00C04C28">
        <w:rPr>
          <w:noProof/>
          <w:sz w:val="24"/>
          <w:szCs w:val="24"/>
        </w:rPr>
        <w:t>.20</w:t>
      </w:r>
      <w:r w:rsidR="00D215E9">
        <w:rPr>
          <w:noProof/>
          <w:sz w:val="24"/>
          <w:szCs w:val="24"/>
        </w:rPr>
        <w:t>16</w:t>
      </w:r>
      <w:r w:rsidRPr="00C04C28">
        <w:rPr>
          <w:sz w:val="24"/>
          <w:szCs w:val="24"/>
        </w:rPr>
        <w:t xml:space="preserve"> </w:t>
      </w:r>
      <w:r w:rsidR="00AD465B" w:rsidRPr="00C04C28">
        <w:rPr>
          <w:sz w:val="24"/>
          <w:szCs w:val="24"/>
        </w:rPr>
        <w:t>№</w:t>
      </w:r>
      <w:r w:rsidR="0078696B" w:rsidRPr="00C04C28">
        <w:rPr>
          <w:sz w:val="24"/>
          <w:szCs w:val="24"/>
        </w:rPr>
        <w:t xml:space="preserve"> </w:t>
      </w:r>
      <w:r w:rsidR="006C2A32" w:rsidRPr="000D74E8">
        <w:rPr>
          <w:sz w:val="24"/>
          <w:szCs w:val="24"/>
        </w:rPr>
        <w:t>9-</w:t>
      </w:r>
      <w:r w:rsidR="006C2A32">
        <w:rPr>
          <w:sz w:val="24"/>
          <w:szCs w:val="24"/>
        </w:rPr>
        <w:t>11/9(166)</w:t>
      </w:r>
    </w:p>
    <w:p w:rsidR="00766160" w:rsidRPr="00082B0D" w:rsidRDefault="00A546CF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766160">
        <w:rPr>
          <w:sz w:val="24"/>
          <w:szCs w:val="24"/>
        </w:rPr>
        <w:t>арифы</w:t>
      </w:r>
    </w:p>
    <w:p w:rsidR="00766160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="00D215E9" w:rsidRPr="00D215E9">
        <w:rPr>
          <w:noProof/>
          <w:color w:val="000000"/>
          <w:sz w:val="24"/>
          <w:szCs w:val="24"/>
        </w:rPr>
        <w:t>Общество с ограниченной ответственностью «Квинта» (ИНН 7017071531)</w:t>
      </w:r>
      <w:r w:rsidR="00D215E9">
        <w:rPr>
          <w:noProof/>
          <w:color w:val="000000"/>
          <w:sz w:val="24"/>
          <w:szCs w:val="24"/>
        </w:rPr>
        <w:t xml:space="preserve"> </w:t>
      </w:r>
      <w:r w:rsidR="006C2A32">
        <w:rPr>
          <w:noProof/>
          <w:color w:val="000000"/>
          <w:sz w:val="24"/>
          <w:szCs w:val="24"/>
        </w:rPr>
        <w:br/>
      </w:r>
      <w:r w:rsidR="000B6F58">
        <w:rPr>
          <w:sz w:val="24"/>
          <w:szCs w:val="24"/>
        </w:rPr>
        <w:t xml:space="preserve">на горячую воду в открытой системе теплоснабжения (горячее водоснабжение), </w:t>
      </w:r>
      <w:r w:rsidR="006C2A32">
        <w:rPr>
          <w:sz w:val="24"/>
          <w:szCs w:val="24"/>
        </w:rPr>
        <w:br/>
      </w:r>
      <w:r w:rsidR="000B6F58">
        <w:rPr>
          <w:sz w:val="24"/>
          <w:szCs w:val="24"/>
        </w:rPr>
        <w:t xml:space="preserve">отпускаемую </w:t>
      </w:r>
      <w:r w:rsidR="00D215E9" w:rsidRPr="00D215E9">
        <w:rPr>
          <w:sz w:val="24"/>
          <w:szCs w:val="24"/>
        </w:rPr>
        <w:t xml:space="preserve">потребителям </w:t>
      </w:r>
      <w:r w:rsidR="00D215E9" w:rsidRPr="00D215E9">
        <w:rPr>
          <w:noProof/>
          <w:sz w:val="24"/>
          <w:szCs w:val="24"/>
        </w:rPr>
        <w:t>села Моряковский Затон Моряковского сельского поселения Томского района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  <w:r w:rsidR="006C2A32">
        <w:rPr>
          <w:color w:val="000000"/>
          <w:sz w:val="24"/>
          <w:szCs w:val="24"/>
        </w:rPr>
        <w:br/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 w:rsidR="00102C8D">
        <w:rPr>
          <w:sz w:val="24"/>
          <w:szCs w:val="24"/>
        </w:rPr>
        <w:t>1</w:t>
      </w:r>
      <w:r w:rsidR="007519FC">
        <w:rPr>
          <w:sz w:val="24"/>
          <w:szCs w:val="24"/>
        </w:rPr>
        <w:t>1</w:t>
      </w:r>
      <w:r>
        <w:rPr>
          <w:noProof/>
          <w:color w:val="000000"/>
          <w:sz w:val="24"/>
          <w:szCs w:val="24"/>
        </w:rPr>
        <w:t xml:space="preserve"> </w:t>
      </w:r>
      <w:r w:rsidR="007519FC">
        <w:rPr>
          <w:noProof/>
          <w:color w:val="000000"/>
          <w:sz w:val="24"/>
          <w:szCs w:val="24"/>
        </w:rPr>
        <w:t>февраля</w:t>
      </w:r>
      <w:r>
        <w:rPr>
          <w:noProof/>
          <w:color w:val="000000"/>
          <w:sz w:val="24"/>
          <w:szCs w:val="24"/>
        </w:rPr>
        <w:t xml:space="preserve"> 201</w:t>
      </w:r>
      <w:r w:rsidR="00102C8D">
        <w:rPr>
          <w:noProof/>
          <w:color w:val="000000"/>
          <w:sz w:val="24"/>
          <w:szCs w:val="24"/>
        </w:rPr>
        <w:t>6</w:t>
      </w:r>
      <w:r>
        <w:rPr>
          <w:noProof/>
          <w:color w:val="000000"/>
          <w:sz w:val="24"/>
          <w:szCs w:val="24"/>
        </w:rPr>
        <w:t xml:space="preserve"> года</w:t>
      </w:r>
      <w:r w:rsidRPr="002454E5">
        <w:rPr>
          <w:sz w:val="24"/>
          <w:szCs w:val="24"/>
        </w:rPr>
        <w:t xml:space="preserve"> по </w:t>
      </w:r>
      <w:r w:rsidR="00102C8D">
        <w:rPr>
          <w:noProof/>
          <w:color w:val="000000"/>
          <w:sz w:val="24"/>
          <w:szCs w:val="24"/>
        </w:rPr>
        <w:t>31 декабря 201</w:t>
      </w:r>
      <w:r w:rsidR="000D74E8">
        <w:rPr>
          <w:noProof/>
          <w:color w:val="000000"/>
          <w:sz w:val="24"/>
          <w:szCs w:val="24"/>
        </w:rPr>
        <w:t xml:space="preserve">6 </w:t>
      </w:r>
      <w:r>
        <w:rPr>
          <w:noProof/>
          <w:color w:val="000000"/>
          <w:sz w:val="24"/>
          <w:szCs w:val="24"/>
        </w:rPr>
        <w:t>года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05212C">
          <w:headerReference w:type="first" r:id="rId12"/>
          <w:pgSz w:w="16840" w:h="11907" w:orient="landscape" w:code="9"/>
          <w:pgMar w:top="1701" w:right="425" w:bottom="851" w:left="425" w:header="720" w:footer="567" w:gutter="0"/>
          <w:cols w:space="720"/>
          <w:titlePg/>
        </w:sectPr>
      </w:pPr>
    </w:p>
    <w:tbl>
      <w:tblPr>
        <w:tblW w:w="158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268"/>
        <w:gridCol w:w="1305"/>
        <w:gridCol w:w="1389"/>
        <w:gridCol w:w="1353"/>
        <w:gridCol w:w="1276"/>
        <w:gridCol w:w="46"/>
        <w:gridCol w:w="1123"/>
        <w:gridCol w:w="1315"/>
        <w:gridCol w:w="1407"/>
        <w:gridCol w:w="1275"/>
        <w:gridCol w:w="1276"/>
        <w:gridCol w:w="1214"/>
      </w:tblGrid>
      <w:tr w:rsidR="0005212C" w:rsidRPr="00290799" w:rsidTr="00290799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lastRenderedPageBreak/>
              <w:t xml:space="preserve">№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492" w:type="dxa"/>
            <w:gridSpan w:val="6"/>
            <w:shd w:val="clear" w:color="auto" w:fill="auto"/>
            <w:vAlign w:val="center"/>
            <w:hideMark/>
          </w:tcPr>
          <w:p w:rsidR="0005212C" w:rsidRPr="00290799" w:rsidRDefault="007519FC" w:rsidP="007519F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  <w:r w:rsidR="0005212C" w:rsidRPr="00290799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02</w:t>
            </w:r>
            <w:r w:rsidR="0005212C" w:rsidRPr="00290799">
              <w:rPr>
                <w:color w:val="000000"/>
                <w:sz w:val="22"/>
                <w:szCs w:val="22"/>
              </w:rPr>
              <w:t>.2016-30.06.2016</w:t>
            </w:r>
          </w:p>
        </w:tc>
        <w:tc>
          <w:tcPr>
            <w:tcW w:w="6487" w:type="dxa"/>
            <w:gridSpan w:val="5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01.07.2016-31.12.2016</w:t>
            </w:r>
          </w:p>
        </w:tc>
      </w:tr>
      <w:tr w:rsidR="0005212C" w:rsidRPr="00290799" w:rsidTr="00290799">
        <w:trPr>
          <w:trHeight w:val="615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389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98" w:type="dxa"/>
            <w:gridSpan w:val="4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407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65" w:type="dxa"/>
            <w:gridSpan w:val="3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89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53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445" w:type="dxa"/>
            <w:gridSpan w:val="3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07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490" w:type="dxa"/>
            <w:gridSpan w:val="2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05212C" w:rsidRPr="00290799" w:rsidTr="00290799">
        <w:trPr>
          <w:trHeight w:val="12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89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53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2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31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07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212C" w:rsidRPr="00290799" w:rsidRDefault="0005212C" w:rsidP="000F572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 w:val="restart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bottom"/>
            <w:hideMark/>
          </w:tcPr>
          <w:p w:rsidR="0005212C" w:rsidRPr="00290799" w:rsidRDefault="00D215E9" w:rsidP="00707B3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15E9">
              <w:rPr>
                <w:noProof/>
                <w:color w:val="000000"/>
                <w:sz w:val="22"/>
                <w:szCs w:val="22"/>
              </w:rPr>
              <w:t>Общество с ограниченной ответственностью «Квинта» (ИНН 7017071531)</w:t>
            </w:r>
          </w:p>
        </w:tc>
        <w:tc>
          <w:tcPr>
            <w:tcW w:w="12979" w:type="dxa"/>
            <w:gridSpan w:val="11"/>
            <w:shd w:val="clear" w:color="auto" w:fill="auto"/>
            <w:noWrap/>
            <w:vAlign w:val="bottom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население (с учетом НДС)*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noWrap/>
            <w:vAlign w:val="center"/>
          </w:tcPr>
          <w:p w:rsidR="0005212C" w:rsidRPr="00290799" w:rsidRDefault="00DE2624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158,27</w:t>
            </w:r>
          </w:p>
        </w:tc>
        <w:tc>
          <w:tcPr>
            <w:tcW w:w="1389" w:type="dxa"/>
            <w:shd w:val="clear" w:color="auto" w:fill="auto"/>
            <w:noWrap/>
            <w:vAlign w:val="center"/>
          </w:tcPr>
          <w:p w:rsidR="0005212C" w:rsidRPr="00290799" w:rsidRDefault="00DE2624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58,09</w:t>
            </w:r>
          </w:p>
        </w:tc>
        <w:tc>
          <w:tcPr>
            <w:tcW w:w="1353" w:type="dxa"/>
            <w:shd w:val="clear" w:color="auto" w:fill="auto"/>
            <w:noWrap/>
            <w:vAlign w:val="center"/>
          </w:tcPr>
          <w:p w:rsidR="0005212C" w:rsidRPr="00290799" w:rsidRDefault="00DE2624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1852,69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shd w:val="clear" w:color="auto" w:fill="auto"/>
            <w:noWrap/>
            <w:vAlign w:val="center"/>
          </w:tcPr>
          <w:p w:rsidR="0005212C" w:rsidRPr="00290799" w:rsidRDefault="00DE2624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170,92</w:t>
            </w:r>
          </w:p>
        </w:tc>
        <w:tc>
          <w:tcPr>
            <w:tcW w:w="1407" w:type="dxa"/>
            <w:shd w:val="clear" w:color="auto" w:fill="auto"/>
            <w:noWrap/>
            <w:vAlign w:val="center"/>
          </w:tcPr>
          <w:p w:rsidR="0005212C" w:rsidRPr="00290799" w:rsidRDefault="00406CF5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60,19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5212C" w:rsidRPr="00290799" w:rsidRDefault="00406CF5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1926,14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79" w:type="dxa"/>
            <w:gridSpan w:val="11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DE2624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DE2624" w:rsidRPr="00290799" w:rsidRDefault="00DE2624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DE2624" w:rsidRPr="00290799" w:rsidRDefault="00DE2624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noWrap/>
            <w:vAlign w:val="center"/>
          </w:tcPr>
          <w:p w:rsidR="00DE2624" w:rsidRPr="00290799" w:rsidRDefault="00DE2624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134,13</w:t>
            </w:r>
          </w:p>
        </w:tc>
        <w:tc>
          <w:tcPr>
            <w:tcW w:w="1389" w:type="dxa"/>
            <w:shd w:val="clear" w:color="auto" w:fill="auto"/>
            <w:noWrap/>
            <w:vAlign w:val="center"/>
          </w:tcPr>
          <w:p w:rsidR="00DE2624" w:rsidRPr="00290799" w:rsidRDefault="00DE2624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49,23</w:t>
            </w:r>
          </w:p>
        </w:tc>
        <w:tc>
          <w:tcPr>
            <w:tcW w:w="1353" w:type="dxa"/>
            <w:shd w:val="clear" w:color="auto" w:fill="auto"/>
            <w:noWrap/>
            <w:vAlign w:val="center"/>
          </w:tcPr>
          <w:p w:rsidR="00DE2624" w:rsidRPr="00290799" w:rsidRDefault="00DE2624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1570,08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:rsidR="00DE2624" w:rsidRPr="00290799" w:rsidRDefault="00DE2624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DE2624" w:rsidRPr="00290799" w:rsidRDefault="00DE2624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shd w:val="clear" w:color="auto" w:fill="auto"/>
            <w:noWrap/>
            <w:vAlign w:val="center"/>
          </w:tcPr>
          <w:p w:rsidR="00DE2624" w:rsidRPr="00290799" w:rsidRDefault="00DE2624" w:rsidP="00224D9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144,85</w:t>
            </w:r>
          </w:p>
        </w:tc>
        <w:tc>
          <w:tcPr>
            <w:tcW w:w="1407" w:type="dxa"/>
            <w:shd w:val="clear" w:color="auto" w:fill="auto"/>
            <w:noWrap/>
            <w:vAlign w:val="center"/>
          </w:tcPr>
          <w:p w:rsidR="00DE2624" w:rsidRPr="00290799" w:rsidRDefault="00DE2624" w:rsidP="00224D9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51,01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DE2624" w:rsidRPr="00290799" w:rsidRDefault="00DE2624" w:rsidP="00F0401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1632,32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E2624" w:rsidRPr="00290799" w:rsidRDefault="00DE2624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shd w:val="clear" w:color="auto" w:fill="auto"/>
            <w:noWrap/>
            <w:vAlign w:val="center"/>
            <w:hideMark/>
          </w:tcPr>
          <w:p w:rsidR="00DE2624" w:rsidRPr="00290799" w:rsidRDefault="00DE2624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2F0E6C" w:rsidRDefault="002F0E6C" w:rsidP="0005212C">
      <w:pPr>
        <w:tabs>
          <w:tab w:val="left" w:pos="2835"/>
        </w:tabs>
        <w:ind w:left="-1134" w:firstLine="567"/>
        <w:rPr>
          <w:sz w:val="20"/>
        </w:rPr>
      </w:pPr>
    </w:p>
    <w:p w:rsidR="004560E4" w:rsidRDefault="0005212C" w:rsidP="0005212C">
      <w:pPr>
        <w:tabs>
          <w:tab w:val="left" w:pos="2835"/>
        </w:tabs>
        <w:ind w:left="-1134" w:firstLine="567"/>
        <w:rPr>
          <w:noProof/>
          <w:sz w:val="20"/>
        </w:rPr>
      </w:pPr>
      <w:bookmarkStart w:id="0" w:name="_GoBack"/>
      <w:bookmarkEnd w:id="0"/>
      <w:r>
        <w:rPr>
          <w:sz w:val="20"/>
        </w:rPr>
        <w:t xml:space="preserve">                  </w:t>
      </w:r>
      <w:r w:rsidR="004560E4" w:rsidRPr="00D443BB">
        <w:rPr>
          <w:sz w:val="20"/>
        </w:rPr>
        <w:t xml:space="preserve">* </w:t>
      </w:r>
      <w:r w:rsidR="004560E4" w:rsidRPr="00D443BB">
        <w:rPr>
          <w:noProof/>
          <w:sz w:val="20"/>
        </w:rPr>
        <w:t>Выделяется в целях реализации пункта 6 статьи 168 Налогового кодекса Российской Федерации (часть вторая)</w:t>
      </w:r>
      <w:r w:rsidR="002F0E6C">
        <w:rPr>
          <w:noProof/>
          <w:sz w:val="20"/>
        </w:rPr>
        <w:t>.</w:t>
      </w: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noProof/>
          <w:sz w:val="20"/>
        </w:rPr>
      </w:pP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sz w:val="22"/>
          <w:szCs w:val="22"/>
        </w:rPr>
      </w:pPr>
    </w:p>
    <w:p w:rsidR="00766160" w:rsidRPr="00082B0D" w:rsidRDefault="00766160" w:rsidP="004560E4">
      <w:pPr>
        <w:tabs>
          <w:tab w:val="left" w:pos="2835"/>
        </w:tabs>
        <w:ind w:left="-1134" w:firstLine="567"/>
      </w:pPr>
    </w:p>
    <w:sectPr w:rsidR="00766160" w:rsidRPr="00082B0D" w:rsidSect="0005212C">
      <w:headerReference w:type="even" r:id="rId13"/>
      <w:footerReference w:type="default" r:id="rId14"/>
      <w:headerReference w:type="first" r:id="rId15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B21" w:rsidRDefault="009F2B21" w:rsidP="004E1599">
      <w:pPr>
        <w:pStyle w:val="ac"/>
      </w:pPr>
      <w:r>
        <w:separator/>
      </w:r>
    </w:p>
  </w:endnote>
  <w:endnote w:type="continuationSeparator" w:id="0">
    <w:p w:rsidR="009F2B21" w:rsidRDefault="009F2B2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B21" w:rsidRDefault="009F2B21" w:rsidP="004E1599">
      <w:pPr>
        <w:pStyle w:val="ac"/>
      </w:pPr>
      <w:r>
        <w:separator/>
      </w:r>
    </w:p>
  </w:footnote>
  <w:footnote w:type="continuationSeparator" w:id="0">
    <w:p w:rsidR="009F2B21" w:rsidRDefault="009F2B2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9pt;height:71.4pt" o:ole="" fillcolor="window">
                <v:imagedata r:id="rId1" o:title=""/>
              </v:shape>
              <o:OLEObject Type="Embed" ProgID="Word.Picture.8" ShapeID="_x0000_i1025" DrawAspect="Content" ObjectID="_1516629220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9pt;height:71.4pt" o:ole="" fillcolor="window">
                <v:imagedata r:id="rId1" o:title=""/>
              </v:shape>
              <o:OLEObject Type="Embed" ProgID="Word.Picture.8" ShapeID="_x0000_i1026" DrawAspect="Content" ObjectID="_1516629221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3634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1D79"/>
    <w:rsid w:val="002725F4"/>
    <w:rsid w:val="0028366A"/>
    <w:rsid w:val="002836A8"/>
    <w:rsid w:val="00290799"/>
    <w:rsid w:val="002A04AA"/>
    <w:rsid w:val="002A3E5D"/>
    <w:rsid w:val="002A6701"/>
    <w:rsid w:val="002B1BE2"/>
    <w:rsid w:val="002B3758"/>
    <w:rsid w:val="002B7278"/>
    <w:rsid w:val="002D0EE4"/>
    <w:rsid w:val="002D1EB9"/>
    <w:rsid w:val="002D705C"/>
    <w:rsid w:val="002D7B13"/>
    <w:rsid w:val="002E05D4"/>
    <w:rsid w:val="002E7A58"/>
    <w:rsid w:val="002F0E6C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06CF5"/>
    <w:rsid w:val="00423D04"/>
    <w:rsid w:val="00425A3C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16881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C2A32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07B38"/>
    <w:rsid w:val="00717232"/>
    <w:rsid w:val="007340CB"/>
    <w:rsid w:val="00735092"/>
    <w:rsid w:val="007462E9"/>
    <w:rsid w:val="0074783E"/>
    <w:rsid w:val="007519FC"/>
    <w:rsid w:val="00755762"/>
    <w:rsid w:val="0076398C"/>
    <w:rsid w:val="00763C6D"/>
    <w:rsid w:val="00763F43"/>
    <w:rsid w:val="0076558A"/>
    <w:rsid w:val="00766160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F0D7D"/>
    <w:rsid w:val="007F31F1"/>
    <w:rsid w:val="007F6309"/>
    <w:rsid w:val="007F7681"/>
    <w:rsid w:val="00800AB9"/>
    <w:rsid w:val="0083246F"/>
    <w:rsid w:val="008357A3"/>
    <w:rsid w:val="008359FF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1EDD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2B21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04C28"/>
    <w:rsid w:val="00C10C84"/>
    <w:rsid w:val="00C120B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215E9"/>
    <w:rsid w:val="00D339C6"/>
    <w:rsid w:val="00D408F9"/>
    <w:rsid w:val="00D4229A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2624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04019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5E5E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D4295-0F59-4EA4-A93B-E9EE07A28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36</TotalTime>
  <Pages>2</Pages>
  <Words>301</Words>
  <Characters>2174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14</cp:revision>
  <cp:lastPrinted>2015-12-07T07:14:00Z</cp:lastPrinted>
  <dcterms:created xsi:type="dcterms:W3CDTF">2015-11-18T14:04:00Z</dcterms:created>
  <dcterms:modified xsi:type="dcterms:W3CDTF">2016-02-10T11:07:00Z</dcterms:modified>
</cp:coreProperties>
</file>