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224" w:rsidRDefault="00E17224" w:rsidP="00E17224">
      <w:pPr>
        <w:pStyle w:val="21"/>
        <w:spacing w:before="0"/>
        <w:ind w:right="-1"/>
        <w:jc w:val="left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22.03.2023                                                                                                                   </w:t>
      </w:r>
      <w:r w:rsidR="008E5482">
        <w:rPr>
          <w:rFonts w:ascii="PT Astra Serif" w:hAnsi="PT Astra Serif"/>
          <w:sz w:val="25"/>
          <w:szCs w:val="25"/>
        </w:rPr>
        <w:t xml:space="preserve">  </w:t>
      </w:r>
      <w:r>
        <w:rPr>
          <w:rFonts w:ascii="PT Astra Serif" w:hAnsi="PT Astra Serif"/>
          <w:sz w:val="25"/>
          <w:szCs w:val="25"/>
        </w:rPr>
        <w:t>№ 134а</w:t>
      </w:r>
    </w:p>
    <w:p w:rsidR="008E5482" w:rsidRDefault="008E5482" w:rsidP="00E17224">
      <w:pPr>
        <w:pStyle w:val="21"/>
        <w:spacing w:before="0"/>
        <w:ind w:right="-1"/>
        <w:jc w:val="left"/>
        <w:rPr>
          <w:rFonts w:ascii="PT Astra Serif" w:hAnsi="PT Astra Serif"/>
          <w:sz w:val="25"/>
          <w:szCs w:val="25"/>
        </w:rPr>
      </w:pPr>
    </w:p>
    <w:p w:rsidR="008E5482" w:rsidRPr="006D2F64" w:rsidRDefault="008E5482" w:rsidP="00E17224">
      <w:pPr>
        <w:pStyle w:val="21"/>
        <w:spacing w:before="0"/>
        <w:ind w:right="-1"/>
        <w:jc w:val="left"/>
        <w:rPr>
          <w:rFonts w:ascii="PT Astra Serif" w:hAnsi="PT Astra Serif"/>
          <w:sz w:val="25"/>
          <w:szCs w:val="25"/>
        </w:rPr>
      </w:pPr>
    </w:p>
    <w:p w:rsidR="00764ABC" w:rsidRPr="006D2F64" w:rsidRDefault="00E14466" w:rsidP="00AB6780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>О внесении изменени</w:t>
      </w:r>
      <w:r w:rsidR="004A59A8" w:rsidRPr="006D2F64">
        <w:rPr>
          <w:rFonts w:ascii="PT Astra Serif" w:hAnsi="PT Astra Serif"/>
          <w:szCs w:val="26"/>
        </w:rPr>
        <w:t>й</w:t>
      </w:r>
      <w:r w:rsidRPr="006D2F64">
        <w:rPr>
          <w:rFonts w:ascii="PT Astra Serif" w:hAnsi="PT Astra Serif"/>
          <w:szCs w:val="26"/>
        </w:rPr>
        <w:t xml:space="preserve"> в постановление Администрации </w:t>
      </w:r>
      <w:r w:rsidRPr="006D2F64">
        <w:rPr>
          <w:rFonts w:ascii="PT Astra Serif" w:hAnsi="PT Astra Serif"/>
          <w:szCs w:val="26"/>
        </w:rPr>
        <w:br/>
        <w:t xml:space="preserve">Томской области от </w:t>
      </w:r>
      <w:r w:rsidR="004A59A8" w:rsidRPr="006D2F64">
        <w:rPr>
          <w:rFonts w:ascii="PT Astra Serif" w:hAnsi="PT Astra Serif"/>
          <w:szCs w:val="26"/>
        </w:rPr>
        <w:t>23</w:t>
      </w:r>
      <w:r w:rsidR="00CD2E4C" w:rsidRPr="006D2F64">
        <w:rPr>
          <w:rFonts w:ascii="PT Astra Serif" w:hAnsi="PT Astra Serif"/>
          <w:szCs w:val="26"/>
        </w:rPr>
        <w:t>.0</w:t>
      </w:r>
      <w:r w:rsidR="004A59A8" w:rsidRPr="006D2F64">
        <w:rPr>
          <w:rFonts w:ascii="PT Astra Serif" w:hAnsi="PT Astra Serif"/>
          <w:szCs w:val="26"/>
        </w:rPr>
        <w:t>1.2013</w:t>
      </w:r>
      <w:r w:rsidR="005476B2" w:rsidRPr="006D2F64">
        <w:rPr>
          <w:rFonts w:ascii="PT Astra Serif" w:hAnsi="PT Astra Serif"/>
          <w:szCs w:val="26"/>
        </w:rPr>
        <w:t xml:space="preserve"> № </w:t>
      </w:r>
      <w:r w:rsidR="004A59A8" w:rsidRPr="006D2F64">
        <w:rPr>
          <w:rFonts w:ascii="PT Astra Serif" w:hAnsi="PT Astra Serif"/>
          <w:szCs w:val="26"/>
        </w:rPr>
        <w:t>2</w:t>
      </w:r>
      <w:r w:rsidR="00CD2E4C" w:rsidRPr="006D2F64">
        <w:rPr>
          <w:rFonts w:ascii="PT Astra Serif" w:hAnsi="PT Astra Serif"/>
          <w:szCs w:val="26"/>
        </w:rPr>
        <w:t>0</w:t>
      </w:r>
      <w:r w:rsidR="00E12012" w:rsidRPr="006D2F64">
        <w:rPr>
          <w:rFonts w:ascii="PT Astra Serif" w:hAnsi="PT Astra Serif"/>
          <w:szCs w:val="26"/>
        </w:rPr>
        <w:t>а</w:t>
      </w:r>
    </w:p>
    <w:p w:rsidR="00DE6CBA" w:rsidRPr="006D2F64" w:rsidRDefault="00DE6CBA" w:rsidP="00AB6780">
      <w:pPr>
        <w:ind w:right="4677" w:firstLine="0"/>
        <w:jc w:val="both"/>
        <w:rPr>
          <w:rFonts w:ascii="PT Astra Serif" w:hAnsi="PT Astra Serif"/>
          <w:szCs w:val="26"/>
        </w:rPr>
      </w:pPr>
    </w:p>
    <w:p w:rsidR="00492D34" w:rsidRDefault="00CD2E4C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 xml:space="preserve">В </w:t>
      </w:r>
      <w:r w:rsidR="00D44D2B" w:rsidRPr="006D2F64">
        <w:rPr>
          <w:rFonts w:ascii="PT Astra Serif" w:hAnsi="PT Astra Serif"/>
          <w:szCs w:val="26"/>
        </w:rPr>
        <w:t>целях совершенствования нормативного правового акта</w:t>
      </w:r>
      <w:r w:rsidRPr="006D2F64">
        <w:rPr>
          <w:rFonts w:ascii="PT Astra Serif" w:hAnsi="PT Astra Serif"/>
          <w:szCs w:val="26"/>
        </w:rPr>
        <w:t xml:space="preserve"> </w:t>
      </w:r>
    </w:p>
    <w:p w:rsidR="00CD2E4C" w:rsidRPr="006D2F64" w:rsidRDefault="00492D34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>ПОСТАНОВЛЯЮ:</w:t>
      </w:r>
    </w:p>
    <w:p w:rsidR="00CD2E4C" w:rsidRPr="006D2F64" w:rsidRDefault="004C15D8" w:rsidP="00AB6780">
      <w:pPr>
        <w:jc w:val="both"/>
        <w:rPr>
          <w:rFonts w:ascii="PT Astra Serif" w:hAnsi="PT Astra Serif"/>
        </w:rPr>
      </w:pPr>
      <w:r w:rsidRPr="006D2F64">
        <w:rPr>
          <w:rFonts w:ascii="PT Astra Serif" w:hAnsi="PT Astra Serif"/>
        </w:rPr>
        <w:t>1.</w:t>
      </w:r>
      <w:r w:rsidR="00492D34">
        <w:rPr>
          <w:rFonts w:ascii="PT Astra Serif" w:hAnsi="PT Astra Serif"/>
        </w:rPr>
        <w:t> </w:t>
      </w:r>
      <w:proofErr w:type="gramStart"/>
      <w:r w:rsidR="00CD2E4C" w:rsidRPr="006D2F64">
        <w:rPr>
          <w:rFonts w:ascii="PT Astra Serif" w:hAnsi="PT Astra Serif"/>
        </w:rPr>
        <w:t>Внести в постановление Ад</w:t>
      </w:r>
      <w:r w:rsidR="004A59A8" w:rsidRPr="006D2F64">
        <w:rPr>
          <w:rFonts w:ascii="PT Astra Serif" w:hAnsi="PT Astra Serif"/>
        </w:rPr>
        <w:t>министрации Томской области от 23</w:t>
      </w:r>
      <w:r w:rsidR="00CD2E4C" w:rsidRPr="006D2F64">
        <w:rPr>
          <w:rFonts w:ascii="PT Astra Serif" w:hAnsi="PT Astra Serif"/>
        </w:rPr>
        <w:t>.0</w:t>
      </w:r>
      <w:r w:rsidR="004A59A8" w:rsidRPr="006D2F64">
        <w:rPr>
          <w:rFonts w:ascii="PT Astra Serif" w:hAnsi="PT Astra Serif"/>
        </w:rPr>
        <w:t>1.2013</w:t>
      </w:r>
      <w:r w:rsidR="00CD2E4C" w:rsidRPr="006D2F64">
        <w:rPr>
          <w:rFonts w:ascii="PT Astra Serif" w:hAnsi="PT Astra Serif"/>
        </w:rPr>
        <w:t xml:space="preserve"> </w:t>
      </w:r>
      <w:r w:rsidR="00492D34">
        <w:rPr>
          <w:rFonts w:ascii="PT Astra Serif" w:hAnsi="PT Astra Serif"/>
        </w:rPr>
        <w:br/>
      </w:r>
      <w:r w:rsidR="004A59A8" w:rsidRPr="006D2F64">
        <w:rPr>
          <w:rFonts w:ascii="PT Astra Serif" w:hAnsi="PT Astra Serif"/>
        </w:rPr>
        <w:t>№ 2</w:t>
      </w:r>
      <w:r w:rsidR="00CD2E4C" w:rsidRPr="006D2F64">
        <w:rPr>
          <w:rFonts w:ascii="PT Astra Serif" w:hAnsi="PT Astra Serif"/>
        </w:rPr>
        <w:t>0а «</w:t>
      </w:r>
      <w:r w:rsidR="004A59A8" w:rsidRPr="006D2F64">
        <w:rPr>
          <w:rFonts w:ascii="PT Astra Serif" w:hAnsi="PT Astra Serif"/>
        </w:rPr>
        <w:t xml:space="preserve">Об обеспечении граждан и иных лиц бесплатной юридической помощью </w:t>
      </w:r>
      <w:r w:rsidR="00492D34">
        <w:rPr>
          <w:rFonts w:ascii="PT Astra Serif" w:hAnsi="PT Astra Serif"/>
        </w:rPr>
        <w:br/>
      </w:r>
      <w:r w:rsidR="004A59A8" w:rsidRPr="006D2F64">
        <w:rPr>
          <w:rFonts w:ascii="PT Astra Serif" w:hAnsi="PT Astra Serif"/>
        </w:rPr>
        <w:t>на территории Томской области</w:t>
      </w:r>
      <w:r w:rsidR="00CD2E4C" w:rsidRPr="006D2F64">
        <w:rPr>
          <w:rFonts w:ascii="PT Astra Serif" w:hAnsi="PT Astra Serif"/>
        </w:rPr>
        <w:t xml:space="preserve">» («Собрание законодательства Томской области», </w:t>
      </w:r>
      <w:r w:rsidR="003D150B" w:rsidRPr="006D2F64">
        <w:rPr>
          <w:rFonts w:ascii="PT Astra Serif" w:hAnsi="PT Astra Serif"/>
        </w:rPr>
        <w:t>2013</w:t>
      </w:r>
      <w:r w:rsidR="003D150B">
        <w:rPr>
          <w:rFonts w:ascii="PT Astra Serif" w:hAnsi="PT Astra Serif"/>
        </w:rPr>
        <w:t xml:space="preserve">, </w:t>
      </w:r>
      <w:r w:rsidR="00CD2E4C" w:rsidRPr="006D2F64">
        <w:rPr>
          <w:rFonts w:ascii="PT Astra Serif" w:hAnsi="PT Astra Serif"/>
        </w:rPr>
        <w:t xml:space="preserve">№ </w:t>
      </w:r>
      <w:r w:rsidR="004A59A8" w:rsidRPr="006D2F64">
        <w:rPr>
          <w:rFonts w:ascii="PT Astra Serif" w:hAnsi="PT Astra Serif"/>
        </w:rPr>
        <w:t>2/1 (91</w:t>
      </w:r>
      <w:r w:rsidR="003D150B">
        <w:rPr>
          <w:rFonts w:ascii="PT Astra Serif" w:hAnsi="PT Astra Serif"/>
        </w:rPr>
        <w:t>)</w:t>
      </w:r>
      <w:r w:rsidR="00CD2E4C" w:rsidRPr="006D2F64">
        <w:rPr>
          <w:rFonts w:ascii="PT Astra Serif" w:hAnsi="PT Astra Serif"/>
        </w:rPr>
        <w:t xml:space="preserve"> следующ</w:t>
      </w:r>
      <w:r w:rsidR="00246497" w:rsidRPr="006D2F64">
        <w:rPr>
          <w:rFonts w:ascii="PT Astra Serif" w:hAnsi="PT Astra Serif"/>
        </w:rPr>
        <w:t>и</w:t>
      </w:r>
      <w:r w:rsidR="00CD2E4C" w:rsidRPr="006D2F64">
        <w:rPr>
          <w:rFonts w:ascii="PT Astra Serif" w:hAnsi="PT Astra Serif"/>
        </w:rPr>
        <w:t>е изменени</w:t>
      </w:r>
      <w:r w:rsidR="008265E1" w:rsidRPr="006D2F64">
        <w:rPr>
          <w:rFonts w:ascii="PT Astra Serif" w:hAnsi="PT Astra Serif"/>
        </w:rPr>
        <w:t>я</w:t>
      </w:r>
      <w:r w:rsidR="00CD2E4C" w:rsidRPr="006D2F64">
        <w:rPr>
          <w:rFonts w:ascii="PT Astra Serif" w:hAnsi="PT Astra Serif"/>
        </w:rPr>
        <w:t>:</w:t>
      </w:r>
      <w:proofErr w:type="gramEnd"/>
    </w:p>
    <w:p w:rsidR="00C850B0" w:rsidRPr="006D2F64" w:rsidRDefault="00157E3F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>в Порядке оплаты труда адвокатов, оказывающих бесплатную юридическую помощь гражданам в рамках государственной системы бесплатной юридической помощи, компенсации их расходов на оказание бесплатной юридической помощи, определения объема и предоставления субсидии на оплату труда и компенсацию расходов адвокатам, являющимся участниками государственной системы бесплатной юридической помощи, утвержденном указанным постановлением (</w:t>
      </w:r>
      <w:r w:rsidR="00492D34" w:rsidRPr="006D2F64">
        <w:rPr>
          <w:rFonts w:ascii="PT Astra Serif" w:hAnsi="PT Astra Serif"/>
          <w:szCs w:val="26"/>
        </w:rPr>
        <w:t xml:space="preserve">приложение </w:t>
      </w:r>
      <w:r w:rsidRPr="006D2F64">
        <w:rPr>
          <w:rFonts w:ascii="PT Astra Serif" w:hAnsi="PT Astra Serif"/>
          <w:szCs w:val="26"/>
        </w:rPr>
        <w:t>№ 4):</w:t>
      </w:r>
    </w:p>
    <w:p w:rsidR="00C5287B" w:rsidRPr="006D2F64" w:rsidRDefault="00246497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>1</w:t>
      </w:r>
      <w:r w:rsidR="00157E3F" w:rsidRPr="006D2F64">
        <w:rPr>
          <w:rFonts w:ascii="PT Astra Serif" w:hAnsi="PT Astra Serif"/>
          <w:szCs w:val="26"/>
        </w:rPr>
        <w:t xml:space="preserve">) </w:t>
      </w:r>
      <w:r w:rsidR="00C5287B" w:rsidRPr="006D2F64">
        <w:rPr>
          <w:rFonts w:ascii="PT Astra Serif" w:hAnsi="PT Astra Serif"/>
          <w:szCs w:val="26"/>
        </w:rPr>
        <w:t>в пункте 13:</w:t>
      </w:r>
    </w:p>
    <w:p w:rsidR="00157E3F" w:rsidRPr="006D2F64" w:rsidRDefault="00246497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 xml:space="preserve">а) </w:t>
      </w:r>
      <w:r w:rsidR="00C5287B" w:rsidRPr="006D2F64">
        <w:rPr>
          <w:rFonts w:ascii="PT Astra Serif" w:hAnsi="PT Astra Serif"/>
          <w:szCs w:val="26"/>
        </w:rPr>
        <w:t>подпункт 1) признать утратившим силу;</w:t>
      </w:r>
    </w:p>
    <w:p w:rsidR="00C5287B" w:rsidRPr="006D2F64" w:rsidRDefault="00246497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 xml:space="preserve">б) </w:t>
      </w:r>
      <w:r w:rsidR="00C5287B" w:rsidRPr="006D2F64">
        <w:rPr>
          <w:rFonts w:ascii="PT Astra Serif" w:hAnsi="PT Astra Serif"/>
          <w:szCs w:val="26"/>
        </w:rPr>
        <w:t>дополнить подпунктом 5) следующего содержания:</w:t>
      </w:r>
    </w:p>
    <w:p w:rsidR="00EF4AAF" w:rsidRPr="006D2F64" w:rsidRDefault="00EF4AAF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proofErr w:type="gramStart"/>
      <w:r w:rsidRPr="006D2F64">
        <w:rPr>
          <w:rFonts w:ascii="PT Astra Serif" w:hAnsi="PT Astra Serif"/>
          <w:szCs w:val="26"/>
        </w:rPr>
        <w:t>«</w:t>
      </w:r>
      <w:r w:rsidR="005B338E" w:rsidRPr="006D2F64">
        <w:rPr>
          <w:rFonts w:ascii="PT Astra Serif" w:hAnsi="PT Astra Serif"/>
          <w:szCs w:val="26"/>
        </w:rPr>
        <w:t>5</w:t>
      </w:r>
      <w:r w:rsidRPr="006D2F64">
        <w:rPr>
          <w:rFonts w:ascii="PT Astra Serif" w:hAnsi="PT Astra Serif"/>
          <w:szCs w:val="26"/>
        </w:rPr>
        <w:t>)</w:t>
      </w:r>
      <w:r w:rsidR="00492D34">
        <w:rPr>
          <w:rFonts w:ascii="PT Astra Serif" w:hAnsi="PT Astra Serif"/>
          <w:szCs w:val="26"/>
        </w:rPr>
        <w:t> </w:t>
      </w:r>
      <w:r w:rsidR="00C5287B" w:rsidRPr="006D2F64">
        <w:rPr>
          <w:rFonts w:ascii="PT Astra Serif" w:hAnsi="PT Astra Serif"/>
          <w:szCs w:val="26"/>
        </w:rPr>
        <w:t xml:space="preserve">получатель </w:t>
      </w:r>
      <w:r w:rsidR="005953EC" w:rsidRPr="006D2F64">
        <w:rPr>
          <w:rFonts w:ascii="PT Astra Serif" w:hAnsi="PT Astra Serif"/>
          <w:szCs w:val="26"/>
        </w:rPr>
        <w:t>С</w:t>
      </w:r>
      <w:r w:rsidR="00C5287B" w:rsidRPr="006D2F64">
        <w:rPr>
          <w:rFonts w:ascii="PT Astra Serif" w:hAnsi="PT Astra Serif"/>
          <w:szCs w:val="26"/>
        </w:rPr>
        <w:t>убсидии не должен</w:t>
      </w:r>
      <w:r w:rsidR="005B338E" w:rsidRPr="006D2F64">
        <w:rPr>
          <w:rFonts w:ascii="PT Astra Serif" w:hAnsi="PT Astra Serif"/>
          <w:szCs w:val="26"/>
        </w:rPr>
        <w:t xml:space="preserve"> являться иностранным юридическим</w:t>
      </w:r>
      <w:r w:rsidR="00C5287B" w:rsidRPr="006D2F64">
        <w:rPr>
          <w:rFonts w:ascii="PT Astra Serif" w:hAnsi="PT Astra Serif"/>
          <w:szCs w:val="26"/>
        </w:rPr>
        <w:t xml:space="preserve"> лицом</w:t>
      </w:r>
      <w:r w:rsidR="005B338E" w:rsidRPr="006D2F64">
        <w:rPr>
          <w:rFonts w:ascii="PT Astra Serif" w:hAnsi="PT Astra Serif"/>
          <w:szCs w:val="26"/>
        </w:rPr>
        <w:t>, в том</w:t>
      </w:r>
      <w:r w:rsidR="007C5C1E" w:rsidRPr="006D2F64">
        <w:rPr>
          <w:rFonts w:ascii="PT Astra Serif" w:hAnsi="PT Astra Serif"/>
          <w:szCs w:val="26"/>
        </w:rPr>
        <w:t xml:space="preserve"> числе местом регистрации которого</w:t>
      </w:r>
      <w:r w:rsidR="005B338E" w:rsidRPr="006D2F64">
        <w:rPr>
          <w:rFonts w:ascii="PT Astra Serif" w:hAnsi="PT Astra Serif"/>
          <w:szCs w:val="26"/>
        </w:rPr>
        <w:t xml:space="preserve"> является государство </w:t>
      </w:r>
      <w:r w:rsidR="00485425">
        <w:rPr>
          <w:rFonts w:ascii="PT Astra Serif" w:hAnsi="PT Astra Serif"/>
          <w:szCs w:val="26"/>
        </w:rPr>
        <w:br/>
      </w:r>
      <w:r w:rsidR="005B338E" w:rsidRPr="006D2F64">
        <w:rPr>
          <w:rFonts w:ascii="PT Astra Serif" w:hAnsi="PT Astra Serif"/>
          <w:szCs w:val="26"/>
        </w:rPr>
        <w:t xml:space="preserve">или территория, включенные в утверждаемый Министерством финансов Российской Федерации перечень государств и территорий, используемых </w:t>
      </w:r>
      <w:r w:rsidR="00485425">
        <w:rPr>
          <w:rFonts w:ascii="PT Astra Serif" w:hAnsi="PT Astra Serif"/>
          <w:szCs w:val="26"/>
        </w:rPr>
        <w:br/>
      </w:r>
      <w:r w:rsidR="005B338E" w:rsidRPr="006D2F64">
        <w:rPr>
          <w:rFonts w:ascii="PT Astra Serif" w:hAnsi="PT Astra Serif"/>
          <w:szCs w:val="26"/>
        </w:rPr>
        <w:t xml:space="preserve">для промежуточного (офшорного) владения активами в Российской Федерации (далее </w:t>
      </w:r>
      <w:r w:rsidR="00492D34">
        <w:rPr>
          <w:rFonts w:ascii="PT Astra Serif" w:hAnsi="PT Astra Serif"/>
          <w:szCs w:val="26"/>
        </w:rPr>
        <w:t>–</w:t>
      </w:r>
      <w:r w:rsidR="005B338E" w:rsidRPr="006D2F64">
        <w:rPr>
          <w:rFonts w:ascii="PT Astra Serif" w:hAnsi="PT Astra Serif"/>
          <w:szCs w:val="26"/>
        </w:rPr>
        <w:t xml:space="preserve"> офшорные компании), а также российским юридическим</w:t>
      </w:r>
      <w:r w:rsidR="007C5C1E" w:rsidRPr="006D2F64">
        <w:rPr>
          <w:rFonts w:ascii="PT Astra Serif" w:hAnsi="PT Astra Serif"/>
          <w:szCs w:val="26"/>
        </w:rPr>
        <w:t xml:space="preserve"> лицом</w:t>
      </w:r>
      <w:r w:rsidR="005B338E" w:rsidRPr="006D2F64">
        <w:rPr>
          <w:rFonts w:ascii="PT Astra Serif" w:hAnsi="PT Astra Serif"/>
          <w:szCs w:val="26"/>
        </w:rPr>
        <w:t xml:space="preserve">, </w:t>
      </w:r>
      <w:r w:rsidR="00485425">
        <w:rPr>
          <w:rFonts w:ascii="PT Astra Serif" w:hAnsi="PT Astra Serif"/>
          <w:szCs w:val="26"/>
        </w:rPr>
        <w:br/>
      </w:r>
      <w:r w:rsidR="005B338E" w:rsidRPr="006D2F64">
        <w:rPr>
          <w:rFonts w:ascii="PT Astra Serif" w:hAnsi="PT Astra Serif"/>
          <w:szCs w:val="26"/>
        </w:rPr>
        <w:t>в устав</w:t>
      </w:r>
      <w:r w:rsidR="007C5C1E" w:rsidRPr="006D2F64">
        <w:rPr>
          <w:rFonts w:ascii="PT Astra Serif" w:hAnsi="PT Astra Serif"/>
          <w:szCs w:val="26"/>
        </w:rPr>
        <w:t>ном (складочном) капитале которого</w:t>
      </w:r>
      <w:r w:rsidR="005B338E" w:rsidRPr="006D2F64">
        <w:rPr>
          <w:rFonts w:ascii="PT Astra Serif" w:hAnsi="PT Astra Serif"/>
          <w:szCs w:val="26"/>
        </w:rPr>
        <w:t xml:space="preserve"> доля прямого или косвенного (через третьих лиц) участия</w:t>
      </w:r>
      <w:proofErr w:type="gramEnd"/>
      <w:r w:rsidR="005B338E" w:rsidRPr="006D2F64">
        <w:rPr>
          <w:rFonts w:ascii="PT Astra Serif" w:hAnsi="PT Astra Serif"/>
          <w:szCs w:val="26"/>
        </w:rPr>
        <w:t xml:space="preserve"> офшорных компаний в совокупности превышает </w:t>
      </w:r>
      <w:r w:rsidR="00485425">
        <w:rPr>
          <w:rFonts w:ascii="PT Astra Serif" w:hAnsi="PT Astra Serif"/>
          <w:szCs w:val="26"/>
        </w:rPr>
        <w:br/>
      </w:r>
      <w:r w:rsidR="005B338E" w:rsidRPr="006D2F64">
        <w:rPr>
          <w:rFonts w:ascii="PT Astra Serif" w:hAnsi="PT Astra Serif"/>
          <w:szCs w:val="26"/>
        </w:rPr>
        <w:t xml:space="preserve">25 процентов (если иное не предусмотрено законодательством Российской Федерации). </w:t>
      </w:r>
      <w:proofErr w:type="gramStart"/>
      <w:r w:rsidR="005B338E" w:rsidRPr="006D2F64">
        <w:rPr>
          <w:rFonts w:ascii="PT Astra Serif" w:hAnsi="PT Astra Serif"/>
          <w:szCs w:val="26"/>
        </w:rPr>
        <w:t xml:space="preserve"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</w:t>
      </w:r>
      <w:r w:rsidR="00485425">
        <w:rPr>
          <w:rFonts w:ascii="PT Astra Serif" w:hAnsi="PT Astra Serif"/>
          <w:szCs w:val="26"/>
        </w:rPr>
        <w:br/>
      </w:r>
      <w:r w:rsidR="005B338E" w:rsidRPr="006D2F64">
        <w:rPr>
          <w:rFonts w:ascii="PT Astra Serif" w:hAnsi="PT Astra Serif"/>
          <w:szCs w:val="26"/>
        </w:rPr>
        <w:t xml:space="preserve">в капитале других российских юридических лиц, реализованное через участие </w:t>
      </w:r>
      <w:r w:rsidR="00485425">
        <w:rPr>
          <w:rFonts w:ascii="PT Astra Serif" w:hAnsi="PT Astra Serif"/>
          <w:szCs w:val="26"/>
        </w:rPr>
        <w:br/>
      </w:r>
      <w:r w:rsidR="005B338E" w:rsidRPr="006D2F64">
        <w:rPr>
          <w:rFonts w:ascii="PT Astra Serif" w:hAnsi="PT Astra Serif"/>
          <w:szCs w:val="26"/>
        </w:rPr>
        <w:t>в капитале указанных</w:t>
      </w:r>
      <w:proofErr w:type="gramEnd"/>
      <w:r w:rsidR="005B338E" w:rsidRPr="006D2F64">
        <w:rPr>
          <w:rFonts w:ascii="PT Astra Serif" w:hAnsi="PT Astra Serif"/>
          <w:szCs w:val="26"/>
        </w:rPr>
        <w:t xml:space="preserve"> публичных акционерных обществ</w:t>
      </w:r>
      <w:proofErr w:type="gramStart"/>
      <w:r w:rsidR="00D20B1D" w:rsidRPr="006D2F64">
        <w:rPr>
          <w:rFonts w:ascii="PT Astra Serif" w:hAnsi="PT Astra Serif"/>
          <w:szCs w:val="26"/>
        </w:rPr>
        <w:t>.</w:t>
      </w:r>
      <w:r w:rsidR="005B338E" w:rsidRPr="006D2F64">
        <w:rPr>
          <w:rFonts w:ascii="PT Astra Serif" w:hAnsi="PT Astra Serif"/>
          <w:szCs w:val="26"/>
        </w:rPr>
        <w:t>»;</w:t>
      </w:r>
      <w:proofErr w:type="gramEnd"/>
    </w:p>
    <w:p w:rsidR="00B63920" w:rsidRPr="006D2F64" w:rsidRDefault="00246497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>2</w:t>
      </w:r>
      <w:r w:rsidR="00B63920" w:rsidRPr="006D2F64">
        <w:rPr>
          <w:rFonts w:ascii="PT Astra Serif" w:hAnsi="PT Astra Serif"/>
          <w:szCs w:val="26"/>
        </w:rPr>
        <w:t>) дополнить пунктом 13-1 следующего содержания:</w:t>
      </w:r>
    </w:p>
    <w:p w:rsidR="00B63920" w:rsidRPr="006D2F64" w:rsidRDefault="00B63920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>«13-1.</w:t>
      </w:r>
      <w:r w:rsidR="00492D34">
        <w:rPr>
          <w:rFonts w:ascii="PT Astra Serif" w:hAnsi="PT Astra Serif"/>
          <w:szCs w:val="26"/>
        </w:rPr>
        <w:t> </w:t>
      </w:r>
      <w:r w:rsidR="00FA004C" w:rsidRPr="006D2F64">
        <w:rPr>
          <w:rFonts w:ascii="PT Astra Serif" w:hAnsi="PT Astra Serif"/>
          <w:szCs w:val="26"/>
        </w:rPr>
        <w:t>У п</w:t>
      </w:r>
      <w:r w:rsidRPr="006D2F64">
        <w:rPr>
          <w:rFonts w:ascii="PT Astra Serif" w:hAnsi="PT Astra Serif"/>
          <w:szCs w:val="26"/>
        </w:rPr>
        <w:t>олучател</w:t>
      </w:r>
      <w:r w:rsidR="00FA004C" w:rsidRPr="006D2F64">
        <w:rPr>
          <w:rFonts w:ascii="PT Astra Serif" w:hAnsi="PT Astra Serif"/>
          <w:szCs w:val="26"/>
        </w:rPr>
        <w:t>я</w:t>
      </w:r>
      <w:r w:rsidR="005953EC" w:rsidRPr="006D2F64">
        <w:rPr>
          <w:rFonts w:ascii="PT Astra Serif" w:hAnsi="PT Astra Serif"/>
          <w:szCs w:val="26"/>
        </w:rPr>
        <w:t xml:space="preserve"> С</w:t>
      </w:r>
      <w:r w:rsidRPr="006D2F64">
        <w:rPr>
          <w:rFonts w:ascii="PT Astra Serif" w:hAnsi="PT Astra Serif"/>
          <w:szCs w:val="26"/>
        </w:rPr>
        <w:t xml:space="preserve">убсидии </w:t>
      </w:r>
      <w:r w:rsidR="000E34F4" w:rsidRPr="006D2F64">
        <w:rPr>
          <w:rFonts w:ascii="PT Astra Serif" w:hAnsi="PT Astra Serif"/>
          <w:szCs w:val="26"/>
        </w:rPr>
        <w:t>на любую</w:t>
      </w:r>
      <w:r w:rsidR="005953EC" w:rsidRPr="006D2F64">
        <w:rPr>
          <w:rFonts w:ascii="PT Astra Serif" w:hAnsi="PT Astra Serif"/>
          <w:szCs w:val="26"/>
        </w:rPr>
        <w:t xml:space="preserve"> дат</w:t>
      </w:r>
      <w:r w:rsidR="000E34F4" w:rsidRPr="006D2F64">
        <w:rPr>
          <w:rFonts w:ascii="PT Astra Serif" w:hAnsi="PT Astra Serif"/>
          <w:szCs w:val="26"/>
        </w:rPr>
        <w:t>у</w:t>
      </w:r>
      <w:r w:rsidR="005953EC" w:rsidRPr="006D2F64">
        <w:rPr>
          <w:rFonts w:ascii="PT Astra Serif" w:hAnsi="PT Astra Serif"/>
          <w:szCs w:val="26"/>
        </w:rPr>
        <w:t xml:space="preserve">, но не ранее чем </w:t>
      </w:r>
      <w:r w:rsidR="00492D34">
        <w:rPr>
          <w:rFonts w:ascii="PT Astra Serif" w:hAnsi="PT Astra Serif"/>
          <w:szCs w:val="26"/>
        </w:rPr>
        <w:br/>
      </w:r>
      <w:r w:rsidR="005953EC" w:rsidRPr="006D2F64">
        <w:rPr>
          <w:rFonts w:ascii="PT Astra Serif" w:hAnsi="PT Astra Serif"/>
          <w:szCs w:val="26"/>
        </w:rPr>
        <w:t xml:space="preserve">за 30 календарных дней до даты подачи заявления на получение Субсидии, </w:t>
      </w:r>
      <w:r w:rsidRPr="006D2F64">
        <w:rPr>
          <w:rFonts w:ascii="PT Astra Serif" w:hAnsi="PT Astra Serif"/>
          <w:szCs w:val="26"/>
        </w:rPr>
        <w:t>долж</w:t>
      </w:r>
      <w:r w:rsidR="00FA004C" w:rsidRPr="006D2F64">
        <w:rPr>
          <w:rFonts w:ascii="PT Astra Serif" w:hAnsi="PT Astra Serif"/>
          <w:szCs w:val="26"/>
        </w:rPr>
        <w:t>на</w:t>
      </w:r>
      <w:r w:rsidRPr="006D2F64">
        <w:rPr>
          <w:rFonts w:ascii="PT Astra Serif" w:hAnsi="PT Astra Serif"/>
          <w:szCs w:val="26"/>
        </w:rPr>
        <w:t xml:space="preserve"> отсутств</w:t>
      </w:r>
      <w:r w:rsidR="00FA004C" w:rsidRPr="006D2F64">
        <w:rPr>
          <w:rFonts w:ascii="PT Astra Serif" w:hAnsi="PT Astra Serif"/>
          <w:szCs w:val="26"/>
        </w:rPr>
        <w:t>овать</w:t>
      </w:r>
      <w:r w:rsidRPr="006D2F64">
        <w:rPr>
          <w:rFonts w:ascii="PT Astra Serif" w:hAnsi="PT Astra Serif"/>
          <w:szCs w:val="26"/>
        </w:rPr>
        <w:t xml:space="preserve"> неисполненн</w:t>
      </w:r>
      <w:r w:rsidR="00FA004C" w:rsidRPr="006D2F64">
        <w:rPr>
          <w:rFonts w:ascii="PT Astra Serif" w:hAnsi="PT Astra Serif"/>
          <w:szCs w:val="26"/>
        </w:rPr>
        <w:t>ая</w:t>
      </w:r>
      <w:r w:rsidRPr="006D2F64">
        <w:rPr>
          <w:rFonts w:ascii="PT Astra Serif" w:hAnsi="PT Astra Serif"/>
          <w:szCs w:val="26"/>
        </w:rPr>
        <w:t xml:space="preserve"> обязанност</w:t>
      </w:r>
      <w:r w:rsidR="00FA004C" w:rsidRPr="006D2F64">
        <w:rPr>
          <w:rFonts w:ascii="PT Astra Serif" w:hAnsi="PT Astra Serif"/>
          <w:szCs w:val="26"/>
        </w:rPr>
        <w:t>ь</w:t>
      </w:r>
      <w:r w:rsidRPr="006D2F64">
        <w:rPr>
          <w:rFonts w:ascii="PT Astra Serif" w:hAnsi="PT Astra Serif"/>
          <w:szCs w:val="26"/>
        </w:rPr>
        <w:t xml:space="preserve"> по уплате налогов, сборов, страховых </w:t>
      </w:r>
      <w:r w:rsidRPr="006D2F64">
        <w:rPr>
          <w:rFonts w:ascii="PT Astra Serif" w:hAnsi="PT Astra Serif"/>
          <w:szCs w:val="26"/>
        </w:rPr>
        <w:lastRenderedPageBreak/>
        <w:t xml:space="preserve">взносов, пеней, штрафов, процентов, подлежащих уплате в соответствии </w:t>
      </w:r>
      <w:r w:rsidR="00492D34">
        <w:rPr>
          <w:rFonts w:ascii="PT Astra Serif" w:hAnsi="PT Astra Serif"/>
          <w:szCs w:val="26"/>
        </w:rPr>
        <w:br/>
      </w:r>
      <w:r w:rsidRPr="006D2F64">
        <w:rPr>
          <w:rFonts w:ascii="PT Astra Serif" w:hAnsi="PT Astra Serif"/>
          <w:szCs w:val="26"/>
        </w:rPr>
        <w:t>с законодательством Российской Федерации о налогах и сборах</w:t>
      </w:r>
      <w:proofErr w:type="gramStart"/>
      <w:r w:rsidRPr="006D2F64">
        <w:rPr>
          <w:rFonts w:ascii="PT Astra Serif" w:hAnsi="PT Astra Serif"/>
          <w:szCs w:val="26"/>
        </w:rPr>
        <w:t>.»;</w:t>
      </w:r>
      <w:proofErr w:type="gramEnd"/>
    </w:p>
    <w:p w:rsidR="001D50BF" w:rsidRPr="006D2F64" w:rsidRDefault="00246497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>3</w:t>
      </w:r>
      <w:r w:rsidR="001D50BF" w:rsidRPr="006D2F64">
        <w:rPr>
          <w:rFonts w:ascii="PT Astra Serif" w:hAnsi="PT Astra Serif"/>
          <w:szCs w:val="26"/>
        </w:rPr>
        <w:t>) в пункте 14:</w:t>
      </w:r>
    </w:p>
    <w:p w:rsidR="00B63920" w:rsidRPr="006D2F64" w:rsidRDefault="00246497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>а)</w:t>
      </w:r>
      <w:r w:rsidR="00492D34">
        <w:rPr>
          <w:rFonts w:ascii="PT Astra Serif" w:hAnsi="PT Astra Serif"/>
          <w:szCs w:val="26"/>
        </w:rPr>
        <w:t> </w:t>
      </w:r>
      <w:r w:rsidR="001D50BF" w:rsidRPr="006D2F64">
        <w:rPr>
          <w:rFonts w:ascii="PT Astra Serif" w:hAnsi="PT Astra Serif"/>
          <w:szCs w:val="26"/>
        </w:rPr>
        <w:t xml:space="preserve">в подпункте 4) слова «установленным </w:t>
      </w:r>
      <w:r w:rsidR="008D2DDC" w:rsidRPr="006D2F64">
        <w:rPr>
          <w:rFonts w:ascii="PT Astra Serif" w:hAnsi="PT Astra Serif"/>
          <w:szCs w:val="26"/>
        </w:rPr>
        <w:t>в пункте 13» заменить словами «</w:t>
      </w:r>
      <w:r w:rsidR="001D50BF" w:rsidRPr="006D2F64">
        <w:rPr>
          <w:rFonts w:ascii="PT Astra Serif" w:hAnsi="PT Astra Serif"/>
          <w:szCs w:val="26"/>
        </w:rPr>
        <w:t>установленным в пунктах 13, 13-1»;</w:t>
      </w:r>
    </w:p>
    <w:p w:rsidR="001D50BF" w:rsidRPr="006D2F64" w:rsidRDefault="00246497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 xml:space="preserve">б) </w:t>
      </w:r>
      <w:r w:rsidR="006660D9" w:rsidRPr="006D2F64">
        <w:rPr>
          <w:rFonts w:ascii="PT Astra Serif" w:hAnsi="PT Astra Serif"/>
          <w:szCs w:val="26"/>
        </w:rPr>
        <w:t>подпункт 6) изложить в следующей редакции:</w:t>
      </w:r>
    </w:p>
    <w:p w:rsidR="006660D9" w:rsidRPr="006D2F64" w:rsidRDefault="006660D9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>«6)</w:t>
      </w:r>
      <w:r w:rsidR="00492D34">
        <w:rPr>
          <w:rFonts w:ascii="PT Astra Serif" w:hAnsi="PT Astra Serif"/>
          <w:szCs w:val="26"/>
        </w:rPr>
        <w:t> </w:t>
      </w:r>
      <w:r w:rsidR="005953EC" w:rsidRPr="006D2F64">
        <w:rPr>
          <w:rFonts w:ascii="PT Astra Serif" w:hAnsi="PT Astra Serif"/>
        </w:rPr>
        <w:t>у получателя С</w:t>
      </w:r>
      <w:r w:rsidRPr="006D2F64">
        <w:rPr>
          <w:rFonts w:ascii="PT Astra Serif" w:hAnsi="PT Astra Serif"/>
        </w:rPr>
        <w:t>убсидии открыт ра</w:t>
      </w:r>
      <w:r w:rsidRPr="006D2F64">
        <w:rPr>
          <w:rFonts w:ascii="PT Astra Serif" w:hAnsi="PT Astra Serif"/>
          <w:szCs w:val="26"/>
        </w:rPr>
        <w:t xml:space="preserve">счетный счет </w:t>
      </w:r>
      <w:r w:rsidR="00377596" w:rsidRPr="006D2F64">
        <w:rPr>
          <w:rFonts w:ascii="PT Astra Serif" w:hAnsi="PT Astra Serif"/>
          <w:szCs w:val="26"/>
        </w:rPr>
        <w:t>в банке или иной кредитной организации</w:t>
      </w:r>
      <w:proofErr w:type="gramStart"/>
      <w:r w:rsidRPr="006D2F64">
        <w:rPr>
          <w:rFonts w:ascii="PT Astra Serif" w:hAnsi="PT Astra Serif"/>
          <w:szCs w:val="26"/>
        </w:rPr>
        <w:t>;»</w:t>
      </w:r>
      <w:proofErr w:type="gramEnd"/>
      <w:r w:rsidRPr="006D2F64">
        <w:rPr>
          <w:rFonts w:ascii="PT Astra Serif" w:hAnsi="PT Astra Serif"/>
          <w:szCs w:val="26"/>
        </w:rPr>
        <w:t>;</w:t>
      </w:r>
    </w:p>
    <w:p w:rsidR="006660D9" w:rsidRPr="006D2F64" w:rsidRDefault="00246497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>4</w:t>
      </w:r>
      <w:r w:rsidR="001D50BF" w:rsidRPr="006D2F64">
        <w:rPr>
          <w:rFonts w:ascii="PT Astra Serif" w:hAnsi="PT Astra Serif"/>
          <w:szCs w:val="26"/>
        </w:rPr>
        <w:t xml:space="preserve">) </w:t>
      </w:r>
      <w:r w:rsidR="006660D9" w:rsidRPr="006D2F64">
        <w:rPr>
          <w:rFonts w:ascii="PT Astra Serif" w:hAnsi="PT Astra Serif"/>
          <w:szCs w:val="26"/>
        </w:rPr>
        <w:t>в пункте 16:</w:t>
      </w:r>
    </w:p>
    <w:p w:rsidR="001D50BF" w:rsidRPr="006D2F64" w:rsidRDefault="00246497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>а)</w:t>
      </w:r>
      <w:r w:rsidR="00492D34">
        <w:rPr>
          <w:rFonts w:ascii="PT Astra Serif" w:hAnsi="PT Astra Serif"/>
          <w:szCs w:val="26"/>
        </w:rPr>
        <w:t> </w:t>
      </w:r>
      <w:r w:rsidR="006660D9" w:rsidRPr="006D2F64">
        <w:rPr>
          <w:rFonts w:ascii="PT Astra Serif" w:hAnsi="PT Astra Serif"/>
          <w:szCs w:val="26"/>
        </w:rPr>
        <w:t xml:space="preserve">в </w:t>
      </w:r>
      <w:r w:rsidRPr="006D2F64">
        <w:rPr>
          <w:rFonts w:ascii="PT Astra Serif" w:hAnsi="PT Astra Serif"/>
          <w:szCs w:val="26"/>
        </w:rPr>
        <w:t>подпункте 2)</w:t>
      </w:r>
      <w:r w:rsidR="006660D9" w:rsidRPr="006D2F64">
        <w:rPr>
          <w:rFonts w:ascii="PT Astra Serif" w:hAnsi="PT Astra Serif"/>
          <w:szCs w:val="26"/>
        </w:rPr>
        <w:t xml:space="preserve"> слова «первое число любого из месяцев» заменить словами «</w:t>
      </w:r>
      <w:r w:rsidR="00377596" w:rsidRPr="006D2F64">
        <w:rPr>
          <w:rFonts w:ascii="PT Astra Serif" w:hAnsi="PT Astra Serif"/>
          <w:szCs w:val="26"/>
        </w:rPr>
        <w:t xml:space="preserve">любую дату, но не ранее чем за 30 календарных дней до даты подачи заявления </w:t>
      </w:r>
      <w:r w:rsidR="00492D34">
        <w:rPr>
          <w:rFonts w:ascii="PT Astra Serif" w:hAnsi="PT Astra Serif"/>
          <w:szCs w:val="26"/>
        </w:rPr>
        <w:br/>
      </w:r>
      <w:r w:rsidR="00377596" w:rsidRPr="006D2F64">
        <w:rPr>
          <w:rFonts w:ascii="PT Astra Serif" w:hAnsi="PT Astra Serif"/>
          <w:szCs w:val="26"/>
        </w:rPr>
        <w:t>на получение Субсидии</w:t>
      </w:r>
      <w:r w:rsidR="006660D9" w:rsidRPr="006D2F64">
        <w:rPr>
          <w:rFonts w:ascii="PT Astra Serif" w:hAnsi="PT Astra Serif"/>
          <w:szCs w:val="26"/>
        </w:rPr>
        <w:t>»;</w:t>
      </w:r>
    </w:p>
    <w:p w:rsidR="00FA004C" w:rsidRPr="006D2F64" w:rsidRDefault="00246497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 xml:space="preserve">б) </w:t>
      </w:r>
      <w:r w:rsidR="00FA004C" w:rsidRPr="006D2F64">
        <w:rPr>
          <w:rFonts w:ascii="PT Astra Serif" w:hAnsi="PT Astra Serif"/>
          <w:szCs w:val="26"/>
        </w:rPr>
        <w:t>абзац</w:t>
      </w:r>
      <w:r w:rsidR="006660D9" w:rsidRPr="006D2F64">
        <w:rPr>
          <w:rFonts w:ascii="PT Astra Serif" w:hAnsi="PT Astra Serif"/>
          <w:szCs w:val="26"/>
        </w:rPr>
        <w:t xml:space="preserve"> четверт</w:t>
      </w:r>
      <w:r w:rsidR="00FA004C" w:rsidRPr="006D2F64">
        <w:rPr>
          <w:rFonts w:ascii="PT Astra Serif" w:hAnsi="PT Astra Serif"/>
          <w:szCs w:val="26"/>
        </w:rPr>
        <w:t>ый</w:t>
      </w:r>
      <w:r w:rsidR="006660D9" w:rsidRPr="006D2F64">
        <w:rPr>
          <w:rFonts w:ascii="PT Astra Serif" w:hAnsi="PT Astra Serif"/>
          <w:szCs w:val="26"/>
        </w:rPr>
        <w:t xml:space="preserve"> </w:t>
      </w:r>
      <w:r w:rsidR="00FA004C" w:rsidRPr="006D2F64">
        <w:rPr>
          <w:rFonts w:ascii="PT Astra Serif" w:hAnsi="PT Astra Serif"/>
          <w:szCs w:val="26"/>
        </w:rPr>
        <w:t>изложить в следующей редакции:</w:t>
      </w:r>
    </w:p>
    <w:p w:rsidR="006660D9" w:rsidRPr="006D2F64" w:rsidRDefault="00FA004C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>«В случае</w:t>
      </w:r>
      <w:proofErr w:type="gramStart"/>
      <w:r w:rsidR="00485425">
        <w:rPr>
          <w:rFonts w:ascii="PT Astra Serif" w:hAnsi="PT Astra Serif"/>
          <w:szCs w:val="26"/>
        </w:rPr>
        <w:t>,</w:t>
      </w:r>
      <w:proofErr w:type="gramEnd"/>
      <w:r w:rsidRPr="006D2F64">
        <w:rPr>
          <w:rFonts w:ascii="PT Astra Serif" w:hAnsi="PT Astra Serif"/>
          <w:szCs w:val="26"/>
        </w:rPr>
        <w:t xml:space="preserve"> если получатель Субсидии по собственной инициативе </w:t>
      </w:r>
      <w:r w:rsidR="00492D34">
        <w:rPr>
          <w:rFonts w:ascii="PT Astra Serif" w:hAnsi="PT Astra Serif"/>
          <w:szCs w:val="26"/>
        </w:rPr>
        <w:br/>
      </w:r>
      <w:r w:rsidRPr="006D2F64">
        <w:rPr>
          <w:rFonts w:ascii="PT Astra Serif" w:hAnsi="PT Astra Serif"/>
          <w:szCs w:val="26"/>
        </w:rPr>
        <w:t>не представил документы, указанные в подпунктах 1), 2) настоящего пункта, Администрация Томской области в лице Департамента финансово-ресурсного обеспечения самостоятельно запр</w:t>
      </w:r>
      <w:r w:rsidR="00B97323" w:rsidRPr="006D2F64">
        <w:rPr>
          <w:rFonts w:ascii="PT Astra Serif" w:hAnsi="PT Astra Serif"/>
          <w:szCs w:val="26"/>
        </w:rPr>
        <w:t>ашивает</w:t>
      </w:r>
      <w:r w:rsidRPr="006D2F64">
        <w:rPr>
          <w:rFonts w:ascii="PT Astra Serif" w:hAnsi="PT Astra Serif"/>
          <w:szCs w:val="26"/>
        </w:rPr>
        <w:t xml:space="preserve"> </w:t>
      </w:r>
      <w:r w:rsidR="00B97323" w:rsidRPr="006D2F64">
        <w:rPr>
          <w:rFonts w:ascii="PT Astra Serif" w:hAnsi="PT Astra Serif"/>
          <w:szCs w:val="26"/>
        </w:rPr>
        <w:t xml:space="preserve">в налоговом органе справку </w:t>
      </w:r>
      <w:r w:rsidR="00492D34">
        <w:rPr>
          <w:rFonts w:ascii="PT Astra Serif" w:hAnsi="PT Astra Serif"/>
          <w:szCs w:val="26"/>
        </w:rPr>
        <w:br/>
      </w:r>
      <w:r w:rsidR="00B97323" w:rsidRPr="006D2F64">
        <w:rPr>
          <w:rFonts w:ascii="PT Astra Serif" w:hAnsi="PT Astra Serif"/>
          <w:szCs w:val="26"/>
        </w:rPr>
        <w:t xml:space="preserve">об исполнении обязанности по уплате налогов, сборов, пеней, штрафов, процентов по состоянию на дату формирования справки в порядке межведомственного информационного взаимодействия и выписку из Единого государственного реестра юридических лиц посредством использования сервиса налогового органа </w:t>
      </w:r>
      <w:r w:rsidR="00492D34">
        <w:rPr>
          <w:rFonts w:ascii="PT Astra Serif" w:hAnsi="PT Astra Serif"/>
          <w:szCs w:val="26"/>
        </w:rPr>
        <w:br/>
      </w:r>
      <w:r w:rsidR="00B97323" w:rsidRPr="006D2F64">
        <w:rPr>
          <w:rFonts w:ascii="PT Astra Serif" w:hAnsi="PT Astra Serif"/>
          <w:szCs w:val="26"/>
        </w:rPr>
        <w:t xml:space="preserve">в информационно-телекоммуникационной сети «Интернет» </w:t>
      </w:r>
      <w:r w:rsidRPr="006D2F64">
        <w:rPr>
          <w:rFonts w:ascii="PT Astra Serif" w:hAnsi="PT Astra Serif"/>
          <w:szCs w:val="26"/>
        </w:rPr>
        <w:t xml:space="preserve">в течение 2 рабочих дней со дня обращения получателя Субсидии в Администрацию Томской области </w:t>
      </w:r>
      <w:r w:rsidR="00492D34">
        <w:rPr>
          <w:rFonts w:ascii="PT Astra Serif" w:hAnsi="PT Astra Serif"/>
          <w:szCs w:val="26"/>
        </w:rPr>
        <w:br/>
      </w:r>
      <w:r w:rsidRPr="006D2F64">
        <w:rPr>
          <w:rFonts w:ascii="PT Astra Serif" w:hAnsi="PT Astra Serif"/>
          <w:szCs w:val="26"/>
        </w:rPr>
        <w:t xml:space="preserve">в лице Департамента финансово-ресурсного обеспечения с заявлением </w:t>
      </w:r>
      <w:r w:rsidR="00492D34">
        <w:rPr>
          <w:rFonts w:ascii="PT Astra Serif" w:hAnsi="PT Astra Serif"/>
          <w:szCs w:val="26"/>
        </w:rPr>
        <w:br/>
      </w:r>
      <w:r w:rsidRPr="006D2F64">
        <w:rPr>
          <w:rFonts w:ascii="PT Astra Serif" w:hAnsi="PT Astra Serif"/>
          <w:szCs w:val="26"/>
        </w:rPr>
        <w:t>на получение Субсидии</w:t>
      </w:r>
      <w:proofErr w:type="gramStart"/>
      <w:r w:rsidRPr="006D2F64">
        <w:rPr>
          <w:rFonts w:ascii="PT Astra Serif" w:hAnsi="PT Astra Serif"/>
          <w:szCs w:val="26"/>
        </w:rPr>
        <w:t>.</w:t>
      </w:r>
      <w:r w:rsidR="006660D9" w:rsidRPr="006D2F64">
        <w:rPr>
          <w:rFonts w:ascii="PT Astra Serif" w:hAnsi="PT Astra Serif"/>
          <w:szCs w:val="26"/>
        </w:rPr>
        <w:t>»;</w:t>
      </w:r>
      <w:proofErr w:type="gramEnd"/>
    </w:p>
    <w:p w:rsidR="00B63920" w:rsidRPr="006D2F64" w:rsidRDefault="00246497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>5</w:t>
      </w:r>
      <w:r w:rsidR="006660D9" w:rsidRPr="006D2F64">
        <w:rPr>
          <w:rFonts w:ascii="PT Astra Serif" w:hAnsi="PT Astra Serif"/>
          <w:szCs w:val="26"/>
        </w:rPr>
        <w:t>)</w:t>
      </w:r>
      <w:r w:rsidR="00492D34">
        <w:rPr>
          <w:rFonts w:ascii="PT Astra Serif" w:hAnsi="PT Astra Serif"/>
          <w:szCs w:val="26"/>
        </w:rPr>
        <w:t> </w:t>
      </w:r>
      <w:r w:rsidR="006660D9" w:rsidRPr="006D2F64">
        <w:rPr>
          <w:rFonts w:ascii="PT Astra Serif" w:hAnsi="PT Astra Serif"/>
          <w:szCs w:val="26"/>
        </w:rPr>
        <w:t xml:space="preserve">в абзаце втором пункта 17 слова «в пункте 13» заменить словами </w:t>
      </w:r>
      <w:r w:rsidR="00492D34">
        <w:rPr>
          <w:rFonts w:ascii="PT Astra Serif" w:hAnsi="PT Astra Serif"/>
          <w:szCs w:val="26"/>
        </w:rPr>
        <w:br/>
      </w:r>
      <w:r w:rsidR="006660D9" w:rsidRPr="006D2F64">
        <w:rPr>
          <w:rFonts w:ascii="PT Astra Serif" w:hAnsi="PT Astra Serif"/>
          <w:szCs w:val="26"/>
        </w:rPr>
        <w:t>«в пунктах 13, 13-1»;</w:t>
      </w:r>
    </w:p>
    <w:p w:rsidR="00F41DE0" w:rsidRPr="006D2F64" w:rsidRDefault="00246497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>6</w:t>
      </w:r>
      <w:r w:rsidR="00F41DE0" w:rsidRPr="006D2F64">
        <w:rPr>
          <w:rFonts w:ascii="PT Astra Serif" w:hAnsi="PT Astra Serif"/>
          <w:szCs w:val="26"/>
        </w:rPr>
        <w:t>)</w:t>
      </w:r>
      <w:r w:rsidR="00492D34">
        <w:rPr>
          <w:rFonts w:ascii="PT Astra Serif" w:hAnsi="PT Astra Serif"/>
          <w:szCs w:val="26"/>
        </w:rPr>
        <w:t> </w:t>
      </w:r>
      <w:r w:rsidR="00F41DE0" w:rsidRPr="006D2F64">
        <w:rPr>
          <w:rFonts w:ascii="PT Astra Serif" w:hAnsi="PT Astra Serif"/>
          <w:szCs w:val="26"/>
        </w:rPr>
        <w:t xml:space="preserve">в подпункте 1) пункта 18 слова «в пункте 13» заменить словами </w:t>
      </w:r>
      <w:r w:rsidR="00492D34">
        <w:rPr>
          <w:rFonts w:ascii="PT Astra Serif" w:hAnsi="PT Astra Serif"/>
          <w:szCs w:val="26"/>
        </w:rPr>
        <w:br/>
      </w:r>
      <w:r w:rsidR="00F41DE0" w:rsidRPr="006D2F64">
        <w:rPr>
          <w:rFonts w:ascii="PT Astra Serif" w:hAnsi="PT Astra Serif"/>
          <w:szCs w:val="26"/>
        </w:rPr>
        <w:t>«в пунктах 13, 13-1»;</w:t>
      </w:r>
    </w:p>
    <w:p w:rsidR="00F41DE0" w:rsidRPr="006D2F64" w:rsidRDefault="00246497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>7</w:t>
      </w:r>
      <w:r w:rsidR="00F41DE0" w:rsidRPr="006D2F64">
        <w:rPr>
          <w:rFonts w:ascii="PT Astra Serif" w:hAnsi="PT Astra Serif"/>
          <w:szCs w:val="26"/>
        </w:rPr>
        <w:t>)</w:t>
      </w:r>
      <w:r w:rsidR="00492D34">
        <w:rPr>
          <w:rFonts w:ascii="PT Astra Serif" w:hAnsi="PT Astra Serif"/>
          <w:szCs w:val="26"/>
        </w:rPr>
        <w:t> </w:t>
      </w:r>
      <w:r w:rsidR="00F41DE0" w:rsidRPr="006D2F64">
        <w:rPr>
          <w:rFonts w:ascii="PT Astra Serif" w:hAnsi="PT Astra Serif"/>
          <w:szCs w:val="26"/>
        </w:rPr>
        <w:t>в пункте 25 слова «</w:t>
      </w:r>
      <w:r w:rsidRPr="006D2F64">
        <w:rPr>
          <w:rFonts w:ascii="PT Astra Serif" w:hAnsi="PT Astra Serif"/>
          <w:szCs w:val="26"/>
        </w:rPr>
        <w:t xml:space="preserve">, </w:t>
      </w:r>
      <w:r w:rsidR="00F41DE0" w:rsidRPr="006D2F64">
        <w:rPr>
          <w:rFonts w:ascii="PT Astra Serif" w:hAnsi="PT Astra Serif"/>
          <w:szCs w:val="26"/>
        </w:rPr>
        <w:t xml:space="preserve">соответствующий требованиям подпункта 6) </w:t>
      </w:r>
      <w:r w:rsidR="00492D34">
        <w:rPr>
          <w:rFonts w:ascii="PT Astra Serif" w:hAnsi="PT Astra Serif"/>
          <w:szCs w:val="26"/>
        </w:rPr>
        <w:br/>
      </w:r>
      <w:r w:rsidR="00F41DE0" w:rsidRPr="006D2F64">
        <w:rPr>
          <w:rFonts w:ascii="PT Astra Serif" w:hAnsi="PT Astra Serif"/>
          <w:szCs w:val="26"/>
        </w:rPr>
        <w:t>пункта 14 настоящего Порядка</w:t>
      </w:r>
      <w:proofErr w:type="gramStart"/>
      <w:r w:rsidR="00F41DE0" w:rsidRPr="006D2F64">
        <w:rPr>
          <w:rFonts w:ascii="PT Astra Serif" w:hAnsi="PT Astra Serif"/>
          <w:szCs w:val="26"/>
        </w:rPr>
        <w:t>,»</w:t>
      </w:r>
      <w:proofErr w:type="gramEnd"/>
      <w:r w:rsidR="003A5E22" w:rsidRPr="006D2F64">
        <w:rPr>
          <w:rFonts w:ascii="PT Astra Serif" w:hAnsi="PT Astra Serif"/>
          <w:szCs w:val="26"/>
        </w:rPr>
        <w:t xml:space="preserve"> исключить.</w:t>
      </w:r>
    </w:p>
    <w:p w:rsidR="00A56B11" w:rsidRPr="006D2F64" w:rsidRDefault="00A600C2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>2.</w:t>
      </w:r>
      <w:r w:rsidR="00492D34">
        <w:rPr>
          <w:rFonts w:ascii="PT Astra Serif" w:hAnsi="PT Astra Serif"/>
          <w:szCs w:val="26"/>
        </w:rPr>
        <w:t> </w:t>
      </w:r>
      <w:r w:rsidR="00A56B11" w:rsidRPr="006D2F64">
        <w:rPr>
          <w:rFonts w:ascii="PT Astra Serif" w:hAnsi="PT Astra Serif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46492C" w:rsidRPr="006D2F64" w:rsidRDefault="00A56B11" w:rsidP="00AB678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6D2F64">
        <w:rPr>
          <w:rFonts w:ascii="PT Astra Serif" w:hAnsi="PT Astra Serif"/>
          <w:szCs w:val="26"/>
        </w:rPr>
        <w:t>3.</w:t>
      </w:r>
      <w:r w:rsidR="00492D34">
        <w:rPr>
          <w:rFonts w:ascii="PT Astra Serif" w:hAnsi="PT Astra Serif"/>
          <w:szCs w:val="26"/>
        </w:rPr>
        <w:t> </w:t>
      </w:r>
      <w:r w:rsidR="00A600C2" w:rsidRPr="006D2F64">
        <w:rPr>
          <w:rFonts w:ascii="PT Astra Serif" w:hAnsi="PT Astra Serif"/>
          <w:szCs w:val="26"/>
        </w:rPr>
        <w:t>Настоящее постановление вступает в силу со дня его официального опубликования.</w:t>
      </w:r>
    </w:p>
    <w:p w:rsidR="0046492C" w:rsidRPr="006D2F64" w:rsidRDefault="0046492C" w:rsidP="00AB6780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Cs w:val="26"/>
        </w:rPr>
      </w:pPr>
    </w:p>
    <w:p w:rsidR="00A600C2" w:rsidRPr="006D2F64" w:rsidRDefault="00A600C2" w:rsidP="00492D34">
      <w:pPr>
        <w:widowControl w:val="0"/>
        <w:autoSpaceDE w:val="0"/>
        <w:autoSpaceDN w:val="0"/>
        <w:spacing w:before="60"/>
        <w:ind w:firstLine="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EA0038" w:rsidRPr="006D2F64" w:rsidRDefault="00EA0038" w:rsidP="00492D34">
      <w:pPr>
        <w:widowControl w:val="0"/>
        <w:autoSpaceDE w:val="0"/>
        <w:autoSpaceDN w:val="0"/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4C15D8" w:rsidRPr="006D2F64" w:rsidRDefault="006D2F64" w:rsidP="00492D34">
      <w:pPr>
        <w:widowControl w:val="0"/>
        <w:autoSpaceDE w:val="0"/>
        <w:autoSpaceDN w:val="0"/>
        <w:spacing w:before="60"/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</w:t>
      </w:r>
      <w:r w:rsidR="00752F80" w:rsidRPr="006D2F64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BB52A3" w:rsidRPr="006D2F64">
        <w:rPr>
          <w:rFonts w:ascii="PT Astra Serif" w:hAnsi="PT Astra Serif"/>
          <w:szCs w:val="26"/>
        </w:rPr>
        <w:t xml:space="preserve"> Томской области</w:t>
      </w:r>
      <w:r w:rsidR="00EF2E2B" w:rsidRPr="006D2F64">
        <w:rPr>
          <w:rFonts w:ascii="PT Astra Serif" w:hAnsi="PT Astra Serif"/>
          <w:szCs w:val="26"/>
        </w:rPr>
        <w:t xml:space="preserve"> </w:t>
      </w:r>
      <w:r w:rsidR="00EF2E2B" w:rsidRPr="006D2F64">
        <w:rPr>
          <w:rFonts w:ascii="PT Astra Serif" w:hAnsi="PT Astra Serif"/>
          <w:szCs w:val="26"/>
        </w:rPr>
        <w:tab/>
      </w:r>
      <w:r w:rsidR="00EF2E2B" w:rsidRPr="006D2F64">
        <w:rPr>
          <w:rFonts w:ascii="PT Astra Serif" w:hAnsi="PT Astra Serif"/>
          <w:szCs w:val="26"/>
        </w:rPr>
        <w:tab/>
      </w:r>
      <w:r w:rsidR="00EF2E2B" w:rsidRPr="006D2F64">
        <w:rPr>
          <w:rFonts w:ascii="PT Astra Serif" w:hAnsi="PT Astra Serif"/>
          <w:szCs w:val="26"/>
        </w:rPr>
        <w:tab/>
      </w:r>
      <w:r w:rsidR="00EF2E2B" w:rsidRPr="006D2F64">
        <w:rPr>
          <w:rFonts w:ascii="PT Astra Serif" w:hAnsi="PT Astra Serif"/>
          <w:szCs w:val="26"/>
        </w:rPr>
        <w:tab/>
      </w:r>
      <w:r w:rsidR="009B3A9A" w:rsidRPr="006D2F64">
        <w:rPr>
          <w:rFonts w:ascii="PT Astra Serif" w:hAnsi="PT Astra Serif"/>
          <w:szCs w:val="26"/>
        </w:rPr>
        <w:t xml:space="preserve">          </w:t>
      </w:r>
      <w:r w:rsidR="00EF2E2B" w:rsidRPr="006D2F64">
        <w:rPr>
          <w:rFonts w:ascii="PT Astra Serif" w:hAnsi="PT Astra Serif"/>
          <w:szCs w:val="26"/>
        </w:rPr>
        <w:tab/>
      </w:r>
      <w:r w:rsidR="00691618" w:rsidRPr="006D2F64">
        <w:rPr>
          <w:rFonts w:ascii="PT Astra Serif" w:hAnsi="PT Astra Serif"/>
          <w:szCs w:val="26"/>
        </w:rPr>
        <w:t xml:space="preserve">   </w:t>
      </w:r>
      <w:r w:rsidR="00CD2E4C" w:rsidRPr="006D2F64">
        <w:rPr>
          <w:rFonts w:ascii="PT Astra Serif" w:hAnsi="PT Astra Serif"/>
          <w:szCs w:val="26"/>
        </w:rPr>
        <w:t xml:space="preserve">   </w:t>
      </w:r>
      <w:r w:rsidR="00691618" w:rsidRPr="006D2F64">
        <w:rPr>
          <w:rFonts w:ascii="PT Astra Serif" w:hAnsi="PT Astra Serif"/>
          <w:szCs w:val="26"/>
        </w:rPr>
        <w:t xml:space="preserve">     </w:t>
      </w:r>
      <w:r>
        <w:rPr>
          <w:rFonts w:ascii="PT Astra Serif" w:hAnsi="PT Astra Serif"/>
          <w:szCs w:val="26"/>
        </w:rPr>
        <w:t xml:space="preserve">А.М. </w:t>
      </w:r>
      <w:proofErr w:type="spellStart"/>
      <w:r>
        <w:rPr>
          <w:rFonts w:ascii="PT Astra Serif" w:hAnsi="PT Astra Serif"/>
          <w:szCs w:val="26"/>
        </w:rPr>
        <w:t>Феденёв</w:t>
      </w:r>
      <w:proofErr w:type="spellEnd"/>
    </w:p>
    <w:p w:rsidR="00A600C2" w:rsidRPr="006D2F64" w:rsidRDefault="00A600C2" w:rsidP="006D2F64">
      <w:pPr>
        <w:pStyle w:val="a7"/>
        <w:ind w:firstLine="0"/>
        <w:rPr>
          <w:rFonts w:ascii="PT Astra Serif" w:hAnsi="PT Astra Serif"/>
          <w:sz w:val="20"/>
        </w:rPr>
      </w:pPr>
    </w:p>
    <w:p w:rsidR="00B97323" w:rsidRPr="006D2F64" w:rsidRDefault="00B97323" w:rsidP="006D2F64">
      <w:pPr>
        <w:pStyle w:val="a7"/>
        <w:ind w:firstLine="0"/>
        <w:rPr>
          <w:rFonts w:ascii="PT Astra Serif" w:hAnsi="PT Astra Serif"/>
          <w:sz w:val="20"/>
        </w:rPr>
      </w:pPr>
    </w:p>
    <w:p w:rsidR="00B97323" w:rsidRDefault="00B97323" w:rsidP="006D2F64">
      <w:pPr>
        <w:pStyle w:val="a7"/>
        <w:ind w:firstLine="0"/>
        <w:rPr>
          <w:rFonts w:ascii="PT Astra Serif" w:hAnsi="PT Astra Serif"/>
          <w:sz w:val="20"/>
        </w:rPr>
      </w:pPr>
    </w:p>
    <w:p w:rsidR="00492D34" w:rsidRDefault="00492D34" w:rsidP="006D2F64">
      <w:pPr>
        <w:pStyle w:val="a7"/>
        <w:ind w:firstLine="0"/>
        <w:rPr>
          <w:rFonts w:ascii="PT Astra Serif" w:hAnsi="PT Astra Serif"/>
          <w:sz w:val="20"/>
        </w:rPr>
      </w:pPr>
    </w:p>
    <w:p w:rsidR="00492D34" w:rsidRDefault="00492D34" w:rsidP="006D2F64">
      <w:pPr>
        <w:pStyle w:val="a7"/>
        <w:ind w:firstLine="0"/>
        <w:rPr>
          <w:rFonts w:ascii="PT Astra Serif" w:hAnsi="PT Astra Serif"/>
          <w:sz w:val="20"/>
        </w:rPr>
      </w:pPr>
    </w:p>
    <w:p w:rsidR="00492D34" w:rsidRDefault="00492D34" w:rsidP="006D2F64">
      <w:pPr>
        <w:pStyle w:val="a7"/>
        <w:ind w:firstLine="0"/>
        <w:rPr>
          <w:rFonts w:ascii="PT Astra Serif" w:hAnsi="PT Astra Serif"/>
          <w:sz w:val="20"/>
        </w:rPr>
      </w:pPr>
    </w:p>
    <w:p w:rsidR="00485425" w:rsidRDefault="00485425" w:rsidP="006D2F64">
      <w:pPr>
        <w:pStyle w:val="a7"/>
        <w:ind w:firstLine="0"/>
        <w:rPr>
          <w:rFonts w:ascii="PT Astra Serif" w:hAnsi="PT Astra Serif"/>
          <w:sz w:val="20"/>
        </w:rPr>
      </w:pPr>
    </w:p>
    <w:p w:rsidR="00492D34" w:rsidRDefault="00492D34" w:rsidP="006D2F64">
      <w:pPr>
        <w:pStyle w:val="a7"/>
        <w:ind w:firstLine="0"/>
        <w:rPr>
          <w:rFonts w:ascii="PT Astra Serif" w:hAnsi="PT Astra Serif"/>
          <w:sz w:val="20"/>
        </w:rPr>
      </w:pPr>
    </w:p>
    <w:p w:rsidR="00492D34" w:rsidRDefault="00492D34" w:rsidP="006D2F64">
      <w:pPr>
        <w:pStyle w:val="a7"/>
        <w:ind w:firstLine="0"/>
        <w:rPr>
          <w:rFonts w:ascii="PT Astra Serif" w:hAnsi="PT Astra Serif"/>
          <w:sz w:val="20"/>
        </w:rPr>
      </w:pPr>
    </w:p>
    <w:p w:rsidR="00492D34" w:rsidRDefault="00492D34" w:rsidP="006D2F64">
      <w:pPr>
        <w:pStyle w:val="a7"/>
        <w:ind w:firstLine="0"/>
        <w:rPr>
          <w:rFonts w:ascii="PT Astra Serif" w:hAnsi="PT Astra Serif"/>
          <w:sz w:val="20"/>
        </w:rPr>
      </w:pPr>
    </w:p>
    <w:p w:rsidR="005413D6" w:rsidRPr="006D2F64" w:rsidRDefault="003A5E22" w:rsidP="00203E4E">
      <w:pPr>
        <w:pStyle w:val="a7"/>
        <w:ind w:firstLine="0"/>
        <w:rPr>
          <w:rFonts w:ascii="PT Astra Serif" w:hAnsi="PT Astra Serif"/>
          <w:sz w:val="20"/>
        </w:rPr>
      </w:pPr>
      <w:r w:rsidRPr="006D2F64">
        <w:rPr>
          <w:rFonts w:ascii="PT Astra Serif" w:hAnsi="PT Astra Serif"/>
          <w:sz w:val="20"/>
        </w:rPr>
        <w:t>Крылова О.С.</w:t>
      </w:r>
    </w:p>
    <w:p w:rsidR="006C16CC" w:rsidRPr="006D2F64" w:rsidRDefault="006D2F64" w:rsidP="00203E4E">
      <w:pPr>
        <w:pStyle w:val="a7"/>
        <w:ind w:firstLine="0"/>
        <w:rPr>
          <w:rFonts w:ascii="PT Astra Serif" w:eastAsiaTheme="minorHAnsi" w:hAnsi="PT Astra Serif" w:cstheme="minorBidi"/>
          <w:b/>
          <w:color w:val="000000"/>
          <w:spacing w:val="-4"/>
          <w:sz w:val="23"/>
          <w:szCs w:val="23"/>
          <w:lang w:eastAsia="en-US"/>
        </w:rPr>
      </w:pPr>
      <w:r w:rsidRPr="006D2F64">
        <w:rPr>
          <w:rFonts w:ascii="PT Astra Serif" w:hAnsi="PT Astra Serif"/>
          <w:sz w:val="18"/>
          <w:szCs w:val="18"/>
        </w:rPr>
        <w:t>0</w:t>
      </w:r>
      <w:r w:rsidRPr="006D2F64">
        <w:rPr>
          <w:rFonts w:ascii="PT Astra Serif" w:hAnsi="PT Astra Serif"/>
          <w:sz w:val="18"/>
          <w:szCs w:val="18"/>
          <w:lang w:val="en-US"/>
        </w:rPr>
        <w:t>319eg01.pa2023</w:t>
      </w:r>
    </w:p>
    <w:sectPr w:rsidR="006C16CC" w:rsidRPr="006D2F64" w:rsidSect="00492D34">
      <w:headerReference w:type="default" r:id="rId9"/>
      <w:headerReference w:type="first" r:id="rId10"/>
      <w:pgSz w:w="11907" w:h="16840" w:code="9"/>
      <w:pgMar w:top="1134" w:right="851" w:bottom="709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A9C" w:rsidRDefault="00AE0A9C">
      <w:r>
        <w:separator/>
      </w:r>
    </w:p>
  </w:endnote>
  <w:endnote w:type="continuationSeparator" w:id="0">
    <w:p w:rsidR="00AE0A9C" w:rsidRDefault="00AE0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A9C" w:rsidRDefault="00AE0A9C">
      <w:r>
        <w:separator/>
      </w:r>
    </w:p>
  </w:footnote>
  <w:footnote w:type="continuationSeparator" w:id="0">
    <w:p w:rsidR="00AE0A9C" w:rsidRDefault="00AE0A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482" w:rsidRPr="008E5482" w:rsidRDefault="008E5482">
    <w:pPr>
      <w:pStyle w:val="a5"/>
      <w:rPr>
        <w:rFonts w:ascii="PT Astra Serif" w:hAnsi="PT Astra Serif"/>
        <w:b w:val="0"/>
      </w:rPr>
    </w:pPr>
    <w:r w:rsidRPr="008E5482">
      <w:rPr>
        <w:rFonts w:ascii="PT Astra Serif" w:hAnsi="PT Astra Serif"/>
        <w:b w:val="0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693" w:rsidRPr="006D2F64" w:rsidRDefault="00693693" w:rsidP="006D2F64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6D2F64">
      <w:rPr>
        <w:rFonts w:ascii="PT Astra Serif" w:hAnsi="PT Astra Serif"/>
        <w:noProof/>
      </w:rPr>
      <w:drawing>
        <wp:inline distT="0" distB="0" distL="0" distR="0" wp14:anchorId="4FC2FD3B" wp14:editId="0679AC8F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3693" w:rsidRPr="006D2F64" w:rsidRDefault="00693693" w:rsidP="006D2F64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6D2F64">
      <w:rPr>
        <w:rFonts w:ascii="PT Astra Serif" w:hAnsi="PT Astra Serif"/>
        <w:sz w:val="30"/>
        <w:szCs w:val="30"/>
      </w:rPr>
      <w:t>администрация ТОМСКОЙ ОБЛАСТИ</w:t>
    </w:r>
  </w:p>
  <w:p w:rsidR="00693693" w:rsidRPr="006D2F64" w:rsidRDefault="00693693" w:rsidP="006D2F64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 w:rsidRPr="006D2F64">
      <w:rPr>
        <w:rFonts w:ascii="PT Astra Serif" w:hAnsi="PT Astra Serif"/>
        <w:spacing w:val="20"/>
        <w:szCs w:val="28"/>
      </w:rPr>
      <w:t>постановление</w:t>
    </w:r>
  </w:p>
  <w:p w:rsidR="00693693" w:rsidRPr="006D2F64" w:rsidRDefault="00693693" w:rsidP="006D2F64">
    <w:pPr>
      <w:pStyle w:val="a5"/>
      <w:ind w:firstLine="0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7057"/>
    <w:multiLevelType w:val="hybridMultilevel"/>
    <w:tmpl w:val="B01254F6"/>
    <w:lvl w:ilvl="0" w:tplc="8EBE940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  <w:rPr>
        <w:rFonts w:cs="Times New Roman"/>
      </w:rPr>
    </w:lvl>
  </w:abstractNum>
  <w:abstractNum w:abstractNumId="1">
    <w:nsid w:val="10D8572C"/>
    <w:multiLevelType w:val="hybridMultilevel"/>
    <w:tmpl w:val="7B9A4F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893E8A"/>
    <w:multiLevelType w:val="multilevel"/>
    <w:tmpl w:val="8AC8B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7F258EA"/>
    <w:multiLevelType w:val="hybridMultilevel"/>
    <w:tmpl w:val="0C208842"/>
    <w:lvl w:ilvl="0" w:tplc="E85252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B4200F"/>
    <w:multiLevelType w:val="hybridMultilevel"/>
    <w:tmpl w:val="ABDCC54A"/>
    <w:lvl w:ilvl="0" w:tplc="9FCE450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1D4C14B7"/>
    <w:multiLevelType w:val="hybridMultilevel"/>
    <w:tmpl w:val="090665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D054ED3"/>
    <w:multiLevelType w:val="hybridMultilevel"/>
    <w:tmpl w:val="488C82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D805531"/>
    <w:multiLevelType w:val="hybridMultilevel"/>
    <w:tmpl w:val="1A382FDC"/>
    <w:lvl w:ilvl="0" w:tplc="D31467C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0B4242F"/>
    <w:multiLevelType w:val="hybridMultilevel"/>
    <w:tmpl w:val="78BA17B4"/>
    <w:lvl w:ilvl="0" w:tplc="37CC11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30E4AD1"/>
    <w:multiLevelType w:val="hybridMultilevel"/>
    <w:tmpl w:val="BC7C8B6E"/>
    <w:lvl w:ilvl="0" w:tplc="C2E2F88C">
      <w:start w:val="5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4B709BF"/>
    <w:multiLevelType w:val="hybridMultilevel"/>
    <w:tmpl w:val="C914A0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6DC61BB"/>
    <w:multiLevelType w:val="hybridMultilevel"/>
    <w:tmpl w:val="60309072"/>
    <w:lvl w:ilvl="0" w:tplc="C598E338">
      <w:start w:val="1"/>
      <w:numFmt w:val="decimal"/>
      <w:lvlText w:val="%1."/>
      <w:lvlJc w:val="left"/>
      <w:pPr>
        <w:ind w:left="220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6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52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  <w:rPr>
        <w:rFonts w:cs="Times New Roman"/>
      </w:rPr>
    </w:lvl>
  </w:abstractNum>
  <w:abstractNum w:abstractNumId="12">
    <w:nsid w:val="39B6323D"/>
    <w:multiLevelType w:val="multilevel"/>
    <w:tmpl w:val="320E8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AB03286"/>
    <w:multiLevelType w:val="hybridMultilevel"/>
    <w:tmpl w:val="FBDA9864"/>
    <w:lvl w:ilvl="0" w:tplc="7E8E8E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08328B"/>
    <w:multiLevelType w:val="hybridMultilevel"/>
    <w:tmpl w:val="DA1606D8"/>
    <w:lvl w:ilvl="0" w:tplc="AF34CB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C5A7794"/>
    <w:multiLevelType w:val="multilevel"/>
    <w:tmpl w:val="83108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3EF86570"/>
    <w:multiLevelType w:val="hybridMultilevel"/>
    <w:tmpl w:val="844009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3C51E2B"/>
    <w:multiLevelType w:val="hybridMultilevel"/>
    <w:tmpl w:val="363AA7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88F6849"/>
    <w:multiLevelType w:val="hybridMultilevel"/>
    <w:tmpl w:val="F3C0BF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0620E84"/>
    <w:multiLevelType w:val="hybridMultilevel"/>
    <w:tmpl w:val="D1424E06"/>
    <w:lvl w:ilvl="0" w:tplc="F8D0F880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39C539B"/>
    <w:multiLevelType w:val="hybridMultilevel"/>
    <w:tmpl w:val="6EF88104"/>
    <w:lvl w:ilvl="0" w:tplc="48C05D6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8A20A2D"/>
    <w:multiLevelType w:val="hybridMultilevel"/>
    <w:tmpl w:val="832A7BE8"/>
    <w:lvl w:ilvl="0" w:tplc="69126022">
      <w:start w:val="1"/>
      <w:numFmt w:val="decimal"/>
      <w:lvlText w:val="%1."/>
      <w:lvlJc w:val="left"/>
      <w:pPr>
        <w:ind w:left="206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22">
    <w:nsid w:val="59CB16D7"/>
    <w:multiLevelType w:val="hybridMultilevel"/>
    <w:tmpl w:val="FB34C468"/>
    <w:lvl w:ilvl="0" w:tplc="7CA67878">
      <w:start w:val="1"/>
      <w:numFmt w:val="decimal"/>
      <w:lvlText w:val="%1."/>
      <w:lvlJc w:val="left"/>
      <w:pPr>
        <w:ind w:left="43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23">
    <w:nsid w:val="5A18184D"/>
    <w:multiLevelType w:val="hybridMultilevel"/>
    <w:tmpl w:val="AA5AD4C2"/>
    <w:lvl w:ilvl="0" w:tplc="8DCC76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15E2E8F"/>
    <w:multiLevelType w:val="hybridMultilevel"/>
    <w:tmpl w:val="FBBE4C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A4936D2"/>
    <w:multiLevelType w:val="hybridMultilevel"/>
    <w:tmpl w:val="FF2A7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F16A77"/>
    <w:multiLevelType w:val="hybridMultilevel"/>
    <w:tmpl w:val="93F6CC12"/>
    <w:lvl w:ilvl="0" w:tplc="BB9270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9557501"/>
    <w:multiLevelType w:val="hybridMultilevel"/>
    <w:tmpl w:val="965E1570"/>
    <w:lvl w:ilvl="0" w:tplc="21A6529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7B1236B9"/>
    <w:multiLevelType w:val="hybridMultilevel"/>
    <w:tmpl w:val="D54C871A"/>
    <w:lvl w:ilvl="0" w:tplc="5AC6D01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BD5757"/>
    <w:multiLevelType w:val="hybridMultilevel"/>
    <w:tmpl w:val="530E96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BEB4601"/>
    <w:multiLevelType w:val="hybridMultilevel"/>
    <w:tmpl w:val="AC5E3206"/>
    <w:lvl w:ilvl="0" w:tplc="69847F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E7D5803"/>
    <w:multiLevelType w:val="hybridMultilevel"/>
    <w:tmpl w:val="0162898A"/>
    <w:lvl w:ilvl="0" w:tplc="4F6EC3FA">
      <w:start w:val="3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0"/>
  </w:num>
  <w:num w:numId="3">
    <w:abstractNumId w:val="24"/>
  </w:num>
  <w:num w:numId="4">
    <w:abstractNumId w:val="1"/>
  </w:num>
  <w:num w:numId="5">
    <w:abstractNumId w:val="20"/>
  </w:num>
  <w:num w:numId="6">
    <w:abstractNumId w:val="28"/>
  </w:num>
  <w:num w:numId="7">
    <w:abstractNumId w:val="9"/>
  </w:num>
  <w:num w:numId="8">
    <w:abstractNumId w:val="18"/>
  </w:num>
  <w:num w:numId="9">
    <w:abstractNumId w:val="2"/>
  </w:num>
  <w:num w:numId="10">
    <w:abstractNumId w:val="0"/>
  </w:num>
  <w:num w:numId="11">
    <w:abstractNumId w:val="15"/>
  </w:num>
  <w:num w:numId="12">
    <w:abstractNumId w:val="12"/>
  </w:num>
  <w:num w:numId="13">
    <w:abstractNumId w:val="5"/>
  </w:num>
  <w:num w:numId="14">
    <w:abstractNumId w:val="22"/>
  </w:num>
  <w:num w:numId="15">
    <w:abstractNumId w:val="31"/>
  </w:num>
  <w:num w:numId="16">
    <w:abstractNumId w:val="6"/>
  </w:num>
  <w:num w:numId="17">
    <w:abstractNumId w:val="29"/>
  </w:num>
  <w:num w:numId="18">
    <w:abstractNumId w:val="21"/>
  </w:num>
  <w:num w:numId="19">
    <w:abstractNumId w:val="11"/>
  </w:num>
  <w:num w:numId="20">
    <w:abstractNumId w:val="7"/>
  </w:num>
  <w:num w:numId="21">
    <w:abstractNumId w:val="27"/>
  </w:num>
  <w:num w:numId="22">
    <w:abstractNumId w:val="17"/>
  </w:num>
  <w:num w:numId="23">
    <w:abstractNumId w:val="4"/>
  </w:num>
  <w:num w:numId="24">
    <w:abstractNumId w:val="25"/>
  </w:num>
  <w:num w:numId="25">
    <w:abstractNumId w:val="19"/>
  </w:num>
  <w:num w:numId="26">
    <w:abstractNumId w:val="3"/>
  </w:num>
  <w:num w:numId="27">
    <w:abstractNumId w:val="26"/>
  </w:num>
  <w:num w:numId="28">
    <w:abstractNumId w:val="13"/>
  </w:num>
  <w:num w:numId="29">
    <w:abstractNumId w:val="8"/>
  </w:num>
  <w:num w:numId="30">
    <w:abstractNumId w:val="30"/>
  </w:num>
  <w:num w:numId="31">
    <w:abstractNumId w:val="14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3BAE"/>
    <w:rsid w:val="00012088"/>
    <w:rsid w:val="000139BE"/>
    <w:rsid w:val="0001444A"/>
    <w:rsid w:val="000164E9"/>
    <w:rsid w:val="00016CE4"/>
    <w:rsid w:val="00021F0A"/>
    <w:rsid w:val="00023492"/>
    <w:rsid w:val="00027A1A"/>
    <w:rsid w:val="00030AA3"/>
    <w:rsid w:val="00031B50"/>
    <w:rsid w:val="00032060"/>
    <w:rsid w:val="00033519"/>
    <w:rsid w:val="00033F1B"/>
    <w:rsid w:val="00035B85"/>
    <w:rsid w:val="00035CA2"/>
    <w:rsid w:val="00036F00"/>
    <w:rsid w:val="00040A83"/>
    <w:rsid w:val="000447DA"/>
    <w:rsid w:val="00046793"/>
    <w:rsid w:val="00047C72"/>
    <w:rsid w:val="00050156"/>
    <w:rsid w:val="00051631"/>
    <w:rsid w:val="00056CAD"/>
    <w:rsid w:val="000575C9"/>
    <w:rsid w:val="00065278"/>
    <w:rsid w:val="000701A0"/>
    <w:rsid w:val="00070D95"/>
    <w:rsid w:val="000738DB"/>
    <w:rsid w:val="00075656"/>
    <w:rsid w:val="00075E55"/>
    <w:rsid w:val="00077F86"/>
    <w:rsid w:val="00083078"/>
    <w:rsid w:val="00086A78"/>
    <w:rsid w:val="00090E00"/>
    <w:rsid w:val="00091C27"/>
    <w:rsid w:val="00093AED"/>
    <w:rsid w:val="00093DEC"/>
    <w:rsid w:val="00094436"/>
    <w:rsid w:val="000A5F28"/>
    <w:rsid w:val="000A7FCF"/>
    <w:rsid w:val="000B3B4F"/>
    <w:rsid w:val="000B4E99"/>
    <w:rsid w:val="000B701E"/>
    <w:rsid w:val="000C146C"/>
    <w:rsid w:val="000D11E4"/>
    <w:rsid w:val="000D2156"/>
    <w:rsid w:val="000D469B"/>
    <w:rsid w:val="000D6C8E"/>
    <w:rsid w:val="000D7700"/>
    <w:rsid w:val="000E1F8A"/>
    <w:rsid w:val="000E34F4"/>
    <w:rsid w:val="000E5368"/>
    <w:rsid w:val="000F041F"/>
    <w:rsid w:val="000F167E"/>
    <w:rsid w:val="000F2329"/>
    <w:rsid w:val="000F3334"/>
    <w:rsid w:val="000F69BF"/>
    <w:rsid w:val="00103A26"/>
    <w:rsid w:val="00110A16"/>
    <w:rsid w:val="001205A5"/>
    <w:rsid w:val="001228ED"/>
    <w:rsid w:val="00123811"/>
    <w:rsid w:val="001250B9"/>
    <w:rsid w:val="001251E3"/>
    <w:rsid w:val="00125874"/>
    <w:rsid w:val="0012600B"/>
    <w:rsid w:val="001301D4"/>
    <w:rsid w:val="00135E32"/>
    <w:rsid w:val="001372F4"/>
    <w:rsid w:val="00142B2B"/>
    <w:rsid w:val="001453CA"/>
    <w:rsid w:val="00145E8A"/>
    <w:rsid w:val="001465FF"/>
    <w:rsid w:val="001539E8"/>
    <w:rsid w:val="00154A1F"/>
    <w:rsid w:val="00155D96"/>
    <w:rsid w:val="00157E3F"/>
    <w:rsid w:val="00160D46"/>
    <w:rsid w:val="00161B0E"/>
    <w:rsid w:val="00164883"/>
    <w:rsid w:val="00166C2B"/>
    <w:rsid w:val="0017247B"/>
    <w:rsid w:val="00177AF1"/>
    <w:rsid w:val="00181851"/>
    <w:rsid w:val="0018323B"/>
    <w:rsid w:val="00183451"/>
    <w:rsid w:val="0018346D"/>
    <w:rsid w:val="00183855"/>
    <w:rsid w:val="00191B7E"/>
    <w:rsid w:val="00196C30"/>
    <w:rsid w:val="001971ED"/>
    <w:rsid w:val="001A0625"/>
    <w:rsid w:val="001A2B44"/>
    <w:rsid w:val="001A5DAA"/>
    <w:rsid w:val="001B12F1"/>
    <w:rsid w:val="001B3E05"/>
    <w:rsid w:val="001B74AB"/>
    <w:rsid w:val="001C2D98"/>
    <w:rsid w:val="001C39D3"/>
    <w:rsid w:val="001C544A"/>
    <w:rsid w:val="001C6AD2"/>
    <w:rsid w:val="001C74CB"/>
    <w:rsid w:val="001D50BF"/>
    <w:rsid w:val="001D584F"/>
    <w:rsid w:val="001D6E5F"/>
    <w:rsid w:val="001D7F3F"/>
    <w:rsid w:val="001E11A1"/>
    <w:rsid w:val="001E33BC"/>
    <w:rsid w:val="001F24F6"/>
    <w:rsid w:val="00203A96"/>
    <w:rsid w:val="00203E4E"/>
    <w:rsid w:val="00204842"/>
    <w:rsid w:val="0021342C"/>
    <w:rsid w:val="00214CB2"/>
    <w:rsid w:val="0021564D"/>
    <w:rsid w:val="00217FCA"/>
    <w:rsid w:val="002206A2"/>
    <w:rsid w:val="002217D6"/>
    <w:rsid w:val="00222016"/>
    <w:rsid w:val="002221A3"/>
    <w:rsid w:val="0023075D"/>
    <w:rsid w:val="00230873"/>
    <w:rsid w:val="00231F0F"/>
    <w:rsid w:val="00240953"/>
    <w:rsid w:val="00243339"/>
    <w:rsid w:val="00245A6C"/>
    <w:rsid w:val="00246182"/>
    <w:rsid w:val="00246497"/>
    <w:rsid w:val="002471A3"/>
    <w:rsid w:val="002503D8"/>
    <w:rsid w:val="00254381"/>
    <w:rsid w:val="00254604"/>
    <w:rsid w:val="00262AA0"/>
    <w:rsid w:val="00263A2E"/>
    <w:rsid w:val="002651F6"/>
    <w:rsid w:val="00265AB5"/>
    <w:rsid w:val="00272076"/>
    <w:rsid w:val="0027229E"/>
    <w:rsid w:val="0027543C"/>
    <w:rsid w:val="0027549C"/>
    <w:rsid w:val="0027559C"/>
    <w:rsid w:val="00275B8F"/>
    <w:rsid w:val="00276A7F"/>
    <w:rsid w:val="00276E43"/>
    <w:rsid w:val="00285C55"/>
    <w:rsid w:val="002A0279"/>
    <w:rsid w:val="002A24DB"/>
    <w:rsid w:val="002A2C1C"/>
    <w:rsid w:val="002A35CA"/>
    <w:rsid w:val="002A3A08"/>
    <w:rsid w:val="002B2E4E"/>
    <w:rsid w:val="002C07C7"/>
    <w:rsid w:val="002C2EF0"/>
    <w:rsid w:val="002C3156"/>
    <w:rsid w:val="002C3DCD"/>
    <w:rsid w:val="002C4C01"/>
    <w:rsid w:val="002E173A"/>
    <w:rsid w:val="002E24CB"/>
    <w:rsid w:val="002F0565"/>
    <w:rsid w:val="0030412A"/>
    <w:rsid w:val="003110AF"/>
    <w:rsid w:val="003119E9"/>
    <w:rsid w:val="00311E3D"/>
    <w:rsid w:val="003138B0"/>
    <w:rsid w:val="00322CE4"/>
    <w:rsid w:val="00327D48"/>
    <w:rsid w:val="00332DB9"/>
    <w:rsid w:val="0033396F"/>
    <w:rsid w:val="00334195"/>
    <w:rsid w:val="00335E0D"/>
    <w:rsid w:val="00336AA4"/>
    <w:rsid w:val="0033788C"/>
    <w:rsid w:val="00340AE1"/>
    <w:rsid w:val="00347D29"/>
    <w:rsid w:val="00351DAC"/>
    <w:rsid w:val="003545AD"/>
    <w:rsid w:val="00354F94"/>
    <w:rsid w:val="00355067"/>
    <w:rsid w:val="0035534F"/>
    <w:rsid w:val="003555CA"/>
    <w:rsid w:val="00355E29"/>
    <w:rsid w:val="00357B18"/>
    <w:rsid w:val="003625B4"/>
    <w:rsid w:val="00363B01"/>
    <w:rsid w:val="00363CFA"/>
    <w:rsid w:val="0036627E"/>
    <w:rsid w:val="00370565"/>
    <w:rsid w:val="00372627"/>
    <w:rsid w:val="00374783"/>
    <w:rsid w:val="00376008"/>
    <w:rsid w:val="00377596"/>
    <w:rsid w:val="00380857"/>
    <w:rsid w:val="003817D9"/>
    <w:rsid w:val="003875E3"/>
    <w:rsid w:val="0039703F"/>
    <w:rsid w:val="00397254"/>
    <w:rsid w:val="003A0907"/>
    <w:rsid w:val="003A1180"/>
    <w:rsid w:val="003A501A"/>
    <w:rsid w:val="003A5E22"/>
    <w:rsid w:val="003A784E"/>
    <w:rsid w:val="003B0370"/>
    <w:rsid w:val="003B14EF"/>
    <w:rsid w:val="003B15D5"/>
    <w:rsid w:val="003B3026"/>
    <w:rsid w:val="003B30CE"/>
    <w:rsid w:val="003B3B79"/>
    <w:rsid w:val="003B46FD"/>
    <w:rsid w:val="003B578A"/>
    <w:rsid w:val="003B5F8E"/>
    <w:rsid w:val="003C0B92"/>
    <w:rsid w:val="003C1023"/>
    <w:rsid w:val="003C10CA"/>
    <w:rsid w:val="003C392E"/>
    <w:rsid w:val="003C42D9"/>
    <w:rsid w:val="003D150B"/>
    <w:rsid w:val="003D16B5"/>
    <w:rsid w:val="003D22E5"/>
    <w:rsid w:val="003D5E62"/>
    <w:rsid w:val="003D5EBF"/>
    <w:rsid w:val="003E30BE"/>
    <w:rsid w:val="003E7D44"/>
    <w:rsid w:val="003F04C4"/>
    <w:rsid w:val="003F1A27"/>
    <w:rsid w:val="003F7CED"/>
    <w:rsid w:val="00400178"/>
    <w:rsid w:val="00400761"/>
    <w:rsid w:val="00401D5E"/>
    <w:rsid w:val="00404A57"/>
    <w:rsid w:val="00405394"/>
    <w:rsid w:val="00405EC7"/>
    <w:rsid w:val="004142B3"/>
    <w:rsid w:val="00414D01"/>
    <w:rsid w:val="00422065"/>
    <w:rsid w:val="00436225"/>
    <w:rsid w:val="00437E6E"/>
    <w:rsid w:val="004430CE"/>
    <w:rsid w:val="00446196"/>
    <w:rsid w:val="0045126A"/>
    <w:rsid w:val="00451672"/>
    <w:rsid w:val="00454713"/>
    <w:rsid w:val="00455544"/>
    <w:rsid w:val="00456045"/>
    <w:rsid w:val="004569ED"/>
    <w:rsid w:val="00457B6D"/>
    <w:rsid w:val="00460E41"/>
    <w:rsid w:val="004623E2"/>
    <w:rsid w:val="00462F0F"/>
    <w:rsid w:val="004639A2"/>
    <w:rsid w:val="0046492C"/>
    <w:rsid w:val="00466084"/>
    <w:rsid w:val="00472102"/>
    <w:rsid w:val="00472BFC"/>
    <w:rsid w:val="00474431"/>
    <w:rsid w:val="00477B75"/>
    <w:rsid w:val="00485425"/>
    <w:rsid w:val="00485942"/>
    <w:rsid w:val="0048791C"/>
    <w:rsid w:val="00492D34"/>
    <w:rsid w:val="004955AA"/>
    <w:rsid w:val="004A35F5"/>
    <w:rsid w:val="004A39AE"/>
    <w:rsid w:val="004A59A8"/>
    <w:rsid w:val="004A5A7C"/>
    <w:rsid w:val="004A7202"/>
    <w:rsid w:val="004B7C99"/>
    <w:rsid w:val="004C15D8"/>
    <w:rsid w:val="004C2B1E"/>
    <w:rsid w:val="004C440E"/>
    <w:rsid w:val="004C7C30"/>
    <w:rsid w:val="004D0594"/>
    <w:rsid w:val="004D0782"/>
    <w:rsid w:val="004D0C9A"/>
    <w:rsid w:val="004D0E0F"/>
    <w:rsid w:val="004D1C50"/>
    <w:rsid w:val="004D4A90"/>
    <w:rsid w:val="004E14A2"/>
    <w:rsid w:val="004E2416"/>
    <w:rsid w:val="004E5C78"/>
    <w:rsid w:val="004F1700"/>
    <w:rsid w:val="004F5F17"/>
    <w:rsid w:val="004F72B2"/>
    <w:rsid w:val="00501DB0"/>
    <w:rsid w:val="005052FF"/>
    <w:rsid w:val="005060A3"/>
    <w:rsid w:val="00507928"/>
    <w:rsid w:val="00507E2F"/>
    <w:rsid w:val="00512FBA"/>
    <w:rsid w:val="005155F2"/>
    <w:rsid w:val="00515FBC"/>
    <w:rsid w:val="00516D73"/>
    <w:rsid w:val="0051769E"/>
    <w:rsid w:val="005200C0"/>
    <w:rsid w:val="005210D9"/>
    <w:rsid w:val="005274D9"/>
    <w:rsid w:val="005400BF"/>
    <w:rsid w:val="005413D6"/>
    <w:rsid w:val="005476B2"/>
    <w:rsid w:val="00547E2D"/>
    <w:rsid w:val="00550DEA"/>
    <w:rsid w:val="005510D8"/>
    <w:rsid w:val="00551662"/>
    <w:rsid w:val="00551EE4"/>
    <w:rsid w:val="00553A30"/>
    <w:rsid w:val="00555A2C"/>
    <w:rsid w:val="00555CF2"/>
    <w:rsid w:val="00570346"/>
    <w:rsid w:val="005719B4"/>
    <w:rsid w:val="00572EC2"/>
    <w:rsid w:val="0058046F"/>
    <w:rsid w:val="0058148F"/>
    <w:rsid w:val="00585A86"/>
    <w:rsid w:val="0058746A"/>
    <w:rsid w:val="005879E1"/>
    <w:rsid w:val="005923D9"/>
    <w:rsid w:val="00593C8E"/>
    <w:rsid w:val="005953EC"/>
    <w:rsid w:val="005A2EDE"/>
    <w:rsid w:val="005A58FC"/>
    <w:rsid w:val="005B08C4"/>
    <w:rsid w:val="005B338E"/>
    <w:rsid w:val="005B40AC"/>
    <w:rsid w:val="005B44C0"/>
    <w:rsid w:val="005B4AD3"/>
    <w:rsid w:val="005B613F"/>
    <w:rsid w:val="005B7F80"/>
    <w:rsid w:val="005C072A"/>
    <w:rsid w:val="005C0B18"/>
    <w:rsid w:val="005C1229"/>
    <w:rsid w:val="005C2456"/>
    <w:rsid w:val="005C29B9"/>
    <w:rsid w:val="005C2B61"/>
    <w:rsid w:val="005C30BF"/>
    <w:rsid w:val="005C3642"/>
    <w:rsid w:val="005C3828"/>
    <w:rsid w:val="005C7A3B"/>
    <w:rsid w:val="005D5715"/>
    <w:rsid w:val="005D5CB3"/>
    <w:rsid w:val="005D6E93"/>
    <w:rsid w:val="005E1843"/>
    <w:rsid w:val="005E18CB"/>
    <w:rsid w:val="005E3B29"/>
    <w:rsid w:val="005F02FD"/>
    <w:rsid w:val="005F0799"/>
    <w:rsid w:val="005F0F27"/>
    <w:rsid w:val="005F26BF"/>
    <w:rsid w:val="005F2B5A"/>
    <w:rsid w:val="005F3A26"/>
    <w:rsid w:val="005F3CB1"/>
    <w:rsid w:val="005F5A42"/>
    <w:rsid w:val="00602DB4"/>
    <w:rsid w:val="006056FA"/>
    <w:rsid w:val="006064D0"/>
    <w:rsid w:val="0060760F"/>
    <w:rsid w:val="00611DAA"/>
    <w:rsid w:val="00617519"/>
    <w:rsid w:val="00623388"/>
    <w:rsid w:val="00626194"/>
    <w:rsid w:val="00627CA8"/>
    <w:rsid w:val="0064538E"/>
    <w:rsid w:val="00646668"/>
    <w:rsid w:val="00662D5F"/>
    <w:rsid w:val="00664400"/>
    <w:rsid w:val="006646F7"/>
    <w:rsid w:val="006660D9"/>
    <w:rsid w:val="00667773"/>
    <w:rsid w:val="00671929"/>
    <w:rsid w:val="006736E1"/>
    <w:rsid w:val="00680F17"/>
    <w:rsid w:val="00681724"/>
    <w:rsid w:val="00691618"/>
    <w:rsid w:val="00693693"/>
    <w:rsid w:val="00694F1D"/>
    <w:rsid w:val="006A4712"/>
    <w:rsid w:val="006A5C97"/>
    <w:rsid w:val="006A658D"/>
    <w:rsid w:val="006A738E"/>
    <w:rsid w:val="006A7502"/>
    <w:rsid w:val="006B10F8"/>
    <w:rsid w:val="006B138E"/>
    <w:rsid w:val="006B3D08"/>
    <w:rsid w:val="006B4C2C"/>
    <w:rsid w:val="006B5BF8"/>
    <w:rsid w:val="006C14F9"/>
    <w:rsid w:val="006C16CC"/>
    <w:rsid w:val="006C2AED"/>
    <w:rsid w:val="006C5AC1"/>
    <w:rsid w:val="006C67C7"/>
    <w:rsid w:val="006D2E8F"/>
    <w:rsid w:val="006D2F64"/>
    <w:rsid w:val="006D662D"/>
    <w:rsid w:val="006E1BFB"/>
    <w:rsid w:val="006E4163"/>
    <w:rsid w:val="006F2FD4"/>
    <w:rsid w:val="0070048F"/>
    <w:rsid w:val="0070230B"/>
    <w:rsid w:val="00702694"/>
    <w:rsid w:val="007033E3"/>
    <w:rsid w:val="00706888"/>
    <w:rsid w:val="007118F4"/>
    <w:rsid w:val="00713592"/>
    <w:rsid w:val="007139E5"/>
    <w:rsid w:val="00713E74"/>
    <w:rsid w:val="0071402E"/>
    <w:rsid w:val="00715738"/>
    <w:rsid w:val="00720FE1"/>
    <w:rsid w:val="007265A1"/>
    <w:rsid w:val="0072762E"/>
    <w:rsid w:val="00735400"/>
    <w:rsid w:val="007361BE"/>
    <w:rsid w:val="00744544"/>
    <w:rsid w:val="00744E49"/>
    <w:rsid w:val="00745525"/>
    <w:rsid w:val="0074569E"/>
    <w:rsid w:val="00746BFE"/>
    <w:rsid w:val="00750068"/>
    <w:rsid w:val="007508F0"/>
    <w:rsid w:val="00752F80"/>
    <w:rsid w:val="00753D5B"/>
    <w:rsid w:val="00753F2B"/>
    <w:rsid w:val="007554E1"/>
    <w:rsid w:val="0075737D"/>
    <w:rsid w:val="00757470"/>
    <w:rsid w:val="0076143C"/>
    <w:rsid w:val="00764ABC"/>
    <w:rsid w:val="00764D75"/>
    <w:rsid w:val="00764FE7"/>
    <w:rsid w:val="0076651D"/>
    <w:rsid w:val="007766D0"/>
    <w:rsid w:val="007775DA"/>
    <w:rsid w:val="00777FA2"/>
    <w:rsid w:val="00782744"/>
    <w:rsid w:val="00783598"/>
    <w:rsid w:val="00786ED3"/>
    <w:rsid w:val="00787291"/>
    <w:rsid w:val="00787DB7"/>
    <w:rsid w:val="00790ECF"/>
    <w:rsid w:val="007A461F"/>
    <w:rsid w:val="007A4D0B"/>
    <w:rsid w:val="007A5401"/>
    <w:rsid w:val="007A6104"/>
    <w:rsid w:val="007A760B"/>
    <w:rsid w:val="007A78A1"/>
    <w:rsid w:val="007B04A5"/>
    <w:rsid w:val="007B4921"/>
    <w:rsid w:val="007C0F6A"/>
    <w:rsid w:val="007C2831"/>
    <w:rsid w:val="007C5C1E"/>
    <w:rsid w:val="007C5E8E"/>
    <w:rsid w:val="007C73D0"/>
    <w:rsid w:val="007D1EEC"/>
    <w:rsid w:val="007D3461"/>
    <w:rsid w:val="007D67BA"/>
    <w:rsid w:val="007E10D5"/>
    <w:rsid w:val="007E28C1"/>
    <w:rsid w:val="007E46C4"/>
    <w:rsid w:val="007E4C81"/>
    <w:rsid w:val="007E711A"/>
    <w:rsid w:val="007F6AFA"/>
    <w:rsid w:val="008019AA"/>
    <w:rsid w:val="00805D6F"/>
    <w:rsid w:val="00806D4E"/>
    <w:rsid w:val="00807525"/>
    <w:rsid w:val="00811F4A"/>
    <w:rsid w:val="0081397F"/>
    <w:rsid w:val="008170A7"/>
    <w:rsid w:val="008265E1"/>
    <w:rsid w:val="00827A91"/>
    <w:rsid w:val="008329E4"/>
    <w:rsid w:val="00832FCB"/>
    <w:rsid w:val="0083773E"/>
    <w:rsid w:val="00841E50"/>
    <w:rsid w:val="00852709"/>
    <w:rsid w:val="0086182A"/>
    <w:rsid w:val="00865F7B"/>
    <w:rsid w:val="00867D1D"/>
    <w:rsid w:val="00870D3C"/>
    <w:rsid w:val="0087200B"/>
    <w:rsid w:val="008733DF"/>
    <w:rsid w:val="00877DD3"/>
    <w:rsid w:val="008823DE"/>
    <w:rsid w:val="00883874"/>
    <w:rsid w:val="00885953"/>
    <w:rsid w:val="00885BB0"/>
    <w:rsid w:val="00890861"/>
    <w:rsid w:val="00890C35"/>
    <w:rsid w:val="008A0B08"/>
    <w:rsid w:val="008A15F5"/>
    <w:rsid w:val="008A2C17"/>
    <w:rsid w:val="008A36AE"/>
    <w:rsid w:val="008B3FA6"/>
    <w:rsid w:val="008B4669"/>
    <w:rsid w:val="008C029F"/>
    <w:rsid w:val="008C20F7"/>
    <w:rsid w:val="008C3943"/>
    <w:rsid w:val="008C3C69"/>
    <w:rsid w:val="008C4E15"/>
    <w:rsid w:val="008C582E"/>
    <w:rsid w:val="008C5A9D"/>
    <w:rsid w:val="008D066B"/>
    <w:rsid w:val="008D136A"/>
    <w:rsid w:val="008D2447"/>
    <w:rsid w:val="008D2DDC"/>
    <w:rsid w:val="008D46FA"/>
    <w:rsid w:val="008D47DC"/>
    <w:rsid w:val="008D6081"/>
    <w:rsid w:val="008D76B1"/>
    <w:rsid w:val="008E18D1"/>
    <w:rsid w:val="008E1D4A"/>
    <w:rsid w:val="008E2915"/>
    <w:rsid w:val="008E3021"/>
    <w:rsid w:val="008E4147"/>
    <w:rsid w:val="008E5482"/>
    <w:rsid w:val="00901918"/>
    <w:rsid w:val="00905688"/>
    <w:rsid w:val="00906B82"/>
    <w:rsid w:val="00912D3A"/>
    <w:rsid w:val="0091326C"/>
    <w:rsid w:val="009205EB"/>
    <w:rsid w:val="009239A5"/>
    <w:rsid w:val="00924B05"/>
    <w:rsid w:val="00933A7B"/>
    <w:rsid w:val="00936237"/>
    <w:rsid w:val="00941F7B"/>
    <w:rsid w:val="00946F6A"/>
    <w:rsid w:val="00951A50"/>
    <w:rsid w:val="00956EC8"/>
    <w:rsid w:val="00962DCF"/>
    <w:rsid w:val="00963C05"/>
    <w:rsid w:val="00965C7E"/>
    <w:rsid w:val="00980524"/>
    <w:rsid w:val="00983E23"/>
    <w:rsid w:val="0098438C"/>
    <w:rsid w:val="00990D3F"/>
    <w:rsid w:val="00990F5C"/>
    <w:rsid w:val="0099140F"/>
    <w:rsid w:val="009A1B28"/>
    <w:rsid w:val="009A2187"/>
    <w:rsid w:val="009A61EA"/>
    <w:rsid w:val="009B3A9A"/>
    <w:rsid w:val="009C027B"/>
    <w:rsid w:val="009C505B"/>
    <w:rsid w:val="009C7851"/>
    <w:rsid w:val="009D0023"/>
    <w:rsid w:val="009D2CA6"/>
    <w:rsid w:val="009D63FB"/>
    <w:rsid w:val="009D712C"/>
    <w:rsid w:val="009D7EAA"/>
    <w:rsid w:val="009E2DF0"/>
    <w:rsid w:val="009E3767"/>
    <w:rsid w:val="009E4A1D"/>
    <w:rsid w:val="009F2E34"/>
    <w:rsid w:val="009F3630"/>
    <w:rsid w:val="009F5979"/>
    <w:rsid w:val="009F6119"/>
    <w:rsid w:val="00A008DF"/>
    <w:rsid w:val="00A00976"/>
    <w:rsid w:val="00A00A55"/>
    <w:rsid w:val="00A011C9"/>
    <w:rsid w:val="00A041FD"/>
    <w:rsid w:val="00A042C2"/>
    <w:rsid w:val="00A074DE"/>
    <w:rsid w:val="00A15A46"/>
    <w:rsid w:val="00A16222"/>
    <w:rsid w:val="00A2705D"/>
    <w:rsid w:val="00A277A3"/>
    <w:rsid w:val="00A31B62"/>
    <w:rsid w:val="00A33148"/>
    <w:rsid w:val="00A351B0"/>
    <w:rsid w:val="00A3632A"/>
    <w:rsid w:val="00A37CDD"/>
    <w:rsid w:val="00A4581A"/>
    <w:rsid w:val="00A509BB"/>
    <w:rsid w:val="00A54225"/>
    <w:rsid w:val="00A555A5"/>
    <w:rsid w:val="00A56B11"/>
    <w:rsid w:val="00A600C2"/>
    <w:rsid w:val="00A64C0C"/>
    <w:rsid w:val="00A66E41"/>
    <w:rsid w:val="00A67F91"/>
    <w:rsid w:val="00A730B6"/>
    <w:rsid w:val="00A732E5"/>
    <w:rsid w:val="00A74411"/>
    <w:rsid w:val="00A74A9A"/>
    <w:rsid w:val="00A74D01"/>
    <w:rsid w:val="00A76DDC"/>
    <w:rsid w:val="00A808AC"/>
    <w:rsid w:val="00A82DBF"/>
    <w:rsid w:val="00A87F24"/>
    <w:rsid w:val="00A928E3"/>
    <w:rsid w:val="00A92986"/>
    <w:rsid w:val="00A937A9"/>
    <w:rsid w:val="00A96B05"/>
    <w:rsid w:val="00AA6D16"/>
    <w:rsid w:val="00AB0589"/>
    <w:rsid w:val="00AB6780"/>
    <w:rsid w:val="00AB7CB4"/>
    <w:rsid w:val="00AC0161"/>
    <w:rsid w:val="00AC40EB"/>
    <w:rsid w:val="00AD2C51"/>
    <w:rsid w:val="00AD41E2"/>
    <w:rsid w:val="00AE0A9C"/>
    <w:rsid w:val="00AE2D0B"/>
    <w:rsid w:val="00AE46C7"/>
    <w:rsid w:val="00AF6BB6"/>
    <w:rsid w:val="00AF6BE6"/>
    <w:rsid w:val="00AF725A"/>
    <w:rsid w:val="00B00B16"/>
    <w:rsid w:val="00B00D41"/>
    <w:rsid w:val="00B0189F"/>
    <w:rsid w:val="00B14276"/>
    <w:rsid w:val="00B17F36"/>
    <w:rsid w:val="00B202DB"/>
    <w:rsid w:val="00B21EFF"/>
    <w:rsid w:val="00B23497"/>
    <w:rsid w:val="00B2393F"/>
    <w:rsid w:val="00B248AC"/>
    <w:rsid w:val="00B248E0"/>
    <w:rsid w:val="00B275DE"/>
    <w:rsid w:val="00B27C5C"/>
    <w:rsid w:val="00B40E6C"/>
    <w:rsid w:val="00B41363"/>
    <w:rsid w:val="00B432B4"/>
    <w:rsid w:val="00B44707"/>
    <w:rsid w:val="00B45E3B"/>
    <w:rsid w:val="00B503C5"/>
    <w:rsid w:val="00B50E4A"/>
    <w:rsid w:val="00B515C3"/>
    <w:rsid w:val="00B56B5A"/>
    <w:rsid w:val="00B616DA"/>
    <w:rsid w:val="00B63920"/>
    <w:rsid w:val="00B640E4"/>
    <w:rsid w:val="00B7125B"/>
    <w:rsid w:val="00B73A91"/>
    <w:rsid w:val="00B755FE"/>
    <w:rsid w:val="00B76650"/>
    <w:rsid w:val="00B77348"/>
    <w:rsid w:val="00B80793"/>
    <w:rsid w:val="00B8101F"/>
    <w:rsid w:val="00B82AEB"/>
    <w:rsid w:val="00B84214"/>
    <w:rsid w:val="00B859A7"/>
    <w:rsid w:val="00B90F51"/>
    <w:rsid w:val="00B97323"/>
    <w:rsid w:val="00BA2570"/>
    <w:rsid w:val="00BA2F43"/>
    <w:rsid w:val="00BA585D"/>
    <w:rsid w:val="00BA7DC2"/>
    <w:rsid w:val="00BB2300"/>
    <w:rsid w:val="00BB237C"/>
    <w:rsid w:val="00BB35B7"/>
    <w:rsid w:val="00BB3B2F"/>
    <w:rsid w:val="00BB52A3"/>
    <w:rsid w:val="00BB58CE"/>
    <w:rsid w:val="00BB63FE"/>
    <w:rsid w:val="00BC044C"/>
    <w:rsid w:val="00BC19FC"/>
    <w:rsid w:val="00BC2D6C"/>
    <w:rsid w:val="00BC3402"/>
    <w:rsid w:val="00BC5EF7"/>
    <w:rsid w:val="00BC5F49"/>
    <w:rsid w:val="00BC767F"/>
    <w:rsid w:val="00BC7FF7"/>
    <w:rsid w:val="00BD00D8"/>
    <w:rsid w:val="00BD0449"/>
    <w:rsid w:val="00BD11B3"/>
    <w:rsid w:val="00BD1CDB"/>
    <w:rsid w:val="00BD4DDC"/>
    <w:rsid w:val="00BE15C7"/>
    <w:rsid w:val="00BE49C3"/>
    <w:rsid w:val="00BE5A18"/>
    <w:rsid w:val="00BF0897"/>
    <w:rsid w:val="00BF7BDF"/>
    <w:rsid w:val="00C0075D"/>
    <w:rsid w:val="00C026C7"/>
    <w:rsid w:val="00C03AC3"/>
    <w:rsid w:val="00C049EE"/>
    <w:rsid w:val="00C072A3"/>
    <w:rsid w:val="00C11FBE"/>
    <w:rsid w:val="00C13071"/>
    <w:rsid w:val="00C160A2"/>
    <w:rsid w:val="00C16AD5"/>
    <w:rsid w:val="00C225C1"/>
    <w:rsid w:val="00C24845"/>
    <w:rsid w:val="00C24EF5"/>
    <w:rsid w:val="00C434E6"/>
    <w:rsid w:val="00C438D4"/>
    <w:rsid w:val="00C51238"/>
    <w:rsid w:val="00C518CB"/>
    <w:rsid w:val="00C51A16"/>
    <w:rsid w:val="00C5287B"/>
    <w:rsid w:val="00C5537E"/>
    <w:rsid w:val="00C71A08"/>
    <w:rsid w:val="00C73763"/>
    <w:rsid w:val="00C7678F"/>
    <w:rsid w:val="00C76F49"/>
    <w:rsid w:val="00C76FD1"/>
    <w:rsid w:val="00C771EA"/>
    <w:rsid w:val="00C80485"/>
    <w:rsid w:val="00C83D62"/>
    <w:rsid w:val="00C84270"/>
    <w:rsid w:val="00C850B0"/>
    <w:rsid w:val="00C870C8"/>
    <w:rsid w:val="00C92EE4"/>
    <w:rsid w:val="00C946CB"/>
    <w:rsid w:val="00CA07CE"/>
    <w:rsid w:val="00CA6568"/>
    <w:rsid w:val="00CB620B"/>
    <w:rsid w:val="00CB64FB"/>
    <w:rsid w:val="00CC53E7"/>
    <w:rsid w:val="00CC6C1C"/>
    <w:rsid w:val="00CC724A"/>
    <w:rsid w:val="00CC742F"/>
    <w:rsid w:val="00CC7FB8"/>
    <w:rsid w:val="00CD0F00"/>
    <w:rsid w:val="00CD2E4C"/>
    <w:rsid w:val="00CE6064"/>
    <w:rsid w:val="00CF095F"/>
    <w:rsid w:val="00CF257C"/>
    <w:rsid w:val="00D01860"/>
    <w:rsid w:val="00D07F0A"/>
    <w:rsid w:val="00D12F91"/>
    <w:rsid w:val="00D16135"/>
    <w:rsid w:val="00D17BCB"/>
    <w:rsid w:val="00D203B2"/>
    <w:rsid w:val="00D20B1D"/>
    <w:rsid w:val="00D21F2E"/>
    <w:rsid w:val="00D22F5C"/>
    <w:rsid w:val="00D232A9"/>
    <w:rsid w:val="00D23AAF"/>
    <w:rsid w:val="00D40698"/>
    <w:rsid w:val="00D44D2B"/>
    <w:rsid w:val="00D44D92"/>
    <w:rsid w:val="00D47A9A"/>
    <w:rsid w:val="00D5130D"/>
    <w:rsid w:val="00D5242E"/>
    <w:rsid w:val="00D528F1"/>
    <w:rsid w:val="00D52C11"/>
    <w:rsid w:val="00D53358"/>
    <w:rsid w:val="00D53380"/>
    <w:rsid w:val="00D53432"/>
    <w:rsid w:val="00D5588F"/>
    <w:rsid w:val="00D569C7"/>
    <w:rsid w:val="00D60479"/>
    <w:rsid w:val="00D604E1"/>
    <w:rsid w:val="00D64446"/>
    <w:rsid w:val="00D67D10"/>
    <w:rsid w:val="00D72129"/>
    <w:rsid w:val="00D8129E"/>
    <w:rsid w:val="00D9221C"/>
    <w:rsid w:val="00D9491C"/>
    <w:rsid w:val="00D94A38"/>
    <w:rsid w:val="00D9655F"/>
    <w:rsid w:val="00DA0EAB"/>
    <w:rsid w:val="00DA1CD5"/>
    <w:rsid w:val="00DA306D"/>
    <w:rsid w:val="00DB07B1"/>
    <w:rsid w:val="00DB2792"/>
    <w:rsid w:val="00DB707E"/>
    <w:rsid w:val="00DB7D52"/>
    <w:rsid w:val="00DC2E91"/>
    <w:rsid w:val="00DC5179"/>
    <w:rsid w:val="00DC7EE6"/>
    <w:rsid w:val="00DD0012"/>
    <w:rsid w:val="00DD0ACB"/>
    <w:rsid w:val="00DD1DE7"/>
    <w:rsid w:val="00DD28E8"/>
    <w:rsid w:val="00DD2E53"/>
    <w:rsid w:val="00DD3DB5"/>
    <w:rsid w:val="00DE33D6"/>
    <w:rsid w:val="00DE3672"/>
    <w:rsid w:val="00DE5A55"/>
    <w:rsid w:val="00DE5B36"/>
    <w:rsid w:val="00DE6CBA"/>
    <w:rsid w:val="00DF5993"/>
    <w:rsid w:val="00E034AE"/>
    <w:rsid w:val="00E05900"/>
    <w:rsid w:val="00E12012"/>
    <w:rsid w:val="00E12B31"/>
    <w:rsid w:val="00E14466"/>
    <w:rsid w:val="00E1544C"/>
    <w:rsid w:val="00E16C4D"/>
    <w:rsid w:val="00E17224"/>
    <w:rsid w:val="00E17387"/>
    <w:rsid w:val="00E20EB0"/>
    <w:rsid w:val="00E21335"/>
    <w:rsid w:val="00E2350D"/>
    <w:rsid w:val="00E235D0"/>
    <w:rsid w:val="00E236D9"/>
    <w:rsid w:val="00E23AD7"/>
    <w:rsid w:val="00E25722"/>
    <w:rsid w:val="00E30D07"/>
    <w:rsid w:val="00E3383A"/>
    <w:rsid w:val="00E3546A"/>
    <w:rsid w:val="00E440F1"/>
    <w:rsid w:val="00E44327"/>
    <w:rsid w:val="00E50DBC"/>
    <w:rsid w:val="00E5393A"/>
    <w:rsid w:val="00E659E1"/>
    <w:rsid w:val="00E65C45"/>
    <w:rsid w:val="00E670D6"/>
    <w:rsid w:val="00E70A7F"/>
    <w:rsid w:val="00E70BC9"/>
    <w:rsid w:val="00E70C85"/>
    <w:rsid w:val="00E75100"/>
    <w:rsid w:val="00E75719"/>
    <w:rsid w:val="00E7628C"/>
    <w:rsid w:val="00E77036"/>
    <w:rsid w:val="00E80FE8"/>
    <w:rsid w:val="00E819A6"/>
    <w:rsid w:val="00E851F5"/>
    <w:rsid w:val="00E8592B"/>
    <w:rsid w:val="00E930E6"/>
    <w:rsid w:val="00E93C16"/>
    <w:rsid w:val="00E95025"/>
    <w:rsid w:val="00E95745"/>
    <w:rsid w:val="00EA0038"/>
    <w:rsid w:val="00EA683C"/>
    <w:rsid w:val="00EB0259"/>
    <w:rsid w:val="00EB2E82"/>
    <w:rsid w:val="00EC004E"/>
    <w:rsid w:val="00EC0A9E"/>
    <w:rsid w:val="00EC331D"/>
    <w:rsid w:val="00EC44E1"/>
    <w:rsid w:val="00EC4E54"/>
    <w:rsid w:val="00EC5806"/>
    <w:rsid w:val="00EC6163"/>
    <w:rsid w:val="00EC63AD"/>
    <w:rsid w:val="00ED1297"/>
    <w:rsid w:val="00ED26A1"/>
    <w:rsid w:val="00EE08B3"/>
    <w:rsid w:val="00EE4C68"/>
    <w:rsid w:val="00EE5E17"/>
    <w:rsid w:val="00EE5EA9"/>
    <w:rsid w:val="00EE6C9B"/>
    <w:rsid w:val="00EE74E8"/>
    <w:rsid w:val="00EF05A1"/>
    <w:rsid w:val="00EF11E5"/>
    <w:rsid w:val="00EF2069"/>
    <w:rsid w:val="00EF2E2B"/>
    <w:rsid w:val="00EF4A44"/>
    <w:rsid w:val="00EF4AAF"/>
    <w:rsid w:val="00EF4DB5"/>
    <w:rsid w:val="00F06268"/>
    <w:rsid w:val="00F10B7D"/>
    <w:rsid w:val="00F12EDD"/>
    <w:rsid w:val="00F21977"/>
    <w:rsid w:val="00F24D30"/>
    <w:rsid w:val="00F33702"/>
    <w:rsid w:val="00F35735"/>
    <w:rsid w:val="00F41DE0"/>
    <w:rsid w:val="00F424C9"/>
    <w:rsid w:val="00F44FA6"/>
    <w:rsid w:val="00F4500A"/>
    <w:rsid w:val="00F50700"/>
    <w:rsid w:val="00F63108"/>
    <w:rsid w:val="00F6354A"/>
    <w:rsid w:val="00F6396A"/>
    <w:rsid w:val="00F667F0"/>
    <w:rsid w:val="00F70263"/>
    <w:rsid w:val="00F70EE5"/>
    <w:rsid w:val="00F71E89"/>
    <w:rsid w:val="00F77261"/>
    <w:rsid w:val="00F77A55"/>
    <w:rsid w:val="00F80176"/>
    <w:rsid w:val="00F80F5F"/>
    <w:rsid w:val="00F82EA7"/>
    <w:rsid w:val="00F841B6"/>
    <w:rsid w:val="00F84CBD"/>
    <w:rsid w:val="00F84F51"/>
    <w:rsid w:val="00F900EC"/>
    <w:rsid w:val="00F90F7B"/>
    <w:rsid w:val="00F92984"/>
    <w:rsid w:val="00FA004C"/>
    <w:rsid w:val="00FA035A"/>
    <w:rsid w:val="00FA17A7"/>
    <w:rsid w:val="00FA452B"/>
    <w:rsid w:val="00FB2395"/>
    <w:rsid w:val="00FB2D50"/>
    <w:rsid w:val="00FB4A11"/>
    <w:rsid w:val="00FB4E33"/>
    <w:rsid w:val="00FB6A21"/>
    <w:rsid w:val="00FB7318"/>
    <w:rsid w:val="00FC10F6"/>
    <w:rsid w:val="00FC14C1"/>
    <w:rsid w:val="00FC429C"/>
    <w:rsid w:val="00FC5BA6"/>
    <w:rsid w:val="00FC6A8B"/>
    <w:rsid w:val="00FC7EEA"/>
    <w:rsid w:val="00FD058D"/>
    <w:rsid w:val="00FD1744"/>
    <w:rsid w:val="00FD373B"/>
    <w:rsid w:val="00FD44D4"/>
    <w:rsid w:val="00FE0A5F"/>
    <w:rsid w:val="00FE228B"/>
    <w:rsid w:val="00FE298C"/>
    <w:rsid w:val="00FE5BD2"/>
    <w:rsid w:val="00FF10A7"/>
    <w:rsid w:val="00FF4A63"/>
    <w:rsid w:val="00FF5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EE5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9D002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9D0023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9D0023"/>
    <w:pPr>
      <w:keepNext/>
      <w:ind w:firstLine="0"/>
      <w:jc w:val="both"/>
      <w:outlineLvl w:val="2"/>
    </w:pPr>
    <w:rPr>
      <w:sz w:val="24"/>
    </w:rPr>
  </w:style>
  <w:style w:type="paragraph" w:styleId="4">
    <w:name w:val="heading 4"/>
    <w:basedOn w:val="a"/>
    <w:link w:val="40"/>
    <w:qFormat/>
    <w:rsid w:val="009D0023"/>
    <w:pPr>
      <w:spacing w:before="100" w:beforeAutospacing="1" w:after="100" w:afterAutospacing="1"/>
      <w:ind w:firstLine="0"/>
      <w:outlineLvl w:val="3"/>
    </w:pPr>
    <w:rPr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9D0023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paragraph" w:styleId="ae">
    <w:name w:val="footnote text"/>
    <w:basedOn w:val="a"/>
    <w:link w:val="af"/>
    <w:rsid w:val="00752F80"/>
    <w:pPr>
      <w:ind w:firstLine="0"/>
    </w:pPr>
    <w:rPr>
      <w:sz w:val="20"/>
    </w:rPr>
  </w:style>
  <w:style w:type="character" w:customStyle="1" w:styleId="af">
    <w:name w:val="Текст сноски Знак"/>
    <w:basedOn w:val="a0"/>
    <w:link w:val="ae"/>
    <w:rsid w:val="00752F80"/>
  </w:style>
  <w:style w:type="character" w:styleId="af0">
    <w:name w:val="footnote reference"/>
    <w:rsid w:val="00752F80"/>
    <w:rPr>
      <w:vertAlign w:val="superscript"/>
    </w:rPr>
  </w:style>
  <w:style w:type="paragraph" w:customStyle="1" w:styleId="ConsPlusNormal">
    <w:name w:val="ConsPlusNormal"/>
    <w:rsid w:val="00752F80"/>
    <w:pPr>
      <w:widowControl w:val="0"/>
      <w:autoSpaceDE w:val="0"/>
      <w:autoSpaceDN w:val="0"/>
    </w:pPr>
    <w:rPr>
      <w:sz w:val="24"/>
    </w:rPr>
  </w:style>
  <w:style w:type="numbering" w:customStyle="1" w:styleId="11">
    <w:name w:val="Нет списка1"/>
    <w:next w:val="a2"/>
    <w:uiPriority w:val="99"/>
    <w:semiHidden/>
    <w:rsid w:val="00752F80"/>
  </w:style>
  <w:style w:type="paragraph" w:customStyle="1" w:styleId="ConsPlusNonformat">
    <w:name w:val="ConsPlusNonformat"/>
    <w:rsid w:val="00752F8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752F80"/>
    <w:pPr>
      <w:widowControl w:val="0"/>
      <w:autoSpaceDE w:val="0"/>
      <w:autoSpaceDN w:val="0"/>
    </w:pPr>
    <w:rPr>
      <w:b/>
      <w:sz w:val="24"/>
    </w:rPr>
  </w:style>
  <w:style w:type="paragraph" w:styleId="af1">
    <w:name w:val="Balloon Text"/>
    <w:basedOn w:val="a"/>
    <w:link w:val="af2"/>
    <w:uiPriority w:val="99"/>
    <w:rsid w:val="00752F80"/>
    <w:pPr>
      <w:ind w:firstLine="0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rsid w:val="00752F80"/>
    <w:rPr>
      <w:rFonts w:ascii="Tahoma" w:hAnsi="Tahoma" w:cs="Tahoma"/>
      <w:sz w:val="16"/>
      <w:szCs w:val="16"/>
    </w:rPr>
  </w:style>
  <w:style w:type="character" w:styleId="af3">
    <w:name w:val="annotation reference"/>
    <w:rsid w:val="00752F80"/>
    <w:rPr>
      <w:sz w:val="16"/>
      <w:szCs w:val="16"/>
    </w:rPr>
  </w:style>
  <w:style w:type="paragraph" w:styleId="af4">
    <w:name w:val="annotation text"/>
    <w:basedOn w:val="a"/>
    <w:link w:val="af5"/>
    <w:rsid w:val="00752F80"/>
    <w:pPr>
      <w:ind w:firstLine="0"/>
    </w:pPr>
    <w:rPr>
      <w:sz w:val="20"/>
    </w:rPr>
  </w:style>
  <w:style w:type="character" w:customStyle="1" w:styleId="af5">
    <w:name w:val="Текст примечания Знак"/>
    <w:basedOn w:val="a0"/>
    <w:link w:val="af4"/>
    <w:rsid w:val="00752F80"/>
  </w:style>
  <w:style w:type="paragraph" w:styleId="af6">
    <w:name w:val="annotation subject"/>
    <w:basedOn w:val="af4"/>
    <w:next w:val="af4"/>
    <w:link w:val="af7"/>
    <w:rsid w:val="00752F80"/>
    <w:rPr>
      <w:b/>
      <w:bCs/>
    </w:rPr>
  </w:style>
  <w:style w:type="character" w:customStyle="1" w:styleId="af7">
    <w:name w:val="Тема примечания Знак"/>
    <w:link w:val="af6"/>
    <w:rsid w:val="00752F80"/>
    <w:rPr>
      <w:b/>
      <w:bCs/>
    </w:rPr>
  </w:style>
  <w:style w:type="numbering" w:customStyle="1" w:styleId="23">
    <w:name w:val="Нет списка2"/>
    <w:next w:val="a2"/>
    <w:semiHidden/>
    <w:unhideWhenUsed/>
    <w:rsid w:val="00752F80"/>
  </w:style>
  <w:style w:type="character" w:customStyle="1" w:styleId="a6">
    <w:name w:val="Верхний колонтитул Знак"/>
    <w:link w:val="a5"/>
    <w:uiPriority w:val="99"/>
    <w:rsid w:val="00752F80"/>
    <w:rPr>
      <w:b/>
      <w:caps/>
      <w:sz w:val="28"/>
    </w:rPr>
  </w:style>
  <w:style w:type="character" w:customStyle="1" w:styleId="a8">
    <w:name w:val="Нижний колонтитул Знак"/>
    <w:link w:val="a7"/>
    <w:rsid w:val="00752F80"/>
    <w:rPr>
      <w:sz w:val="26"/>
    </w:rPr>
  </w:style>
  <w:style w:type="table" w:styleId="af8">
    <w:name w:val="Table Grid"/>
    <w:basedOn w:val="a1"/>
    <w:uiPriority w:val="59"/>
    <w:rsid w:val="00477B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9D0023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rsid w:val="009D0023"/>
    <w:rPr>
      <w:b/>
      <w:sz w:val="28"/>
    </w:rPr>
  </w:style>
  <w:style w:type="character" w:customStyle="1" w:styleId="30">
    <w:name w:val="Заголовок 3 Знак"/>
    <w:link w:val="3"/>
    <w:rsid w:val="009D0023"/>
    <w:rPr>
      <w:sz w:val="24"/>
    </w:rPr>
  </w:style>
  <w:style w:type="character" w:customStyle="1" w:styleId="40">
    <w:name w:val="Заголовок 4 Знак"/>
    <w:link w:val="4"/>
    <w:rsid w:val="009D0023"/>
    <w:rPr>
      <w:b/>
      <w:bCs/>
      <w:sz w:val="24"/>
      <w:szCs w:val="24"/>
    </w:rPr>
  </w:style>
  <w:style w:type="character" w:customStyle="1" w:styleId="70">
    <w:name w:val="Заголовок 7 Знак"/>
    <w:link w:val="7"/>
    <w:rsid w:val="009D0023"/>
    <w:rPr>
      <w:sz w:val="24"/>
      <w:szCs w:val="24"/>
    </w:rPr>
  </w:style>
  <w:style w:type="character" w:customStyle="1" w:styleId="a4">
    <w:name w:val="Основной текст Знак"/>
    <w:link w:val="a3"/>
    <w:rsid w:val="009D0023"/>
    <w:rPr>
      <w:sz w:val="22"/>
    </w:rPr>
  </w:style>
  <w:style w:type="character" w:customStyle="1" w:styleId="22">
    <w:name w:val="Основной текст 2 Знак"/>
    <w:link w:val="21"/>
    <w:rsid w:val="009D0023"/>
    <w:rPr>
      <w:sz w:val="26"/>
    </w:rPr>
  </w:style>
  <w:style w:type="character" w:customStyle="1" w:styleId="32">
    <w:name w:val="Основной текст 3 Знак"/>
    <w:link w:val="31"/>
    <w:rsid w:val="009D0023"/>
    <w:rPr>
      <w:sz w:val="28"/>
    </w:rPr>
  </w:style>
  <w:style w:type="paragraph" w:styleId="af9">
    <w:name w:val="List Paragraph"/>
    <w:basedOn w:val="a"/>
    <w:qFormat/>
    <w:rsid w:val="009D0023"/>
    <w:pPr>
      <w:ind w:left="720"/>
      <w:contextualSpacing/>
    </w:pPr>
  </w:style>
  <w:style w:type="character" w:customStyle="1" w:styleId="24">
    <w:name w:val="стиль2"/>
    <w:rsid w:val="009D0023"/>
    <w:rPr>
      <w:rFonts w:cs="Times New Roman"/>
    </w:rPr>
  </w:style>
  <w:style w:type="character" w:styleId="afa">
    <w:name w:val="Strong"/>
    <w:qFormat/>
    <w:rsid w:val="009D0023"/>
    <w:rPr>
      <w:rFonts w:cs="Times New Roman"/>
      <w:b/>
    </w:rPr>
  </w:style>
  <w:style w:type="paragraph" w:customStyle="1" w:styleId="ConsPlusCell">
    <w:name w:val="ConsPlusCell"/>
    <w:rsid w:val="009D0023"/>
    <w:pPr>
      <w:autoSpaceDE w:val="0"/>
      <w:autoSpaceDN w:val="0"/>
      <w:adjustRightInd w:val="0"/>
    </w:pPr>
    <w:rPr>
      <w:rFonts w:ascii="Arial" w:hAnsi="Arial" w:cs="Arial"/>
    </w:rPr>
  </w:style>
  <w:style w:type="paragraph" w:styleId="25">
    <w:name w:val="Body Text Indent 2"/>
    <w:basedOn w:val="a"/>
    <w:link w:val="26"/>
    <w:rsid w:val="009D0023"/>
    <w:pPr>
      <w:autoSpaceDE w:val="0"/>
      <w:autoSpaceDN w:val="0"/>
      <w:ind w:left="10206" w:firstLine="0"/>
    </w:pPr>
    <w:rPr>
      <w:sz w:val="22"/>
      <w:szCs w:val="22"/>
    </w:rPr>
  </w:style>
  <w:style w:type="character" w:customStyle="1" w:styleId="26">
    <w:name w:val="Основной текст с отступом 2 Знак"/>
    <w:link w:val="25"/>
    <w:rsid w:val="009D0023"/>
    <w:rPr>
      <w:sz w:val="22"/>
      <w:szCs w:val="22"/>
    </w:rPr>
  </w:style>
  <w:style w:type="paragraph" w:customStyle="1" w:styleId="afb">
    <w:name w:val="Мой стиль"/>
    <w:basedOn w:val="afc"/>
    <w:autoRedefine/>
    <w:rsid w:val="009D0023"/>
    <w:pPr>
      <w:tabs>
        <w:tab w:val="left" w:pos="709"/>
      </w:tabs>
      <w:autoSpaceDE w:val="0"/>
      <w:autoSpaceDN w:val="0"/>
      <w:spacing w:after="0"/>
      <w:ind w:left="0" w:firstLine="900"/>
      <w:jc w:val="both"/>
    </w:pPr>
    <w:rPr>
      <w:iCs/>
      <w:spacing w:val="2"/>
    </w:rPr>
  </w:style>
  <w:style w:type="paragraph" w:styleId="afc">
    <w:name w:val="Body Text Indent"/>
    <w:basedOn w:val="a"/>
    <w:link w:val="afd"/>
    <w:rsid w:val="009D0023"/>
    <w:pPr>
      <w:spacing w:after="120"/>
      <w:ind w:left="283" w:firstLine="0"/>
    </w:pPr>
    <w:rPr>
      <w:sz w:val="24"/>
      <w:szCs w:val="24"/>
    </w:rPr>
  </w:style>
  <w:style w:type="character" w:customStyle="1" w:styleId="afd">
    <w:name w:val="Основной текст с отступом Знак"/>
    <w:link w:val="afc"/>
    <w:rsid w:val="009D0023"/>
    <w:rPr>
      <w:sz w:val="24"/>
      <w:szCs w:val="24"/>
    </w:rPr>
  </w:style>
  <w:style w:type="paragraph" w:customStyle="1" w:styleId="afe">
    <w:name w:val="Губернаторский"/>
    <w:basedOn w:val="a"/>
    <w:rsid w:val="009D0023"/>
    <w:pPr>
      <w:spacing w:line="360" w:lineRule="auto"/>
      <w:ind w:firstLine="0"/>
      <w:jc w:val="both"/>
    </w:pPr>
    <w:rPr>
      <w:sz w:val="30"/>
      <w:szCs w:val="24"/>
    </w:rPr>
  </w:style>
  <w:style w:type="paragraph" w:customStyle="1" w:styleId="12">
    <w:name w:val="Стиль1"/>
    <w:basedOn w:val="a"/>
    <w:rsid w:val="009D0023"/>
    <w:pPr>
      <w:ind w:firstLine="0"/>
      <w:jc w:val="both"/>
    </w:pPr>
    <w:rPr>
      <w:iCs/>
      <w:szCs w:val="24"/>
    </w:rPr>
  </w:style>
  <w:style w:type="paragraph" w:styleId="aff">
    <w:name w:val="Normal (Web)"/>
    <w:basedOn w:val="a"/>
    <w:rsid w:val="009D0023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num">
    <w:name w:val="num"/>
    <w:rsid w:val="009D0023"/>
  </w:style>
  <w:style w:type="paragraph" w:customStyle="1" w:styleId="13">
    <w:name w:val="Знак1 Знак Знак Знак"/>
    <w:basedOn w:val="a"/>
    <w:rsid w:val="009D0023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paragraph" w:customStyle="1" w:styleId="110">
    <w:name w:val="Знак1 Знак Знак Знак1"/>
    <w:basedOn w:val="a"/>
    <w:rsid w:val="009D0023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table" w:customStyle="1" w:styleId="14">
    <w:name w:val="Сетка таблицы1"/>
    <w:basedOn w:val="a1"/>
    <w:next w:val="af8"/>
    <w:rsid w:val="009D00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"/>
    <w:basedOn w:val="a1"/>
    <w:next w:val="af8"/>
    <w:rsid w:val="009D00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8"/>
    <w:rsid w:val="009D00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Hyperlink"/>
    <w:uiPriority w:val="99"/>
    <w:unhideWhenUsed/>
    <w:rsid w:val="009D0023"/>
    <w:rPr>
      <w:color w:val="0000FF"/>
      <w:u w:val="single"/>
    </w:rPr>
  </w:style>
  <w:style w:type="paragraph" w:customStyle="1" w:styleId="ConsNormal">
    <w:name w:val="ConsNormal"/>
    <w:rsid w:val="009D002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1">
    <w:name w:val="Знак Знак Знак Знак"/>
    <w:basedOn w:val="a"/>
    <w:rsid w:val="009D0023"/>
    <w:pPr>
      <w:widowControl w:val="0"/>
      <w:adjustRightInd w:val="0"/>
      <w:spacing w:after="160" w:line="240" w:lineRule="exact"/>
      <w:ind w:firstLine="0"/>
      <w:jc w:val="right"/>
    </w:pPr>
    <w:rPr>
      <w:sz w:val="20"/>
      <w:lang w:val="en-GB" w:eastAsia="en-US"/>
    </w:rPr>
  </w:style>
  <w:style w:type="paragraph" w:styleId="aff2">
    <w:name w:val="Plain Text"/>
    <w:basedOn w:val="a"/>
    <w:link w:val="aff3"/>
    <w:rsid w:val="009D0023"/>
    <w:pPr>
      <w:ind w:firstLine="0"/>
    </w:pPr>
    <w:rPr>
      <w:rFonts w:ascii="Courier New" w:hAnsi="Courier New"/>
      <w:sz w:val="20"/>
    </w:rPr>
  </w:style>
  <w:style w:type="character" w:customStyle="1" w:styleId="aff3">
    <w:name w:val="Текст Знак"/>
    <w:link w:val="aff2"/>
    <w:rsid w:val="009D0023"/>
    <w:rPr>
      <w:rFonts w:ascii="Courier New" w:hAnsi="Courier New"/>
    </w:rPr>
  </w:style>
  <w:style w:type="paragraph" w:customStyle="1" w:styleId="aff4">
    <w:name w:val="Текст док"/>
    <w:basedOn w:val="a"/>
    <w:rsid w:val="009D0023"/>
    <w:pPr>
      <w:suppressAutoHyphens/>
      <w:jc w:val="both"/>
    </w:pPr>
    <w:rPr>
      <w:rFonts w:cs="Calibri"/>
      <w:kern w:val="1"/>
      <w:sz w:val="28"/>
      <w:lang w:eastAsia="ar-SA"/>
    </w:rPr>
  </w:style>
  <w:style w:type="paragraph" w:customStyle="1" w:styleId="15">
    <w:name w:val="Абзац списка1"/>
    <w:basedOn w:val="a"/>
    <w:rsid w:val="009D0023"/>
    <w:pPr>
      <w:suppressAutoHyphens/>
      <w:ind w:left="720" w:firstLine="0"/>
      <w:contextualSpacing/>
    </w:pPr>
    <w:rPr>
      <w:kern w:val="1"/>
      <w:sz w:val="24"/>
      <w:szCs w:val="24"/>
    </w:rPr>
  </w:style>
  <w:style w:type="paragraph" w:customStyle="1" w:styleId="16">
    <w:name w:val="Текст выноски1"/>
    <w:basedOn w:val="a"/>
    <w:rsid w:val="009D0023"/>
    <w:pPr>
      <w:suppressAutoHyphens/>
      <w:ind w:firstLine="0"/>
    </w:pPr>
    <w:rPr>
      <w:rFonts w:ascii="Tahoma" w:hAnsi="Tahoma" w:cs="Tahoma"/>
      <w:kern w:val="1"/>
      <w:sz w:val="16"/>
      <w:szCs w:val="16"/>
    </w:rPr>
  </w:style>
  <w:style w:type="paragraph" w:customStyle="1" w:styleId="17">
    <w:name w:val="Обычный1"/>
    <w:rsid w:val="009D0023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styleId="aff5">
    <w:name w:val="FollowedHyperlink"/>
    <w:basedOn w:val="a0"/>
    <w:uiPriority w:val="99"/>
    <w:unhideWhenUsed/>
    <w:rsid w:val="0037056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EE5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9D002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9D0023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9D0023"/>
    <w:pPr>
      <w:keepNext/>
      <w:ind w:firstLine="0"/>
      <w:jc w:val="both"/>
      <w:outlineLvl w:val="2"/>
    </w:pPr>
    <w:rPr>
      <w:sz w:val="24"/>
    </w:rPr>
  </w:style>
  <w:style w:type="paragraph" w:styleId="4">
    <w:name w:val="heading 4"/>
    <w:basedOn w:val="a"/>
    <w:link w:val="40"/>
    <w:qFormat/>
    <w:rsid w:val="009D0023"/>
    <w:pPr>
      <w:spacing w:before="100" w:beforeAutospacing="1" w:after="100" w:afterAutospacing="1"/>
      <w:ind w:firstLine="0"/>
      <w:outlineLvl w:val="3"/>
    </w:pPr>
    <w:rPr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9D0023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paragraph" w:styleId="ae">
    <w:name w:val="footnote text"/>
    <w:basedOn w:val="a"/>
    <w:link w:val="af"/>
    <w:rsid w:val="00752F80"/>
    <w:pPr>
      <w:ind w:firstLine="0"/>
    </w:pPr>
    <w:rPr>
      <w:sz w:val="20"/>
    </w:rPr>
  </w:style>
  <w:style w:type="character" w:customStyle="1" w:styleId="af">
    <w:name w:val="Текст сноски Знак"/>
    <w:basedOn w:val="a0"/>
    <w:link w:val="ae"/>
    <w:rsid w:val="00752F80"/>
  </w:style>
  <w:style w:type="character" w:styleId="af0">
    <w:name w:val="footnote reference"/>
    <w:rsid w:val="00752F80"/>
    <w:rPr>
      <w:vertAlign w:val="superscript"/>
    </w:rPr>
  </w:style>
  <w:style w:type="paragraph" w:customStyle="1" w:styleId="ConsPlusNormal">
    <w:name w:val="ConsPlusNormal"/>
    <w:rsid w:val="00752F80"/>
    <w:pPr>
      <w:widowControl w:val="0"/>
      <w:autoSpaceDE w:val="0"/>
      <w:autoSpaceDN w:val="0"/>
    </w:pPr>
    <w:rPr>
      <w:sz w:val="24"/>
    </w:rPr>
  </w:style>
  <w:style w:type="numbering" w:customStyle="1" w:styleId="11">
    <w:name w:val="Нет списка1"/>
    <w:next w:val="a2"/>
    <w:uiPriority w:val="99"/>
    <w:semiHidden/>
    <w:rsid w:val="00752F80"/>
  </w:style>
  <w:style w:type="paragraph" w:customStyle="1" w:styleId="ConsPlusNonformat">
    <w:name w:val="ConsPlusNonformat"/>
    <w:rsid w:val="00752F8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752F80"/>
    <w:pPr>
      <w:widowControl w:val="0"/>
      <w:autoSpaceDE w:val="0"/>
      <w:autoSpaceDN w:val="0"/>
    </w:pPr>
    <w:rPr>
      <w:b/>
      <w:sz w:val="24"/>
    </w:rPr>
  </w:style>
  <w:style w:type="paragraph" w:styleId="af1">
    <w:name w:val="Balloon Text"/>
    <w:basedOn w:val="a"/>
    <w:link w:val="af2"/>
    <w:uiPriority w:val="99"/>
    <w:rsid w:val="00752F80"/>
    <w:pPr>
      <w:ind w:firstLine="0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rsid w:val="00752F80"/>
    <w:rPr>
      <w:rFonts w:ascii="Tahoma" w:hAnsi="Tahoma" w:cs="Tahoma"/>
      <w:sz w:val="16"/>
      <w:szCs w:val="16"/>
    </w:rPr>
  </w:style>
  <w:style w:type="character" w:styleId="af3">
    <w:name w:val="annotation reference"/>
    <w:rsid w:val="00752F80"/>
    <w:rPr>
      <w:sz w:val="16"/>
      <w:szCs w:val="16"/>
    </w:rPr>
  </w:style>
  <w:style w:type="paragraph" w:styleId="af4">
    <w:name w:val="annotation text"/>
    <w:basedOn w:val="a"/>
    <w:link w:val="af5"/>
    <w:rsid w:val="00752F80"/>
    <w:pPr>
      <w:ind w:firstLine="0"/>
    </w:pPr>
    <w:rPr>
      <w:sz w:val="20"/>
    </w:rPr>
  </w:style>
  <w:style w:type="character" w:customStyle="1" w:styleId="af5">
    <w:name w:val="Текст примечания Знак"/>
    <w:basedOn w:val="a0"/>
    <w:link w:val="af4"/>
    <w:rsid w:val="00752F80"/>
  </w:style>
  <w:style w:type="paragraph" w:styleId="af6">
    <w:name w:val="annotation subject"/>
    <w:basedOn w:val="af4"/>
    <w:next w:val="af4"/>
    <w:link w:val="af7"/>
    <w:rsid w:val="00752F80"/>
    <w:rPr>
      <w:b/>
      <w:bCs/>
    </w:rPr>
  </w:style>
  <w:style w:type="character" w:customStyle="1" w:styleId="af7">
    <w:name w:val="Тема примечания Знак"/>
    <w:link w:val="af6"/>
    <w:rsid w:val="00752F80"/>
    <w:rPr>
      <w:b/>
      <w:bCs/>
    </w:rPr>
  </w:style>
  <w:style w:type="numbering" w:customStyle="1" w:styleId="23">
    <w:name w:val="Нет списка2"/>
    <w:next w:val="a2"/>
    <w:semiHidden/>
    <w:unhideWhenUsed/>
    <w:rsid w:val="00752F80"/>
  </w:style>
  <w:style w:type="character" w:customStyle="1" w:styleId="a6">
    <w:name w:val="Верхний колонтитул Знак"/>
    <w:link w:val="a5"/>
    <w:uiPriority w:val="99"/>
    <w:rsid w:val="00752F80"/>
    <w:rPr>
      <w:b/>
      <w:caps/>
      <w:sz w:val="28"/>
    </w:rPr>
  </w:style>
  <w:style w:type="character" w:customStyle="1" w:styleId="a8">
    <w:name w:val="Нижний колонтитул Знак"/>
    <w:link w:val="a7"/>
    <w:rsid w:val="00752F80"/>
    <w:rPr>
      <w:sz w:val="26"/>
    </w:rPr>
  </w:style>
  <w:style w:type="table" w:styleId="af8">
    <w:name w:val="Table Grid"/>
    <w:basedOn w:val="a1"/>
    <w:uiPriority w:val="59"/>
    <w:rsid w:val="00477B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9D0023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rsid w:val="009D0023"/>
    <w:rPr>
      <w:b/>
      <w:sz w:val="28"/>
    </w:rPr>
  </w:style>
  <w:style w:type="character" w:customStyle="1" w:styleId="30">
    <w:name w:val="Заголовок 3 Знак"/>
    <w:link w:val="3"/>
    <w:rsid w:val="009D0023"/>
    <w:rPr>
      <w:sz w:val="24"/>
    </w:rPr>
  </w:style>
  <w:style w:type="character" w:customStyle="1" w:styleId="40">
    <w:name w:val="Заголовок 4 Знак"/>
    <w:link w:val="4"/>
    <w:rsid w:val="009D0023"/>
    <w:rPr>
      <w:b/>
      <w:bCs/>
      <w:sz w:val="24"/>
      <w:szCs w:val="24"/>
    </w:rPr>
  </w:style>
  <w:style w:type="character" w:customStyle="1" w:styleId="70">
    <w:name w:val="Заголовок 7 Знак"/>
    <w:link w:val="7"/>
    <w:rsid w:val="009D0023"/>
    <w:rPr>
      <w:sz w:val="24"/>
      <w:szCs w:val="24"/>
    </w:rPr>
  </w:style>
  <w:style w:type="character" w:customStyle="1" w:styleId="a4">
    <w:name w:val="Основной текст Знак"/>
    <w:link w:val="a3"/>
    <w:rsid w:val="009D0023"/>
    <w:rPr>
      <w:sz w:val="22"/>
    </w:rPr>
  </w:style>
  <w:style w:type="character" w:customStyle="1" w:styleId="22">
    <w:name w:val="Основной текст 2 Знак"/>
    <w:link w:val="21"/>
    <w:rsid w:val="009D0023"/>
    <w:rPr>
      <w:sz w:val="26"/>
    </w:rPr>
  </w:style>
  <w:style w:type="character" w:customStyle="1" w:styleId="32">
    <w:name w:val="Основной текст 3 Знак"/>
    <w:link w:val="31"/>
    <w:rsid w:val="009D0023"/>
    <w:rPr>
      <w:sz w:val="28"/>
    </w:rPr>
  </w:style>
  <w:style w:type="paragraph" w:styleId="af9">
    <w:name w:val="List Paragraph"/>
    <w:basedOn w:val="a"/>
    <w:qFormat/>
    <w:rsid w:val="009D0023"/>
    <w:pPr>
      <w:ind w:left="720"/>
      <w:contextualSpacing/>
    </w:pPr>
  </w:style>
  <w:style w:type="character" w:customStyle="1" w:styleId="24">
    <w:name w:val="стиль2"/>
    <w:rsid w:val="009D0023"/>
    <w:rPr>
      <w:rFonts w:cs="Times New Roman"/>
    </w:rPr>
  </w:style>
  <w:style w:type="character" w:styleId="afa">
    <w:name w:val="Strong"/>
    <w:qFormat/>
    <w:rsid w:val="009D0023"/>
    <w:rPr>
      <w:rFonts w:cs="Times New Roman"/>
      <w:b/>
    </w:rPr>
  </w:style>
  <w:style w:type="paragraph" w:customStyle="1" w:styleId="ConsPlusCell">
    <w:name w:val="ConsPlusCell"/>
    <w:rsid w:val="009D0023"/>
    <w:pPr>
      <w:autoSpaceDE w:val="0"/>
      <w:autoSpaceDN w:val="0"/>
      <w:adjustRightInd w:val="0"/>
    </w:pPr>
    <w:rPr>
      <w:rFonts w:ascii="Arial" w:hAnsi="Arial" w:cs="Arial"/>
    </w:rPr>
  </w:style>
  <w:style w:type="paragraph" w:styleId="25">
    <w:name w:val="Body Text Indent 2"/>
    <w:basedOn w:val="a"/>
    <w:link w:val="26"/>
    <w:rsid w:val="009D0023"/>
    <w:pPr>
      <w:autoSpaceDE w:val="0"/>
      <w:autoSpaceDN w:val="0"/>
      <w:ind w:left="10206" w:firstLine="0"/>
    </w:pPr>
    <w:rPr>
      <w:sz w:val="22"/>
      <w:szCs w:val="22"/>
    </w:rPr>
  </w:style>
  <w:style w:type="character" w:customStyle="1" w:styleId="26">
    <w:name w:val="Основной текст с отступом 2 Знак"/>
    <w:link w:val="25"/>
    <w:rsid w:val="009D0023"/>
    <w:rPr>
      <w:sz w:val="22"/>
      <w:szCs w:val="22"/>
    </w:rPr>
  </w:style>
  <w:style w:type="paragraph" w:customStyle="1" w:styleId="afb">
    <w:name w:val="Мой стиль"/>
    <w:basedOn w:val="afc"/>
    <w:autoRedefine/>
    <w:rsid w:val="009D0023"/>
    <w:pPr>
      <w:tabs>
        <w:tab w:val="left" w:pos="709"/>
      </w:tabs>
      <w:autoSpaceDE w:val="0"/>
      <w:autoSpaceDN w:val="0"/>
      <w:spacing w:after="0"/>
      <w:ind w:left="0" w:firstLine="900"/>
      <w:jc w:val="both"/>
    </w:pPr>
    <w:rPr>
      <w:iCs/>
      <w:spacing w:val="2"/>
    </w:rPr>
  </w:style>
  <w:style w:type="paragraph" w:styleId="afc">
    <w:name w:val="Body Text Indent"/>
    <w:basedOn w:val="a"/>
    <w:link w:val="afd"/>
    <w:rsid w:val="009D0023"/>
    <w:pPr>
      <w:spacing w:after="120"/>
      <w:ind w:left="283" w:firstLine="0"/>
    </w:pPr>
    <w:rPr>
      <w:sz w:val="24"/>
      <w:szCs w:val="24"/>
    </w:rPr>
  </w:style>
  <w:style w:type="character" w:customStyle="1" w:styleId="afd">
    <w:name w:val="Основной текст с отступом Знак"/>
    <w:link w:val="afc"/>
    <w:rsid w:val="009D0023"/>
    <w:rPr>
      <w:sz w:val="24"/>
      <w:szCs w:val="24"/>
    </w:rPr>
  </w:style>
  <w:style w:type="paragraph" w:customStyle="1" w:styleId="afe">
    <w:name w:val="Губернаторский"/>
    <w:basedOn w:val="a"/>
    <w:rsid w:val="009D0023"/>
    <w:pPr>
      <w:spacing w:line="360" w:lineRule="auto"/>
      <w:ind w:firstLine="0"/>
      <w:jc w:val="both"/>
    </w:pPr>
    <w:rPr>
      <w:sz w:val="30"/>
      <w:szCs w:val="24"/>
    </w:rPr>
  </w:style>
  <w:style w:type="paragraph" w:customStyle="1" w:styleId="12">
    <w:name w:val="Стиль1"/>
    <w:basedOn w:val="a"/>
    <w:rsid w:val="009D0023"/>
    <w:pPr>
      <w:ind w:firstLine="0"/>
      <w:jc w:val="both"/>
    </w:pPr>
    <w:rPr>
      <w:iCs/>
      <w:szCs w:val="24"/>
    </w:rPr>
  </w:style>
  <w:style w:type="paragraph" w:styleId="aff">
    <w:name w:val="Normal (Web)"/>
    <w:basedOn w:val="a"/>
    <w:rsid w:val="009D0023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num">
    <w:name w:val="num"/>
    <w:rsid w:val="009D0023"/>
  </w:style>
  <w:style w:type="paragraph" w:customStyle="1" w:styleId="13">
    <w:name w:val="Знак1 Знак Знак Знак"/>
    <w:basedOn w:val="a"/>
    <w:rsid w:val="009D0023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paragraph" w:customStyle="1" w:styleId="110">
    <w:name w:val="Знак1 Знак Знак Знак1"/>
    <w:basedOn w:val="a"/>
    <w:rsid w:val="009D0023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table" w:customStyle="1" w:styleId="14">
    <w:name w:val="Сетка таблицы1"/>
    <w:basedOn w:val="a1"/>
    <w:next w:val="af8"/>
    <w:rsid w:val="009D00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"/>
    <w:basedOn w:val="a1"/>
    <w:next w:val="af8"/>
    <w:rsid w:val="009D00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8"/>
    <w:rsid w:val="009D00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Hyperlink"/>
    <w:uiPriority w:val="99"/>
    <w:unhideWhenUsed/>
    <w:rsid w:val="009D0023"/>
    <w:rPr>
      <w:color w:val="0000FF"/>
      <w:u w:val="single"/>
    </w:rPr>
  </w:style>
  <w:style w:type="paragraph" w:customStyle="1" w:styleId="ConsNormal">
    <w:name w:val="ConsNormal"/>
    <w:rsid w:val="009D002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1">
    <w:name w:val="Знак Знак Знак Знак"/>
    <w:basedOn w:val="a"/>
    <w:rsid w:val="009D0023"/>
    <w:pPr>
      <w:widowControl w:val="0"/>
      <w:adjustRightInd w:val="0"/>
      <w:spacing w:after="160" w:line="240" w:lineRule="exact"/>
      <w:ind w:firstLine="0"/>
      <w:jc w:val="right"/>
    </w:pPr>
    <w:rPr>
      <w:sz w:val="20"/>
      <w:lang w:val="en-GB" w:eastAsia="en-US"/>
    </w:rPr>
  </w:style>
  <w:style w:type="paragraph" w:styleId="aff2">
    <w:name w:val="Plain Text"/>
    <w:basedOn w:val="a"/>
    <w:link w:val="aff3"/>
    <w:rsid w:val="009D0023"/>
    <w:pPr>
      <w:ind w:firstLine="0"/>
    </w:pPr>
    <w:rPr>
      <w:rFonts w:ascii="Courier New" w:hAnsi="Courier New"/>
      <w:sz w:val="20"/>
    </w:rPr>
  </w:style>
  <w:style w:type="character" w:customStyle="1" w:styleId="aff3">
    <w:name w:val="Текст Знак"/>
    <w:link w:val="aff2"/>
    <w:rsid w:val="009D0023"/>
    <w:rPr>
      <w:rFonts w:ascii="Courier New" w:hAnsi="Courier New"/>
    </w:rPr>
  </w:style>
  <w:style w:type="paragraph" w:customStyle="1" w:styleId="aff4">
    <w:name w:val="Текст док"/>
    <w:basedOn w:val="a"/>
    <w:rsid w:val="009D0023"/>
    <w:pPr>
      <w:suppressAutoHyphens/>
      <w:jc w:val="both"/>
    </w:pPr>
    <w:rPr>
      <w:rFonts w:cs="Calibri"/>
      <w:kern w:val="1"/>
      <w:sz w:val="28"/>
      <w:lang w:eastAsia="ar-SA"/>
    </w:rPr>
  </w:style>
  <w:style w:type="paragraph" w:customStyle="1" w:styleId="15">
    <w:name w:val="Абзац списка1"/>
    <w:basedOn w:val="a"/>
    <w:rsid w:val="009D0023"/>
    <w:pPr>
      <w:suppressAutoHyphens/>
      <w:ind w:left="720" w:firstLine="0"/>
      <w:contextualSpacing/>
    </w:pPr>
    <w:rPr>
      <w:kern w:val="1"/>
      <w:sz w:val="24"/>
      <w:szCs w:val="24"/>
    </w:rPr>
  </w:style>
  <w:style w:type="paragraph" w:customStyle="1" w:styleId="16">
    <w:name w:val="Текст выноски1"/>
    <w:basedOn w:val="a"/>
    <w:rsid w:val="009D0023"/>
    <w:pPr>
      <w:suppressAutoHyphens/>
      <w:ind w:firstLine="0"/>
    </w:pPr>
    <w:rPr>
      <w:rFonts w:ascii="Tahoma" w:hAnsi="Tahoma" w:cs="Tahoma"/>
      <w:kern w:val="1"/>
      <w:sz w:val="16"/>
      <w:szCs w:val="16"/>
    </w:rPr>
  </w:style>
  <w:style w:type="paragraph" w:customStyle="1" w:styleId="17">
    <w:name w:val="Обычный1"/>
    <w:rsid w:val="009D0023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styleId="aff5">
    <w:name w:val="FollowedHyperlink"/>
    <w:basedOn w:val="a0"/>
    <w:uiPriority w:val="99"/>
    <w:unhideWhenUsed/>
    <w:rsid w:val="0037056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5A5BD-5D84-4442-807A-97382F792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2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4531</CharactersWithSpaces>
  <SharedDoc>false</SharedDoc>
  <HLinks>
    <vt:vector size="228" baseType="variant">
      <vt:variant>
        <vt:i4>262214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P4600</vt:lpwstr>
      </vt:variant>
      <vt:variant>
        <vt:i4>262214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P4600</vt:lpwstr>
      </vt:variant>
      <vt:variant>
        <vt:i4>327745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P4118</vt:lpwstr>
      </vt:variant>
      <vt:variant>
        <vt:i4>327745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P4118</vt:lpwstr>
      </vt:variant>
      <vt:variant>
        <vt:i4>262208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P2066</vt:lpwstr>
      </vt:variant>
      <vt:variant>
        <vt:i4>262208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P2066</vt:lpwstr>
      </vt:variant>
      <vt:variant>
        <vt:i4>524359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P1795</vt:lpwstr>
      </vt:variant>
      <vt:variant>
        <vt:i4>524359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P1795</vt:lpwstr>
      </vt:variant>
      <vt:variant>
        <vt:i4>524359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P1795</vt:lpwstr>
      </vt:variant>
      <vt:variant>
        <vt:i4>8060990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consultantplus://offline/ref=3BC12DB9B02F610921CBF5DAD421C6FC399951BDC9E721933DB9C161D604AD464515798C21516D5EF11FE</vt:lpwstr>
      </vt:variant>
      <vt:variant>
        <vt:lpwstr/>
      </vt:variant>
      <vt:variant>
        <vt:i4>8060990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consultantplus://offline/ref=3BC12DB9B02F610921CBF5DAD421C6FC399951BDC9E721933DB9C161D604AD464515798C21516D5EF11FE</vt:lpwstr>
      </vt:variant>
      <vt:variant>
        <vt:lpwstr/>
      </vt:variant>
      <vt:variant>
        <vt:i4>917571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P739</vt:lpwstr>
      </vt:variant>
      <vt:variant>
        <vt:i4>4259848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consultantplus://offline/ref=3BC12DB9B02F610921CBEBD7C24D98F8399A06B6C2E128CD67E69A3C810DA711025A20CE655C695B1C44F7FB17E</vt:lpwstr>
      </vt:variant>
      <vt:variant>
        <vt:lpwstr/>
      </vt:variant>
      <vt:variant>
        <vt:i4>4259853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consultantplus://offline/ref=3BC12DB9B02F610921CBEBD7C24D98F8399A06B6C2E128CD67E69A3C810DA711025A20CE655C695B1C45F2FB16E</vt:lpwstr>
      </vt:variant>
      <vt:variant>
        <vt:lpwstr/>
      </vt:variant>
      <vt:variant>
        <vt:i4>4259928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consultantplus://offline/ref=3BC12DB9B02F610921CBEBD7C24D98F8399A06B6C2E128CD67E69A3C810DA711025A20CE655C695B1C45F4FB1EE</vt:lpwstr>
      </vt:variant>
      <vt:variant>
        <vt:lpwstr/>
      </vt:variant>
      <vt:variant>
        <vt:i4>917571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P739</vt:lpwstr>
      </vt:variant>
      <vt:variant>
        <vt:i4>131142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P361</vt:lpwstr>
      </vt:variant>
      <vt:variant>
        <vt:i4>4259841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consultantplus://offline/ref=3BC12DB9B02F610921CBEBD7C24D98F8399A06B6C3E12CC365E69A3C810DA711025A20CE655C695B1C45F2FB15E</vt:lpwstr>
      </vt:variant>
      <vt:variant>
        <vt:lpwstr/>
      </vt:variant>
      <vt:variant>
        <vt:i4>4259847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consultantplus://offline/ref=3BC12DB9B02F610921CBEBD7C24D98F8399A06B6C3E12CC365E69A3C810DA711025A20CE655C695B1C45F4FB15E</vt:lpwstr>
      </vt:variant>
      <vt:variant>
        <vt:lpwstr/>
      </vt:variant>
      <vt:variant>
        <vt:i4>131142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P361</vt:lpwstr>
      </vt:variant>
      <vt:variant>
        <vt:i4>262214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P4600</vt:lpwstr>
      </vt:variant>
      <vt:variant>
        <vt:i4>327745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P4118</vt:lpwstr>
      </vt:variant>
      <vt:variant>
        <vt:i4>262208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P2066</vt:lpwstr>
      </vt:variant>
      <vt:variant>
        <vt:i4>524355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P1390</vt:lpwstr>
      </vt:variant>
      <vt:variant>
        <vt:i4>917571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P739</vt:lpwstr>
      </vt:variant>
      <vt:variant>
        <vt:i4>7274553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consultantplus://offline/ref=913D3EFD2AF0155D31503FB0A4D0EFF5D2CC33FC6C847DBCD6E6ECBB0B98C204EE8E97546C037831qCf9D</vt:lpwstr>
      </vt:variant>
      <vt:variant>
        <vt:lpwstr/>
      </vt:variant>
      <vt:variant>
        <vt:i4>8060990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consultantplus://offline/ref=3BC12DB9B02F610921CBF5DAD421C6FC399951BDC9E721933DB9C161D604AD464515798C21516D5EF11FE</vt:lpwstr>
      </vt:variant>
      <vt:variant>
        <vt:lpwstr/>
      </vt:variant>
      <vt:variant>
        <vt:i4>8060990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consultantplus://offline/ref=3BC12DB9B02F610921CBF5DAD421C6FC399951BDC9E721933DB9C161D604AD464515798C21516D5EF11FE</vt:lpwstr>
      </vt:variant>
      <vt:variant>
        <vt:lpwstr/>
      </vt:variant>
      <vt:variant>
        <vt:i4>4259853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consultantplus://offline/ref=3BC12DB9B02F610921CBEBD7C24D98F8399A06B6C2E128CD67E69A3C810DA711025A20CE655C695B1C45F2FB16E</vt:lpwstr>
      </vt:variant>
      <vt:variant>
        <vt:lpwstr/>
      </vt:variant>
      <vt:variant>
        <vt:i4>4259848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consultantplus://offline/ref=3BC12DB9B02F610921CBEBD7C24D98F8399A06B6C2E128CD67E69A3C810DA711025A20CE655C695B1C44F7FB17E</vt:lpwstr>
      </vt:variant>
      <vt:variant>
        <vt:lpwstr/>
      </vt:variant>
      <vt:variant>
        <vt:i4>4259928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consultantplus://offline/ref=3BC12DB9B02F610921CBEBD7C24D98F8399A06B6C2E128CD67E69A3C810DA711025A20CE655C695B1C45F4FB1EE</vt:lpwstr>
      </vt:variant>
      <vt:variant>
        <vt:lpwstr/>
      </vt:variant>
      <vt:variant>
        <vt:i4>8060981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consultantplus://offline/ref=3BC12DB9B02F610921CBF5DAD421C6FC39985BBBC3EF21933DB9C161D604AD464515798C21506C59F118E</vt:lpwstr>
      </vt:variant>
      <vt:variant>
        <vt:lpwstr/>
      </vt:variant>
      <vt:variant>
        <vt:i4>4259841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consultantplus://offline/ref=3BC12DB9B02F610921CBEBD7C24D98F8399A06B6C3E12CC365E69A3C810DA711025A20CE655C695B1C45F2FB15E</vt:lpwstr>
      </vt:variant>
      <vt:variant>
        <vt:lpwstr/>
      </vt:variant>
      <vt:variant>
        <vt:i4>4259847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consultantplus://offline/ref=3BC12DB9B02F610921CBEBD7C24D98F8399A06B6C3E12CC365E69A3C810DA711025A20CE655C695B1C45F4FB15E</vt:lpwstr>
      </vt:variant>
      <vt:variant>
        <vt:lpwstr/>
      </vt:variant>
      <vt:variant>
        <vt:i4>1310812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consultantplus://offline/ref=802B7C9370D41F1047ABC276CEAFBB5D87A109EA85A79C45D720631A95EB7DAD858B9924E4509186980AC3qFZDK</vt:lpwstr>
      </vt:variant>
      <vt:variant>
        <vt:lpwstr/>
      </vt:variant>
      <vt:variant>
        <vt:i4>1310811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consultantplus://offline/ref=802B7C9370D41F1047ABC276CEAFBB5D87A109EA85A79C45D720631A95EB7DAD858B9924E4509186980AC3qFZCK</vt:lpwstr>
      </vt:variant>
      <vt:variant>
        <vt:lpwstr/>
      </vt:variant>
      <vt:variant>
        <vt:i4>1310810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consultantplus://offline/ref=802B7C9370D41F1047ABC276CEAFBB5D87A109EA85A79C45D720631A95EB7DAD858B9924E4509186980BC6qFZDK</vt:lpwstr>
      </vt:variant>
      <vt:variant>
        <vt:lpwstr/>
      </vt:variant>
      <vt:variant>
        <vt:i4>2359392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consultantplus://offline/ref=802B7C9370D41F1047ABC276CEAFBB5D87A109EA85A79C45D720631A95EB7DADq8Z5K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Олеся Рауильевна Саджылык</cp:lastModifiedBy>
  <cp:revision>3</cp:revision>
  <cp:lastPrinted>2023-03-23T09:06:00Z</cp:lastPrinted>
  <dcterms:created xsi:type="dcterms:W3CDTF">2023-03-23T09:05:00Z</dcterms:created>
  <dcterms:modified xsi:type="dcterms:W3CDTF">2023-03-23T09:07:00Z</dcterms:modified>
</cp:coreProperties>
</file>