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D2" w:rsidRPr="00584606" w:rsidRDefault="00BB0311" w:rsidP="00BB0311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22.03.2023                                                                                                               № 133а</w:t>
      </w:r>
    </w:p>
    <w:p w:rsidR="009D3529" w:rsidRPr="00584606" w:rsidRDefault="009D3529" w:rsidP="009D3529">
      <w:pPr>
        <w:jc w:val="center"/>
        <w:rPr>
          <w:rFonts w:ascii="PT Astra Serif" w:hAnsi="PT Astra Serif"/>
          <w:sz w:val="26"/>
          <w:szCs w:val="26"/>
        </w:rPr>
      </w:pPr>
    </w:p>
    <w:p w:rsidR="009D3529" w:rsidRPr="00584606" w:rsidRDefault="009D3529" w:rsidP="009D3529">
      <w:pPr>
        <w:jc w:val="center"/>
        <w:rPr>
          <w:rFonts w:ascii="PT Astra Serif" w:hAnsi="PT Astra Serif"/>
          <w:sz w:val="26"/>
          <w:szCs w:val="26"/>
        </w:rPr>
      </w:pPr>
    </w:p>
    <w:p w:rsidR="009D3529" w:rsidRPr="00584606" w:rsidRDefault="00C47AD2" w:rsidP="009D3529">
      <w:pPr>
        <w:jc w:val="center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eastAsia="Times New Roman" w:hAnsi="PT Astra Serif"/>
          <w:sz w:val="26"/>
          <w:szCs w:val="26"/>
          <w:lang w:eastAsia="ru-RU"/>
        </w:rPr>
        <w:t xml:space="preserve">Об утверждении </w:t>
      </w:r>
      <w:r w:rsidR="00F66548" w:rsidRPr="00584606">
        <w:rPr>
          <w:rFonts w:ascii="PT Astra Serif" w:hAnsi="PT Astra Serif"/>
          <w:sz w:val="26"/>
          <w:szCs w:val="26"/>
        </w:rPr>
        <w:t xml:space="preserve">Порядка </w:t>
      </w:r>
      <w:r w:rsidR="00022CE0" w:rsidRPr="00584606">
        <w:rPr>
          <w:rFonts w:ascii="PT Astra Serif" w:hAnsi="PT Astra Serif"/>
          <w:sz w:val="26"/>
          <w:szCs w:val="26"/>
        </w:rPr>
        <w:t xml:space="preserve">назначения, выплаты и прекращения выплаты </w:t>
      </w:r>
    </w:p>
    <w:p w:rsidR="00C47AD2" w:rsidRPr="00584606" w:rsidRDefault="00022CE0" w:rsidP="009D3529">
      <w:pPr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584606">
        <w:rPr>
          <w:rFonts w:ascii="PT Astra Serif" w:hAnsi="PT Astra Serif"/>
          <w:sz w:val="26"/>
          <w:szCs w:val="26"/>
        </w:rPr>
        <w:t>молодому педагогу ежемесячной надбавки к должностному окладу</w:t>
      </w:r>
    </w:p>
    <w:p w:rsidR="00BA2F50" w:rsidRPr="00584606" w:rsidRDefault="00BA2F50" w:rsidP="009D3529">
      <w:pPr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C47AD2" w:rsidRPr="00584606" w:rsidRDefault="00C47AD2" w:rsidP="009D3529">
      <w:pPr>
        <w:pStyle w:val="21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 xml:space="preserve">В соответствии с </w:t>
      </w:r>
      <w:r w:rsidR="00F66548" w:rsidRPr="00584606">
        <w:rPr>
          <w:rFonts w:ascii="PT Astra Serif" w:hAnsi="PT Astra Serif"/>
          <w:sz w:val="26"/>
          <w:szCs w:val="26"/>
        </w:rPr>
        <w:t>частью 1</w:t>
      </w:r>
      <w:r w:rsidR="00DA1D32" w:rsidRPr="00584606">
        <w:rPr>
          <w:rFonts w:ascii="PT Astra Serif" w:hAnsi="PT Astra Serif"/>
          <w:sz w:val="26"/>
          <w:szCs w:val="26"/>
        </w:rPr>
        <w:t>1</w:t>
      </w:r>
      <w:r w:rsidR="00F66548" w:rsidRPr="00584606">
        <w:rPr>
          <w:rFonts w:ascii="PT Astra Serif" w:hAnsi="PT Astra Serif"/>
          <w:sz w:val="26"/>
          <w:szCs w:val="26"/>
        </w:rPr>
        <w:t xml:space="preserve"> статьи 21 Закона Томской области от 12 августа 2013 года № 149-ОЗ «Об образовании в Томской области»</w:t>
      </w:r>
    </w:p>
    <w:p w:rsidR="00F66548" w:rsidRPr="00584606" w:rsidRDefault="00F66548" w:rsidP="009D3529">
      <w:pPr>
        <w:pStyle w:val="21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ПОСТАНОВЛЯЮ:</w:t>
      </w:r>
    </w:p>
    <w:p w:rsidR="00C47AD2" w:rsidRPr="00584606" w:rsidRDefault="00C47AD2" w:rsidP="009D3529">
      <w:pPr>
        <w:pStyle w:val="21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 xml:space="preserve">1. Утвердить </w:t>
      </w:r>
      <w:r w:rsidR="00022CE0" w:rsidRPr="00584606">
        <w:rPr>
          <w:rFonts w:ascii="PT Astra Serif" w:hAnsi="PT Astra Serif"/>
          <w:sz w:val="26"/>
          <w:szCs w:val="26"/>
        </w:rPr>
        <w:t>Порядок назначения, выплаты и прекращения выплаты молодому педагогу ежемесячной надбавки к должностному окладу</w:t>
      </w:r>
      <w:r w:rsidR="00F66548" w:rsidRPr="00584606">
        <w:rPr>
          <w:rFonts w:ascii="PT Astra Serif" w:hAnsi="PT Astra Serif"/>
          <w:sz w:val="26"/>
          <w:szCs w:val="26"/>
        </w:rPr>
        <w:t xml:space="preserve"> </w:t>
      </w:r>
      <w:r w:rsidRPr="00584606">
        <w:rPr>
          <w:rFonts w:ascii="PT Astra Serif" w:hAnsi="PT Astra Serif"/>
          <w:sz w:val="26"/>
          <w:szCs w:val="26"/>
        </w:rPr>
        <w:t>согласно приложению к настоящему постановлению.</w:t>
      </w:r>
    </w:p>
    <w:p w:rsidR="00C47AD2" w:rsidRPr="00584606" w:rsidRDefault="00F66548" w:rsidP="009D3529">
      <w:pPr>
        <w:pStyle w:val="21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2</w:t>
      </w:r>
      <w:r w:rsidR="00C47AD2" w:rsidRPr="00584606">
        <w:rPr>
          <w:rFonts w:ascii="PT Astra Serif" w:hAnsi="PT Astra Serif"/>
          <w:sz w:val="26"/>
          <w:szCs w:val="26"/>
        </w:rPr>
        <w:t xml:space="preserve">. Контроль за исполнением настоящего постановления возложить </w:t>
      </w:r>
      <w:r w:rsidR="005E7120" w:rsidRPr="00584606">
        <w:rPr>
          <w:rFonts w:ascii="PT Astra Serif" w:hAnsi="PT Astra Serif"/>
          <w:sz w:val="26"/>
          <w:szCs w:val="26"/>
        </w:rPr>
        <w:br/>
      </w:r>
      <w:r w:rsidR="00C47AD2" w:rsidRPr="00584606">
        <w:rPr>
          <w:rFonts w:ascii="PT Astra Serif" w:hAnsi="PT Astra Serif"/>
          <w:sz w:val="26"/>
          <w:szCs w:val="26"/>
        </w:rPr>
        <w:t xml:space="preserve">на заместителя Губернатора Томской области по </w:t>
      </w:r>
      <w:proofErr w:type="gramStart"/>
      <w:r w:rsidR="00C47AD2" w:rsidRPr="00584606">
        <w:rPr>
          <w:rFonts w:ascii="PT Astra Serif" w:hAnsi="PT Astra Serif"/>
          <w:sz w:val="26"/>
          <w:szCs w:val="26"/>
        </w:rPr>
        <w:t>научно-образовательному</w:t>
      </w:r>
      <w:proofErr w:type="gramEnd"/>
      <w:r w:rsidR="00C47AD2" w:rsidRPr="00584606">
        <w:rPr>
          <w:rFonts w:ascii="PT Astra Serif" w:hAnsi="PT Astra Serif"/>
          <w:sz w:val="26"/>
          <w:szCs w:val="26"/>
        </w:rPr>
        <w:t xml:space="preserve"> комплексу и цифровой трансформации.</w:t>
      </w:r>
    </w:p>
    <w:p w:rsidR="00C47AD2" w:rsidRPr="00584606" w:rsidRDefault="00C47AD2" w:rsidP="005E7120">
      <w:pPr>
        <w:spacing w:before="60"/>
        <w:jc w:val="both"/>
        <w:rPr>
          <w:rFonts w:ascii="PT Astra Serif" w:hAnsi="PT Astra Serif"/>
          <w:sz w:val="26"/>
          <w:szCs w:val="26"/>
        </w:rPr>
      </w:pPr>
    </w:p>
    <w:p w:rsidR="00C47AD2" w:rsidRPr="00584606" w:rsidRDefault="00C47AD2" w:rsidP="005E7120">
      <w:pPr>
        <w:spacing w:before="60"/>
        <w:jc w:val="both"/>
        <w:rPr>
          <w:rFonts w:ascii="PT Astra Serif" w:hAnsi="PT Astra Serif"/>
          <w:sz w:val="26"/>
          <w:szCs w:val="26"/>
        </w:rPr>
      </w:pPr>
    </w:p>
    <w:p w:rsidR="000D61C0" w:rsidRPr="00584606" w:rsidRDefault="000D61C0" w:rsidP="005E7120">
      <w:pPr>
        <w:spacing w:before="6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06"/>
        <w:gridCol w:w="4866"/>
      </w:tblGrid>
      <w:tr w:rsidR="00584606" w:rsidRPr="00584606" w:rsidTr="00C47AD2">
        <w:tc>
          <w:tcPr>
            <w:tcW w:w="5069" w:type="dxa"/>
          </w:tcPr>
          <w:p w:rsidR="00C47AD2" w:rsidRPr="00584606" w:rsidRDefault="009D3529" w:rsidP="005E7120">
            <w:pPr>
              <w:spacing w:before="6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84606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584606">
              <w:rPr>
                <w:rFonts w:ascii="PT Astra Serif" w:hAnsi="PT Astra Serif"/>
                <w:sz w:val="26"/>
                <w:szCs w:val="26"/>
              </w:rPr>
              <w:t>. </w:t>
            </w:r>
            <w:r w:rsidR="00E57FE7" w:rsidRPr="00584606">
              <w:rPr>
                <w:rFonts w:ascii="PT Astra Serif" w:hAnsi="PT Astra Serif"/>
                <w:sz w:val="26"/>
                <w:szCs w:val="26"/>
              </w:rPr>
              <w:t>Губернатор</w:t>
            </w:r>
            <w:r w:rsidRPr="00584606">
              <w:rPr>
                <w:rFonts w:ascii="PT Astra Serif" w:hAnsi="PT Astra Serif"/>
                <w:sz w:val="26"/>
                <w:szCs w:val="26"/>
              </w:rPr>
              <w:t>а</w:t>
            </w:r>
            <w:r w:rsidR="004B77DA" w:rsidRPr="00584606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5387" w:type="dxa"/>
          </w:tcPr>
          <w:p w:rsidR="00C47AD2" w:rsidRPr="00584606" w:rsidRDefault="009D3529" w:rsidP="005E7120">
            <w:pPr>
              <w:spacing w:before="60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84606"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proofErr w:type="spellStart"/>
            <w:r w:rsidRPr="00584606">
              <w:rPr>
                <w:rFonts w:ascii="PT Astra Serif" w:hAnsi="PT Astra Serif"/>
                <w:sz w:val="26"/>
                <w:szCs w:val="26"/>
              </w:rPr>
              <w:t>Феденёв</w:t>
            </w:r>
            <w:proofErr w:type="spellEnd"/>
          </w:p>
        </w:tc>
      </w:tr>
    </w:tbl>
    <w:p w:rsidR="00C47AD2" w:rsidRPr="00584606" w:rsidRDefault="00C47AD2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C1130E" w:rsidRPr="00584606" w:rsidRDefault="00C1130E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5E7120" w:rsidP="005B6AB8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</w:rPr>
      </w:pPr>
    </w:p>
    <w:p w:rsidR="005E7120" w:rsidRPr="00584606" w:rsidRDefault="00C47479" w:rsidP="005E7120">
      <w:pPr>
        <w:pStyle w:val="70"/>
        <w:shd w:val="clear" w:color="auto" w:fill="auto"/>
        <w:spacing w:after="0" w:line="0" w:lineRule="atLeast"/>
        <w:jc w:val="left"/>
        <w:rPr>
          <w:rFonts w:ascii="PT Astra Serif" w:hAnsi="PT Astra Serif"/>
          <w:b w:val="0"/>
        </w:rPr>
      </w:pPr>
      <w:proofErr w:type="spellStart"/>
      <w:r w:rsidRPr="00584606">
        <w:rPr>
          <w:rFonts w:ascii="PT Astra Serif" w:hAnsi="PT Astra Serif"/>
          <w:b w:val="0"/>
        </w:rPr>
        <w:t>Калинюк</w:t>
      </w:r>
      <w:proofErr w:type="spellEnd"/>
      <w:r w:rsidRPr="00584606">
        <w:rPr>
          <w:rFonts w:ascii="PT Astra Serif" w:hAnsi="PT Astra Serif"/>
          <w:b w:val="0"/>
        </w:rPr>
        <w:t xml:space="preserve"> Ю.В.</w:t>
      </w:r>
    </w:p>
    <w:p w:rsidR="005E7120" w:rsidRPr="00584606" w:rsidRDefault="005E7120" w:rsidP="005E7120">
      <w:pPr>
        <w:pStyle w:val="70"/>
        <w:shd w:val="clear" w:color="auto" w:fill="auto"/>
        <w:spacing w:after="0" w:line="0" w:lineRule="atLeast"/>
        <w:jc w:val="left"/>
        <w:rPr>
          <w:rFonts w:ascii="PT Astra Serif" w:hAnsi="PT Astra Serif"/>
          <w:b w:val="0"/>
          <w:sz w:val="18"/>
          <w:szCs w:val="18"/>
          <w:lang w:val="en-US"/>
        </w:rPr>
      </w:pPr>
      <w:r w:rsidRPr="00584606">
        <w:rPr>
          <w:rFonts w:ascii="PT Astra Serif" w:hAnsi="PT Astra Serif"/>
          <w:b w:val="0"/>
          <w:sz w:val="18"/>
          <w:szCs w:val="18"/>
        </w:rPr>
        <w:t>0319</w:t>
      </w:r>
      <w:r w:rsidRPr="00584606">
        <w:rPr>
          <w:rFonts w:ascii="PT Astra Serif" w:hAnsi="PT Astra Serif"/>
          <w:b w:val="0"/>
          <w:sz w:val="18"/>
          <w:szCs w:val="18"/>
          <w:lang w:val="en-US"/>
        </w:rPr>
        <w:t>eg02.pap2023</w:t>
      </w:r>
    </w:p>
    <w:p w:rsidR="005E7120" w:rsidRPr="00584606" w:rsidRDefault="005E7120" w:rsidP="000E1125">
      <w:pPr>
        <w:pStyle w:val="70"/>
        <w:shd w:val="clear" w:color="auto" w:fill="auto"/>
        <w:spacing w:after="0" w:line="0" w:lineRule="atLeast"/>
        <w:ind w:left="6379"/>
        <w:jc w:val="left"/>
        <w:rPr>
          <w:rFonts w:ascii="PT Astra Serif" w:hAnsi="PT Astra Serif"/>
          <w:b w:val="0"/>
          <w:sz w:val="18"/>
          <w:szCs w:val="18"/>
        </w:rPr>
        <w:sectPr w:rsidR="005E7120" w:rsidRPr="00584606" w:rsidSect="003D4CE4">
          <w:headerReference w:type="default" r:id="rId9"/>
          <w:headerReference w:type="first" r:id="rId10"/>
          <w:pgSz w:w="11906" w:h="16838" w:code="9"/>
          <w:pgMar w:top="568" w:right="849" w:bottom="851" w:left="1701" w:header="709" w:footer="709" w:gutter="0"/>
          <w:cols w:space="708"/>
          <w:titlePg/>
          <w:docGrid w:linePitch="381"/>
        </w:sectPr>
      </w:pPr>
    </w:p>
    <w:p w:rsidR="00C47AD2" w:rsidRPr="00584606" w:rsidRDefault="00C47AD2" w:rsidP="004A7659">
      <w:pPr>
        <w:pStyle w:val="70"/>
        <w:shd w:val="clear" w:color="auto" w:fill="auto"/>
        <w:spacing w:after="0" w:line="0" w:lineRule="atLeast"/>
        <w:ind w:left="5812"/>
        <w:jc w:val="left"/>
        <w:rPr>
          <w:rFonts w:ascii="PT Astra Serif" w:hAnsi="PT Astra Serif"/>
          <w:b w:val="0"/>
          <w:sz w:val="24"/>
          <w:szCs w:val="24"/>
        </w:rPr>
      </w:pPr>
      <w:r w:rsidRPr="00584606">
        <w:rPr>
          <w:rFonts w:ascii="PT Astra Serif" w:hAnsi="PT Astra Serif"/>
          <w:b w:val="0"/>
          <w:sz w:val="24"/>
          <w:szCs w:val="24"/>
        </w:rPr>
        <w:lastRenderedPageBreak/>
        <w:t>УТВЕРЖД</w:t>
      </w:r>
      <w:r w:rsidR="003E72EC" w:rsidRPr="00584606">
        <w:rPr>
          <w:rFonts w:ascii="PT Astra Serif" w:hAnsi="PT Astra Serif"/>
          <w:b w:val="0"/>
          <w:sz w:val="24"/>
          <w:szCs w:val="24"/>
        </w:rPr>
        <w:t>Е</w:t>
      </w:r>
      <w:r w:rsidRPr="00584606">
        <w:rPr>
          <w:rFonts w:ascii="PT Astra Serif" w:hAnsi="PT Astra Serif"/>
          <w:b w:val="0"/>
          <w:sz w:val="24"/>
          <w:szCs w:val="24"/>
        </w:rPr>
        <w:t>Н</w:t>
      </w:r>
    </w:p>
    <w:p w:rsidR="00C47AD2" w:rsidRPr="00584606" w:rsidRDefault="00F66548" w:rsidP="004A7659">
      <w:pPr>
        <w:pStyle w:val="70"/>
        <w:shd w:val="clear" w:color="auto" w:fill="auto"/>
        <w:spacing w:after="0" w:line="0" w:lineRule="atLeast"/>
        <w:ind w:left="5812"/>
        <w:jc w:val="left"/>
        <w:rPr>
          <w:rFonts w:ascii="PT Astra Serif" w:hAnsi="PT Astra Serif"/>
          <w:b w:val="0"/>
          <w:sz w:val="24"/>
          <w:szCs w:val="24"/>
        </w:rPr>
      </w:pPr>
      <w:r w:rsidRPr="00584606">
        <w:rPr>
          <w:rFonts w:ascii="PT Astra Serif" w:hAnsi="PT Astra Serif"/>
          <w:b w:val="0"/>
          <w:sz w:val="24"/>
          <w:szCs w:val="24"/>
        </w:rPr>
        <w:t>постановл</w:t>
      </w:r>
      <w:r w:rsidR="004D0AFA" w:rsidRPr="00584606">
        <w:rPr>
          <w:rFonts w:ascii="PT Astra Serif" w:hAnsi="PT Astra Serif"/>
          <w:b w:val="0"/>
          <w:sz w:val="24"/>
          <w:szCs w:val="24"/>
        </w:rPr>
        <w:t>ени</w:t>
      </w:r>
      <w:r w:rsidR="00FC5FC8" w:rsidRPr="00584606">
        <w:rPr>
          <w:rFonts w:ascii="PT Astra Serif" w:hAnsi="PT Astra Serif"/>
          <w:b w:val="0"/>
          <w:sz w:val="24"/>
          <w:szCs w:val="24"/>
        </w:rPr>
        <w:t>ем</w:t>
      </w:r>
      <w:r w:rsidR="00C47AD2" w:rsidRPr="00584606">
        <w:rPr>
          <w:rFonts w:ascii="PT Astra Serif" w:hAnsi="PT Astra Serif"/>
          <w:b w:val="0"/>
          <w:sz w:val="24"/>
          <w:szCs w:val="24"/>
        </w:rPr>
        <w:t xml:space="preserve"> Администрации Томской области</w:t>
      </w:r>
    </w:p>
    <w:p w:rsidR="00C47AD2" w:rsidRPr="00584606" w:rsidRDefault="00BB0311" w:rsidP="004A7659">
      <w:pPr>
        <w:pStyle w:val="70"/>
        <w:shd w:val="clear" w:color="auto" w:fill="auto"/>
        <w:spacing w:after="0" w:line="0" w:lineRule="atLeast"/>
        <w:ind w:left="5812"/>
        <w:jc w:val="left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 xml:space="preserve"> </w:t>
      </w:r>
      <w:r w:rsidR="00C47AD2" w:rsidRPr="00584606">
        <w:rPr>
          <w:rFonts w:ascii="PT Astra Serif" w:hAnsi="PT Astra Serif"/>
          <w:b w:val="0"/>
          <w:sz w:val="24"/>
          <w:szCs w:val="24"/>
        </w:rPr>
        <w:t xml:space="preserve">от </w:t>
      </w:r>
      <w:r>
        <w:rPr>
          <w:rFonts w:ascii="PT Astra Serif" w:hAnsi="PT Astra Serif"/>
          <w:b w:val="0"/>
          <w:sz w:val="24"/>
          <w:szCs w:val="24"/>
        </w:rPr>
        <w:t>22.03.2023 № 133а</w:t>
      </w:r>
    </w:p>
    <w:p w:rsidR="00C47AD2" w:rsidRPr="00584606" w:rsidRDefault="00C47AD2" w:rsidP="009D2EBD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  <w:sz w:val="26"/>
          <w:szCs w:val="26"/>
        </w:rPr>
      </w:pPr>
    </w:p>
    <w:p w:rsidR="007E4DF4" w:rsidRPr="00584606" w:rsidRDefault="007E4DF4" w:rsidP="009D2EBD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  <w:sz w:val="26"/>
          <w:szCs w:val="26"/>
        </w:rPr>
      </w:pPr>
    </w:p>
    <w:p w:rsidR="007E4DF4" w:rsidRPr="00584606" w:rsidRDefault="00000FC3" w:rsidP="009D2EBD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  <w:sz w:val="26"/>
          <w:szCs w:val="26"/>
        </w:rPr>
      </w:pPr>
      <w:r w:rsidRPr="00584606">
        <w:rPr>
          <w:rFonts w:ascii="PT Astra Serif" w:hAnsi="PT Astra Serif"/>
          <w:b w:val="0"/>
          <w:sz w:val="26"/>
          <w:szCs w:val="26"/>
        </w:rPr>
        <w:t xml:space="preserve">Порядок </w:t>
      </w:r>
      <w:r w:rsidR="0096650F" w:rsidRPr="00584606">
        <w:rPr>
          <w:rFonts w:ascii="PT Astra Serif" w:hAnsi="PT Astra Serif"/>
          <w:b w:val="0"/>
          <w:sz w:val="26"/>
          <w:szCs w:val="26"/>
        </w:rPr>
        <w:t>назначения,</w:t>
      </w:r>
      <w:r w:rsidRPr="00584606">
        <w:rPr>
          <w:rFonts w:ascii="PT Astra Serif" w:hAnsi="PT Astra Serif"/>
          <w:b w:val="0"/>
          <w:sz w:val="26"/>
          <w:szCs w:val="26"/>
        </w:rPr>
        <w:t xml:space="preserve"> выплаты</w:t>
      </w:r>
      <w:r w:rsidR="0096650F" w:rsidRPr="00584606">
        <w:rPr>
          <w:rFonts w:ascii="PT Astra Serif" w:hAnsi="PT Astra Serif"/>
          <w:b w:val="0"/>
          <w:sz w:val="26"/>
          <w:szCs w:val="26"/>
        </w:rPr>
        <w:t xml:space="preserve"> и прекращения выплаты</w:t>
      </w:r>
      <w:r w:rsidRPr="00584606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C47AD2" w:rsidRPr="00584606" w:rsidRDefault="00000FC3" w:rsidP="009D2EBD">
      <w:pPr>
        <w:pStyle w:val="70"/>
        <w:shd w:val="clear" w:color="auto" w:fill="auto"/>
        <w:spacing w:after="0" w:line="0" w:lineRule="atLeast"/>
        <w:rPr>
          <w:rFonts w:ascii="PT Astra Serif" w:hAnsi="PT Astra Serif"/>
          <w:b w:val="0"/>
          <w:sz w:val="26"/>
          <w:szCs w:val="26"/>
        </w:rPr>
      </w:pPr>
      <w:r w:rsidRPr="00584606">
        <w:rPr>
          <w:rFonts w:ascii="PT Astra Serif" w:hAnsi="PT Astra Serif"/>
          <w:b w:val="0"/>
          <w:sz w:val="26"/>
          <w:szCs w:val="26"/>
        </w:rPr>
        <w:t>молодому педагогу ежемесячной надбавки</w:t>
      </w:r>
      <w:r w:rsidR="00F66548" w:rsidRPr="00584606">
        <w:rPr>
          <w:rFonts w:ascii="PT Astra Serif" w:hAnsi="PT Astra Serif"/>
          <w:b w:val="0"/>
          <w:sz w:val="26"/>
          <w:szCs w:val="26"/>
        </w:rPr>
        <w:t xml:space="preserve"> к должностному окладу</w:t>
      </w:r>
    </w:p>
    <w:p w:rsidR="00C47AD2" w:rsidRPr="00584606" w:rsidRDefault="00C47AD2" w:rsidP="009D2EBD">
      <w:pPr>
        <w:pStyle w:val="70"/>
        <w:shd w:val="clear" w:color="auto" w:fill="auto"/>
        <w:spacing w:after="0" w:line="0" w:lineRule="atLeast"/>
        <w:jc w:val="left"/>
        <w:rPr>
          <w:rFonts w:ascii="PT Astra Serif" w:hAnsi="PT Astra Serif"/>
          <w:b w:val="0"/>
          <w:sz w:val="26"/>
          <w:szCs w:val="26"/>
        </w:rPr>
      </w:pPr>
    </w:p>
    <w:p w:rsidR="009E3BD2" w:rsidRPr="00584606" w:rsidRDefault="009E3BD2" w:rsidP="009D2EBD">
      <w:pPr>
        <w:pStyle w:val="70"/>
        <w:shd w:val="clear" w:color="auto" w:fill="auto"/>
        <w:spacing w:after="0" w:line="0" w:lineRule="atLeast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584606">
        <w:rPr>
          <w:rFonts w:ascii="PT Astra Serif" w:hAnsi="PT Astra Serif"/>
          <w:b w:val="0"/>
          <w:sz w:val="26"/>
          <w:szCs w:val="26"/>
        </w:rPr>
        <w:t xml:space="preserve">1. Настоящий Порядок регулирует отношения, связанные с </w:t>
      </w:r>
      <w:r w:rsidR="0096650F" w:rsidRPr="00584606">
        <w:rPr>
          <w:rFonts w:ascii="PT Astra Serif" w:hAnsi="PT Astra Serif"/>
          <w:b w:val="0"/>
          <w:sz w:val="26"/>
          <w:szCs w:val="26"/>
        </w:rPr>
        <w:t xml:space="preserve">назначением, выплатой и прекращением выплаты молодому педагогу ежемесячной надбавки </w:t>
      </w:r>
      <w:r w:rsidR="007E4DF4" w:rsidRPr="00584606">
        <w:rPr>
          <w:rFonts w:ascii="PT Astra Serif" w:hAnsi="PT Astra Serif"/>
          <w:b w:val="0"/>
          <w:sz w:val="26"/>
          <w:szCs w:val="26"/>
        </w:rPr>
        <w:br/>
      </w:r>
      <w:r w:rsidR="0096650F" w:rsidRPr="00584606">
        <w:rPr>
          <w:rFonts w:ascii="PT Astra Serif" w:hAnsi="PT Astra Serif"/>
          <w:b w:val="0"/>
          <w:sz w:val="26"/>
          <w:szCs w:val="26"/>
        </w:rPr>
        <w:t>к должностному окладу (далее – надбавка)</w:t>
      </w:r>
      <w:r w:rsidR="008549C6" w:rsidRPr="00584606">
        <w:rPr>
          <w:rFonts w:ascii="PT Astra Serif" w:hAnsi="PT Astra Serif"/>
          <w:b w:val="0"/>
          <w:sz w:val="26"/>
          <w:szCs w:val="26"/>
        </w:rPr>
        <w:t xml:space="preserve"> в соответствии со статьей 21 Закона Томской области от 12 августа 2013 года № 149-ОЗ «Об образовании в Томской области» (далее – Закон)</w:t>
      </w:r>
      <w:r w:rsidRPr="00584606">
        <w:rPr>
          <w:rFonts w:ascii="PT Astra Serif" w:hAnsi="PT Astra Serif"/>
          <w:b w:val="0"/>
          <w:sz w:val="26"/>
          <w:szCs w:val="26"/>
        </w:rPr>
        <w:t>.</w:t>
      </w:r>
    </w:p>
    <w:p w:rsidR="00D916E3" w:rsidRPr="00584606" w:rsidRDefault="0096650F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2</w:t>
      </w:r>
      <w:r w:rsidR="00F45F59" w:rsidRPr="00584606">
        <w:rPr>
          <w:rFonts w:ascii="PT Astra Serif" w:hAnsi="PT Astra Serif"/>
          <w:sz w:val="26"/>
          <w:szCs w:val="26"/>
        </w:rPr>
        <w:t>. </w:t>
      </w:r>
      <w:r w:rsidR="008A1C7F" w:rsidRPr="00584606">
        <w:rPr>
          <w:rFonts w:ascii="PT Astra Serif" w:hAnsi="PT Astra Serif"/>
          <w:sz w:val="26"/>
          <w:szCs w:val="26"/>
        </w:rPr>
        <w:t>Надбавка</w:t>
      </w:r>
      <w:r w:rsidR="00374047" w:rsidRPr="00584606">
        <w:rPr>
          <w:rFonts w:ascii="PT Astra Serif" w:hAnsi="PT Astra Serif"/>
          <w:sz w:val="26"/>
          <w:szCs w:val="26"/>
        </w:rPr>
        <w:t xml:space="preserve"> назначается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педагогическому </w:t>
      </w:r>
      <w:r w:rsidR="00374047" w:rsidRPr="00584606">
        <w:rPr>
          <w:rFonts w:ascii="PT Astra Serif" w:hAnsi="PT Astra Serif"/>
          <w:sz w:val="26"/>
          <w:szCs w:val="26"/>
        </w:rPr>
        <w:t xml:space="preserve">работнику </w:t>
      </w:r>
      <w:r w:rsidR="009958F3" w:rsidRPr="00584606">
        <w:rPr>
          <w:rFonts w:ascii="PT Astra Serif" w:hAnsi="PT Astra Serif"/>
          <w:sz w:val="26"/>
          <w:szCs w:val="26"/>
        </w:rPr>
        <w:t xml:space="preserve">без какого-либо заявления с его стороны </w:t>
      </w:r>
      <w:r w:rsidR="00374047" w:rsidRPr="00584606">
        <w:rPr>
          <w:rFonts w:ascii="PT Astra Serif" w:hAnsi="PT Astra Serif"/>
          <w:sz w:val="26"/>
          <w:szCs w:val="26"/>
        </w:rPr>
        <w:t>при условии</w:t>
      </w:r>
      <w:r w:rsidR="00D916E3" w:rsidRPr="00584606">
        <w:rPr>
          <w:rFonts w:ascii="PT Astra Serif" w:hAnsi="PT Astra Serif"/>
          <w:sz w:val="26"/>
          <w:szCs w:val="26"/>
        </w:rPr>
        <w:t>:</w:t>
      </w:r>
    </w:p>
    <w:p w:rsidR="00374047" w:rsidRPr="00584606" w:rsidRDefault="00374047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приобретения</w:t>
      </w:r>
      <w:r w:rsidR="009958F3" w:rsidRPr="00584606">
        <w:rPr>
          <w:rFonts w:ascii="PT Astra Serif" w:hAnsi="PT Astra Serif"/>
          <w:sz w:val="26"/>
          <w:szCs w:val="26"/>
        </w:rPr>
        <w:t xml:space="preserve"> </w:t>
      </w:r>
      <w:r w:rsidR="004B77DA" w:rsidRPr="00584606">
        <w:rPr>
          <w:rFonts w:ascii="PT Astra Serif" w:hAnsi="PT Astra Serif"/>
          <w:sz w:val="26"/>
          <w:szCs w:val="26"/>
        </w:rPr>
        <w:t>педагогическим работником</w:t>
      </w:r>
      <w:r w:rsidRPr="00584606">
        <w:rPr>
          <w:rFonts w:ascii="PT Astra Serif" w:hAnsi="PT Astra Serif"/>
          <w:sz w:val="26"/>
          <w:szCs w:val="26"/>
        </w:rPr>
        <w:t xml:space="preserve"> статуса молодого педагога либо возобновления у </w:t>
      </w:r>
      <w:r w:rsidR="004B77DA" w:rsidRPr="00584606">
        <w:rPr>
          <w:rFonts w:ascii="PT Astra Serif" w:hAnsi="PT Astra Serif"/>
          <w:sz w:val="26"/>
          <w:szCs w:val="26"/>
        </w:rPr>
        <w:t>педагогического работника</w:t>
      </w:r>
      <w:r w:rsidRPr="00584606">
        <w:rPr>
          <w:rFonts w:ascii="PT Astra Serif" w:hAnsi="PT Astra Serif"/>
          <w:sz w:val="26"/>
          <w:szCs w:val="26"/>
        </w:rPr>
        <w:t xml:space="preserve"> указанного стату</w:t>
      </w:r>
      <w:r w:rsidR="00D916E3" w:rsidRPr="00584606">
        <w:rPr>
          <w:rFonts w:ascii="PT Astra Serif" w:hAnsi="PT Astra Serif"/>
          <w:sz w:val="26"/>
          <w:szCs w:val="26"/>
        </w:rPr>
        <w:t>са;</w:t>
      </w:r>
    </w:p>
    <w:p w:rsidR="00D916E3" w:rsidRPr="00584606" w:rsidRDefault="00D916E3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 xml:space="preserve">предоставления </w:t>
      </w:r>
      <w:r w:rsidR="004B77DA" w:rsidRPr="00584606">
        <w:rPr>
          <w:rFonts w:ascii="PT Astra Serif" w:hAnsi="PT Astra Serif"/>
          <w:sz w:val="26"/>
          <w:szCs w:val="26"/>
        </w:rPr>
        <w:t>педагогическим работником</w:t>
      </w:r>
      <w:r w:rsidRPr="00584606">
        <w:rPr>
          <w:rFonts w:ascii="PT Astra Serif" w:hAnsi="PT Astra Serif"/>
          <w:sz w:val="26"/>
          <w:szCs w:val="26"/>
        </w:rPr>
        <w:t xml:space="preserve"> документа, подтверждающего отсутствие назначения </w:t>
      </w:r>
      <w:r w:rsidR="00FD5B0D" w:rsidRPr="00584606">
        <w:rPr>
          <w:rFonts w:ascii="PT Astra Serif" w:hAnsi="PT Astra Serif"/>
          <w:sz w:val="26"/>
          <w:szCs w:val="26"/>
        </w:rPr>
        <w:t>ему</w:t>
      </w:r>
      <w:r w:rsidRPr="00584606">
        <w:rPr>
          <w:rFonts w:ascii="PT Astra Serif" w:hAnsi="PT Astra Serif"/>
          <w:sz w:val="26"/>
          <w:szCs w:val="26"/>
        </w:rPr>
        <w:t xml:space="preserve"> надбавки по другому месту (другим местам) работы, если</w:t>
      </w:r>
      <w:r w:rsidR="009958F3" w:rsidRPr="00584606">
        <w:rPr>
          <w:rFonts w:ascii="PT Astra Serif" w:hAnsi="PT Astra Serif"/>
          <w:sz w:val="26"/>
          <w:szCs w:val="26"/>
        </w:rPr>
        <w:t xml:space="preserve"> установлено, что</w:t>
      </w:r>
      <w:r w:rsidRPr="00584606">
        <w:rPr>
          <w:rFonts w:ascii="PT Astra Serif" w:hAnsi="PT Astra Serif"/>
          <w:sz w:val="26"/>
          <w:szCs w:val="26"/>
        </w:rPr>
        <w:t xml:space="preserve"> </w:t>
      </w:r>
      <w:r w:rsidR="004B77DA" w:rsidRPr="00584606">
        <w:rPr>
          <w:rFonts w:ascii="PT Astra Serif" w:hAnsi="PT Astra Serif"/>
          <w:sz w:val="26"/>
          <w:szCs w:val="26"/>
        </w:rPr>
        <w:t>педагогический работник</w:t>
      </w:r>
      <w:r w:rsidRPr="00584606">
        <w:rPr>
          <w:rFonts w:ascii="PT Astra Serif" w:hAnsi="PT Astra Serif"/>
          <w:sz w:val="26"/>
          <w:szCs w:val="26"/>
        </w:rPr>
        <w:t xml:space="preserve"> работает по совместительству </w:t>
      </w:r>
      <w:r w:rsidR="007E4DF4" w:rsidRPr="00584606">
        <w:rPr>
          <w:rFonts w:ascii="PT Astra Serif" w:hAnsi="PT Astra Serif"/>
          <w:sz w:val="26"/>
          <w:szCs w:val="26"/>
        </w:rPr>
        <w:br/>
      </w:r>
      <w:r w:rsidRPr="00584606">
        <w:rPr>
          <w:rFonts w:ascii="PT Astra Serif" w:hAnsi="PT Astra Serif"/>
          <w:sz w:val="26"/>
          <w:szCs w:val="26"/>
        </w:rPr>
        <w:t>в другой областной государственной образовательной организации, муниципальной образовательной организации в Томской области (других областных государственных образовательных организациях, муниципальных образовательных организациях в Томской области).</w:t>
      </w:r>
    </w:p>
    <w:p w:rsidR="00374047" w:rsidRPr="00584606" w:rsidRDefault="008A1C7F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3</w:t>
      </w:r>
      <w:r w:rsidR="000114BE" w:rsidRPr="00584606">
        <w:rPr>
          <w:rFonts w:ascii="PT Astra Serif" w:hAnsi="PT Astra Serif"/>
          <w:sz w:val="26"/>
          <w:szCs w:val="26"/>
        </w:rPr>
        <w:t>. Назначение надбавки оформляется:</w:t>
      </w:r>
    </w:p>
    <w:p w:rsidR="00374047" w:rsidRPr="00584606" w:rsidRDefault="000114BE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 xml:space="preserve">трудовым договором и распорядительным актом о назначении надбавки – если </w:t>
      </w:r>
      <w:r w:rsidR="001E2FA4" w:rsidRPr="00584606">
        <w:rPr>
          <w:rFonts w:ascii="PT Astra Serif" w:hAnsi="PT Astra Serif"/>
          <w:sz w:val="26"/>
          <w:szCs w:val="26"/>
        </w:rPr>
        <w:t xml:space="preserve">соответствие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педагогического </w:t>
      </w:r>
      <w:r w:rsidR="001E2FA4" w:rsidRPr="00584606">
        <w:rPr>
          <w:rFonts w:ascii="PT Astra Serif" w:hAnsi="PT Astra Serif"/>
          <w:sz w:val="26"/>
          <w:szCs w:val="26"/>
        </w:rPr>
        <w:t>работника условиям назначения надбавки, указанным в пункте 2 настоящего Порядка, подтверждено</w:t>
      </w:r>
      <w:r w:rsidRPr="00584606">
        <w:rPr>
          <w:rFonts w:ascii="PT Astra Serif" w:hAnsi="PT Astra Serif"/>
          <w:sz w:val="26"/>
          <w:szCs w:val="26"/>
        </w:rPr>
        <w:t xml:space="preserve"> не позднее дня заключени</w:t>
      </w:r>
      <w:r w:rsidR="001E2FA4" w:rsidRPr="00584606">
        <w:rPr>
          <w:rFonts w:ascii="PT Astra Serif" w:hAnsi="PT Astra Serif"/>
          <w:sz w:val="26"/>
          <w:szCs w:val="26"/>
        </w:rPr>
        <w:t>я</w:t>
      </w:r>
      <w:r w:rsidRPr="00584606">
        <w:rPr>
          <w:rFonts w:ascii="PT Astra Serif" w:hAnsi="PT Astra Serif"/>
          <w:sz w:val="26"/>
          <w:szCs w:val="26"/>
        </w:rPr>
        <w:t xml:space="preserve"> трудового договора</w:t>
      </w:r>
      <w:r w:rsidR="004B77DA" w:rsidRPr="00584606">
        <w:rPr>
          <w:rFonts w:ascii="PT Astra Serif" w:hAnsi="PT Astra Serif"/>
          <w:sz w:val="26"/>
          <w:szCs w:val="26"/>
        </w:rPr>
        <w:t xml:space="preserve"> с педагогическим работником</w:t>
      </w:r>
      <w:r w:rsidRPr="00584606">
        <w:rPr>
          <w:rFonts w:ascii="PT Astra Serif" w:hAnsi="PT Astra Serif"/>
          <w:sz w:val="26"/>
          <w:szCs w:val="26"/>
        </w:rPr>
        <w:t>;</w:t>
      </w:r>
    </w:p>
    <w:p w:rsidR="000114BE" w:rsidRPr="00584606" w:rsidRDefault="000114BE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 xml:space="preserve">дополнительным соглашением к трудовому договору и распорядительным актом о назначении надбавки – </w:t>
      </w:r>
      <w:r w:rsidR="001E2FA4" w:rsidRPr="00584606">
        <w:rPr>
          <w:rFonts w:ascii="PT Astra Serif" w:hAnsi="PT Astra Serif"/>
          <w:sz w:val="26"/>
          <w:szCs w:val="26"/>
        </w:rPr>
        <w:t xml:space="preserve">если соответствие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педагогического </w:t>
      </w:r>
      <w:r w:rsidR="001E2FA4" w:rsidRPr="00584606">
        <w:rPr>
          <w:rFonts w:ascii="PT Astra Serif" w:hAnsi="PT Astra Serif"/>
          <w:sz w:val="26"/>
          <w:szCs w:val="26"/>
        </w:rPr>
        <w:t>работника условиям назначения надбавки, указанным в пункте 2 настоящего Порядка, подтверждено позднее дня заключения трудового договора</w:t>
      </w:r>
      <w:r w:rsidR="004B77DA" w:rsidRPr="00584606">
        <w:rPr>
          <w:rFonts w:ascii="PT Astra Serif" w:hAnsi="PT Astra Serif"/>
          <w:sz w:val="26"/>
          <w:szCs w:val="26"/>
        </w:rPr>
        <w:t xml:space="preserve"> с педагогическим работником</w:t>
      </w:r>
      <w:r w:rsidR="009958F3" w:rsidRPr="00584606">
        <w:rPr>
          <w:rFonts w:ascii="PT Astra Serif" w:hAnsi="PT Astra Serif"/>
          <w:sz w:val="26"/>
          <w:szCs w:val="26"/>
        </w:rPr>
        <w:t>.</w:t>
      </w:r>
    </w:p>
    <w:p w:rsidR="009958F3" w:rsidRPr="00584606" w:rsidRDefault="009958F3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 xml:space="preserve">В указанных </w:t>
      </w:r>
      <w:r w:rsidR="004B77DA" w:rsidRPr="00584606">
        <w:rPr>
          <w:rFonts w:ascii="PT Astra Serif" w:hAnsi="PT Astra Serif"/>
          <w:sz w:val="26"/>
          <w:szCs w:val="26"/>
        </w:rPr>
        <w:t xml:space="preserve">в настоящем пункте </w:t>
      </w:r>
      <w:r w:rsidRPr="00584606">
        <w:rPr>
          <w:rFonts w:ascii="PT Astra Serif" w:hAnsi="PT Astra Serif"/>
          <w:sz w:val="26"/>
          <w:szCs w:val="26"/>
        </w:rPr>
        <w:t>распорядительных актах должен быть указан календарный месяц</w:t>
      </w:r>
      <w:r w:rsidR="00022CE0" w:rsidRPr="00584606">
        <w:rPr>
          <w:rFonts w:ascii="PT Astra Serif" w:hAnsi="PT Astra Serif"/>
          <w:sz w:val="26"/>
          <w:szCs w:val="26"/>
        </w:rPr>
        <w:t xml:space="preserve">, начиная с которого </w:t>
      </w:r>
      <w:r w:rsidR="004B77DA" w:rsidRPr="00584606">
        <w:rPr>
          <w:rFonts w:ascii="PT Astra Serif" w:hAnsi="PT Astra Serif"/>
          <w:sz w:val="26"/>
          <w:szCs w:val="26"/>
        </w:rPr>
        <w:t>педагогическому работнику</w:t>
      </w:r>
      <w:r w:rsidR="00022CE0" w:rsidRPr="00584606">
        <w:rPr>
          <w:rFonts w:ascii="PT Astra Serif" w:hAnsi="PT Astra Serif"/>
          <w:sz w:val="26"/>
          <w:szCs w:val="26"/>
        </w:rPr>
        <w:t xml:space="preserve"> должна выплачиваться надбавка с учетом абзаца второго части 1 статьи 21 Закона.</w:t>
      </w:r>
    </w:p>
    <w:p w:rsidR="00F45F59" w:rsidRPr="00584606" w:rsidRDefault="008A1C7F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4</w:t>
      </w:r>
      <w:r w:rsidR="00F45F59" w:rsidRPr="00584606">
        <w:rPr>
          <w:rFonts w:ascii="PT Astra Serif" w:hAnsi="PT Astra Serif"/>
          <w:sz w:val="26"/>
          <w:szCs w:val="26"/>
        </w:rPr>
        <w:t xml:space="preserve">. Основанием выплаты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педагогическому </w:t>
      </w:r>
      <w:r w:rsidR="00F45F59" w:rsidRPr="00584606">
        <w:rPr>
          <w:rFonts w:ascii="PT Astra Serif" w:hAnsi="PT Astra Serif"/>
          <w:sz w:val="26"/>
          <w:szCs w:val="26"/>
        </w:rPr>
        <w:t xml:space="preserve">работнику надбавки </w:t>
      </w:r>
      <w:r w:rsidR="007E4DF4" w:rsidRPr="00584606">
        <w:rPr>
          <w:rFonts w:ascii="PT Astra Serif" w:hAnsi="PT Astra Serif"/>
          <w:sz w:val="26"/>
          <w:szCs w:val="26"/>
        </w:rPr>
        <w:br/>
      </w:r>
      <w:r w:rsidR="00F45F59" w:rsidRPr="00584606">
        <w:rPr>
          <w:rFonts w:ascii="PT Astra Serif" w:hAnsi="PT Astra Serif"/>
          <w:sz w:val="26"/>
          <w:szCs w:val="26"/>
        </w:rPr>
        <w:t xml:space="preserve">за календарный месяц является наличие в табеле учета рабочего времени сведений о факте работы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педагогического </w:t>
      </w:r>
      <w:r w:rsidR="00F45F59" w:rsidRPr="00584606">
        <w:rPr>
          <w:rFonts w:ascii="PT Astra Serif" w:hAnsi="PT Astra Serif"/>
          <w:sz w:val="26"/>
          <w:szCs w:val="26"/>
        </w:rPr>
        <w:t>работника в течение указанного календарного месяца.</w:t>
      </w:r>
    </w:p>
    <w:p w:rsidR="00F45F59" w:rsidRPr="00584606" w:rsidRDefault="00260B97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 xml:space="preserve">Надбавка выплачивается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педагогическому </w:t>
      </w:r>
      <w:r w:rsidRPr="00584606">
        <w:rPr>
          <w:rFonts w:ascii="PT Astra Serif" w:hAnsi="PT Astra Serif"/>
          <w:sz w:val="26"/>
          <w:szCs w:val="26"/>
        </w:rPr>
        <w:t>работнику вместе с остальной частью заработной платы</w:t>
      </w:r>
      <w:r w:rsidR="00514077" w:rsidRPr="00584606">
        <w:rPr>
          <w:rFonts w:ascii="PT Astra Serif" w:hAnsi="PT Astra Serif"/>
          <w:sz w:val="26"/>
          <w:szCs w:val="26"/>
        </w:rPr>
        <w:t xml:space="preserve"> в сроки, установленные для выплаты заработной платы</w:t>
      </w:r>
      <w:r w:rsidRPr="00584606">
        <w:rPr>
          <w:rFonts w:ascii="PT Astra Serif" w:hAnsi="PT Astra Serif"/>
          <w:sz w:val="26"/>
          <w:szCs w:val="26"/>
        </w:rPr>
        <w:t>.</w:t>
      </w:r>
    </w:p>
    <w:p w:rsidR="00260B97" w:rsidRPr="00584606" w:rsidRDefault="00022CE0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5</w:t>
      </w:r>
      <w:r w:rsidR="00260B97" w:rsidRPr="00584606">
        <w:rPr>
          <w:rFonts w:ascii="PT Astra Serif" w:hAnsi="PT Astra Serif"/>
          <w:sz w:val="26"/>
          <w:szCs w:val="26"/>
        </w:rPr>
        <w:t>. </w:t>
      </w:r>
      <w:r w:rsidR="00262BE4" w:rsidRPr="00584606">
        <w:rPr>
          <w:rFonts w:ascii="PT Astra Serif" w:hAnsi="PT Astra Serif"/>
          <w:sz w:val="26"/>
          <w:szCs w:val="26"/>
        </w:rPr>
        <w:t>Прекращение в</w:t>
      </w:r>
      <w:r w:rsidR="00B50AD9" w:rsidRPr="00584606">
        <w:rPr>
          <w:rFonts w:ascii="PT Astra Serif" w:hAnsi="PT Astra Serif"/>
          <w:sz w:val="26"/>
          <w:szCs w:val="26"/>
        </w:rPr>
        <w:t>ыплат</w:t>
      </w:r>
      <w:r w:rsidR="00262BE4" w:rsidRPr="00584606">
        <w:rPr>
          <w:rFonts w:ascii="PT Astra Serif" w:hAnsi="PT Astra Serif"/>
          <w:sz w:val="26"/>
          <w:szCs w:val="26"/>
        </w:rPr>
        <w:t>ы</w:t>
      </w:r>
      <w:r w:rsidR="00B50AD9" w:rsidRPr="00584606">
        <w:rPr>
          <w:rFonts w:ascii="PT Astra Serif" w:hAnsi="PT Astra Serif"/>
          <w:sz w:val="26"/>
          <w:szCs w:val="26"/>
        </w:rPr>
        <w:t xml:space="preserve">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педагогическому </w:t>
      </w:r>
      <w:r w:rsidR="00B50AD9" w:rsidRPr="00584606">
        <w:rPr>
          <w:rFonts w:ascii="PT Astra Serif" w:hAnsi="PT Astra Serif"/>
          <w:sz w:val="26"/>
          <w:szCs w:val="26"/>
        </w:rPr>
        <w:t xml:space="preserve">работнику надбавки </w:t>
      </w:r>
      <w:r w:rsidR="00851193" w:rsidRPr="00584606">
        <w:rPr>
          <w:rFonts w:ascii="PT Astra Serif" w:hAnsi="PT Astra Serif"/>
          <w:sz w:val="26"/>
          <w:szCs w:val="26"/>
        </w:rPr>
        <w:t>как</w:t>
      </w:r>
      <w:r w:rsidR="00262BE4" w:rsidRPr="00584606">
        <w:rPr>
          <w:rFonts w:ascii="PT Astra Serif" w:hAnsi="PT Astra Serif"/>
          <w:sz w:val="26"/>
          <w:szCs w:val="26"/>
        </w:rPr>
        <w:t xml:space="preserve"> утрат</w:t>
      </w:r>
      <w:r w:rsidR="00851193" w:rsidRPr="00584606">
        <w:rPr>
          <w:rFonts w:ascii="PT Astra Serif" w:hAnsi="PT Astra Serif"/>
          <w:sz w:val="26"/>
          <w:szCs w:val="26"/>
        </w:rPr>
        <w:t>ившему</w:t>
      </w:r>
      <w:r w:rsidR="00262BE4" w:rsidRPr="00584606">
        <w:rPr>
          <w:rFonts w:ascii="PT Astra Serif" w:hAnsi="PT Astra Serif"/>
          <w:sz w:val="26"/>
          <w:szCs w:val="26"/>
        </w:rPr>
        <w:t xml:space="preserve"> статус молодого педагога</w:t>
      </w:r>
      <w:r w:rsidR="00851193" w:rsidRPr="00584606">
        <w:rPr>
          <w:rFonts w:ascii="PT Astra Serif" w:hAnsi="PT Astra Serif"/>
          <w:sz w:val="26"/>
          <w:szCs w:val="26"/>
        </w:rPr>
        <w:t xml:space="preserve"> </w:t>
      </w:r>
      <w:r w:rsidR="006301A9" w:rsidRPr="00584606">
        <w:rPr>
          <w:rFonts w:ascii="PT Astra Serif" w:hAnsi="PT Astra Serif"/>
          <w:sz w:val="26"/>
          <w:szCs w:val="26"/>
        </w:rPr>
        <w:t>осуществляется</w:t>
      </w:r>
      <w:r w:rsidR="00AE00D4" w:rsidRPr="00584606">
        <w:rPr>
          <w:rFonts w:ascii="PT Astra Serif" w:hAnsi="PT Astra Serif"/>
          <w:sz w:val="26"/>
          <w:szCs w:val="26"/>
        </w:rPr>
        <w:t>:</w:t>
      </w:r>
    </w:p>
    <w:p w:rsidR="00260B97" w:rsidRPr="00584606" w:rsidRDefault="00851193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t>при утрате</w:t>
      </w:r>
      <w:r w:rsidR="004B77DA" w:rsidRPr="00584606">
        <w:rPr>
          <w:rFonts w:ascii="PT Astra Serif" w:hAnsi="PT Astra Serif"/>
          <w:sz w:val="26"/>
          <w:szCs w:val="26"/>
        </w:rPr>
        <w:t xml:space="preserve"> статуса молодого педагога</w:t>
      </w:r>
      <w:r w:rsidRPr="00584606">
        <w:rPr>
          <w:rFonts w:ascii="PT Astra Serif" w:hAnsi="PT Astra Serif"/>
          <w:sz w:val="26"/>
          <w:szCs w:val="26"/>
        </w:rPr>
        <w:t xml:space="preserve"> по основаниям, указанным </w:t>
      </w:r>
      <w:r w:rsidR="00932CEF">
        <w:rPr>
          <w:rFonts w:ascii="PT Astra Serif" w:hAnsi="PT Astra Serif"/>
          <w:sz w:val="26"/>
          <w:szCs w:val="26"/>
        </w:rPr>
        <w:br/>
      </w:r>
      <w:r w:rsidRPr="00584606">
        <w:rPr>
          <w:rFonts w:ascii="PT Astra Serif" w:hAnsi="PT Astra Serif"/>
          <w:sz w:val="26"/>
          <w:szCs w:val="26"/>
        </w:rPr>
        <w:t>в пунктах 1</w:t>
      </w:r>
      <w:r w:rsidR="008D1971" w:rsidRPr="00584606">
        <w:rPr>
          <w:rFonts w:ascii="PT Astra Serif" w:hAnsi="PT Astra Serif"/>
          <w:sz w:val="26"/>
          <w:szCs w:val="26"/>
        </w:rPr>
        <w:t>, 2</w:t>
      </w:r>
      <w:r w:rsidRPr="00584606">
        <w:rPr>
          <w:rFonts w:ascii="PT Astra Serif" w:hAnsi="PT Astra Serif"/>
          <w:sz w:val="26"/>
          <w:szCs w:val="26"/>
        </w:rPr>
        <w:t xml:space="preserve"> </w:t>
      </w:r>
      <w:r w:rsidR="006301A9" w:rsidRPr="00584606">
        <w:rPr>
          <w:rFonts w:ascii="PT Astra Serif" w:hAnsi="PT Astra Serif"/>
          <w:sz w:val="26"/>
          <w:szCs w:val="26"/>
        </w:rPr>
        <w:t>части</w:t>
      </w:r>
      <w:r w:rsidRPr="00584606">
        <w:rPr>
          <w:rFonts w:ascii="PT Astra Serif" w:hAnsi="PT Astra Serif"/>
          <w:sz w:val="26"/>
          <w:szCs w:val="26"/>
        </w:rPr>
        <w:t xml:space="preserve"> </w:t>
      </w:r>
      <w:r w:rsidR="001F5778" w:rsidRPr="00584606">
        <w:rPr>
          <w:rFonts w:ascii="PT Astra Serif" w:hAnsi="PT Astra Serif"/>
          <w:sz w:val="26"/>
          <w:szCs w:val="26"/>
        </w:rPr>
        <w:t>8</w:t>
      </w:r>
      <w:r w:rsidRPr="00584606">
        <w:rPr>
          <w:rFonts w:ascii="PT Astra Serif" w:hAnsi="PT Astra Serif"/>
          <w:sz w:val="26"/>
          <w:szCs w:val="26"/>
        </w:rPr>
        <w:t xml:space="preserve"> статьи 21 Закона, </w:t>
      </w:r>
      <w:r w:rsidR="007E4DF4" w:rsidRPr="00584606">
        <w:rPr>
          <w:rFonts w:ascii="PT Astra Serif" w:hAnsi="PT Astra Serif"/>
          <w:sz w:val="26"/>
          <w:szCs w:val="26"/>
        </w:rPr>
        <w:t>–</w:t>
      </w:r>
      <w:r w:rsidRPr="00584606">
        <w:rPr>
          <w:rFonts w:ascii="PT Astra Serif" w:hAnsi="PT Astra Serif"/>
          <w:sz w:val="26"/>
          <w:szCs w:val="26"/>
        </w:rPr>
        <w:t xml:space="preserve"> </w:t>
      </w:r>
      <w:r w:rsidR="006301A9" w:rsidRPr="00584606">
        <w:rPr>
          <w:rFonts w:ascii="PT Astra Serif" w:hAnsi="PT Astra Serif"/>
          <w:sz w:val="26"/>
          <w:szCs w:val="26"/>
        </w:rPr>
        <w:t xml:space="preserve">на основании </w:t>
      </w:r>
      <w:r w:rsidRPr="00584606">
        <w:rPr>
          <w:rFonts w:ascii="PT Astra Serif" w:hAnsi="PT Astra Serif"/>
          <w:sz w:val="26"/>
          <w:szCs w:val="26"/>
        </w:rPr>
        <w:t>распорядительн</w:t>
      </w:r>
      <w:r w:rsidR="006301A9" w:rsidRPr="00584606">
        <w:rPr>
          <w:rFonts w:ascii="PT Astra Serif" w:hAnsi="PT Astra Serif"/>
          <w:sz w:val="26"/>
          <w:szCs w:val="26"/>
        </w:rPr>
        <w:t>ого</w:t>
      </w:r>
      <w:r w:rsidRPr="00584606">
        <w:rPr>
          <w:rFonts w:ascii="PT Astra Serif" w:hAnsi="PT Astra Serif"/>
          <w:sz w:val="26"/>
          <w:szCs w:val="26"/>
        </w:rPr>
        <w:t xml:space="preserve"> акт</w:t>
      </w:r>
      <w:r w:rsidR="006301A9" w:rsidRPr="00584606">
        <w:rPr>
          <w:rFonts w:ascii="PT Astra Serif" w:hAnsi="PT Astra Serif"/>
          <w:sz w:val="26"/>
          <w:szCs w:val="26"/>
        </w:rPr>
        <w:t>а</w:t>
      </w:r>
      <w:r w:rsidRPr="00584606">
        <w:rPr>
          <w:rFonts w:ascii="PT Astra Serif" w:hAnsi="PT Astra Serif"/>
          <w:sz w:val="26"/>
          <w:szCs w:val="26"/>
        </w:rPr>
        <w:t xml:space="preserve"> </w:t>
      </w:r>
      <w:r w:rsidR="00932CEF">
        <w:rPr>
          <w:rFonts w:ascii="PT Astra Serif" w:hAnsi="PT Astra Serif"/>
          <w:sz w:val="26"/>
          <w:szCs w:val="26"/>
        </w:rPr>
        <w:br/>
      </w:r>
      <w:r w:rsidRPr="00584606">
        <w:rPr>
          <w:rFonts w:ascii="PT Astra Serif" w:hAnsi="PT Astra Serif"/>
          <w:sz w:val="26"/>
          <w:szCs w:val="26"/>
        </w:rPr>
        <w:t>о прекращении выплаты надбавки;</w:t>
      </w:r>
    </w:p>
    <w:p w:rsidR="00260B97" w:rsidRPr="00584606" w:rsidRDefault="006301A9" w:rsidP="009D2EB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84606">
        <w:rPr>
          <w:rFonts w:ascii="PT Astra Serif" w:hAnsi="PT Astra Serif"/>
          <w:sz w:val="26"/>
          <w:szCs w:val="26"/>
        </w:rPr>
        <w:lastRenderedPageBreak/>
        <w:t>при утрате</w:t>
      </w:r>
      <w:r w:rsidR="004B77DA" w:rsidRPr="00584606">
        <w:rPr>
          <w:rFonts w:ascii="PT Astra Serif" w:hAnsi="PT Astra Serif"/>
          <w:sz w:val="26"/>
          <w:szCs w:val="26"/>
        </w:rPr>
        <w:t xml:space="preserve"> статуса молодого педагога</w:t>
      </w:r>
      <w:r w:rsidRPr="00584606">
        <w:rPr>
          <w:rFonts w:ascii="PT Astra Serif" w:hAnsi="PT Astra Serif"/>
          <w:sz w:val="26"/>
          <w:szCs w:val="26"/>
        </w:rPr>
        <w:t xml:space="preserve"> по основанию, указанному в пункте </w:t>
      </w:r>
      <w:r w:rsidR="008D1971" w:rsidRPr="00584606">
        <w:rPr>
          <w:rFonts w:ascii="PT Astra Serif" w:hAnsi="PT Astra Serif"/>
          <w:sz w:val="26"/>
          <w:szCs w:val="26"/>
        </w:rPr>
        <w:t>3</w:t>
      </w:r>
      <w:r w:rsidRPr="00584606">
        <w:rPr>
          <w:rFonts w:ascii="PT Astra Serif" w:hAnsi="PT Astra Serif"/>
          <w:sz w:val="26"/>
          <w:szCs w:val="26"/>
        </w:rPr>
        <w:t xml:space="preserve"> части </w:t>
      </w:r>
      <w:r w:rsidR="001F5778" w:rsidRPr="00584606">
        <w:rPr>
          <w:rFonts w:ascii="PT Astra Serif" w:hAnsi="PT Astra Serif"/>
          <w:sz w:val="26"/>
          <w:szCs w:val="26"/>
        </w:rPr>
        <w:t>8</w:t>
      </w:r>
      <w:r w:rsidRPr="00584606">
        <w:rPr>
          <w:rFonts w:ascii="PT Astra Serif" w:hAnsi="PT Astra Serif"/>
          <w:sz w:val="26"/>
          <w:szCs w:val="26"/>
        </w:rPr>
        <w:t xml:space="preserve"> статьи 21 Закона, </w:t>
      </w:r>
      <w:r w:rsidR="005B74EB" w:rsidRPr="00584606">
        <w:rPr>
          <w:rFonts w:ascii="PT Astra Serif" w:hAnsi="PT Astra Serif"/>
          <w:sz w:val="26"/>
          <w:szCs w:val="26"/>
        </w:rPr>
        <w:t>–</w:t>
      </w:r>
      <w:r w:rsidRPr="00584606">
        <w:rPr>
          <w:rFonts w:ascii="PT Astra Serif" w:hAnsi="PT Astra Serif"/>
          <w:sz w:val="26"/>
          <w:szCs w:val="26"/>
        </w:rPr>
        <w:t xml:space="preserve"> на основании распорядительного акта о прекращении трудового договора с областной государственной образовательной организацией (муниципальной образовательной организацией в Томской области).</w:t>
      </w:r>
    </w:p>
    <w:p w:rsidR="00D916E3" w:rsidRPr="00584606" w:rsidRDefault="008A1C7F" w:rsidP="008A1C7F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584606">
        <w:rPr>
          <w:rFonts w:ascii="PT Astra Serif" w:hAnsi="PT Astra Serif"/>
          <w:sz w:val="26"/>
          <w:szCs w:val="26"/>
        </w:rPr>
        <w:t xml:space="preserve">В указанных </w:t>
      </w:r>
      <w:r w:rsidR="004B77DA" w:rsidRPr="00584606">
        <w:rPr>
          <w:rFonts w:ascii="PT Astra Serif" w:hAnsi="PT Astra Serif"/>
          <w:sz w:val="26"/>
          <w:szCs w:val="26"/>
        </w:rPr>
        <w:t xml:space="preserve">в настоящем пункте </w:t>
      </w:r>
      <w:r w:rsidRPr="00584606">
        <w:rPr>
          <w:rFonts w:ascii="PT Astra Serif" w:hAnsi="PT Astra Serif"/>
          <w:sz w:val="26"/>
          <w:szCs w:val="26"/>
        </w:rPr>
        <w:t xml:space="preserve">распорядительных актах должен быть указан календарный месяц, </w:t>
      </w:r>
      <w:r w:rsidR="006838AE" w:rsidRPr="00584606">
        <w:rPr>
          <w:rFonts w:ascii="PT Astra Serif" w:hAnsi="PT Astra Serif"/>
          <w:sz w:val="26"/>
          <w:szCs w:val="26"/>
        </w:rPr>
        <w:t xml:space="preserve">начиная с которого </w:t>
      </w:r>
      <w:r w:rsidR="004B77DA" w:rsidRPr="00584606">
        <w:rPr>
          <w:rFonts w:ascii="PT Astra Serif" w:hAnsi="PT Astra Serif"/>
          <w:sz w:val="26"/>
          <w:szCs w:val="26"/>
        </w:rPr>
        <w:t xml:space="preserve">педагогическому </w:t>
      </w:r>
      <w:r w:rsidR="008D1971" w:rsidRPr="00584606">
        <w:rPr>
          <w:rFonts w:ascii="PT Astra Serif" w:hAnsi="PT Astra Serif"/>
          <w:sz w:val="26"/>
          <w:szCs w:val="26"/>
        </w:rPr>
        <w:t>работнику</w:t>
      </w:r>
      <w:r w:rsidR="006838AE" w:rsidRPr="00584606">
        <w:rPr>
          <w:rFonts w:ascii="PT Astra Serif" w:hAnsi="PT Astra Serif"/>
          <w:sz w:val="26"/>
          <w:szCs w:val="26"/>
        </w:rPr>
        <w:t xml:space="preserve"> прекращается </w:t>
      </w:r>
      <w:r w:rsidRPr="00584606">
        <w:rPr>
          <w:rFonts w:ascii="PT Astra Serif" w:hAnsi="PT Astra Serif"/>
          <w:sz w:val="26"/>
          <w:szCs w:val="26"/>
        </w:rPr>
        <w:t>выпла</w:t>
      </w:r>
      <w:r w:rsidR="006838AE" w:rsidRPr="00584606">
        <w:rPr>
          <w:rFonts w:ascii="PT Astra Serif" w:hAnsi="PT Astra Serif"/>
          <w:sz w:val="26"/>
          <w:szCs w:val="26"/>
        </w:rPr>
        <w:t>та</w:t>
      </w:r>
      <w:r w:rsidRPr="00584606">
        <w:rPr>
          <w:rFonts w:ascii="PT Astra Serif" w:hAnsi="PT Astra Serif"/>
          <w:sz w:val="26"/>
          <w:szCs w:val="26"/>
        </w:rPr>
        <w:t xml:space="preserve"> надбавк</w:t>
      </w:r>
      <w:r w:rsidR="006838AE" w:rsidRPr="00584606">
        <w:rPr>
          <w:rFonts w:ascii="PT Astra Serif" w:hAnsi="PT Astra Serif"/>
          <w:sz w:val="26"/>
          <w:szCs w:val="26"/>
        </w:rPr>
        <w:t>и</w:t>
      </w:r>
      <w:r w:rsidRPr="00584606">
        <w:rPr>
          <w:rFonts w:ascii="PT Astra Serif" w:hAnsi="PT Astra Serif"/>
          <w:sz w:val="26"/>
          <w:szCs w:val="26"/>
        </w:rPr>
        <w:t xml:space="preserve"> с учетом </w:t>
      </w:r>
      <w:r w:rsidR="006838AE" w:rsidRPr="00584606">
        <w:rPr>
          <w:rFonts w:ascii="PT Astra Serif" w:hAnsi="PT Astra Serif"/>
          <w:sz w:val="26"/>
          <w:szCs w:val="26"/>
        </w:rPr>
        <w:t>абзац</w:t>
      </w:r>
      <w:r w:rsidR="008D1971" w:rsidRPr="00584606">
        <w:rPr>
          <w:rFonts w:ascii="PT Astra Serif" w:hAnsi="PT Astra Serif"/>
          <w:sz w:val="26"/>
          <w:szCs w:val="26"/>
        </w:rPr>
        <w:t>а</w:t>
      </w:r>
      <w:r w:rsidR="006838AE" w:rsidRPr="00584606">
        <w:rPr>
          <w:rFonts w:ascii="PT Astra Serif" w:hAnsi="PT Astra Serif"/>
          <w:sz w:val="26"/>
          <w:szCs w:val="26"/>
        </w:rPr>
        <w:t xml:space="preserve"> </w:t>
      </w:r>
      <w:r w:rsidR="00DA1D32" w:rsidRPr="00584606">
        <w:rPr>
          <w:rFonts w:ascii="PT Astra Serif" w:hAnsi="PT Astra Serif"/>
          <w:sz w:val="26"/>
          <w:szCs w:val="26"/>
        </w:rPr>
        <w:t>второго</w:t>
      </w:r>
      <w:r w:rsidR="006838AE" w:rsidRPr="00584606">
        <w:rPr>
          <w:rFonts w:ascii="PT Astra Serif" w:hAnsi="PT Astra Serif"/>
          <w:sz w:val="26"/>
          <w:szCs w:val="26"/>
        </w:rPr>
        <w:t xml:space="preserve"> части 1</w:t>
      </w:r>
      <w:r w:rsidRPr="00584606">
        <w:rPr>
          <w:rFonts w:ascii="PT Astra Serif" w:hAnsi="PT Astra Serif"/>
          <w:sz w:val="26"/>
          <w:szCs w:val="26"/>
        </w:rPr>
        <w:t xml:space="preserve"> статьи 21 Закона.</w:t>
      </w:r>
    </w:p>
    <w:sectPr w:rsidR="00D916E3" w:rsidRPr="00584606" w:rsidSect="004A7659">
      <w:headerReference w:type="first" r:id="rId11"/>
      <w:pgSz w:w="11906" w:h="16838" w:code="9"/>
      <w:pgMar w:top="568" w:right="849" w:bottom="851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529" w:rsidRDefault="009D3529" w:rsidP="009D3529">
      <w:r>
        <w:separator/>
      </w:r>
    </w:p>
  </w:endnote>
  <w:endnote w:type="continuationSeparator" w:id="0">
    <w:p w:rsidR="009D3529" w:rsidRDefault="009D3529" w:rsidP="009D3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529" w:rsidRDefault="009D3529" w:rsidP="009D3529">
      <w:r>
        <w:separator/>
      </w:r>
    </w:p>
  </w:footnote>
  <w:footnote w:type="continuationSeparator" w:id="0">
    <w:p w:rsidR="009D3529" w:rsidRDefault="009D3529" w:rsidP="009D3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197464538"/>
      <w:docPartObj>
        <w:docPartGallery w:val="Page Numbers (Top of Page)"/>
        <w:docPartUnique/>
      </w:docPartObj>
    </w:sdtPr>
    <w:sdtEndPr/>
    <w:sdtContent>
      <w:p w:rsidR="004A7659" w:rsidRPr="00457975" w:rsidRDefault="004A7659">
        <w:pPr>
          <w:pStyle w:val="ac"/>
          <w:jc w:val="center"/>
          <w:rPr>
            <w:rFonts w:ascii="PT Astra Serif" w:hAnsi="PT Astra Serif"/>
          </w:rPr>
        </w:pPr>
        <w:r w:rsidRPr="00457975">
          <w:rPr>
            <w:rFonts w:ascii="PT Astra Serif" w:hAnsi="PT Astra Serif"/>
          </w:rPr>
          <w:fldChar w:fldCharType="begin"/>
        </w:r>
        <w:r w:rsidRPr="00457975">
          <w:rPr>
            <w:rFonts w:ascii="PT Astra Serif" w:hAnsi="PT Astra Serif"/>
          </w:rPr>
          <w:instrText>PAGE   \* MERGEFORMAT</w:instrText>
        </w:r>
        <w:r w:rsidRPr="00457975">
          <w:rPr>
            <w:rFonts w:ascii="PT Astra Serif" w:hAnsi="PT Astra Serif"/>
          </w:rPr>
          <w:fldChar w:fldCharType="separate"/>
        </w:r>
        <w:r w:rsidR="00DE20BA">
          <w:rPr>
            <w:rFonts w:ascii="PT Astra Serif" w:hAnsi="PT Astra Serif"/>
            <w:noProof/>
          </w:rPr>
          <w:t>2</w:t>
        </w:r>
        <w:r w:rsidRPr="00457975">
          <w:rPr>
            <w:rFonts w:ascii="PT Astra Serif" w:hAnsi="PT Astra Serif"/>
          </w:rPr>
          <w:fldChar w:fldCharType="end"/>
        </w:r>
      </w:p>
    </w:sdtContent>
  </w:sdt>
  <w:p w:rsidR="009D3529" w:rsidRPr="004A7659" w:rsidRDefault="009D3529" w:rsidP="004A765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CE4" w:rsidRPr="002121A2" w:rsidRDefault="003D4CE4" w:rsidP="003D4CE4">
    <w:pPr>
      <w:spacing w:line="0" w:lineRule="atLeast"/>
      <w:jc w:val="center"/>
      <w:rPr>
        <w:rFonts w:ascii="PT Astra Serif" w:hAnsi="PT Astra Serif"/>
        <w:b/>
        <w:sz w:val="26"/>
        <w:szCs w:val="26"/>
      </w:rPr>
    </w:pPr>
    <w:r w:rsidRPr="002121A2">
      <w:rPr>
        <w:rFonts w:ascii="PT Astra Serif" w:hAnsi="PT Astra Serif"/>
        <w:noProof/>
        <w:lang w:eastAsia="ru-RU"/>
      </w:rPr>
      <w:drawing>
        <wp:inline distT="0" distB="0" distL="0" distR="0" wp14:anchorId="1536683F" wp14:editId="6349E4F1">
          <wp:extent cx="998220" cy="807720"/>
          <wp:effectExtent l="19050" t="0" r="0" b="0"/>
          <wp:docPr id="1" name="Рисунок 1" descr="aas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aasd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220" cy="807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4CE4" w:rsidRPr="002121A2" w:rsidRDefault="003D4CE4" w:rsidP="003D4CE4">
    <w:pPr>
      <w:spacing w:line="0" w:lineRule="atLeast"/>
      <w:jc w:val="center"/>
      <w:rPr>
        <w:rFonts w:ascii="PT Astra Serif" w:hAnsi="PT Astra Serif"/>
        <w:sz w:val="16"/>
        <w:szCs w:val="16"/>
      </w:rPr>
    </w:pPr>
  </w:p>
  <w:p w:rsidR="003D4CE4" w:rsidRPr="007756C2" w:rsidRDefault="003D4CE4" w:rsidP="003D4CE4">
    <w:pPr>
      <w:spacing w:line="0" w:lineRule="atLeast"/>
      <w:jc w:val="center"/>
      <w:rPr>
        <w:rFonts w:ascii="PT Astra Serif" w:hAnsi="PT Astra Serif"/>
        <w:b/>
        <w:sz w:val="30"/>
        <w:szCs w:val="30"/>
      </w:rPr>
    </w:pPr>
    <w:r w:rsidRPr="007756C2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D4CE4" w:rsidRPr="002121A2" w:rsidRDefault="003D4CE4" w:rsidP="003D4CE4">
    <w:pPr>
      <w:spacing w:line="0" w:lineRule="atLeast"/>
      <w:jc w:val="center"/>
      <w:rPr>
        <w:rFonts w:ascii="PT Astra Serif" w:hAnsi="PT Astra Serif"/>
        <w:b/>
        <w:sz w:val="26"/>
        <w:szCs w:val="26"/>
      </w:rPr>
    </w:pPr>
  </w:p>
  <w:p w:rsidR="003D4CE4" w:rsidRPr="007756C2" w:rsidRDefault="003D4CE4" w:rsidP="003D4CE4">
    <w:pPr>
      <w:spacing w:line="0" w:lineRule="atLeast"/>
      <w:jc w:val="center"/>
      <w:rPr>
        <w:rFonts w:ascii="PT Astra Serif" w:hAnsi="PT Astra Serif"/>
        <w:b/>
        <w:sz w:val="28"/>
        <w:szCs w:val="28"/>
      </w:rPr>
    </w:pPr>
    <w:r w:rsidRPr="007756C2">
      <w:rPr>
        <w:rFonts w:ascii="PT Astra Serif" w:hAnsi="PT Astra Serif"/>
        <w:b/>
        <w:sz w:val="28"/>
        <w:szCs w:val="28"/>
      </w:rPr>
      <w:t>ПОСТАНОВЛЕНИЕ</w:t>
    </w:r>
  </w:p>
  <w:p w:rsidR="003D4CE4" w:rsidRPr="002121A2" w:rsidRDefault="003D4CE4" w:rsidP="003D4CE4">
    <w:pPr>
      <w:spacing w:line="0" w:lineRule="atLeast"/>
      <w:jc w:val="center"/>
      <w:rPr>
        <w:rFonts w:ascii="PT Astra Serif" w:hAnsi="PT Astra Serif"/>
        <w:b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659" w:rsidRDefault="004A765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83518"/>
    <w:multiLevelType w:val="hybridMultilevel"/>
    <w:tmpl w:val="3D1EFA00"/>
    <w:lvl w:ilvl="0" w:tplc="FFFFFFFF">
      <w:start w:val="1"/>
      <w:numFmt w:val="upperRoman"/>
      <w:pStyle w:val="2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1060753A"/>
    <w:multiLevelType w:val="hybridMultilevel"/>
    <w:tmpl w:val="C6903554"/>
    <w:lvl w:ilvl="0" w:tplc="FD1011E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71A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46F1C4F"/>
    <w:multiLevelType w:val="hybridMultilevel"/>
    <w:tmpl w:val="55CCE158"/>
    <w:lvl w:ilvl="0" w:tplc="316A32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C3A78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2EE72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0"/>
  </w:num>
  <w:num w:numId="8">
    <w:abstractNumId w:val="0"/>
  </w:num>
  <w:num w:numId="9">
    <w:abstractNumId w:val="4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23B"/>
    <w:rsid w:val="00000FC3"/>
    <w:rsid w:val="000012DD"/>
    <w:rsid w:val="00005F8C"/>
    <w:rsid w:val="0001005A"/>
    <w:rsid w:val="000101AB"/>
    <w:rsid w:val="000114BE"/>
    <w:rsid w:val="00022CE0"/>
    <w:rsid w:val="00030FA7"/>
    <w:rsid w:val="000316D1"/>
    <w:rsid w:val="00035A10"/>
    <w:rsid w:val="00040A10"/>
    <w:rsid w:val="00054559"/>
    <w:rsid w:val="00071269"/>
    <w:rsid w:val="00074B66"/>
    <w:rsid w:val="00081850"/>
    <w:rsid w:val="00090468"/>
    <w:rsid w:val="00091868"/>
    <w:rsid w:val="00093B52"/>
    <w:rsid w:val="0009585B"/>
    <w:rsid w:val="000C2224"/>
    <w:rsid w:val="000D0B09"/>
    <w:rsid w:val="000D61C0"/>
    <w:rsid w:val="000D6A86"/>
    <w:rsid w:val="000E1125"/>
    <w:rsid w:val="000F53DB"/>
    <w:rsid w:val="00107EDB"/>
    <w:rsid w:val="00112A8D"/>
    <w:rsid w:val="001802CE"/>
    <w:rsid w:val="0018253B"/>
    <w:rsid w:val="00193B22"/>
    <w:rsid w:val="001960FE"/>
    <w:rsid w:val="00196113"/>
    <w:rsid w:val="001A05F2"/>
    <w:rsid w:val="001D3A9A"/>
    <w:rsid w:val="001D678F"/>
    <w:rsid w:val="001E2FA4"/>
    <w:rsid w:val="001E4190"/>
    <w:rsid w:val="001F20EF"/>
    <w:rsid w:val="001F5778"/>
    <w:rsid w:val="001F7AFB"/>
    <w:rsid w:val="00204E3D"/>
    <w:rsid w:val="002120FC"/>
    <w:rsid w:val="002121A2"/>
    <w:rsid w:val="00213884"/>
    <w:rsid w:val="00217597"/>
    <w:rsid w:val="00225614"/>
    <w:rsid w:val="00230ACC"/>
    <w:rsid w:val="00254FC2"/>
    <w:rsid w:val="00260B97"/>
    <w:rsid w:val="00262BE4"/>
    <w:rsid w:val="002635D4"/>
    <w:rsid w:val="002641FE"/>
    <w:rsid w:val="00264498"/>
    <w:rsid w:val="00275191"/>
    <w:rsid w:val="00286C92"/>
    <w:rsid w:val="002919EE"/>
    <w:rsid w:val="002C5615"/>
    <w:rsid w:val="002E1ABC"/>
    <w:rsid w:val="002E2BE2"/>
    <w:rsid w:val="0031421A"/>
    <w:rsid w:val="0032075C"/>
    <w:rsid w:val="003406EA"/>
    <w:rsid w:val="00361A8E"/>
    <w:rsid w:val="0036652D"/>
    <w:rsid w:val="00374047"/>
    <w:rsid w:val="00380396"/>
    <w:rsid w:val="003841DA"/>
    <w:rsid w:val="0038581C"/>
    <w:rsid w:val="003D4CE4"/>
    <w:rsid w:val="003E15E8"/>
    <w:rsid w:val="003E1C00"/>
    <w:rsid w:val="003E72EC"/>
    <w:rsid w:val="004244A2"/>
    <w:rsid w:val="00431E12"/>
    <w:rsid w:val="00441EF9"/>
    <w:rsid w:val="00457975"/>
    <w:rsid w:val="00472F48"/>
    <w:rsid w:val="00484419"/>
    <w:rsid w:val="0049402E"/>
    <w:rsid w:val="004A4714"/>
    <w:rsid w:val="004A7659"/>
    <w:rsid w:val="004B41D2"/>
    <w:rsid w:val="004B77DA"/>
    <w:rsid w:val="004D0AFA"/>
    <w:rsid w:val="004E1933"/>
    <w:rsid w:val="004E1DEC"/>
    <w:rsid w:val="004F0475"/>
    <w:rsid w:val="004F4082"/>
    <w:rsid w:val="00502EEA"/>
    <w:rsid w:val="005047EF"/>
    <w:rsid w:val="00506110"/>
    <w:rsid w:val="0051147F"/>
    <w:rsid w:val="00514077"/>
    <w:rsid w:val="00521374"/>
    <w:rsid w:val="00525901"/>
    <w:rsid w:val="0053207F"/>
    <w:rsid w:val="00542A99"/>
    <w:rsid w:val="00545752"/>
    <w:rsid w:val="0054691E"/>
    <w:rsid w:val="00547C82"/>
    <w:rsid w:val="00557AB0"/>
    <w:rsid w:val="005633EE"/>
    <w:rsid w:val="00566ADF"/>
    <w:rsid w:val="00572A08"/>
    <w:rsid w:val="005816A3"/>
    <w:rsid w:val="00584606"/>
    <w:rsid w:val="00591A9B"/>
    <w:rsid w:val="005A1DBD"/>
    <w:rsid w:val="005A4DED"/>
    <w:rsid w:val="005B6AB8"/>
    <w:rsid w:val="005B74EB"/>
    <w:rsid w:val="005C5DBE"/>
    <w:rsid w:val="005C7D66"/>
    <w:rsid w:val="005D12F2"/>
    <w:rsid w:val="005E7120"/>
    <w:rsid w:val="005E7A20"/>
    <w:rsid w:val="005E7E8E"/>
    <w:rsid w:val="00604CE2"/>
    <w:rsid w:val="006301A9"/>
    <w:rsid w:val="006505D0"/>
    <w:rsid w:val="00650880"/>
    <w:rsid w:val="00667497"/>
    <w:rsid w:val="00671224"/>
    <w:rsid w:val="006838AE"/>
    <w:rsid w:val="0068661D"/>
    <w:rsid w:val="006B017D"/>
    <w:rsid w:val="006F3B03"/>
    <w:rsid w:val="006F6A47"/>
    <w:rsid w:val="00721310"/>
    <w:rsid w:val="00725490"/>
    <w:rsid w:val="007266C5"/>
    <w:rsid w:val="00733AA6"/>
    <w:rsid w:val="007347FB"/>
    <w:rsid w:val="00735E33"/>
    <w:rsid w:val="0074378F"/>
    <w:rsid w:val="00752743"/>
    <w:rsid w:val="0075722F"/>
    <w:rsid w:val="00762E5D"/>
    <w:rsid w:val="00767466"/>
    <w:rsid w:val="00771FF5"/>
    <w:rsid w:val="007756C2"/>
    <w:rsid w:val="007765F2"/>
    <w:rsid w:val="00797916"/>
    <w:rsid w:val="007B6632"/>
    <w:rsid w:val="007C0BAF"/>
    <w:rsid w:val="007C7C81"/>
    <w:rsid w:val="007D66D6"/>
    <w:rsid w:val="007E3BA9"/>
    <w:rsid w:val="007E4DF4"/>
    <w:rsid w:val="007E52B6"/>
    <w:rsid w:val="007E7D12"/>
    <w:rsid w:val="007F13ED"/>
    <w:rsid w:val="007F222E"/>
    <w:rsid w:val="007F594A"/>
    <w:rsid w:val="007F5BD7"/>
    <w:rsid w:val="007F7B25"/>
    <w:rsid w:val="00802128"/>
    <w:rsid w:val="00805D9A"/>
    <w:rsid w:val="0081152E"/>
    <w:rsid w:val="00844804"/>
    <w:rsid w:val="00851193"/>
    <w:rsid w:val="008549C6"/>
    <w:rsid w:val="00871ADE"/>
    <w:rsid w:val="00887B04"/>
    <w:rsid w:val="008A1C7F"/>
    <w:rsid w:val="008B4CE1"/>
    <w:rsid w:val="008D1971"/>
    <w:rsid w:val="008F64F4"/>
    <w:rsid w:val="0090602E"/>
    <w:rsid w:val="00932CEF"/>
    <w:rsid w:val="0096650F"/>
    <w:rsid w:val="009757ED"/>
    <w:rsid w:val="00980832"/>
    <w:rsid w:val="009958F3"/>
    <w:rsid w:val="009967B8"/>
    <w:rsid w:val="009A09C0"/>
    <w:rsid w:val="009A354C"/>
    <w:rsid w:val="009A43AC"/>
    <w:rsid w:val="009B27CA"/>
    <w:rsid w:val="009B3DEA"/>
    <w:rsid w:val="009D2EBD"/>
    <w:rsid w:val="009D3529"/>
    <w:rsid w:val="009D5F54"/>
    <w:rsid w:val="009E2FD0"/>
    <w:rsid w:val="009E3BD2"/>
    <w:rsid w:val="009E4BC7"/>
    <w:rsid w:val="00A02ABD"/>
    <w:rsid w:val="00A1218E"/>
    <w:rsid w:val="00A311B3"/>
    <w:rsid w:val="00A31CD9"/>
    <w:rsid w:val="00A37FA7"/>
    <w:rsid w:val="00A410D8"/>
    <w:rsid w:val="00A42FEE"/>
    <w:rsid w:val="00A433DE"/>
    <w:rsid w:val="00A44A48"/>
    <w:rsid w:val="00A44A9C"/>
    <w:rsid w:val="00A712B7"/>
    <w:rsid w:val="00A730AA"/>
    <w:rsid w:val="00A7645E"/>
    <w:rsid w:val="00A92AB6"/>
    <w:rsid w:val="00AA6818"/>
    <w:rsid w:val="00AB3539"/>
    <w:rsid w:val="00AC2119"/>
    <w:rsid w:val="00AC3B0C"/>
    <w:rsid w:val="00AD4C25"/>
    <w:rsid w:val="00AE00D4"/>
    <w:rsid w:val="00B02106"/>
    <w:rsid w:val="00B05C48"/>
    <w:rsid w:val="00B205FD"/>
    <w:rsid w:val="00B22D05"/>
    <w:rsid w:val="00B24271"/>
    <w:rsid w:val="00B431EC"/>
    <w:rsid w:val="00B50AD9"/>
    <w:rsid w:val="00B87239"/>
    <w:rsid w:val="00B9518C"/>
    <w:rsid w:val="00BA198C"/>
    <w:rsid w:val="00BA2148"/>
    <w:rsid w:val="00BA2F50"/>
    <w:rsid w:val="00BA75E4"/>
    <w:rsid w:val="00BB0311"/>
    <w:rsid w:val="00BB3053"/>
    <w:rsid w:val="00BC1CBA"/>
    <w:rsid w:val="00BC6232"/>
    <w:rsid w:val="00BC6BE9"/>
    <w:rsid w:val="00BD69A9"/>
    <w:rsid w:val="00BE308B"/>
    <w:rsid w:val="00C10852"/>
    <w:rsid w:val="00C1130E"/>
    <w:rsid w:val="00C24F8E"/>
    <w:rsid w:val="00C47479"/>
    <w:rsid w:val="00C47AD2"/>
    <w:rsid w:val="00C54486"/>
    <w:rsid w:val="00C714F0"/>
    <w:rsid w:val="00C81763"/>
    <w:rsid w:val="00CB005B"/>
    <w:rsid w:val="00CB33AD"/>
    <w:rsid w:val="00CC003F"/>
    <w:rsid w:val="00CC1DBD"/>
    <w:rsid w:val="00CD253D"/>
    <w:rsid w:val="00CF3937"/>
    <w:rsid w:val="00CF427D"/>
    <w:rsid w:val="00D0012F"/>
    <w:rsid w:val="00D039A3"/>
    <w:rsid w:val="00D0714C"/>
    <w:rsid w:val="00D11A21"/>
    <w:rsid w:val="00D25A6E"/>
    <w:rsid w:val="00D31591"/>
    <w:rsid w:val="00D370AB"/>
    <w:rsid w:val="00D53F8C"/>
    <w:rsid w:val="00D5648A"/>
    <w:rsid w:val="00D57111"/>
    <w:rsid w:val="00D602D9"/>
    <w:rsid w:val="00D64779"/>
    <w:rsid w:val="00D740CB"/>
    <w:rsid w:val="00D81D43"/>
    <w:rsid w:val="00D85533"/>
    <w:rsid w:val="00D904F4"/>
    <w:rsid w:val="00D916E3"/>
    <w:rsid w:val="00DA1099"/>
    <w:rsid w:val="00DA1D32"/>
    <w:rsid w:val="00DA4526"/>
    <w:rsid w:val="00DA58F7"/>
    <w:rsid w:val="00DC2518"/>
    <w:rsid w:val="00DC4398"/>
    <w:rsid w:val="00DD2934"/>
    <w:rsid w:val="00DD69CA"/>
    <w:rsid w:val="00DE20BA"/>
    <w:rsid w:val="00DE6344"/>
    <w:rsid w:val="00E024EE"/>
    <w:rsid w:val="00E044B6"/>
    <w:rsid w:val="00E2307D"/>
    <w:rsid w:val="00E33E1E"/>
    <w:rsid w:val="00E36EC3"/>
    <w:rsid w:val="00E420F3"/>
    <w:rsid w:val="00E42429"/>
    <w:rsid w:val="00E42E6C"/>
    <w:rsid w:val="00E43541"/>
    <w:rsid w:val="00E45077"/>
    <w:rsid w:val="00E45E7D"/>
    <w:rsid w:val="00E50DB5"/>
    <w:rsid w:val="00E51F0B"/>
    <w:rsid w:val="00E52DC6"/>
    <w:rsid w:val="00E57FE7"/>
    <w:rsid w:val="00E612ED"/>
    <w:rsid w:val="00E63E77"/>
    <w:rsid w:val="00E83066"/>
    <w:rsid w:val="00E83FB5"/>
    <w:rsid w:val="00E915A0"/>
    <w:rsid w:val="00E92E4C"/>
    <w:rsid w:val="00EA0BBF"/>
    <w:rsid w:val="00EA375C"/>
    <w:rsid w:val="00EA69FA"/>
    <w:rsid w:val="00EB5986"/>
    <w:rsid w:val="00EC4829"/>
    <w:rsid w:val="00ED0BCE"/>
    <w:rsid w:val="00EE3240"/>
    <w:rsid w:val="00EE3B64"/>
    <w:rsid w:val="00EF01E8"/>
    <w:rsid w:val="00EF06B6"/>
    <w:rsid w:val="00F0223B"/>
    <w:rsid w:val="00F06219"/>
    <w:rsid w:val="00F2409C"/>
    <w:rsid w:val="00F350E4"/>
    <w:rsid w:val="00F45F59"/>
    <w:rsid w:val="00F56A04"/>
    <w:rsid w:val="00F60A45"/>
    <w:rsid w:val="00F61489"/>
    <w:rsid w:val="00F66548"/>
    <w:rsid w:val="00F80123"/>
    <w:rsid w:val="00F91452"/>
    <w:rsid w:val="00F96317"/>
    <w:rsid w:val="00FA2063"/>
    <w:rsid w:val="00FA6027"/>
    <w:rsid w:val="00FA71FB"/>
    <w:rsid w:val="00FC5FC8"/>
    <w:rsid w:val="00FD5B0D"/>
    <w:rsid w:val="00FE42D9"/>
    <w:rsid w:val="00FF1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54C"/>
    <w:rPr>
      <w:sz w:val="24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A2063"/>
    <w:pPr>
      <w:keepNext/>
      <w:ind w:firstLine="709"/>
      <w:outlineLvl w:val="0"/>
    </w:pPr>
    <w:rPr>
      <w:rFonts w:eastAsia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A2063"/>
    <w:pPr>
      <w:keepNext/>
      <w:numPr>
        <w:numId w:val="1"/>
      </w:numPr>
      <w:jc w:val="center"/>
      <w:outlineLvl w:val="1"/>
    </w:pPr>
    <w:rPr>
      <w:rFonts w:eastAsia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23B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0223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02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nhideWhenUsed/>
    <w:rsid w:val="00CB005B"/>
    <w:pPr>
      <w:ind w:firstLine="709"/>
      <w:jc w:val="both"/>
    </w:pPr>
    <w:rPr>
      <w:rFonts w:eastAsia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link w:val="21"/>
    <w:rsid w:val="00CB005B"/>
    <w:rPr>
      <w:rFonts w:eastAsia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link w:val="1"/>
    <w:rsid w:val="00FA2063"/>
    <w:rPr>
      <w:rFonts w:eastAsia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link w:val="2"/>
    <w:rsid w:val="00FA2063"/>
    <w:rPr>
      <w:rFonts w:eastAsia="Times New Roman"/>
      <w:sz w:val="28"/>
      <w:szCs w:val="24"/>
    </w:rPr>
  </w:style>
  <w:style w:type="paragraph" w:customStyle="1" w:styleId="ConsNormal">
    <w:name w:val="ConsNormal"/>
    <w:rsid w:val="00FA2063"/>
    <w:pPr>
      <w:widowControl w:val="0"/>
      <w:ind w:firstLine="720"/>
    </w:pPr>
    <w:rPr>
      <w:rFonts w:ascii="Arial" w:eastAsia="Times New Roman" w:hAnsi="Arial"/>
      <w:snapToGrid w:val="0"/>
    </w:rPr>
  </w:style>
  <w:style w:type="paragraph" w:styleId="a6">
    <w:name w:val="Normal (Web)"/>
    <w:basedOn w:val="a"/>
    <w:uiPriority w:val="99"/>
    <w:rsid w:val="00FA2063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styleId="a7">
    <w:name w:val="List Paragraph"/>
    <w:basedOn w:val="a"/>
    <w:uiPriority w:val="34"/>
    <w:qFormat/>
    <w:rsid w:val="00FA2063"/>
    <w:pPr>
      <w:ind w:left="720"/>
      <w:contextualSpacing/>
    </w:pPr>
  </w:style>
  <w:style w:type="paragraph" w:styleId="23">
    <w:name w:val="Body Text 2"/>
    <w:basedOn w:val="a"/>
    <w:link w:val="24"/>
    <w:uiPriority w:val="99"/>
    <w:unhideWhenUsed/>
    <w:rsid w:val="00B431EC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B431EC"/>
    <w:rPr>
      <w:sz w:val="24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E435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3541"/>
    <w:rPr>
      <w:rFonts w:ascii="Courier New" w:eastAsia="Times New Roman" w:hAnsi="Courier New" w:cs="Courier New"/>
    </w:rPr>
  </w:style>
  <w:style w:type="character" w:styleId="a8">
    <w:name w:val="Hyperlink"/>
    <w:basedOn w:val="a0"/>
    <w:uiPriority w:val="99"/>
    <w:unhideWhenUsed/>
    <w:rsid w:val="00E83066"/>
    <w:rPr>
      <w:color w:val="0000FF"/>
      <w:u w:val="single"/>
    </w:rPr>
  </w:style>
  <w:style w:type="character" w:customStyle="1" w:styleId="a9">
    <w:name w:val="Основной текст_"/>
    <w:basedOn w:val="a0"/>
    <w:link w:val="11"/>
    <w:locked/>
    <w:rsid w:val="00C47AD2"/>
    <w:rPr>
      <w:rFonts w:eastAsia="Times New Roman"/>
      <w:shd w:val="clear" w:color="auto" w:fill="FFFFFF"/>
    </w:rPr>
  </w:style>
  <w:style w:type="paragraph" w:customStyle="1" w:styleId="11">
    <w:name w:val="Основной текст1"/>
    <w:basedOn w:val="a"/>
    <w:link w:val="a9"/>
    <w:rsid w:val="00C47AD2"/>
    <w:pPr>
      <w:widowControl w:val="0"/>
      <w:shd w:val="clear" w:color="auto" w:fill="FFFFFF"/>
      <w:spacing w:line="479" w:lineRule="exact"/>
      <w:jc w:val="both"/>
    </w:pPr>
    <w:rPr>
      <w:rFonts w:eastAsia="Times New Roman"/>
      <w:sz w:val="20"/>
      <w:szCs w:val="20"/>
      <w:lang w:eastAsia="ru-RU"/>
    </w:rPr>
  </w:style>
  <w:style w:type="character" w:customStyle="1" w:styleId="7">
    <w:name w:val="Основной текст (7)_"/>
    <w:basedOn w:val="a0"/>
    <w:link w:val="70"/>
    <w:locked/>
    <w:rsid w:val="00C47AD2"/>
    <w:rPr>
      <w:rFonts w:eastAsia="Times New Roman"/>
      <w:b/>
      <w:bCs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47AD2"/>
    <w:pPr>
      <w:widowControl w:val="0"/>
      <w:shd w:val="clear" w:color="auto" w:fill="FFFFFF"/>
      <w:spacing w:after="240" w:line="310" w:lineRule="exact"/>
      <w:jc w:val="center"/>
    </w:pPr>
    <w:rPr>
      <w:rFonts w:eastAsia="Times New Roman"/>
      <w:b/>
      <w:bCs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081850"/>
    <w:pPr>
      <w:spacing w:line="360" w:lineRule="auto"/>
      <w:ind w:firstLine="720"/>
      <w:jc w:val="center"/>
    </w:pPr>
    <w:rPr>
      <w:rFonts w:eastAsia="Times New Roman"/>
      <w:sz w:val="32"/>
      <w:szCs w:val="20"/>
      <w:lang w:val="en-US" w:eastAsia="ru-RU"/>
    </w:rPr>
  </w:style>
  <w:style w:type="character" w:customStyle="1" w:styleId="ab">
    <w:name w:val="Название Знак"/>
    <w:basedOn w:val="a0"/>
    <w:link w:val="aa"/>
    <w:rsid w:val="00081850"/>
    <w:rPr>
      <w:rFonts w:eastAsia="Times New Roman"/>
      <w:sz w:val="32"/>
      <w:lang w:val="en-US"/>
    </w:rPr>
  </w:style>
  <w:style w:type="paragraph" w:customStyle="1" w:styleId="Default">
    <w:name w:val="Default"/>
    <w:rsid w:val="00081850"/>
    <w:rPr>
      <w:rFonts w:ascii="PT Astra Serif" w:eastAsiaTheme="minorHAnsi" w:hAnsi="PT Astra Serif" w:cs="PT Astra Serif"/>
      <w:color w:val="000000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D3529"/>
    <w:rPr>
      <w:sz w:val="24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D3529"/>
    <w:rPr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54C"/>
    <w:rPr>
      <w:sz w:val="24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FA2063"/>
    <w:pPr>
      <w:keepNext/>
      <w:ind w:firstLine="709"/>
      <w:outlineLvl w:val="0"/>
    </w:pPr>
    <w:rPr>
      <w:rFonts w:eastAsia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A2063"/>
    <w:pPr>
      <w:keepNext/>
      <w:numPr>
        <w:numId w:val="1"/>
      </w:numPr>
      <w:jc w:val="center"/>
      <w:outlineLvl w:val="1"/>
    </w:pPr>
    <w:rPr>
      <w:rFonts w:eastAsia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23B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0223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02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nhideWhenUsed/>
    <w:rsid w:val="00CB005B"/>
    <w:pPr>
      <w:ind w:firstLine="709"/>
      <w:jc w:val="both"/>
    </w:pPr>
    <w:rPr>
      <w:rFonts w:eastAsia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link w:val="21"/>
    <w:rsid w:val="00CB005B"/>
    <w:rPr>
      <w:rFonts w:eastAsia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link w:val="1"/>
    <w:rsid w:val="00FA2063"/>
    <w:rPr>
      <w:rFonts w:eastAsia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link w:val="2"/>
    <w:rsid w:val="00FA2063"/>
    <w:rPr>
      <w:rFonts w:eastAsia="Times New Roman"/>
      <w:sz w:val="28"/>
      <w:szCs w:val="24"/>
    </w:rPr>
  </w:style>
  <w:style w:type="paragraph" w:customStyle="1" w:styleId="ConsNormal">
    <w:name w:val="ConsNormal"/>
    <w:rsid w:val="00FA2063"/>
    <w:pPr>
      <w:widowControl w:val="0"/>
      <w:ind w:firstLine="720"/>
    </w:pPr>
    <w:rPr>
      <w:rFonts w:ascii="Arial" w:eastAsia="Times New Roman" w:hAnsi="Arial"/>
      <w:snapToGrid w:val="0"/>
    </w:rPr>
  </w:style>
  <w:style w:type="paragraph" w:styleId="a6">
    <w:name w:val="Normal (Web)"/>
    <w:basedOn w:val="a"/>
    <w:uiPriority w:val="99"/>
    <w:rsid w:val="00FA2063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styleId="a7">
    <w:name w:val="List Paragraph"/>
    <w:basedOn w:val="a"/>
    <w:uiPriority w:val="34"/>
    <w:qFormat/>
    <w:rsid w:val="00FA2063"/>
    <w:pPr>
      <w:ind w:left="720"/>
      <w:contextualSpacing/>
    </w:pPr>
  </w:style>
  <w:style w:type="paragraph" w:styleId="23">
    <w:name w:val="Body Text 2"/>
    <w:basedOn w:val="a"/>
    <w:link w:val="24"/>
    <w:uiPriority w:val="99"/>
    <w:unhideWhenUsed/>
    <w:rsid w:val="00B431EC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B431EC"/>
    <w:rPr>
      <w:sz w:val="24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E435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3541"/>
    <w:rPr>
      <w:rFonts w:ascii="Courier New" w:eastAsia="Times New Roman" w:hAnsi="Courier New" w:cs="Courier New"/>
    </w:rPr>
  </w:style>
  <w:style w:type="character" w:styleId="a8">
    <w:name w:val="Hyperlink"/>
    <w:basedOn w:val="a0"/>
    <w:uiPriority w:val="99"/>
    <w:unhideWhenUsed/>
    <w:rsid w:val="00E83066"/>
    <w:rPr>
      <w:color w:val="0000FF"/>
      <w:u w:val="single"/>
    </w:rPr>
  </w:style>
  <w:style w:type="character" w:customStyle="1" w:styleId="a9">
    <w:name w:val="Основной текст_"/>
    <w:basedOn w:val="a0"/>
    <w:link w:val="11"/>
    <w:locked/>
    <w:rsid w:val="00C47AD2"/>
    <w:rPr>
      <w:rFonts w:eastAsia="Times New Roman"/>
      <w:shd w:val="clear" w:color="auto" w:fill="FFFFFF"/>
    </w:rPr>
  </w:style>
  <w:style w:type="paragraph" w:customStyle="1" w:styleId="11">
    <w:name w:val="Основной текст1"/>
    <w:basedOn w:val="a"/>
    <w:link w:val="a9"/>
    <w:rsid w:val="00C47AD2"/>
    <w:pPr>
      <w:widowControl w:val="0"/>
      <w:shd w:val="clear" w:color="auto" w:fill="FFFFFF"/>
      <w:spacing w:line="479" w:lineRule="exact"/>
      <w:jc w:val="both"/>
    </w:pPr>
    <w:rPr>
      <w:rFonts w:eastAsia="Times New Roman"/>
      <w:sz w:val="20"/>
      <w:szCs w:val="20"/>
      <w:lang w:eastAsia="ru-RU"/>
    </w:rPr>
  </w:style>
  <w:style w:type="character" w:customStyle="1" w:styleId="7">
    <w:name w:val="Основной текст (7)_"/>
    <w:basedOn w:val="a0"/>
    <w:link w:val="70"/>
    <w:locked/>
    <w:rsid w:val="00C47AD2"/>
    <w:rPr>
      <w:rFonts w:eastAsia="Times New Roman"/>
      <w:b/>
      <w:bCs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47AD2"/>
    <w:pPr>
      <w:widowControl w:val="0"/>
      <w:shd w:val="clear" w:color="auto" w:fill="FFFFFF"/>
      <w:spacing w:after="240" w:line="310" w:lineRule="exact"/>
      <w:jc w:val="center"/>
    </w:pPr>
    <w:rPr>
      <w:rFonts w:eastAsia="Times New Roman"/>
      <w:b/>
      <w:bCs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081850"/>
    <w:pPr>
      <w:spacing w:line="360" w:lineRule="auto"/>
      <w:ind w:firstLine="720"/>
      <w:jc w:val="center"/>
    </w:pPr>
    <w:rPr>
      <w:rFonts w:eastAsia="Times New Roman"/>
      <w:sz w:val="32"/>
      <w:szCs w:val="20"/>
      <w:lang w:val="en-US" w:eastAsia="ru-RU"/>
    </w:rPr>
  </w:style>
  <w:style w:type="character" w:customStyle="1" w:styleId="ab">
    <w:name w:val="Название Знак"/>
    <w:basedOn w:val="a0"/>
    <w:link w:val="aa"/>
    <w:rsid w:val="00081850"/>
    <w:rPr>
      <w:rFonts w:eastAsia="Times New Roman"/>
      <w:sz w:val="32"/>
      <w:lang w:val="en-US"/>
    </w:rPr>
  </w:style>
  <w:style w:type="paragraph" w:customStyle="1" w:styleId="Default">
    <w:name w:val="Default"/>
    <w:rsid w:val="00081850"/>
    <w:rPr>
      <w:rFonts w:ascii="PT Astra Serif" w:eastAsiaTheme="minorHAnsi" w:hAnsi="PT Astra Serif" w:cs="PT Astra Serif"/>
      <w:color w:val="000000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D3529"/>
    <w:rPr>
      <w:sz w:val="24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9D35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D3529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9A040-2912-4163-BC97-9F6346C3B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Любовь Ивановна Самошкина</cp:lastModifiedBy>
  <cp:revision>4</cp:revision>
  <cp:lastPrinted>2023-03-23T05:22:00Z</cp:lastPrinted>
  <dcterms:created xsi:type="dcterms:W3CDTF">2023-03-23T05:20:00Z</dcterms:created>
  <dcterms:modified xsi:type="dcterms:W3CDTF">2023-03-23T05:22:00Z</dcterms:modified>
</cp:coreProperties>
</file>