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theme/themeOverride2.xml" ContentType="application/vnd.openxmlformats-officedocument.themeOverride+xml"/>
  <Override PartName="/word/charts/chart6.xml" ContentType="application/vnd.openxmlformats-officedocument.drawingml.chart+xml"/>
  <Override PartName="/word/charts/chart7.xml" ContentType="application/vnd.openxmlformats-officedocument.drawingml.chart+xml"/>
  <Override PartName="/word/theme/themeOverride3.xml" ContentType="application/vnd.openxmlformats-officedocument.themeOverride+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C91C63" w:rsidRPr="000F2D78" w:rsidRDefault="00C91C63" w:rsidP="005630A6">
      <w:pPr>
        <w:pStyle w:val="a3"/>
        <w:tabs>
          <w:tab w:val="clear" w:pos="4153"/>
          <w:tab w:val="clear" w:pos="8306"/>
        </w:tabs>
        <w:spacing w:before="0" w:after="0"/>
        <w:ind w:firstLine="0"/>
        <w:contextualSpacing/>
        <w:jc w:val="left"/>
        <w:rPr>
          <w:rFonts w:ascii="PT Astra Serif" w:hAnsi="PT Astra Serif"/>
          <w:b w:val="0"/>
          <w:bCs/>
          <w:color w:val="000000" w:themeColor="text1"/>
          <w:sz w:val="26"/>
          <w:szCs w:val="26"/>
        </w:rPr>
      </w:pPr>
    </w:p>
    <w:p w:rsidR="00192B78" w:rsidRDefault="00192B78" w:rsidP="005630A6">
      <w:pPr>
        <w:shd w:val="clear" w:color="auto" w:fill="FFFFFF" w:themeFill="background1"/>
        <w:ind w:firstLine="0"/>
        <w:contextualSpacing/>
        <w:jc w:val="center"/>
        <w:rPr>
          <w:rFonts w:ascii="PT Astra Serif" w:hAnsi="PT Astra Serif"/>
          <w:szCs w:val="26"/>
        </w:rPr>
      </w:pPr>
      <w:r>
        <w:rPr>
          <w:rFonts w:ascii="PT Astra Serif" w:hAnsi="PT Astra Serif"/>
          <w:szCs w:val="26"/>
        </w:rPr>
        <w:t xml:space="preserve">ДОКЛАД КОМИССИИ ПО КООРДИНАЦИИ РАБОТЫ ПО ПРОТИВОДЕЙСТВИЮ КОРРУПЦИИ В ТОМСКОЙ ОБЛАСТИ О ДЕЯТЕЛЬНОСТИ В ОБЛАСТИ ПРОТИВОДЕЙСТВИЯ КОРРУПЦИИ </w:t>
      </w:r>
    </w:p>
    <w:p w:rsidR="00DA5410" w:rsidRPr="00276B58" w:rsidRDefault="00783409" w:rsidP="005630A6">
      <w:pPr>
        <w:shd w:val="clear" w:color="auto" w:fill="FFFFFF" w:themeFill="background1"/>
        <w:ind w:firstLine="0"/>
        <w:contextualSpacing/>
        <w:jc w:val="center"/>
        <w:rPr>
          <w:rFonts w:ascii="PT Astra Serif" w:hAnsi="PT Astra Serif"/>
          <w:szCs w:val="26"/>
        </w:rPr>
      </w:pPr>
      <w:r>
        <w:rPr>
          <w:rFonts w:ascii="PT Astra Serif" w:hAnsi="PT Astra Serif"/>
          <w:szCs w:val="26"/>
        </w:rPr>
        <w:t>(</w:t>
      </w:r>
      <w:r w:rsidR="00192B78">
        <w:rPr>
          <w:rFonts w:ascii="PT Astra Serif" w:hAnsi="PT Astra Serif"/>
          <w:szCs w:val="26"/>
        </w:rPr>
        <w:t>ЗА 2022 ГОД</w:t>
      </w:r>
      <w:r w:rsidRPr="00783409">
        <w:rPr>
          <w:rFonts w:ascii="PT Astra Serif" w:hAnsi="PT Astra Serif"/>
          <w:szCs w:val="26"/>
        </w:rPr>
        <w:t>)</w:t>
      </w:r>
    </w:p>
    <w:p w:rsidR="00DA5410" w:rsidRPr="00276B58" w:rsidRDefault="00DA5410" w:rsidP="005630A6">
      <w:pPr>
        <w:shd w:val="clear" w:color="auto" w:fill="FFFFFF" w:themeFill="background1"/>
        <w:jc w:val="both"/>
        <w:rPr>
          <w:rFonts w:ascii="PT Astra Serif" w:hAnsi="PT Astra Serif"/>
          <w:szCs w:val="26"/>
        </w:rPr>
      </w:pPr>
    </w:p>
    <w:p w:rsidR="00DA5410" w:rsidRPr="00276B58" w:rsidRDefault="008A3F6D" w:rsidP="00E64AE5">
      <w:pPr>
        <w:shd w:val="clear" w:color="auto" w:fill="FFFFFF" w:themeFill="background1"/>
        <w:jc w:val="both"/>
        <w:rPr>
          <w:rFonts w:ascii="PT Astra Serif" w:hAnsi="PT Astra Serif"/>
          <w:i/>
          <w:szCs w:val="26"/>
        </w:rPr>
      </w:pPr>
      <w:r w:rsidRPr="00C12C1F">
        <w:rPr>
          <w:rFonts w:ascii="PT Astra Serif" w:hAnsi="PT Astra Serif"/>
          <w:i/>
          <w:szCs w:val="26"/>
        </w:rPr>
        <w:t xml:space="preserve">Мониторинг антикоррупционного законодательства, принятие нормативных правовых актов Томской области, направленных на противодействие коррупции, </w:t>
      </w:r>
      <w:r w:rsidR="001C77BD">
        <w:rPr>
          <w:rFonts w:ascii="PT Astra Serif" w:hAnsi="PT Astra Serif"/>
          <w:i/>
          <w:szCs w:val="26"/>
        </w:rPr>
        <w:br/>
      </w:r>
      <w:r w:rsidRPr="00C12C1F">
        <w:rPr>
          <w:rFonts w:ascii="PT Astra Serif" w:hAnsi="PT Astra Serif"/>
          <w:i/>
          <w:szCs w:val="26"/>
        </w:rPr>
        <w:t xml:space="preserve">в том числе приведение действующих нормативных правовых актов Томской области в соответствие с законодательством Российской Федерации </w:t>
      </w:r>
      <w:r w:rsidR="00E64AE5">
        <w:rPr>
          <w:rFonts w:ascii="PT Astra Serif" w:hAnsi="PT Astra Serif"/>
          <w:i/>
          <w:szCs w:val="26"/>
        </w:rPr>
        <w:t xml:space="preserve">по вопросам </w:t>
      </w:r>
      <w:r w:rsidRPr="00C12C1F">
        <w:rPr>
          <w:rFonts w:ascii="PT Astra Serif" w:hAnsi="PT Astra Serif"/>
          <w:i/>
          <w:szCs w:val="26"/>
        </w:rPr>
        <w:t>противодействия коррупции</w:t>
      </w:r>
    </w:p>
    <w:p w:rsidR="00DA5410" w:rsidRPr="00DA5410" w:rsidRDefault="00DA5410" w:rsidP="005630A6">
      <w:pPr>
        <w:shd w:val="clear" w:color="auto" w:fill="FFFFFF" w:themeFill="background1"/>
        <w:jc w:val="both"/>
        <w:rPr>
          <w:rFonts w:ascii="PT Astra Serif" w:hAnsi="PT Astra Serif"/>
          <w:color w:val="000000" w:themeColor="text1"/>
          <w:szCs w:val="26"/>
        </w:rPr>
      </w:pPr>
    </w:p>
    <w:p w:rsidR="00071B1C" w:rsidRDefault="00DA5410" w:rsidP="005630A6">
      <w:pPr>
        <w:shd w:val="clear" w:color="auto" w:fill="FFFFFF" w:themeFill="background1"/>
        <w:jc w:val="both"/>
        <w:rPr>
          <w:rFonts w:ascii="PT Astra Serif" w:hAnsi="PT Astra Serif"/>
          <w:szCs w:val="26"/>
        </w:rPr>
      </w:pPr>
      <w:r w:rsidRPr="00276B58">
        <w:rPr>
          <w:rFonts w:ascii="PT Astra Serif" w:hAnsi="PT Astra Serif"/>
          <w:szCs w:val="26"/>
        </w:rPr>
        <w:t>В целях приведения действующих нормативных правовых актов в сфере противодействия коррупции в соответствие с законодательством Российской Федерации, Томской области Департаментом по профилактике коррупционных и иных правонарушени</w:t>
      </w:r>
      <w:r w:rsidR="00D444AF">
        <w:rPr>
          <w:rFonts w:ascii="PT Astra Serif" w:hAnsi="PT Astra Serif"/>
          <w:szCs w:val="26"/>
        </w:rPr>
        <w:t>й Администрации Томской области</w:t>
      </w:r>
      <w:r w:rsidR="002D6D09">
        <w:rPr>
          <w:rFonts w:ascii="PT Astra Serif" w:hAnsi="PT Astra Serif"/>
          <w:szCs w:val="26"/>
        </w:rPr>
        <w:t xml:space="preserve"> </w:t>
      </w:r>
      <w:r w:rsidR="00F1737A">
        <w:rPr>
          <w:rFonts w:ascii="PT Astra Serif" w:hAnsi="PT Astra Serif"/>
          <w:szCs w:val="26"/>
        </w:rPr>
        <w:t>в 2022</w:t>
      </w:r>
      <w:r w:rsidR="00142151" w:rsidRPr="00276B58">
        <w:rPr>
          <w:rFonts w:ascii="PT Astra Serif" w:hAnsi="PT Astra Serif"/>
          <w:szCs w:val="26"/>
        </w:rPr>
        <w:t xml:space="preserve"> году </w:t>
      </w:r>
      <w:r w:rsidRPr="00276B58">
        <w:rPr>
          <w:rFonts w:ascii="PT Astra Serif" w:hAnsi="PT Astra Serif"/>
          <w:szCs w:val="26"/>
        </w:rPr>
        <w:t xml:space="preserve">внесены изменения </w:t>
      </w:r>
      <w:r w:rsidR="007578FC">
        <w:rPr>
          <w:rFonts w:ascii="PT Astra Serif" w:hAnsi="PT Astra Serif"/>
          <w:szCs w:val="26"/>
        </w:rPr>
        <w:br/>
      </w:r>
      <w:r w:rsidRPr="00276B58">
        <w:rPr>
          <w:rFonts w:ascii="PT Astra Serif" w:hAnsi="PT Astra Serif"/>
          <w:szCs w:val="26"/>
        </w:rPr>
        <w:t xml:space="preserve">в </w:t>
      </w:r>
      <w:r w:rsidR="00F1737A">
        <w:rPr>
          <w:rFonts w:ascii="PT Astra Serif" w:hAnsi="PT Astra Serif"/>
          <w:szCs w:val="26"/>
        </w:rPr>
        <w:t>19</w:t>
      </w:r>
      <w:r w:rsidRPr="00276B58">
        <w:rPr>
          <w:rFonts w:ascii="PT Astra Serif" w:hAnsi="PT Astra Serif"/>
          <w:szCs w:val="26"/>
        </w:rPr>
        <w:t xml:space="preserve"> правовых актов Томской области </w:t>
      </w:r>
      <w:r w:rsidR="00071B1C" w:rsidRPr="00276B58">
        <w:rPr>
          <w:rFonts w:ascii="PT Astra Serif" w:hAnsi="PT Astra Serif"/>
          <w:szCs w:val="26"/>
        </w:rPr>
        <w:t>(</w:t>
      </w:r>
      <w:r w:rsidR="00F1737A">
        <w:rPr>
          <w:rFonts w:ascii="PT Astra Serif" w:hAnsi="PT Astra Serif"/>
          <w:szCs w:val="26"/>
        </w:rPr>
        <w:t>6</w:t>
      </w:r>
      <w:r w:rsidR="002D6D09">
        <w:rPr>
          <w:rFonts w:ascii="PT Astra Serif" w:hAnsi="PT Astra Serif"/>
          <w:szCs w:val="26"/>
        </w:rPr>
        <w:t xml:space="preserve"> законов Томской области,</w:t>
      </w:r>
      <w:r w:rsidR="00697FE9">
        <w:rPr>
          <w:rFonts w:ascii="PT Astra Serif" w:hAnsi="PT Astra Serif"/>
          <w:szCs w:val="26"/>
        </w:rPr>
        <w:t xml:space="preserve"> </w:t>
      </w:r>
      <w:r w:rsidR="00F1737A">
        <w:rPr>
          <w:rFonts w:ascii="PT Astra Serif" w:hAnsi="PT Astra Serif"/>
          <w:szCs w:val="26"/>
        </w:rPr>
        <w:t>3</w:t>
      </w:r>
      <w:r w:rsidR="00697FE9">
        <w:rPr>
          <w:rFonts w:ascii="PT Astra Serif" w:hAnsi="PT Astra Serif"/>
          <w:szCs w:val="26"/>
        </w:rPr>
        <w:t xml:space="preserve"> постановления</w:t>
      </w:r>
      <w:r w:rsidR="00071B1C" w:rsidRPr="00276B58">
        <w:rPr>
          <w:rFonts w:ascii="PT Astra Serif" w:hAnsi="PT Astra Serif"/>
          <w:szCs w:val="26"/>
        </w:rPr>
        <w:t xml:space="preserve"> </w:t>
      </w:r>
      <w:r w:rsidR="00F1737A">
        <w:rPr>
          <w:rFonts w:ascii="PT Astra Serif" w:hAnsi="PT Astra Serif"/>
          <w:szCs w:val="26"/>
        </w:rPr>
        <w:t>Администрации Томской области, 7 постановлений</w:t>
      </w:r>
      <w:r w:rsidR="00697FE9">
        <w:rPr>
          <w:rFonts w:ascii="PT Astra Serif" w:hAnsi="PT Astra Serif"/>
          <w:szCs w:val="26"/>
        </w:rPr>
        <w:t xml:space="preserve"> Губернатора Томской области, </w:t>
      </w:r>
      <w:r w:rsidR="007578FC">
        <w:rPr>
          <w:rFonts w:ascii="PT Astra Serif" w:hAnsi="PT Astra Serif"/>
          <w:szCs w:val="26"/>
        </w:rPr>
        <w:br/>
      </w:r>
      <w:r w:rsidR="00F1737A">
        <w:rPr>
          <w:rFonts w:ascii="PT Astra Serif" w:hAnsi="PT Astra Serif"/>
          <w:szCs w:val="26"/>
        </w:rPr>
        <w:t>2</w:t>
      </w:r>
      <w:r w:rsidR="00071B1C" w:rsidRPr="00276B58">
        <w:rPr>
          <w:rFonts w:ascii="PT Astra Serif" w:hAnsi="PT Astra Serif"/>
          <w:szCs w:val="26"/>
        </w:rPr>
        <w:t xml:space="preserve"> распоряжения Губернатора Томской области</w:t>
      </w:r>
      <w:r w:rsidR="002D6D09">
        <w:rPr>
          <w:rFonts w:ascii="PT Astra Serif" w:hAnsi="PT Astra Serif"/>
          <w:szCs w:val="26"/>
        </w:rPr>
        <w:t>,</w:t>
      </w:r>
      <w:r w:rsidR="00F1737A">
        <w:rPr>
          <w:rFonts w:ascii="PT Astra Serif" w:hAnsi="PT Astra Serif"/>
          <w:szCs w:val="26"/>
        </w:rPr>
        <w:t xml:space="preserve"> 1 распоряжение</w:t>
      </w:r>
      <w:r w:rsidR="00697FE9">
        <w:rPr>
          <w:rFonts w:ascii="PT Astra Serif" w:hAnsi="PT Astra Serif"/>
          <w:szCs w:val="26"/>
        </w:rPr>
        <w:t xml:space="preserve"> </w:t>
      </w:r>
      <w:r w:rsidR="007C569F">
        <w:rPr>
          <w:rFonts w:ascii="PT Astra Serif" w:hAnsi="PT Astra Serif"/>
          <w:szCs w:val="26"/>
        </w:rPr>
        <w:t>Администрации</w:t>
      </w:r>
      <w:r w:rsidR="00697FE9">
        <w:rPr>
          <w:rFonts w:ascii="PT Astra Serif" w:hAnsi="PT Astra Serif"/>
          <w:szCs w:val="26"/>
        </w:rPr>
        <w:t xml:space="preserve"> Томской области</w:t>
      </w:r>
      <w:r w:rsidR="00071B1C" w:rsidRPr="00276B58">
        <w:rPr>
          <w:rFonts w:ascii="PT Astra Serif" w:hAnsi="PT Astra Serif"/>
          <w:szCs w:val="26"/>
        </w:rPr>
        <w:t xml:space="preserve">). </w:t>
      </w:r>
    </w:p>
    <w:p w:rsidR="00AE4458" w:rsidRDefault="00AE4458"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 xml:space="preserve">В частности внесены изменения в следующие законы Томской области: </w:t>
      </w:r>
    </w:p>
    <w:p w:rsidR="00F1737A" w:rsidRPr="00F1737A" w:rsidRDefault="00F1737A" w:rsidP="005630A6">
      <w:pPr>
        <w:shd w:val="clear" w:color="auto" w:fill="FFFFFF" w:themeFill="background1"/>
        <w:jc w:val="both"/>
        <w:rPr>
          <w:rFonts w:ascii="PT Astra Serif" w:hAnsi="PT Astra Serif"/>
          <w:color w:val="000000" w:themeColor="text1"/>
          <w:szCs w:val="26"/>
        </w:rPr>
      </w:pPr>
      <w:r w:rsidRPr="00F1737A">
        <w:rPr>
          <w:rFonts w:ascii="PT Astra Serif" w:hAnsi="PT Astra Serif"/>
          <w:color w:val="000000" w:themeColor="text1"/>
          <w:szCs w:val="26"/>
        </w:rPr>
        <w:t>1) Закон Томской области от 09.12.2005 № 231-ОЗ «О государственной гражданской службе Томской области»;</w:t>
      </w:r>
    </w:p>
    <w:p w:rsidR="00F1737A" w:rsidRPr="00F1737A" w:rsidRDefault="00F1737A" w:rsidP="005630A6">
      <w:pPr>
        <w:shd w:val="clear" w:color="auto" w:fill="FFFFFF" w:themeFill="background1"/>
        <w:jc w:val="both"/>
        <w:rPr>
          <w:rFonts w:ascii="PT Astra Serif" w:hAnsi="PT Astra Serif"/>
          <w:color w:val="000000" w:themeColor="text1"/>
          <w:szCs w:val="26"/>
        </w:rPr>
      </w:pPr>
      <w:r w:rsidRPr="00F1737A">
        <w:rPr>
          <w:rFonts w:ascii="PT Astra Serif" w:hAnsi="PT Astra Serif"/>
          <w:color w:val="000000" w:themeColor="text1"/>
          <w:szCs w:val="26"/>
        </w:rPr>
        <w:t xml:space="preserve">2) Закон Томской области от 11.09.2007 № 198-ОЗ «О муниципальной службе </w:t>
      </w:r>
      <w:r w:rsidRPr="00F1737A">
        <w:rPr>
          <w:rFonts w:ascii="PT Astra Serif" w:hAnsi="PT Astra Serif"/>
          <w:color w:val="000000" w:themeColor="text1"/>
          <w:szCs w:val="26"/>
        </w:rPr>
        <w:br/>
        <w:t>в Томской области»;</w:t>
      </w:r>
    </w:p>
    <w:p w:rsidR="00F1737A" w:rsidRPr="00F1737A" w:rsidRDefault="00F1737A" w:rsidP="005630A6">
      <w:pPr>
        <w:shd w:val="clear" w:color="auto" w:fill="FFFFFF" w:themeFill="background1"/>
        <w:jc w:val="both"/>
        <w:rPr>
          <w:rFonts w:ascii="PT Astra Serif" w:hAnsi="PT Astra Serif"/>
          <w:color w:val="000000" w:themeColor="text1"/>
          <w:szCs w:val="26"/>
        </w:rPr>
      </w:pPr>
      <w:r w:rsidRPr="00F1737A">
        <w:rPr>
          <w:rFonts w:ascii="PT Astra Serif" w:hAnsi="PT Astra Serif"/>
          <w:color w:val="000000" w:themeColor="text1"/>
          <w:szCs w:val="26"/>
        </w:rPr>
        <w:t>3) Закон Томской области от 19.06.2006 № 125-ОЗ «О правовом статусе лиц, замещающих государственные должности Томской области»;</w:t>
      </w:r>
    </w:p>
    <w:p w:rsidR="00F1737A" w:rsidRPr="00F1737A" w:rsidRDefault="00F1737A" w:rsidP="005630A6">
      <w:pPr>
        <w:shd w:val="clear" w:color="auto" w:fill="FFFFFF" w:themeFill="background1"/>
        <w:jc w:val="both"/>
        <w:rPr>
          <w:rFonts w:ascii="PT Astra Serif" w:hAnsi="PT Astra Serif"/>
          <w:color w:val="000000" w:themeColor="text1"/>
          <w:szCs w:val="26"/>
        </w:rPr>
      </w:pPr>
      <w:r w:rsidRPr="00F1737A">
        <w:rPr>
          <w:rFonts w:ascii="PT Astra Serif" w:hAnsi="PT Astra Serif"/>
          <w:color w:val="000000" w:themeColor="text1"/>
          <w:szCs w:val="26"/>
        </w:rPr>
        <w:t>4) Закон Томской области от 06.05.2009 № 68-ОЗ «О гарантиях деятельности депутатов представительных органов муниципальных образований, выборных должностных лиц местного самоуправления, лиц, замещающих муниципальные должности, в Томской области»;</w:t>
      </w:r>
    </w:p>
    <w:p w:rsidR="00F1737A" w:rsidRPr="00F1737A" w:rsidRDefault="00F1737A" w:rsidP="005630A6">
      <w:pPr>
        <w:shd w:val="clear" w:color="auto" w:fill="FFFFFF" w:themeFill="background1"/>
        <w:jc w:val="both"/>
        <w:rPr>
          <w:rFonts w:ascii="PT Astra Serif" w:hAnsi="PT Astra Serif"/>
          <w:color w:val="000000" w:themeColor="text1"/>
          <w:szCs w:val="26"/>
        </w:rPr>
      </w:pPr>
      <w:r w:rsidRPr="00F1737A">
        <w:rPr>
          <w:rFonts w:ascii="PT Astra Serif" w:hAnsi="PT Astra Serif"/>
          <w:color w:val="000000" w:themeColor="text1"/>
          <w:szCs w:val="26"/>
        </w:rPr>
        <w:t>5) Закон Томской области от 19.06.2012 № 101-ОЗ «О порядке размещения сведений о доходах, расходах, об имуществе и обязательствах имущественного характера лиц, замещающих государственные должности Томской области, государственных гражданских служащих Томской области и предоставления этих сведений общероссийским средствам массовой информации для опубликования»;</w:t>
      </w:r>
    </w:p>
    <w:p w:rsidR="00F1737A" w:rsidRPr="00F1737A" w:rsidRDefault="00F1737A" w:rsidP="005630A6">
      <w:pPr>
        <w:shd w:val="clear" w:color="auto" w:fill="FFFFFF" w:themeFill="background1"/>
        <w:jc w:val="both"/>
        <w:rPr>
          <w:rFonts w:ascii="PT Astra Serif" w:hAnsi="PT Astra Serif"/>
          <w:color w:val="000000" w:themeColor="text1"/>
          <w:szCs w:val="26"/>
        </w:rPr>
      </w:pPr>
      <w:r w:rsidRPr="00F1737A">
        <w:rPr>
          <w:rFonts w:ascii="PT Astra Serif" w:hAnsi="PT Astra Serif"/>
          <w:color w:val="000000" w:themeColor="text1"/>
          <w:szCs w:val="26"/>
        </w:rPr>
        <w:t>6) Закон Томской области от 07.07.2009 № 110-ОЗ «О противодейств</w:t>
      </w:r>
      <w:r>
        <w:rPr>
          <w:rFonts w:ascii="PT Astra Serif" w:hAnsi="PT Astra Serif"/>
          <w:color w:val="000000" w:themeColor="text1"/>
          <w:szCs w:val="26"/>
        </w:rPr>
        <w:t>ии коррупции в Томской области».</w:t>
      </w:r>
    </w:p>
    <w:p w:rsidR="005F415B" w:rsidRPr="00276B58" w:rsidRDefault="00F1737A" w:rsidP="005630A6">
      <w:pPr>
        <w:shd w:val="clear" w:color="auto" w:fill="FFFFFF" w:themeFill="background1"/>
        <w:jc w:val="both"/>
        <w:rPr>
          <w:rFonts w:ascii="PT Astra Serif" w:hAnsi="PT Astra Serif"/>
          <w:szCs w:val="26"/>
        </w:rPr>
      </w:pPr>
      <w:r>
        <w:rPr>
          <w:rFonts w:ascii="PT Astra Serif" w:hAnsi="PT Astra Serif"/>
          <w:szCs w:val="26"/>
        </w:rPr>
        <w:t>Также подготовлено 13</w:t>
      </w:r>
      <w:r w:rsidR="005F415B" w:rsidRPr="005F415B">
        <w:rPr>
          <w:rFonts w:ascii="PT Astra Serif" w:hAnsi="PT Astra Serif"/>
          <w:szCs w:val="26"/>
        </w:rPr>
        <w:t xml:space="preserve"> отзывов н</w:t>
      </w:r>
      <w:r w:rsidR="007C569F">
        <w:rPr>
          <w:rFonts w:ascii="PT Astra Serif" w:hAnsi="PT Astra Serif"/>
          <w:szCs w:val="26"/>
        </w:rPr>
        <w:t>а проекты федеральных законов.</w:t>
      </w:r>
    </w:p>
    <w:p w:rsidR="00DA5410" w:rsidRPr="00DA5410" w:rsidRDefault="00DA5410" w:rsidP="005630A6">
      <w:pPr>
        <w:shd w:val="clear" w:color="auto" w:fill="FFFFFF" w:themeFill="background1"/>
        <w:jc w:val="both"/>
        <w:rPr>
          <w:rFonts w:ascii="PT Astra Serif" w:hAnsi="PT Astra Serif"/>
          <w:color w:val="000000" w:themeColor="text1"/>
          <w:szCs w:val="26"/>
        </w:rPr>
      </w:pPr>
      <w:r w:rsidRPr="00AE4458">
        <w:rPr>
          <w:rFonts w:ascii="PT Astra Serif" w:hAnsi="PT Astra Serif"/>
          <w:color w:val="000000" w:themeColor="text1"/>
          <w:szCs w:val="26"/>
        </w:rPr>
        <w:t xml:space="preserve">За отчетный период лицами, ответственными за профилактику коррупционных </w:t>
      </w:r>
      <w:r w:rsidR="007578FC">
        <w:rPr>
          <w:rFonts w:ascii="PT Astra Serif" w:hAnsi="PT Astra Serif"/>
          <w:color w:val="000000" w:themeColor="text1"/>
          <w:szCs w:val="26"/>
        </w:rPr>
        <w:br/>
      </w:r>
      <w:r w:rsidRPr="00AE4458">
        <w:rPr>
          <w:rFonts w:ascii="PT Astra Serif" w:hAnsi="PT Astra Serif"/>
          <w:color w:val="000000" w:themeColor="text1"/>
          <w:szCs w:val="26"/>
        </w:rPr>
        <w:t>и иных правонарушений во всех органах государственной власти, органах местного самоуправления</w:t>
      </w:r>
      <w:r w:rsidR="008104DB" w:rsidRPr="00AE4458">
        <w:rPr>
          <w:rFonts w:ascii="PT Astra Serif" w:hAnsi="PT Astra Serif"/>
          <w:color w:val="000000" w:themeColor="text1"/>
          <w:szCs w:val="26"/>
        </w:rPr>
        <w:t xml:space="preserve"> Томской области</w:t>
      </w:r>
      <w:r w:rsidR="003D5E6A" w:rsidRPr="00AE4458">
        <w:rPr>
          <w:rFonts w:ascii="PT Astra Serif" w:hAnsi="PT Astra Serif"/>
          <w:color w:val="000000" w:themeColor="text1"/>
          <w:szCs w:val="26"/>
        </w:rPr>
        <w:t>,</w:t>
      </w:r>
      <w:r w:rsidRPr="00AE4458">
        <w:rPr>
          <w:rFonts w:ascii="PT Astra Serif" w:hAnsi="PT Astra Serif"/>
          <w:color w:val="000000" w:themeColor="text1"/>
          <w:szCs w:val="26"/>
        </w:rPr>
        <w:t xml:space="preserve"> осуществлялся постоянный мониторинг антикоррупционного законодательства, приняты нормативные правовые акты, направленные на противодействие коррупции, в том числе действующие нормативные правовые акты приведены в соответствие с законодательством Российской Федерации, Томской области по вопросам противодействия коррупции.</w:t>
      </w:r>
    </w:p>
    <w:p w:rsidR="00F1737A" w:rsidRPr="00DA5410" w:rsidRDefault="00C739B4" w:rsidP="00192B78">
      <w:pPr>
        <w:shd w:val="clear" w:color="auto" w:fill="FFFFFF" w:themeFill="background1"/>
        <w:jc w:val="both"/>
        <w:rPr>
          <w:rFonts w:ascii="PT Astra Serif" w:hAnsi="PT Astra Serif"/>
          <w:color w:val="000000" w:themeColor="text1"/>
          <w:szCs w:val="26"/>
        </w:rPr>
      </w:pPr>
      <w:r w:rsidRPr="00C739B4">
        <w:rPr>
          <w:rFonts w:ascii="PT Astra Serif" w:hAnsi="PT Astra Serif"/>
          <w:color w:val="000000" w:themeColor="text1"/>
          <w:szCs w:val="26"/>
        </w:rPr>
        <w:t>По результатам мониторинга антикоррупционного законодательства в 2022 году  органами местного самоуправления Томской области принято 80 нормативных правовых актов, направленных на противодействие коррупции, в 37 внесены изменения.</w:t>
      </w:r>
      <w:bookmarkStart w:id="0" w:name="_GoBack"/>
      <w:bookmarkEnd w:id="0"/>
    </w:p>
    <w:p w:rsidR="00DA5410" w:rsidRPr="00F01FA2" w:rsidRDefault="00F77A5B" w:rsidP="005630A6">
      <w:pPr>
        <w:shd w:val="clear" w:color="auto" w:fill="FFFFFF" w:themeFill="background1"/>
        <w:jc w:val="both"/>
        <w:rPr>
          <w:rFonts w:ascii="PT Astra Serif" w:hAnsi="PT Astra Serif"/>
          <w:i/>
          <w:color w:val="000000" w:themeColor="text1"/>
          <w:szCs w:val="26"/>
        </w:rPr>
      </w:pPr>
      <w:r w:rsidRPr="00F77A5B">
        <w:rPr>
          <w:rFonts w:ascii="PT Astra Serif" w:hAnsi="PT Astra Serif"/>
          <w:i/>
          <w:color w:val="000000" w:themeColor="text1"/>
          <w:szCs w:val="26"/>
        </w:rPr>
        <w:lastRenderedPageBreak/>
        <w:t>Проведение с соблюдением требований законодательства о государственной гражданской и муниципальной службе, о про</w:t>
      </w:r>
      <w:r w:rsidR="0026467E">
        <w:rPr>
          <w:rFonts w:ascii="PT Astra Serif" w:hAnsi="PT Astra Serif"/>
          <w:i/>
          <w:color w:val="000000" w:themeColor="text1"/>
          <w:szCs w:val="26"/>
        </w:rPr>
        <w:t xml:space="preserve">тиводействии коррупции проверки </w:t>
      </w:r>
      <w:r w:rsidRPr="00F77A5B">
        <w:rPr>
          <w:rFonts w:ascii="PT Astra Serif" w:hAnsi="PT Astra Serif"/>
          <w:i/>
          <w:color w:val="000000" w:themeColor="text1"/>
          <w:szCs w:val="26"/>
        </w:rPr>
        <w:t xml:space="preserve">достоверности и полноты сведений о доходах, расходах, об имуществе </w:t>
      </w:r>
      <w:r w:rsidR="0026467E">
        <w:rPr>
          <w:rFonts w:ascii="PT Astra Serif" w:hAnsi="PT Astra Serif"/>
          <w:i/>
          <w:color w:val="000000" w:themeColor="text1"/>
          <w:szCs w:val="26"/>
        </w:rPr>
        <w:br/>
      </w:r>
      <w:r w:rsidRPr="00F77A5B">
        <w:rPr>
          <w:rFonts w:ascii="PT Astra Serif" w:hAnsi="PT Astra Serif"/>
          <w:i/>
          <w:color w:val="000000" w:themeColor="text1"/>
          <w:szCs w:val="26"/>
        </w:rPr>
        <w:t xml:space="preserve">и обязательствах имущественного характера, представляемых государственными гражданскими и муниципальными служащими; лицами, замещающими государственные и муниципальные должности; гражданами, претендующими </w:t>
      </w:r>
      <w:r w:rsidR="0026467E">
        <w:rPr>
          <w:rFonts w:ascii="PT Astra Serif" w:hAnsi="PT Astra Serif"/>
          <w:i/>
          <w:color w:val="000000" w:themeColor="text1"/>
          <w:szCs w:val="26"/>
        </w:rPr>
        <w:br/>
      </w:r>
      <w:r w:rsidRPr="00F77A5B">
        <w:rPr>
          <w:rFonts w:ascii="PT Astra Serif" w:hAnsi="PT Astra Serif"/>
          <w:i/>
          <w:color w:val="000000" w:themeColor="text1"/>
          <w:szCs w:val="26"/>
        </w:rPr>
        <w:t>на замещение указанных должностей</w:t>
      </w:r>
    </w:p>
    <w:p w:rsidR="00DA5410" w:rsidRPr="00DA5410" w:rsidRDefault="00DA5410" w:rsidP="005630A6">
      <w:pPr>
        <w:shd w:val="clear" w:color="auto" w:fill="FFFFFF" w:themeFill="background1"/>
        <w:jc w:val="both"/>
        <w:rPr>
          <w:rFonts w:ascii="PT Astra Serif" w:hAnsi="PT Astra Serif"/>
          <w:color w:val="000000" w:themeColor="text1"/>
          <w:szCs w:val="26"/>
        </w:rPr>
      </w:pPr>
    </w:p>
    <w:p w:rsidR="00FC206A" w:rsidRPr="001F5EB8" w:rsidRDefault="00142151" w:rsidP="00AB6AD2">
      <w:pPr>
        <w:shd w:val="clear" w:color="auto" w:fill="FFFFFF" w:themeFill="background1"/>
        <w:jc w:val="both"/>
        <w:rPr>
          <w:rFonts w:ascii="PT Astra Serif" w:hAnsi="PT Astra Serif"/>
          <w:color w:val="000000" w:themeColor="text1"/>
          <w:szCs w:val="26"/>
        </w:rPr>
      </w:pPr>
      <w:r w:rsidRPr="001F5EB8">
        <w:rPr>
          <w:rFonts w:ascii="PT Astra Serif" w:hAnsi="PT Astra Serif"/>
          <w:color w:val="000000" w:themeColor="text1"/>
          <w:szCs w:val="26"/>
        </w:rPr>
        <w:t>В отчетном периоде в</w:t>
      </w:r>
      <w:r w:rsidR="00DA5410" w:rsidRPr="001F5EB8">
        <w:rPr>
          <w:rFonts w:ascii="PT Astra Serif" w:hAnsi="PT Astra Serif"/>
          <w:color w:val="000000" w:themeColor="text1"/>
          <w:szCs w:val="26"/>
        </w:rPr>
        <w:t xml:space="preserve"> </w:t>
      </w:r>
      <w:r w:rsidR="00166F97" w:rsidRPr="001F5EB8">
        <w:rPr>
          <w:rFonts w:ascii="PT Astra Serif" w:hAnsi="PT Astra Serif"/>
          <w:color w:val="000000" w:themeColor="text1"/>
          <w:szCs w:val="26"/>
        </w:rPr>
        <w:t xml:space="preserve">органах государственной власти Томской области </w:t>
      </w:r>
      <w:r w:rsidR="00A12D24" w:rsidRPr="001F5EB8">
        <w:rPr>
          <w:rFonts w:ascii="PT Astra Serif" w:hAnsi="PT Astra Serif"/>
          <w:color w:val="000000" w:themeColor="text1"/>
          <w:szCs w:val="26"/>
        </w:rPr>
        <w:t xml:space="preserve">организовано </w:t>
      </w:r>
      <w:r w:rsidR="007A25DD" w:rsidRPr="001F5EB8">
        <w:rPr>
          <w:rFonts w:ascii="PT Astra Serif" w:hAnsi="PT Astra Serif"/>
          <w:color w:val="000000" w:themeColor="text1"/>
          <w:szCs w:val="26"/>
        </w:rPr>
        <w:t>проведен</w:t>
      </w:r>
      <w:r w:rsidR="00A12D24" w:rsidRPr="001F5EB8">
        <w:rPr>
          <w:rFonts w:ascii="PT Astra Serif" w:hAnsi="PT Astra Serif"/>
          <w:color w:val="000000" w:themeColor="text1"/>
          <w:szCs w:val="26"/>
        </w:rPr>
        <w:t>ие</w:t>
      </w:r>
      <w:r w:rsidR="00DA5410" w:rsidRPr="001F5EB8">
        <w:rPr>
          <w:rFonts w:ascii="PT Astra Serif" w:hAnsi="PT Astra Serif"/>
          <w:color w:val="000000" w:themeColor="text1"/>
          <w:szCs w:val="26"/>
        </w:rPr>
        <w:t xml:space="preserve"> </w:t>
      </w:r>
      <w:r w:rsidR="00277F11">
        <w:rPr>
          <w:rFonts w:ascii="PT Astra Serif" w:hAnsi="PT Astra Serif"/>
          <w:color w:val="000000" w:themeColor="text1"/>
          <w:szCs w:val="26"/>
        </w:rPr>
        <w:t>67</w:t>
      </w:r>
      <w:r w:rsidR="00DA5410" w:rsidRPr="001F5EB8">
        <w:rPr>
          <w:rFonts w:ascii="PT Astra Serif" w:hAnsi="PT Astra Serif"/>
          <w:color w:val="000000" w:themeColor="text1"/>
          <w:szCs w:val="26"/>
        </w:rPr>
        <w:t xml:space="preserve"> провер</w:t>
      </w:r>
      <w:r w:rsidR="008078CC">
        <w:rPr>
          <w:rFonts w:ascii="PT Astra Serif" w:hAnsi="PT Astra Serif"/>
          <w:color w:val="000000" w:themeColor="text1"/>
          <w:szCs w:val="26"/>
        </w:rPr>
        <w:t>ок</w:t>
      </w:r>
      <w:r w:rsidR="00DA5410" w:rsidRPr="001F5EB8">
        <w:rPr>
          <w:rFonts w:ascii="PT Astra Serif" w:hAnsi="PT Astra Serif"/>
          <w:color w:val="000000" w:themeColor="text1"/>
          <w:szCs w:val="26"/>
        </w:rPr>
        <w:t xml:space="preserve"> достоверности и полноты сведений о доходах, расходах, об имуществе и обязательствах имущественного характера, </w:t>
      </w:r>
      <w:r w:rsidR="004545A4" w:rsidRPr="001F5EB8">
        <w:rPr>
          <w:rFonts w:ascii="PT Astra Serif" w:hAnsi="PT Astra Serif"/>
          <w:color w:val="000000" w:themeColor="text1"/>
          <w:szCs w:val="26"/>
        </w:rPr>
        <w:t>из них</w:t>
      </w:r>
      <w:r w:rsidR="00966639" w:rsidRPr="001F5EB8">
        <w:rPr>
          <w:rFonts w:ascii="PT Astra Serif" w:hAnsi="PT Astra Serif"/>
          <w:color w:val="000000" w:themeColor="text1"/>
          <w:szCs w:val="26"/>
        </w:rPr>
        <w:t>:</w:t>
      </w:r>
      <w:r w:rsidR="004545A4" w:rsidRPr="001F5EB8">
        <w:rPr>
          <w:rFonts w:ascii="PT Astra Serif" w:hAnsi="PT Astra Serif"/>
          <w:color w:val="000000" w:themeColor="text1"/>
          <w:szCs w:val="26"/>
        </w:rPr>
        <w:t xml:space="preserve"> </w:t>
      </w:r>
      <w:r w:rsidR="00DA5410" w:rsidRPr="001F5EB8">
        <w:rPr>
          <w:rFonts w:ascii="PT Astra Serif" w:hAnsi="PT Astra Serif"/>
          <w:color w:val="000000" w:themeColor="text1"/>
          <w:szCs w:val="26"/>
        </w:rPr>
        <w:t xml:space="preserve"> </w:t>
      </w:r>
    </w:p>
    <w:tbl>
      <w:tblPr>
        <w:tblStyle w:val="af6"/>
        <w:tblW w:w="9072"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8363"/>
      </w:tblGrid>
      <w:tr w:rsidR="00FC206A" w:rsidTr="00FC206A">
        <w:tc>
          <w:tcPr>
            <w:tcW w:w="709"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17</w:t>
            </w:r>
            <w:r>
              <w:rPr>
                <w:rFonts w:ascii="PT Astra Serif" w:hAnsi="PT Astra Serif"/>
                <w:color w:val="000000" w:themeColor="text1"/>
                <w:szCs w:val="26"/>
              </w:rPr>
              <w:t xml:space="preserve"> -</w:t>
            </w:r>
          </w:p>
        </w:tc>
        <w:tc>
          <w:tcPr>
            <w:tcW w:w="8363" w:type="dxa"/>
          </w:tcPr>
          <w:p w:rsidR="00FC206A" w:rsidRDefault="00FC206A" w:rsidP="005630A6">
            <w:pPr>
              <w:shd w:val="clear" w:color="auto" w:fill="FFFFFF" w:themeFill="background1"/>
              <w:ind w:firstLine="0"/>
              <w:jc w:val="both"/>
              <w:rPr>
                <w:rFonts w:ascii="PT Astra Serif" w:hAnsi="PT Astra Serif"/>
                <w:color w:val="000000" w:themeColor="text1"/>
                <w:szCs w:val="26"/>
              </w:rPr>
            </w:pPr>
            <w:r w:rsidRPr="00277F11">
              <w:rPr>
                <w:rFonts w:ascii="PT Astra Serif" w:hAnsi="PT Astra Serif"/>
                <w:color w:val="000000" w:themeColor="text1"/>
                <w:szCs w:val="26"/>
              </w:rPr>
              <w:t xml:space="preserve">Департаментом лесного хозяйства Томской области;  </w:t>
            </w:r>
          </w:p>
        </w:tc>
      </w:tr>
      <w:tr w:rsidR="00FC206A" w:rsidTr="00FC206A">
        <w:tc>
          <w:tcPr>
            <w:tcW w:w="709" w:type="dxa"/>
          </w:tcPr>
          <w:p w:rsidR="00FC206A" w:rsidRDefault="005630A6" w:rsidP="005630A6">
            <w:pPr>
              <w:ind w:firstLine="0"/>
              <w:jc w:val="both"/>
              <w:rPr>
                <w:rFonts w:ascii="PT Astra Serif" w:hAnsi="PT Astra Serif"/>
                <w:color w:val="000000" w:themeColor="text1"/>
                <w:szCs w:val="26"/>
              </w:rPr>
            </w:pPr>
            <w:r>
              <w:rPr>
                <w:rFonts w:ascii="PT Astra Serif" w:hAnsi="PT Astra Serif"/>
                <w:color w:val="000000" w:themeColor="text1"/>
                <w:szCs w:val="26"/>
              </w:rPr>
              <w:t>8 -</w:t>
            </w:r>
          </w:p>
        </w:tc>
        <w:tc>
          <w:tcPr>
            <w:tcW w:w="8363"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Департаментом тарифного регулирования Томской области;</w:t>
            </w:r>
          </w:p>
        </w:tc>
      </w:tr>
      <w:tr w:rsidR="00FC206A" w:rsidTr="00FC206A">
        <w:tc>
          <w:tcPr>
            <w:tcW w:w="709" w:type="dxa"/>
          </w:tcPr>
          <w:p w:rsidR="00FC206A" w:rsidRDefault="00FC206A" w:rsidP="005630A6">
            <w:pPr>
              <w:ind w:firstLine="0"/>
              <w:jc w:val="both"/>
              <w:rPr>
                <w:rFonts w:ascii="PT Astra Serif" w:hAnsi="PT Astra Serif"/>
                <w:color w:val="000000" w:themeColor="text1"/>
                <w:szCs w:val="26"/>
              </w:rPr>
            </w:pPr>
            <w:r>
              <w:rPr>
                <w:rFonts w:ascii="PT Astra Serif" w:hAnsi="PT Astra Serif"/>
                <w:color w:val="000000" w:themeColor="text1"/>
                <w:szCs w:val="26"/>
              </w:rPr>
              <w:t>8 -</w:t>
            </w:r>
          </w:p>
        </w:tc>
        <w:tc>
          <w:tcPr>
            <w:tcW w:w="8363"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Комитетом по обеспечению деятельности мировых судей Томской области;</w:t>
            </w:r>
          </w:p>
        </w:tc>
      </w:tr>
      <w:tr w:rsidR="00FC206A" w:rsidTr="00FC206A">
        <w:tc>
          <w:tcPr>
            <w:tcW w:w="709" w:type="dxa"/>
          </w:tcPr>
          <w:p w:rsidR="00FC206A" w:rsidRDefault="00FC206A" w:rsidP="005630A6">
            <w:pPr>
              <w:ind w:firstLine="0"/>
              <w:jc w:val="both"/>
              <w:rPr>
                <w:rFonts w:ascii="PT Astra Serif" w:hAnsi="PT Astra Serif"/>
                <w:color w:val="000000" w:themeColor="text1"/>
                <w:szCs w:val="26"/>
              </w:rPr>
            </w:pPr>
            <w:r>
              <w:rPr>
                <w:rFonts w:ascii="PT Astra Serif" w:hAnsi="PT Astra Serif"/>
                <w:color w:val="000000" w:themeColor="text1"/>
                <w:szCs w:val="26"/>
              </w:rPr>
              <w:t>7 -</w:t>
            </w:r>
          </w:p>
        </w:tc>
        <w:tc>
          <w:tcPr>
            <w:tcW w:w="8363"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Законодательной Думой Томской области;</w:t>
            </w:r>
          </w:p>
        </w:tc>
      </w:tr>
      <w:tr w:rsidR="00FC206A" w:rsidTr="00FC206A">
        <w:tc>
          <w:tcPr>
            <w:tcW w:w="709" w:type="dxa"/>
          </w:tcPr>
          <w:p w:rsidR="00FC206A" w:rsidRDefault="00FC206A" w:rsidP="005630A6">
            <w:pPr>
              <w:ind w:firstLine="0"/>
              <w:jc w:val="both"/>
              <w:rPr>
                <w:rFonts w:ascii="PT Astra Serif" w:hAnsi="PT Astra Serif"/>
                <w:color w:val="000000" w:themeColor="text1"/>
                <w:szCs w:val="26"/>
              </w:rPr>
            </w:pPr>
            <w:r>
              <w:rPr>
                <w:rFonts w:ascii="PT Astra Serif" w:hAnsi="PT Astra Serif"/>
                <w:color w:val="000000" w:themeColor="text1"/>
                <w:szCs w:val="26"/>
              </w:rPr>
              <w:t>7 -</w:t>
            </w:r>
          </w:p>
        </w:tc>
        <w:tc>
          <w:tcPr>
            <w:tcW w:w="8363"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Департаментом природных ресурсов и охраны окружающей среды Томской области;</w:t>
            </w:r>
          </w:p>
        </w:tc>
      </w:tr>
      <w:tr w:rsidR="00FC206A" w:rsidTr="00FC206A">
        <w:tc>
          <w:tcPr>
            <w:tcW w:w="709" w:type="dxa"/>
          </w:tcPr>
          <w:p w:rsidR="00FC206A" w:rsidRDefault="00FC206A" w:rsidP="005630A6">
            <w:pPr>
              <w:ind w:firstLine="0"/>
              <w:jc w:val="both"/>
              <w:rPr>
                <w:rFonts w:ascii="PT Astra Serif" w:hAnsi="PT Astra Serif"/>
                <w:color w:val="000000" w:themeColor="text1"/>
                <w:szCs w:val="26"/>
              </w:rPr>
            </w:pPr>
            <w:r>
              <w:rPr>
                <w:rFonts w:ascii="PT Astra Serif" w:hAnsi="PT Astra Serif"/>
                <w:color w:val="000000" w:themeColor="text1"/>
                <w:szCs w:val="26"/>
              </w:rPr>
              <w:t>7 -</w:t>
            </w:r>
          </w:p>
        </w:tc>
        <w:tc>
          <w:tcPr>
            <w:tcW w:w="8363"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Инспекцией государственного технического надзора Томской области;</w:t>
            </w:r>
          </w:p>
        </w:tc>
      </w:tr>
      <w:tr w:rsidR="00FC206A" w:rsidTr="00FC206A">
        <w:tc>
          <w:tcPr>
            <w:tcW w:w="709" w:type="dxa"/>
          </w:tcPr>
          <w:p w:rsidR="00FC206A" w:rsidRDefault="00FC206A" w:rsidP="005630A6">
            <w:pPr>
              <w:ind w:firstLine="0"/>
              <w:jc w:val="both"/>
              <w:rPr>
                <w:rFonts w:ascii="PT Astra Serif" w:hAnsi="PT Astra Serif"/>
                <w:color w:val="000000" w:themeColor="text1"/>
                <w:szCs w:val="26"/>
              </w:rPr>
            </w:pPr>
            <w:r>
              <w:rPr>
                <w:rFonts w:ascii="PT Astra Serif" w:hAnsi="PT Astra Serif"/>
                <w:color w:val="000000" w:themeColor="text1"/>
                <w:szCs w:val="26"/>
              </w:rPr>
              <w:t>4 -</w:t>
            </w:r>
          </w:p>
        </w:tc>
        <w:tc>
          <w:tcPr>
            <w:tcW w:w="8363"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Главной инспекцией государственного строительного надзора Томской области;</w:t>
            </w:r>
          </w:p>
        </w:tc>
      </w:tr>
      <w:tr w:rsidR="00FC206A" w:rsidTr="00FC206A">
        <w:tc>
          <w:tcPr>
            <w:tcW w:w="709" w:type="dxa"/>
          </w:tcPr>
          <w:p w:rsidR="00FC206A" w:rsidRDefault="00FC206A" w:rsidP="005630A6">
            <w:pPr>
              <w:ind w:firstLine="0"/>
              <w:jc w:val="both"/>
              <w:rPr>
                <w:rFonts w:ascii="PT Astra Serif" w:hAnsi="PT Astra Serif"/>
                <w:color w:val="000000" w:themeColor="text1"/>
                <w:szCs w:val="26"/>
              </w:rPr>
            </w:pPr>
            <w:r>
              <w:rPr>
                <w:rFonts w:ascii="PT Astra Serif" w:hAnsi="PT Astra Serif"/>
                <w:color w:val="000000" w:themeColor="text1"/>
                <w:szCs w:val="26"/>
              </w:rPr>
              <w:t>2 -</w:t>
            </w:r>
          </w:p>
        </w:tc>
        <w:tc>
          <w:tcPr>
            <w:tcW w:w="8363"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Департаментом ЖКХ и государственного жилищного надзора Томской области;</w:t>
            </w:r>
          </w:p>
        </w:tc>
      </w:tr>
      <w:tr w:rsidR="00FC206A" w:rsidTr="00FC206A">
        <w:tc>
          <w:tcPr>
            <w:tcW w:w="709" w:type="dxa"/>
          </w:tcPr>
          <w:p w:rsidR="00FC206A" w:rsidRDefault="00FC206A" w:rsidP="005630A6">
            <w:pPr>
              <w:ind w:firstLine="0"/>
              <w:jc w:val="both"/>
              <w:rPr>
                <w:rFonts w:ascii="PT Astra Serif" w:hAnsi="PT Astra Serif"/>
                <w:color w:val="000000" w:themeColor="text1"/>
                <w:szCs w:val="26"/>
              </w:rPr>
            </w:pPr>
            <w:r>
              <w:rPr>
                <w:rFonts w:ascii="PT Astra Serif" w:hAnsi="PT Astra Serif"/>
                <w:color w:val="000000" w:themeColor="text1"/>
                <w:szCs w:val="26"/>
              </w:rPr>
              <w:t>2 -</w:t>
            </w:r>
          </w:p>
        </w:tc>
        <w:tc>
          <w:tcPr>
            <w:tcW w:w="8363"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Департаментом архитектуры и строительства Томской области;</w:t>
            </w:r>
          </w:p>
        </w:tc>
      </w:tr>
      <w:tr w:rsidR="005630A6" w:rsidTr="00FC206A">
        <w:tc>
          <w:tcPr>
            <w:tcW w:w="709" w:type="dxa"/>
          </w:tcPr>
          <w:p w:rsidR="005630A6" w:rsidRDefault="005630A6" w:rsidP="005630A6">
            <w:pPr>
              <w:ind w:firstLine="0"/>
              <w:jc w:val="both"/>
              <w:rPr>
                <w:rFonts w:ascii="PT Astra Serif" w:hAnsi="PT Astra Serif"/>
                <w:color w:val="000000" w:themeColor="text1"/>
                <w:szCs w:val="26"/>
              </w:rPr>
            </w:pPr>
            <w:r>
              <w:rPr>
                <w:rFonts w:ascii="PT Astra Serif" w:hAnsi="PT Astra Serif"/>
                <w:color w:val="000000" w:themeColor="text1"/>
                <w:szCs w:val="26"/>
              </w:rPr>
              <w:t>2 -</w:t>
            </w:r>
          </w:p>
        </w:tc>
        <w:tc>
          <w:tcPr>
            <w:tcW w:w="8363" w:type="dxa"/>
          </w:tcPr>
          <w:p w:rsidR="005630A6" w:rsidRPr="00277F11" w:rsidRDefault="005630A6" w:rsidP="005630A6">
            <w:pPr>
              <w:ind w:firstLine="0"/>
              <w:jc w:val="both"/>
              <w:rPr>
                <w:rFonts w:ascii="PT Astra Serif" w:hAnsi="PT Astra Serif"/>
                <w:color w:val="000000" w:themeColor="text1"/>
                <w:szCs w:val="26"/>
              </w:rPr>
            </w:pPr>
            <w:r w:rsidRPr="001F5EB8">
              <w:rPr>
                <w:rFonts w:ascii="PT Astra Serif" w:hAnsi="PT Astra Serif"/>
                <w:color w:val="000000" w:themeColor="text1"/>
                <w:szCs w:val="26"/>
              </w:rPr>
              <w:t xml:space="preserve">Департаментом по профилактике коррупционных и иных правонарушений Администрации Томской области (в отношении государственных гражданских служащих, замещающих должности </w:t>
            </w:r>
            <w:r>
              <w:rPr>
                <w:rFonts w:ascii="PT Astra Serif" w:hAnsi="PT Astra Serif"/>
                <w:color w:val="000000" w:themeColor="text1"/>
                <w:szCs w:val="26"/>
              </w:rPr>
              <w:br/>
              <w:t>в Администрации Томской области);</w:t>
            </w:r>
          </w:p>
        </w:tc>
      </w:tr>
      <w:tr w:rsidR="00FC206A" w:rsidTr="00FC206A">
        <w:tc>
          <w:tcPr>
            <w:tcW w:w="709" w:type="dxa"/>
          </w:tcPr>
          <w:p w:rsidR="00FC206A" w:rsidRDefault="00FC206A" w:rsidP="005630A6">
            <w:pPr>
              <w:ind w:firstLine="0"/>
              <w:jc w:val="both"/>
              <w:rPr>
                <w:rFonts w:ascii="PT Astra Serif" w:hAnsi="PT Astra Serif"/>
                <w:color w:val="000000" w:themeColor="text1"/>
                <w:szCs w:val="26"/>
              </w:rPr>
            </w:pPr>
            <w:r>
              <w:rPr>
                <w:rFonts w:ascii="PT Astra Serif" w:hAnsi="PT Astra Serif"/>
                <w:color w:val="000000" w:themeColor="text1"/>
                <w:szCs w:val="26"/>
              </w:rPr>
              <w:t>1 -</w:t>
            </w:r>
          </w:p>
        </w:tc>
        <w:tc>
          <w:tcPr>
            <w:tcW w:w="8363"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Департаментом по социально-экономическому развитию села Томской области;</w:t>
            </w:r>
          </w:p>
        </w:tc>
      </w:tr>
      <w:tr w:rsidR="00FC206A" w:rsidTr="00FC206A">
        <w:tc>
          <w:tcPr>
            <w:tcW w:w="709" w:type="dxa"/>
          </w:tcPr>
          <w:p w:rsidR="00FC206A" w:rsidRDefault="00FC206A" w:rsidP="005630A6">
            <w:pPr>
              <w:ind w:firstLine="0"/>
              <w:jc w:val="both"/>
              <w:rPr>
                <w:rFonts w:ascii="PT Astra Serif" w:hAnsi="PT Astra Serif"/>
                <w:color w:val="000000" w:themeColor="text1"/>
                <w:szCs w:val="26"/>
              </w:rPr>
            </w:pPr>
            <w:r>
              <w:rPr>
                <w:rFonts w:ascii="PT Astra Serif" w:hAnsi="PT Astra Serif"/>
                <w:color w:val="000000" w:themeColor="text1"/>
                <w:szCs w:val="26"/>
              </w:rPr>
              <w:t>1 -</w:t>
            </w:r>
          </w:p>
        </w:tc>
        <w:tc>
          <w:tcPr>
            <w:tcW w:w="8363"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Департаментом охотничьего и рыбного хозяйства Томской области;</w:t>
            </w:r>
          </w:p>
        </w:tc>
      </w:tr>
      <w:tr w:rsidR="00FC206A" w:rsidTr="00FC206A">
        <w:tc>
          <w:tcPr>
            <w:tcW w:w="709" w:type="dxa"/>
          </w:tcPr>
          <w:p w:rsidR="00FC206A" w:rsidRDefault="00FC206A" w:rsidP="005630A6">
            <w:pPr>
              <w:ind w:firstLine="0"/>
              <w:jc w:val="both"/>
              <w:rPr>
                <w:rFonts w:ascii="PT Astra Serif" w:hAnsi="PT Astra Serif"/>
                <w:color w:val="000000" w:themeColor="text1"/>
                <w:szCs w:val="26"/>
              </w:rPr>
            </w:pPr>
            <w:r>
              <w:rPr>
                <w:rFonts w:ascii="PT Astra Serif" w:hAnsi="PT Astra Serif"/>
                <w:color w:val="000000" w:themeColor="text1"/>
                <w:szCs w:val="26"/>
              </w:rPr>
              <w:t>1 -</w:t>
            </w:r>
          </w:p>
        </w:tc>
        <w:tc>
          <w:tcPr>
            <w:tcW w:w="8363" w:type="dxa"/>
          </w:tcPr>
          <w:p w:rsidR="00FC206A" w:rsidRDefault="00FC206A" w:rsidP="005630A6">
            <w:pPr>
              <w:ind w:firstLine="0"/>
              <w:jc w:val="both"/>
              <w:rPr>
                <w:rFonts w:ascii="PT Astra Serif" w:hAnsi="PT Astra Serif"/>
                <w:color w:val="000000" w:themeColor="text1"/>
                <w:szCs w:val="26"/>
              </w:rPr>
            </w:pPr>
            <w:r w:rsidRPr="00277F11">
              <w:rPr>
                <w:rFonts w:ascii="PT Astra Serif" w:hAnsi="PT Astra Serif"/>
                <w:color w:val="000000" w:themeColor="text1"/>
                <w:szCs w:val="26"/>
              </w:rPr>
              <w:t>Департаментом по управлению государственной собственностью Томской области.</w:t>
            </w:r>
          </w:p>
        </w:tc>
      </w:tr>
    </w:tbl>
    <w:p w:rsidR="009D3F2E" w:rsidRDefault="009D3F2E" w:rsidP="0086388E">
      <w:pPr>
        <w:ind w:firstLine="0"/>
        <w:jc w:val="both"/>
        <w:rPr>
          <w:rFonts w:ascii="PT Astra Serif" w:hAnsi="PT Astra Serif"/>
          <w:color w:val="000000" w:themeColor="text1"/>
          <w:szCs w:val="26"/>
        </w:rPr>
      </w:pPr>
    </w:p>
    <w:p w:rsidR="008B6E79" w:rsidRDefault="009D3F2E" w:rsidP="005630A6">
      <w:pPr>
        <w:jc w:val="both"/>
        <w:rPr>
          <w:rFonts w:ascii="PT Astra Serif" w:hAnsi="PT Astra Serif"/>
          <w:color w:val="000000" w:themeColor="text1"/>
          <w:szCs w:val="26"/>
        </w:rPr>
      </w:pPr>
      <w:r>
        <w:rPr>
          <w:rFonts w:ascii="PT Astra Serif" w:hAnsi="PT Astra Serif"/>
          <w:noProof/>
          <w:color w:val="000000" w:themeColor="text1"/>
          <w:szCs w:val="26"/>
        </w:rPr>
        <w:lastRenderedPageBreak/>
        <w:drawing>
          <wp:inline distT="0" distB="0" distL="0" distR="0" wp14:anchorId="7E172A42" wp14:editId="59BD1ACA">
            <wp:extent cx="5605670" cy="5542060"/>
            <wp:effectExtent l="0" t="0" r="14605" b="20955"/>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843E2" w:rsidRPr="00D95C7E" w:rsidRDefault="003843E2" w:rsidP="005630A6">
      <w:pPr>
        <w:shd w:val="clear" w:color="auto" w:fill="FFFFFF" w:themeFill="background1"/>
        <w:ind w:firstLine="0"/>
        <w:rPr>
          <w:rFonts w:ascii="PT Astra Serif" w:hAnsi="PT Astra Serif"/>
          <w:color w:val="000000" w:themeColor="text1"/>
          <w:szCs w:val="26"/>
        </w:rPr>
      </w:pPr>
    </w:p>
    <w:p w:rsidR="00C739B4" w:rsidRPr="00C739B4" w:rsidRDefault="008F134E" w:rsidP="005630A6">
      <w:pPr>
        <w:shd w:val="clear" w:color="auto" w:fill="FFFFFF" w:themeFill="background1"/>
        <w:tabs>
          <w:tab w:val="left" w:pos="1134"/>
        </w:tabs>
        <w:jc w:val="both"/>
        <w:rPr>
          <w:rFonts w:ascii="PT Astra Serif" w:hAnsi="PT Astra Serif"/>
          <w:color w:val="000000" w:themeColor="text1"/>
          <w:szCs w:val="26"/>
        </w:rPr>
      </w:pPr>
      <w:r w:rsidRPr="00D95C7E">
        <w:rPr>
          <w:rFonts w:ascii="PT Astra Serif" w:hAnsi="PT Astra Serif"/>
          <w:color w:val="000000" w:themeColor="text1"/>
          <w:szCs w:val="26"/>
        </w:rPr>
        <w:t xml:space="preserve"> </w:t>
      </w:r>
      <w:r w:rsidR="003843E2">
        <w:rPr>
          <w:rFonts w:ascii="PT Astra Serif" w:hAnsi="PT Astra Serif"/>
          <w:color w:val="000000" w:themeColor="text1"/>
          <w:szCs w:val="26"/>
        </w:rPr>
        <w:t xml:space="preserve"> </w:t>
      </w:r>
      <w:r w:rsidR="00C739B4" w:rsidRPr="00C739B4">
        <w:rPr>
          <w:rFonts w:ascii="PT Astra Serif" w:hAnsi="PT Astra Serif"/>
          <w:color w:val="000000" w:themeColor="text1"/>
          <w:szCs w:val="26"/>
        </w:rPr>
        <w:t xml:space="preserve">В органах местного самоуправления Томской области проведена 151 проверка достоверности и полноты сведений о доходах, расходах, об имуществе </w:t>
      </w:r>
      <w:r w:rsidR="00C12C1F">
        <w:rPr>
          <w:rFonts w:ascii="PT Astra Serif" w:hAnsi="PT Astra Serif"/>
          <w:color w:val="000000" w:themeColor="text1"/>
          <w:szCs w:val="26"/>
        </w:rPr>
        <w:br/>
      </w:r>
      <w:r w:rsidR="00C739B4" w:rsidRPr="00C739B4">
        <w:rPr>
          <w:rFonts w:ascii="PT Astra Serif" w:hAnsi="PT Astra Serif"/>
          <w:color w:val="000000" w:themeColor="text1"/>
          <w:szCs w:val="26"/>
        </w:rPr>
        <w:t xml:space="preserve">и обязательствах имущественного характера, из них:  </w:t>
      </w:r>
    </w:p>
    <w:p w:rsidR="00C739B4" w:rsidRPr="00C739B4" w:rsidRDefault="00C739B4" w:rsidP="005630A6">
      <w:pPr>
        <w:shd w:val="clear" w:color="auto" w:fill="FFFFFF" w:themeFill="background1"/>
        <w:tabs>
          <w:tab w:val="left" w:pos="1134"/>
        </w:tabs>
        <w:jc w:val="both"/>
        <w:rPr>
          <w:rFonts w:ascii="PT Astra Serif" w:hAnsi="PT Astra Serif"/>
          <w:color w:val="000000" w:themeColor="text1"/>
          <w:szCs w:val="26"/>
        </w:rPr>
      </w:pPr>
      <w:r w:rsidRPr="00C739B4">
        <w:rPr>
          <w:rFonts w:ascii="PT Astra Serif" w:hAnsi="PT Astra Serif"/>
          <w:color w:val="000000" w:themeColor="text1"/>
          <w:szCs w:val="26"/>
        </w:rPr>
        <w:t>92</w:t>
      </w:r>
      <w:r w:rsidRPr="00C739B4">
        <w:rPr>
          <w:rFonts w:ascii="PT Astra Serif" w:hAnsi="PT Astra Serif"/>
          <w:color w:val="000000" w:themeColor="text1"/>
          <w:szCs w:val="26"/>
        </w:rPr>
        <w:tab/>
        <w:t>- муниципальное образование «Город Томск»,</w:t>
      </w:r>
    </w:p>
    <w:p w:rsidR="00C739B4" w:rsidRPr="00C739B4" w:rsidRDefault="00C739B4" w:rsidP="005630A6">
      <w:pPr>
        <w:shd w:val="clear" w:color="auto" w:fill="FFFFFF" w:themeFill="background1"/>
        <w:tabs>
          <w:tab w:val="left" w:pos="1134"/>
        </w:tabs>
        <w:jc w:val="both"/>
        <w:rPr>
          <w:rFonts w:ascii="PT Astra Serif" w:hAnsi="PT Astra Serif"/>
          <w:color w:val="000000" w:themeColor="text1"/>
          <w:szCs w:val="26"/>
        </w:rPr>
      </w:pPr>
      <w:r w:rsidRPr="00C739B4">
        <w:rPr>
          <w:rFonts w:ascii="PT Astra Serif" w:hAnsi="PT Astra Serif"/>
          <w:color w:val="000000" w:themeColor="text1"/>
          <w:szCs w:val="26"/>
        </w:rPr>
        <w:t>4</w:t>
      </w:r>
      <w:r w:rsidRPr="00C739B4">
        <w:rPr>
          <w:rFonts w:ascii="PT Astra Serif" w:hAnsi="PT Astra Serif"/>
          <w:color w:val="000000" w:themeColor="text1"/>
          <w:szCs w:val="26"/>
        </w:rPr>
        <w:tab/>
        <w:t>- Дума Города Томска,</w:t>
      </w:r>
    </w:p>
    <w:p w:rsidR="00C739B4" w:rsidRPr="00C739B4" w:rsidRDefault="00C739B4" w:rsidP="005630A6">
      <w:pPr>
        <w:shd w:val="clear" w:color="auto" w:fill="FFFFFF" w:themeFill="background1"/>
        <w:tabs>
          <w:tab w:val="left" w:pos="1134"/>
        </w:tabs>
        <w:jc w:val="both"/>
        <w:rPr>
          <w:rFonts w:ascii="PT Astra Serif" w:hAnsi="PT Astra Serif"/>
          <w:color w:val="000000" w:themeColor="text1"/>
          <w:szCs w:val="26"/>
        </w:rPr>
      </w:pPr>
      <w:r w:rsidRPr="00C739B4">
        <w:rPr>
          <w:rFonts w:ascii="PT Astra Serif" w:hAnsi="PT Astra Serif"/>
          <w:color w:val="000000" w:themeColor="text1"/>
          <w:szCs w:val="26"/>
        </w:rPr>
        <w:t>4</w:t>
      </w:r>
      <w:r w:rsidRPr="00C739B4">
        <w:rPr>
          <w:rFonts w:ascii="PT Astra Serif" w:hAnsi="PT Astra Serif"/>
          <w:color w:val="000000" w:themeColor="text1"/>
          <w:szCs w:val="26"/>
        </w:rPr>
        <w:tab/>
        <w:t>- Счетная палата ЗАТО Северск,</w:t>
      </w:r>
    </w:p>
    <w:p w:rsidR="00C739B4" w:rsidRPr="00C739B4" w:rsidRDefault="00C739B4" w:rsidP="005630A6">
      <w:pPr>
        <w:shd w:val="clear" w:color="auto" w:fill="FFFFFF" w:themeFill="background1"/>
        <w:tabs>
          <w:tab w:val="left" w:pos="1134"/>
        </w:tabs>
        <w:jc w:val="both"/>
        <w:rPr>
          <w:rFonts w:ascii="PT Astra Serif" w:hAnsi="PT Astra Serif"/>
          <w:color w:val="000000" w:themeColor="text1"/>
          <w:szCs w:val="26"/>
        </w:rPr>
      </w:pPr>
      <w:r w:rsidRPr="00C739B4">
        <w:rPr>
          <w:rFonts w:ascii="PT Astra Serif" w:hAnsi="PT Astra Serif"/>
          <w:color w:val="000000" w:themeColor="text1"/>
          <w:szCs w:val="26"/>
        </w:rPr>
        <w:t>33</w:t>
      </w:r>
      <w:r w:rsidRPr="00C739B4">
        <w:rPr>
          <w:rFonts w:ascii="PT Astra Serif" w:hAnsi="PT Astra Serif"/>
          <w:color w:val="000000" w:themeColor="text1"/>
          <w:szCs w:val="26"/>
        </w:rPr>
        <w:tab/>
        <w:t>- муниципальное образование ЗАТО Северск,</w:t>
      </w:r>
    </w:p>
    <w:p w:rsidR="00C739B4" w:rsidRPr="00C739B4" w:rsidRDefault="00C739B4" w:rsidP="005630A6">
      <w:pPr>
        <w:shd w:val="clear" w:color="auto" w:fill="FFFFFF" w:themeFill="background1"/>
        <w:tabs>
          <w:tab w:val="left" w:pos="1134"/>
        </w:tabs>
        <w:jc w:val="both"/>
        <w:rPr>
          <w:rFonts w:ascii="PT Astra Serif" w:hAnsi="PT Astra Serif"/>
          <w:color w:val="000000" w:themeColor="text1"/>
          <w:szCs w:val="26"/>
        </w:rPr>
      </w:pPr>
      <w:r w:rsidRPr="00C739B4">
        <w:rPr>
          <w:rFonts w:ascii="PT Astra Serif" w:hAnsi="PT Astra Serif"/>
          <w:color w:val="000000" w:themeColor="text1"/>
          <w:szCs w:val="26"/>
        </w:rPr>
        <w:t>3</w:t>
      </w:r>
      <w:r w:rsidRPr="00C739B4">
        <w:rPr>
          <w:rFonts w:ascii="PT Astra Serif" w:hAnsi="PT Astra Serif"/>
          <w:color w:val="000000" w:themeColor="text1"/>
          <w:szCs w:val="26"/>
        </w:rPr>
        <w:tab/>
        <w:t>-  муниципальное образование «Парабельский район»,</w:t>
      </w:r>
    </w:p>
    <w:p w:rsidR="00C739B4" w:rsidRPr="00C739B4" w:rsidRDefault="00C739B4" w:rsidP="005630A6">
      <w:pPr>
        <w:shd w:val="clear" w:color="auto" w:fill="FFFFFF" w:themeFill="background1"/>
        <w:tabs>
          <w:tab w:val="left" w:pos="1134"/>
        </w:tabs>
        <w:jc w:val="both"/>
        <w:rPr>
          <w:rFonts w:ascii="PT Astra Serif" w:hAnsi="PT Astra Serif"/>
          <w:color w:val="000000" w:themeColor="text1"/>
          <w:szCs w:val="26"/>
        </w:rPr>
      </w:pPr>
      <w:r w:rsidRPr="00C739B4">
        <w:rPr>
          <w:rFonts w:ascii="PT Astra Serif" w:hAnsi="PT Astra Serif"/>
          <w:color w:val="000000" w:themeColor="text1"/>
          <w:szCs w:val="26"/>
        </w:rPr>
        <w:t>1</w:t>
      </w:r>
      <w:r w:rsidRPr="00C739B4">
        <w:rPr>
          <w:rFonts w:ascii="PT Astra Serif" w:hAnsi="PT Astra Serif"/>
          <w:color w:val="000000" w:themeColor="text1"/>
          <w:szCs w:val="26"/>
        </w:rPr>
        <w:tab/>
        <w:t>- муниципальное образование «Шегарский район»,</w:t>
      </w:r>
    </w:p>
    <w:p w:rsidR="00C739B4" w:rsidRPr="00C739B4" w:rsidRDefault="00C739B4" w:rsidP="005630A6">
      <w:pPr>
        <w:shd w:val="clear" w:color="auto" w:fill="FFFFFF" w:themeFill="background1"/>
        <w:tabs>
          <w:tab w:val="left" w:pos="1134"/>
        </w:tabs>
        <w:jc w:val="both"/>
        <w:rPr>
          <w:rFonts w:ascii="PT Astra Serif" w:hAnsi="PT Astra Serif"/>
          <w:color w:val="000000" w:themeColor="text1"/>
          <w:szCs w:val="26"/>
        </w:rPr>
      </w:pPr>
      <w:r w:rsidRPr="00C739B4">
        <w:rPr>
          <w:rFonts w:ascii="PT Astra Serif" w:hAnsi="PT Astra Serif"/>
          <w:color w:val="000000" w:themeColor="text1"/>
          <w:szCs w:val="26"/>
        </w:rPr>
        <w:t>3</w:t>
      </w:r>
      <w:r w:rsidRPr="00C739B4">
        <w:rPr>
          <w:rFonts w:ascii="PT Astra Serif" w:hAnsi="PT Astra Serif"/>
          <w:color w:val="000000" w:themeColor="text1"/>
          <w:szCs w:val="26"/>
        </w:rPr>
        <w:tab/>
        <w:t>- муниципальное образование «Тегульдетский район»,</w:t>
      </w:r>
    </w:p>
    <w:p w:rsidR="00C739B4" w:rsidRPr="00C739B4" w:rsidRDefault="00C739B4" w:rsidP="005630A6">
      <w:pPr>
        <w:shd w:val="clear" w:color="auto" w:fill="FFFFFF" w:themeFill="background1"/>
        <w:tabs>
          <w:tab w:val="left" w:pos="1134"/>
        </w:tabs>
        <w:jc w:val="both"/>
        <w:rPr>
          <w:rFonts w:ascii="PT Astra Serif" w:hAnsi="PT Astra Serif"/>
          <w:color w:val="000000" w:themeColor="text1"/>
          <w:szCs w:val="26"/>
        </w:rPr>
      </w:pPr>
      <w:r w:rsidRPr="00C739B4">
        <w:rPr>
          <w:rFonts w:ascii="PT Astra Serif" w:hAnsi="PT Astra Serif"/>
          <w:color w:val="000000" w:themeColor="text1"/>
          <w:szCs w:val="26"/>
        </w:rPr>
        <w:t>5</w:t>
      </w:r>
      <w:r w:rsidRPr="00C739B4">
        <w:rPr>
          <w:rFonts w:ascii="PT Astra Serif" w:hAnsi="PT Astra Serif"/>
          <w:color w:val="000000" w:themeColor="text1"/>
          <w:szCs w:val="26"/>
        </w:rPr>
        <w:tab/>
        <w:t>- муниципальное образование «Каргасокский район»,</w:t>
      </w:r>
    </w:p>
    <w:p w:rsidR="00C739B4" w:rsidRPr="00C739B4" w:rsidRDefault="00C739B4" w:rsidP="005630A6">
      <w:pPr>
        <w:shd w:val="clear" w:color="auto" w:fill="FFFFFF" w:themeFill="background1"/>
        <w:tabs>
          <w:tab w:val="left" w:pos="1134"/>
        </w:tabs>
        <w:jc w:val="both"/>
        <w:rPr>
          <w:rFonts w:ascii="PT Astra Serif" w:hAnsi="PT Astra Serif"/>
          <w:color w:val="000000" w:themeColor="text1"/>
          <w:szCs w:val="26"/>
        </w:rPr>
      </w:pPr>
      <w:r w:rsidRPr="00C739B4">
        <w:rPr>
          <w:rFonts w:ascii="PT Astra Serif" w:hAnsi="PT Astra Serif"/>
          <w:color w:val="000000" w:themeColor="text1"/>
          <w:szCs w:val="26"/>
        </w:rPr>
        <w:t>2</w:t>
      </w:r>
      <w:r w:rsidRPr="00C739B4">
        <w:rPr>
          <w:rFonts w:ascii="PT Astra Serif" w:hAnsi="PT Astra Serif"/>
          <w:color w:val="000000" w:themeColor="text1"/>
          <w:szCs w:val="26"/>
        </w:rPr>
        <w:tab/>
        <w:t xml:space="preserve">- муниципальное образование «Кривошеинский район», </w:t>
      </w:r>
    </w:p>
    <w:p w:rsidR="00C739B4" w:rsidRPr="00C739B4" w:rsidRDefault="00C739B4" w:rsidP="005630A6">
      <w:pPr>
        <w:shd w:val="clear" w:color="auto" w:fill="FFFFFF" w:themeFill="background1"/>
        <w:tabs>
          <w:tab w:val="left" w:pos="1134"/>
        </w:tabs>
        <w:jc w:val="both"/>
        <w:rPr>
          <w:rFonts w:ascii="PT Astra Serif" w:hAnsi="PT Astra Serif"/>
          <w:color w:val="000000" w:themeColor="text1"/>
          <w:szCs w:val="26"/>
        </w:rPr>
      </w:pPr>
      <w:r w:rsidRPr="00C739B4">
        <w:rPr>
          <w:rFonts w:ascii="PT Astra Serif" w:hAnsi="PT Astra Serif"/>
          <w:color w:val="000000" w:themeColor="text1"/>
          <w:szCs w:val="26"/>
        </w:rPr>
        <w:t>1</w:t>
      </w:r>
      <w:r w:rsidRPr="00C739B4">
        <w:rPr>
          <w:rFonts w:ascii="PT Astra Serif" w:hAnsi="PT Astra Serif"/>
          <w:color w:val="000000" w:themeColor="text1"/>
          <w:szCs w:val="26"/>
        </w:rPr>
        <w:tab/>
        <w:t>- Дума ЗАТО Северск,</w:t>
      </w:r>
    </w:p>
    <w:p w:rsidR="00C739B4" w:rsidRPr="00C739B4" w:rsidRDefault="00C739B4" w:rsidP="00E64AE5">
      <w:pPr>
        <w:shd w:val="clear" w:color="auto" w:fill="FFFFFF" w:themeFill="background1"/>
        <w:tabs>
          <w:tab w:val="left" w:pos="1134"/>
        </w:tabs>
        <w:jc w:val="both"/>
        <w:rPr>
          <w:rFonts w:ascii="PT Astra Serif" w:hAnsi="PT Astra Serif"/>
          <w:color w:val="000000" w:themeColor="text1"/>
          <w:szCs w:val="26"/>
        </w:rPr>
      </w:pPr>
      <w:r w:rsidRPr="00C739B4">
        <w:rPr>
          <w:rFonts w:ascii="PT Astra Serif" w:hAnsi="PT Astra Serif"/>
          <w:color w:val="000000" w:themeColor="text1"/>
          <w:szCs w:val="26"/>
        </w:rPr>
        <w:t>3</w:t>
      </w:r>
      <w:r w:rsidRPr="00C739B4">
        <w:rPr>
          <w:rFonts w:ascii="PT Astra Serif" w:hAnsi="PT Astra Serif"/>
          <w:color w:val="000000" w:themeColor="text1"/>
          <w:szCs w:val="26"/>
        </w:rPr>
        <w:tab/>
        <w:t>- муниципальное образование «Чаинский район».</w:t>
      </w:r>
    </w:p>
    <w:p w:rsidR="008F134E" w:rsidRPr="00D95C7E" w:rsidRDefault="008F134E" w:rsidP="005630A6">
      <w:pPr>
        <w:shd w:val="clear" w:color="auto" w:fill="FFFFFF" w:themeFill="background1"/>
        <w:tabs>
          <w:tab w:val="left" w:pos="1134"/>
        </w:tabs>
        <w:ind w:firstLine="0"/>
        <w:jc w:val="both"/>
        <w:rPr>
          <w:rFonts w:ascii="PT Astra Serif" w:hAnsi="PT Astra Serif"/>
          <w:color w:val="000000" w:themeColor="text1"/>
          <w:szCs w:val="26"/>
        </w:rPr>
      </w:pPr>
    </w:p>
    <w:p w:rsidR="00FE7265" w:rsidRDefault="003843E2" w:rsidP="005630A6">
      <w:pPr>
        <w:shd w:val="clear" w:color="auto" w:fill="FFFFFF" w:themeFill="background1"/>
        <w:tabs>
          <w:tab w:val="left" w:pos="1134"/>
        </w:tabs>
        <w:jc w:val="both"/>
        <w:rPr>
          <w:rFonts w:ascii="PT Astra Serif" w:hAnsi="PT Astra Serif"/>
          <w:color w:val="000000" w:themeColor="text1"/>
          <w:szCs w:val="26"/>
        </w:rPr>
      </w:pPr>
      <w:r>
        <w:rPr>
          <w:rFonts w:ascii="PT Astra Serif" w:hAnsi="PT Astra Serif"/>
          <w:color w:val="000000" w:themeColor="text1"/>
          <w:szCs w:val="26"/>
        </w:rPr>
        <w:lastRenderedPageBreak/>
        <w:t xml:space="preserve">  </w:t>
      </w:r>
      <w:r w:rsidR="00C739B4">
        <w:rPr>
          <w:rFonts w:ascii="PT Astra Serif" w:hAnsi="PT Astra Serif"/>
          <w:noProof/>
          <w:color w:val="000000" w:themeColor="text1"/>
          <w:szCs w:val="26"/>
        </w:rPr>
        <w:drawing>
          <wp:inline distT="0" distB="0" distL="0" distR="0" wp14:anchorId="46B9981D" wp14:editId="590D7D7B">
            <wp:extent cx="5502303" cy="2266122"/>
            <wp:effectExtent l="0" t="0" r="22225" b="2032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rFonts w:ascii="PT Astra Serif" w:hAnsi="PT Astra Serif"/>
          <w:color w:val="000000" w:themeColor="text1"/>
          <w:szCs w:val="26"/>
        </w:rPr>
        <w:t xml:space="preserve">   </w:t>
      </w:r>
    </w:p>
    <w:p w:rsidR="00FE7265" w:rsidRDefault="00FE7265" w:rsidP="005630A6">
      <w:pPr>
        <w:shd w:val="clear" w:color="auto" w:fill="FFFFFF" w:themeFill="background1"/>
        <w:jc w:val="both"/>
        <w:rPr>
          <w:rFonts w:ascii="PT Astra Serif" w:hAnsi="PT Astra Serif"/>
          <w:color w:val="000000" w:themeColor="text1"/>
          <w:szCs w:val="26"/>
        </w:rPr>
      </w:pPr>
    </w:p>
    <w:p w:rsidR="00DA5410" w:rsidRDefault="00DA5410" w:rsidP="005630A6">
      <w:pPr>
        <w:shd w:val="clear" w:color="auto" w:fill="FFFFFF" w:themeFill="background1"/>
        <w:jc w:val="both"/>
        <w:rPr>
          <w:rFonts w:ascii="PT Astra Serif" w:hAnsi="PT Astra Serif"/>
          <w:color w:val="000000" w:themeColor="text1"/>
          <w:szCs w:val="26"/>
        </w:rPr>
      </w:pPr>
      <w:r w:rsidRPr="008B6E79">
        <w:rPr>
          <w:rFonts w:ascii="PT Astra Serif" w:hAnsi="PT Astra Serif"/>
          <w:color w:val="000000" w:themeColor="text1"/>
          <w:szCs w:val="26"/>
        </w:rPr>
        <w:t>По результатам проверок</w:t>
      </w:r>
      <w:r w:rsidR="00D54CB1" w:rsidRPr="008B6E79">
        <w:t xml:space="preserve"> </w:t>
      </w:r>
      <w:r w:rsidR="00D54CB1" w:rsidRPr="008B6E79">
        <w:rPr>
          <w:rFonts w:ascii="PT Astra Serif" w:hAnsi="PT Astra Serif"/>
          <w:color w:val="000000" w:themeColor="text1"/>
          <w:szCs w:val="26"/>
        </w:rPr>
        <w:t>в органах государственной власти Томской области</w:t>
      </w:r>
      <w:r w:rsidRPr="008B6E79">
        <w:rPr>
          <w:rFonts w:ascii="PT Astra Serif" w:hAnsi="PT Astra Serif"/>
          <w:color w:val="000000" w:themeColor="text1"/>
          <w:szCs w:val="26"/>
        </w:rPr>
        <w:t xml:space="preserve"> меры ответ</w:t>
      </w:r>
      <w:r w:rsidR="00DA6773" w:rsidRPr="008B6E79">
        <w:rPr>
          <w:rFonts w:ascii="PT Astra Serif" w:hAnsi="PT Astra Serif"/>
          <w:color w:val="000000" w:themeColor="text1"/>
          <w:szCs w:val="26"/>
        </w:rPr>
        <w:t>ственности</w:t>
      </w:r>
      <w:r w:rsidR="0021610C" w:rsidRPr="008B6E79">
        <w:t xml:space="preserve"> </w:t>
      </w:r>
      <w:r w:rsidR="0021610C" w:rsidRPr="008B6E79">
        <w:rPr>
          <w:rFonts w:ascii="PT Astra Serif" w:hAnsi="PT Astra Serif"/>
          <w:color w:val="000000" w:themeColor="text1"/>
          <w:szCs w:val="26"/>
        </w:rPr>
        <w:t>за коррупционные правонарушения</w:t>
      </w:r>
      <w:r w:rsidR="00DA6773" w:rsidRPr="008B6E79">
        <w:rPr>
          <w:rFonts w:ascii="PT Astra Serif" w:hAnsi="PT Astra Serif"/>
          <w:color w:val="000000" w:themeColor="text1"/>
          <w:szCs w:val="26"/>
        </w:rPr>
        <w:t xml:space="preserve"> </w:t>
      </w:r>
      <w:r w:rsidRPr="008B6E79">
        <w:rPr>
          <w:rFonts w:ascii="PT Astra Serif" w:hAnsi="PT Astra Serif"/>
          <w:color w:val="000000" w:themeColor="text1"/>
          <w:szCs w:val="26"/>
        </w:rPr>
        <w:t xml:space="preserve">применены </w:t>
      </w:r>
      <w:r w:rsidR="00942005" w:rsidRPr="008B6E79">
        <w:rPr>
          <w:rFonts w:ascii="PT Astra Serif" w:hAnsi="PT Astra Serif"/>
          <w:color w:val="000000" w:themeColor="text1"/>
          <w:szCs w:val="26"/>
        </w:rPr>
        <w:t>в отношении</w:t>
      </w:r>
      <w:r w:rsidRPr="008B6E79">
        <w:rPr>
          <w:rFonts w:ascii="PT Astra Serif" w:hAnsi="PT Astra Serif"/>
          <w:color w:val="000000" w:themeColor="text1"/>
          <w:szCs w:val="26"/>
        </w:rPr>
        <w:t xml:space="preserve"> </w:t>
      </w:r>
      <w:r w:rsidR="005630A6">
        <w:rPr>
          <w:rFonts w:ascii="PT Astra Serif" w:hAnsi="PT Astra Serif"/>
          <w:color w:val="000000" w:themeColor="text1"/>
          <w:szCs w:val="26"/>
        </w:rPr>
        <w:br/>
      </w:r>
      <w:r w:rsidR="009A03C7" w:rsidRPr="009A03C7">
        <w:rPr>
          <w:rFonts w:ascii="PT Astra Serif" w:hAnsi="PT Astra Serif"/>
          <w:color w:val="000000" w:themeColor="text1"/>
          <w:szCs w:val="26"/>
        </w:rPr>
        <w:t>27</w:t>
      </w:r>
      <w:r w:rsidR="00DA6773" w:rsidRPr="002F4871">
        <w:rPr>
          <w:rFonts w:ascii="PT Astra Serif" w:hAnsi="PT Astra Serif"/>
          <w:color w:val="000000" w:themeColor="text1"/>
          <w:szCs w:val="26"/>
        </w:rPr>
        <w:t xml:space="preserve"> граждански</w:t>
      </w:r>
      <w:r w:rsidR="00942005" w:rsidRPr="002F4871">
        <w:rPr>
          <w:rFonts w:ascii="PT Astra Serif" w:hAnsi="PT Astra Serif"/>
          <w:color w:val="000000" w:themeColor="text1"/>
          <w:szCs w:val="26"/>
        </w:rPr>
        <w:t>х</w:t>
      </w:r>
      <w:r w:rsidR="00DA6773" w:rsidRPr="002F4871">
        <w:rPr>
          <w:rFonts w:ascii="PT Astra Serif" w:hAnsi="PT Astra Serif"/>
          <w:color w:val="000000" w:themeColor="text1"/>
          <w:szCs w:val="26"/>
        </w:rPr>
        <w:t xml:space="preserve"> служащи</w:t>
      </w:r>
      <w:r w:rsidR="00942005" w:rsidRPr="002F4871">
        <w:rPr>
          <w:rFonts w:ascii="PT Astra Serif" w:hAnsi="PT Astra Serif"/>
          <w:color w:val="000000" w:themeColor="text1"/>
          <w:szCs w:val="26"/>
        </w:rPr>
        <w:t>х</w:t>
      </w:r>
      <w:r w:rsidR="00DA6773" w:rsidRPr="002F4871">
        <w:rPr>
          <w:rFonts w:ascii="PT Astra Serif" w:hAnsi="PT Astra Serif"/>
          <w:color w:val="000000" w:themeColor="text1"/>
          <w:szCs w:val="26"/>
        </w:rPr>
        <w:t>:</w:t>
      </w:r>
    </w:p>
    <w:p w:rsidR="005630A6" w:rsidRDefault="00015C9B"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1 – в виде предупреждения о не</w:t>
      </w:r>
      <w:r w:rsidR="00FC206A">
        <w:rPr>
          <w:rFonts w:ascii="PT Astra Serif" w:hAnsi="PT Astra Serif"/>
          <w:color w:val="000000" w:themeColor="text1"/>
          <w:szCs w:val="26"/>
        </w:rPr>
        <w:t>полном должностном соответствии;</w:t>
      </w:r>
    </w:p>
    <w:p w:rsidR="00344140" w:rsidRDefault="009A03C7"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6</w:t>
      </w:r>
      <w:r w:rsidR="0048039B">
        <w:rPr>
          <w:rFonts w:ascii="PT Astra Serif" w:hAnsi="PT Astra Serif"/>
          <w:color w:val="000000" w:themeColor="text1"/>
          <w:szCs w:val="26"/>
        </w:rPr>
        <w:t xml:space="preserve"> – в виде выговора;</w:t>
      </w:r>
    </w:p>
    <w:p w:rsidR="00420307" w:rsidRPr="00CD10E4" w:rsidRDefault="009A03C7"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20</w:t>
      </w:r>
      <w:r w:rsidR="005F5C2A" w:rsidRPr="00CD10E4">
        <w:rPr>
          <w:rFonts w:ascii="PT Astra Serif" w:hAnsi="PT Astra Serif"/>
          <w:color w:val="000000" w:themeColor="text1"/>
          <w:szCs w:val="26"/>
        </w:rPr>
        <w:t xml:space="preserve"> – </w:t>
      </w:r>
      <w:r w:rsidR="0021610C" w:rsidRPr="00CD10E4">
        <w:rPr>
          <w:rFonts w:ascii="PT Astra Serif" w:hAnsi="PT Astra Serif"/>
          <w:color w:val="000000" w:themeColor="text1"/>
          <w:szCs w:val="26"/>
        </w:rPr>
        <w:t>в виде замечания</w:t>
      </w:r>
      <w:r w:rsidR="0048039B">
        <w:rPr>
          <w:rFonts w:ascii="PT Astra Serif" w:hAnsi="PT Astra Serif"/>
          <w:color w:val="000000" w:themeColor="text1"/>
          <w:szCs w:val="26"/>
        </w:rPr>
        <w:t>.</w:t>
      </w:r>
    </w:p>
    <w:p w:rsidR="00C739B4" w:rsidRPr="00C739B4" w:rsidRDefault="00C739B4" w:rsidP="005630A6">
      <w:pPr>
        <w:shd w:val="clear" w:color="auto" w:fill="FFFFFF" w:themeFill="background1"/>
        <w:jc w:val="both"/>
        <w:rPr>
          <w:rFonts w:ascii="PT Astra Serif" w:hAnsi="PT Astra Serif"/>
          <w:color w:val="000000" w:themeColor="text1"/>
          <w:szCs w:val="26"/>
        </w:rPr>
      </w:pPr>
      <w:r w:rsidRPr="00C739B4">
        <w:rPr>
          <w:rFonts w:ascii="PT Astra Serif" w:hAnsi="PT Astra Serif"/>
          <w:color w:val="000000" w:themeColor="text1"/>
          <w:szCs w:val="26"/>
        </w:rPr>
        <w:t xml:space="preserve">По результатам проверок в органах местного самоуправления Томской области меры ответственности за коррупционные правонарушения применены в отношении </w:t>
      </w:r>
      <w:r w:rsidR="008078CC">
        <w:rPr>
          <w:rFonts w:ascii="PT Astra Serif" w:hAnsi="PT Astra Serif"/>
          <w:color w:val="000000" w:themeColor="text1"/>
          <w:szCs w:val="26"/>
        </w:rPr>
        <w:br/>
      </w:r>
      <w:r w:rsidRPr="00C739B4">
        <w:rPr>
          <w:rFonts w:ascii="PT Astra Serif" w:hAnsi="PT Astra Serif"/>
          <w:color w:val="000000" w:themeColor="text1"/>
          <w:szCs w:val="26"/>
        </w:rPr>
        <w:t>84 муниципальных служащих.</w:t>
      </w:r>
    </w:p>
    <w:p w:rsidR="00C739B4" w:rsidRPr="00C739B4" w:rsidRDefault="00C739B4" w:rsidP="005630A6">
      <w:pPr>
        <w:shd w:val="clear" w:color="auto" w:fill="FFFFFF" w:themeFill="background1"/>
        <w:jc w:val="both"/>
        <w:rPr>
          <w:rFonts w:ascii="PT Astra Serif" w:hAnsi="PT Astra Serif"/>
          <w:color w:val="000000" w:themeColor="text1"/>
          <w:szCs w:val="26"/>
        </w:rPr>
      </w:pPr>
      <w:r w:rsidRPr="00C739B4">
        <w:rPr>
          <w:rFonts w:ascii="PT Astra Serif" w:hAnsi="PT Astra Serif"/>
          <w:color w:val="000000" w:themeColor="text1"/>
          <w:szCs w:val="26"/>
        </w:rPr>
        <w:t>Также Департаментом по профилактике коррупционных и иных правонарушений Администрации Томской области в 2022 году проведено 14 проверок достоверности и полноты сведений о д</w:t>
      </w:r>
      <w:r>
        <w:rPr>
          <w:rFonts w:ascii="PT Astra Serif" w:hAnsi="PT Astra Serif"/>
          <w:color w:val="000000" w:themeColor="text1"/>
          <w:szCs w:val="26"/>
        </w:rPr>
        <w:t xml:space="preserve">оходах, расходах, об имуществе </w:t>
      </w:r>
      <w:r>
        <w:rPr>
          <w:rFonts w:ascii="PT Astra Serif" w:hAnsi="PT Astra Serif"/>
          <w:color w:val="000000" w:themeColor="text1"/>
          <w:szCs w:val="26"/>
        </w:rPr>
        <w:br/>
      </w:r>
      <w:r w:rsidRPr="00C739B4">
        <w:rPr>
          <w:rFonts w:ascii="PT Astra Serif" w:hAnsi="PT Astra Serif"/>
          <w:color w:val="000000" w:themeColor="text1"/>
          <w:szCs w:val="26"/>
        </w:rPr>
        <w:t xml:space="preserve">и обязательствах имущественного характера в отношении депутатов представительных органов муниципальных образований, выборных должностных лиц местного самоуправления, лиц, замещающих муниципальные должности в Томской области, </w:t>
      </w:r>
      <w:r>
        <w:rPr>
          <w:rFonts w:ascii="PT Astra Serif" w:hAnsi="PT Astra Serif"/>
          <w:color w:val="000000" w:themeColor="text1"/>
          <w:szCs w:val="26"/>
        </w:rPr>
        <w:br/>
      </w:r>
      <w:r w:rsidRPr="00C739B4">
        <w:rPr>
          <w:rFonts w:ascii="PT Astra Serif" w:hAnsi="PT Astra Serif"/>
          <w:color w:val="000000" w:themeColor="text1"/>
          <w:szCs w:val="26"/>
        </w:rPr>
        <w:t>из них:</w:t>
      </w:r>
    </w:p>
    <w:p w:rsidR="00C739B4" w:rsidRPr="00C739B4" w:rsidRDefault="00C739B4" w:rsidP="005630A6">
      <w:pPr>
        <w:shd w:val="clear" w:color="auto" w:fill="FFFFFF" w:themeFill="background1"/>
        <w:jc w:val="both"/>
        <w:rPr>
          <w:rFonts w:ascii="PT Astra Serif" w:hAnsi="PT Astra Serif"/>
          <w:color w:val="000000" w:themeColor="text1"/>
          <w:szCs w:val="26"/>
        </w:rPr>
      </w:pPr>
      <w:r w:rsidRPr="00C739B4">
        <w:rPr>
          <w:rFonts w:ascii="PT Astra Serif" w:hAnsi="PT Astra Serif"/>
          <w:color w:val="000000" w:themeColor="text1"/>
          <w:szCs w:val="26"/>
        </w:rPr>
        <w:t>12 – депутаты представительных органов муниципальных образований;</w:t>
      </w:r>
    </w:p>
    <w:p w:rsidR="00C739B4" w:rsidRPr="00C739B4" w:rsidRDefault="00C739B4" w:rsidP="005630A6">
      <w:pPr>
        <w:shd w:val="clear" w:color="auto" w:fill="FFFFFF" w:themeFill="background1"/>
        <w:jc w:val="both"/>
        <w:rPr>
          <w:rFonts w:ascii="PT Astra Serif" w:hAnsi="PT Astra Serif"/>
          <w:color w:val="000000" w:themeColor="text1"/>
          <w:szCs w:val="26"/>
        </w:rPr>
      </w:pPr>
      <w:r w:rsidRPr="00C739B4">
        <w:rPr>
          <w:rFonts w:ascii="PT Astra Serif" w:hAnsi="PT Astra Serif"/>
          <w:color w:val="000000" w:themeColor="text1"/>
          <w:szCs w:val="26"/>
        </w:rPr>
        <w:t>2 - выборные должностные лица местного самоуправления (главы районов).</w:t>
      </w:r>
    </w:p>
    <w:p w:rsidR="00C739B4" w:rsidRDefault="00C739B4" w:rsidP="0086388E">
      <w:pPr>
        <w:shd w:val="clear" w:color="auto" w:fill="FFFFFF" w:themeFill="background1"/>
        <w:jc w:val="both"/>
        <w:rPr>
          <w:rFonts w:ascii="PT Astra Serif" w:hAnsi="PT Astra Serif"/>
          <w:color w:val="000000" w:themeColor="text1"/>
          <w:szCs w:val="26"/>
        </w:rPr>
      </w:pPr>
      <w:r w:rsidRPr="00C739B4">
        <w:rPr>
          <w:rFonts w:ascii="PT Astra Serif" w:hAnsi="PT Astra Serif"/>
          <w:color w:val="000000" w:themeColor="text1"/>
          <w:szCs w:val="26"/>
        </w:rPr>
        <w:t>По результатам проверок представительными органами местного самоуправления 10 лицам вынесено предупреждение, в отношении 2 лиц принято решение о не применении мер ответственности, 2 лица прекратили полномочия досрочно.</w:t>
      </w:r>
    </w:p>
    <w:p w:rsidR="00C026B3" w:rsidRDefault="00C026B3" w:rsidP="005630A6">
      <w:pPr>
        <w:shd w:val="clear" w:color="auto" w:fill="FFFFFF" w:themeFill="background1"/>
        <w:jc w:val="both"/>
        <w:rPr>
          <w:rFonts w:ascii="PT Astra Serif" w:hAnsi="PT Astra Serif"/>
          <w:color w:val="000000" w:themeColor="text1"/>
          <w:szCs w:val="26"/>
        </w:rPr>
      </w:pPr>
    </w:p>
    <w:p w:rsidR="00942005" w:rsidRDefault="00942005" w:rsidP="005630A6">
      <w:pPr>
        <w:shd w:val="clear" w:color="auto" w:fill="FFFFFF" w:themeFill="background1"/>
        <w:jc w:val="both"/>
        <w:rPr>
          <w:rFonts w:ascii="PT Astra Serif" w:hAnsi="PT Astra Serif"/>
          <w:color w:val="000000" w:themeColor="text1"/>
          <w:szCs w:val="26"/>
        </w:rPr>
      </w:pPr>
      <w:r>
        <w:rPr>
          <w:rFonts w:ascii="PT Astra Serif" w:hAnsi="PT Astra Serif"/>
          <w:noProof/>
          <w:color w:val="000000" w:themeColor="text1"/>
          <w:szCs w:val="26"/>
        </w:rPr>
        <w:drawing>
          <wp:inline distT="0" distB="0" distL="0" distR="0" wp14:anchorId="7593B591" wp14:editId="3EA96C5E">
            <wp:extent cx="5375082" cy="1852654"/>
            <wp:effectExtent l="0" t="0" r="16510" b="1460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61D27" w:rsidRDefault="00261D27" w:rsidP="005630A6">
      <w:pPr>
        <w:shd w:val="clear" w:color="auto" w:fill="FFFFFF" w:themeFill="background1"/>
        <w:jc w:val="both"/>
        <w:rPr>
          <w:rFonts w:ascii="PT Astra Serif" w:hAnsi="PT Astra Serif"/>
          <w:color w:val="000000" w:themeColor="text1"/>
          <w:szCs w:val="26"/>
        </w:rPr>
      </w:pPr>
    </w:p>
    <w:p w:rsidR="00DA5410" w:rsidRPr="00DA5410" w:rsidRDefault="00DA5410" w:rsidP="005630A6">
      <w:pPr>
        <w:shd w:val="clear" w:color="auto" w:fill="FFFFFF" w:themeFill="background1"/>
        <w:jc w:val="both"/>
        <w:rPr>
          <w:rFonts w:ascii="PT Astra Serif" w:hAnsi="PT Astra Serif"/>
          <w:color w:val="000000" w:themeColor="text1"/>
          <w:szCs w:val="26"/>
        </w:rPr>
      </w:pPr>
    </w:p>
    <w:p w:rsidR="00EA44BD" w:rsidRDefault="00EA44BD" w:rsidP="005630A6">
      <w:pPr>
        <w:shd w:val="clear" w:color="auto" w:fill="FFFFFF" w:themeFill="background1"/>
        <w:ind w:firstLine="0"/>
        <w:jc w:val="both"/>
        <w:rPr>
          <w:rFonts w:ascii="PT Astra Serif" w:hAnsi="PT Astra Serif"/>
          <w:color w:val="000000" w:themeColor="text1"/>
          <w:szCs w:val="26"/>
        </w:rPr>
      </w:pPr>
    </w:p>
    <w:p w:rsidR="00DA5410" w:rsidRPr="00E050F8" w:rsidRDefault="001B3565" w:rsidP="005630A6">
      <w:pPr>
        <w:shd w:val="clear" w:color="auto" w:fill="FFFFFF" w:themeFill="background1"/>
        <w:jc w:val="both"/>
        <w:rPr>
          <w:rFonts w:ascii="PT Astra Serif" w:hAnsi="PT Astra Serif"/>
          <w:i/>
          <w:color w:val="000000" w:themeColor="text1"/>
          <w:szCs w:val="26"/>
        </w:rPr>
      </w:pPr>
      <w:r w:rsidRPr="008078CC">
        <w:rPr>
          <w:rFonts w:ascii="PT Astra Serif" w:hAnsi="PT Astra Serif"/>
          <w:i/>
          <w:color w:val="000000" w:themeColor="text1"/>
          <w:szCs w:val="26"/>
        </w:rPr>
        <w:lastRenderedPageBreak/>
        <w:t>Проведение проверок,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 муниципальными служащими ограничений, запретов и неисполнения обязанностей, установленных в целях противодействия коррупции, в том числе мер по предотвращению и (или) урегулированию конфликта интересов</w:t>
      </w:r>
    </w:p>
    <w:p w:rsidR="00DA5410" w:rsidRPr="00DA5410" w:rsidRDefault="00DA5410" w:rsidP="005630A6">
      <w:pPr>
        <w:shd w:val="clear" w:color="auto" w:fill="FFFFFF" w:themeFill="background1"/>
        <w:jc w:val="both"/>
        <w:rPr>
          <w:rFonts w:ascii="PT Astra Serif" w:hAnsi="PT Astra Serif"/>
          <w:color w:val="000000" w:themeColor="text1"/>
          <w:szCs w:val="26"/>
        </w:rPr>
      </w:pPr>
    </w:p>
    <w:p w:rsidR="00DA5410" w:rsidRDefault="00DB3469" w:rsidP="005630A6">
      <w:pPr>
        <w:shd w:val="clear" w:color="auto" w:fill="FFFFFF" w:themeFill="background1"/>
        <w:jc w:val="both"/>
        <w:rPr>
          <w:rFonts w:ascii="PT Astra Serif" w:hAnsi="PT Astra Serif"/>
          <w:color w:val="000000" w:themeColor="text1"/>
          <w:szCs w:val="26"/>
        </w:rPr>
      </w:pPr>
      <w:r w:rsidRPr="00DB3469">
        <w:rPr>
          <w:rFonts w:ascii="PT Astra Serif" w:hAnsi="PT Astra Serif"/>
          <w:color w:val="000000" w:themeColor="text1"/>
          <w:szCs w:val="26"/>
        </w:rPr>
        <w:t xml:space="preserve">В отчетном периоде </w:t>
      </w:r>
      <w:r>
        <w:rPr>
          <w:rFonts w:ascii="PT Astra Serif" w:hAnsi="PT Astra Serif"/>
          <w:color w:val="000000" w:themeColor="text1"/>
          <w:szCs w:val="26"/>
        </w:rPr>
        <w:t>в</w:t>
      </w:r>
      <w:r w:rsidR="00A374D6" w:rsidRPr="006B766B">
        <w:rPr>
          <w:rFonts w:ascii="PT Astra Serif" w:hAnsi="PT Astra Serif"/>
          <w:color w:val="000000" w:themeColor="text1"/>
          <w:szCs w:val="26"/>
        </w:rPr>
        <w:t xml:space="preserve"> органах государственной власти Томской области </w:t>
      </w:r>
      <w:r w:rsidR="00A374D6">
        <w:rPr>
          <w:rFonts w:ascii="PT Astra Serif" w:hAnsi="PT Astra Serif"/>
          <w:color w:val="000000" w:themeColor="text1"/>
          <w:szCs w:val="26"/>
        </w:rPr>
        <w:t>проведено</w:t>
      </w:r>
      <w:r w:rsidR="00A374D6" w:rsidRPr="00DA5410">
        <w:rPr>
          <w:rFonts w:ascii="PT Astra Serif" w:hAnsi="PT Astra Serif"/>
          <w:color w:val="000000" w:themeColor="text1"/>
          <w:szCs w:val="26"/>
        </w:rPr>
        <w:t xml:space="preserve"> </w:t>
      </w:r>
      <w:r w:rsidR="00590AEA">
        <w:rPr>
          <w:rFonts w:ascii="PT Astra Serif" w:hAnsi="PT Astra Serif"/>
          <w:color w:val="000000" w:themeColor="text1"/>
          <w:szCs w:val="26"/>
        </w:rPr>
        <w:t>8</w:t>
      </w:r>
      <w:r w:rsidR="00A374D6" w:rsidRPr="00DA5410">
        <w:rPr>
          <w:rFonts w:ascii="PT Astra Serif" w:hAnsi="PT Astra Serif"/>
          <w:color w:val="000000" w:themeColor="text1"/>
          <w:szCs w:val="26"/>
        </w:rPr>
        <w:t xml:space="preserve"> провер</w:t>
      </w:r>
      <w:r w:rsidR="00A374D6">
        <w:rPr>
          <w:rFonts w:ascii="PT Astra Serif" w:hAnsi="PT Astra Serif"/>
          <w:color w:val="000000" w:themeColor="text1"/>
          <w:szCs w:val="26"/>
        </w:rPr>
        <w:t>ок</w:t>
      </w:r>
      <w:r w:rsidR="00A374D6" w:rsidRPr="00A374D6">
        <w:rPr>
          <w:rFonts w:ascii="PT Astra Serif" w:hAnsi="PT Astra Serif"/>
          <w:color w:val="000000" w:themeColor="text1"/>
          <w:szCs w:val="26"/>
        </w:rPr>
        <w:t xml:space="preserve"> </w:t>
      </w:r>
      <w:r w:rsidR="0008437C" w:rsidRPr="0008437C">
        <w:rPr>
          <w:rFonts w:ascii="PT Astra Serif" w:eastAsia="Calibri" w:hAnsi="PT Astra Serif"/>
          <w:szCs w:val="26"/>
          <w:lang w:eastAsia="en-US"/>
        </w:rPr>
        <w:t>соблюдения гражданским</w:t>
      </w:r>
      <w:r w:rsidR="0008437C">
        <w:rPr>
          <w:rFonts w:ascii="PT Astra Serif" w:eastAsia="Calibri" w:hAnsi="PT Astra Serif"/>
          <w:szCs w:val="26"/>
          <w:lang w:eastAsia="en-US"/>
        </w:rPr>
        <w:t>и</w:t>
      </w:r>
      <w:r w:rsidR="0008437C" w:rsidRPr="0008437C">
        <w:rPr>
          <w:rFonts w:ascii="PT Astra Serif" w:eastAsia="Calibri" w:hAnsi="PT Astra Serif"/>
          <w:szCs w:val="26"/>
          <w:lang w:eastAsia="en-US"/>
        </w:rPr>
        <w:t xml:space="preserve"> служащим</w:t>
      </w:r>
      <w:r w:rsidR="0008437C">
        <w:rPr>
          <w:rFonts w:ascii="PT Astra Serif" w:eastAsia="Calibri" w:hAnsi="PT Astra Serif"/>
          <w:szCs w:val="26"/>
          <w:lang w:eastAsia="en-US"/>
        </w:rPr>
        <w:t>и</w:t>
      </w:r>
      <w:r w:rsidR="0008437C" w:rsidRPr="0008437C">
        <w:rPr>
          <w:rFonts w:ascii="PT Astra Serif" w:eastAsia="Calibri" w:hAnsi="PT Astra Serif"/>
          <w:szCs w:val="26"/>
          <w:lang w:eastAsia="en-US"/>
        </w:rPr>
        <w:t xml:space="preserve"> ограничений </w:t>
      </w:r>
      <w:r w:rsidR="0008437C" w:rsidRPr="0008437C">
        <w:rPr>
          <w:rFonts w:ascii="PT Astra Serif" w:eastAsia="Calibri" w:hAnsi="PT Astra Serif"/>
          <w:szCs w:val="26"/>
          <w:lang w:eastAsia="en-US"/>
        </w:rPr>
        <w:br/>
        <w:t>и запретов, требований о предотвращении или урегулировании конфликта интересов, исполнения им</w:t>
      </w:r>
      <w:r w:rsidR="0008437C">
        <w:rPr>
          <w:rFonts w:ascii="PT Astra Serif" w:eastAsia="Calibri" w:hAnsi="PT Astra Serif"/>
          <w:szCs w:val="26"/>
          <w:lang w:eastAsia="en-US"/>
        </w:rPr>
        <w:t>и</w:t>
      </w:r>
      <w:r w:rsidR="0008437C" w:rsidRPr="0008437C">
        <w:rPr>
          <w:rFonts w:ascii="PT Astra Serif" w:eastAsia="Calibri" w:hAnsi="PT Astra Serif"/>
          <w:szCs w:val="26"/>
          <w:lang w:eastAsia="en-US"/>
        </w:rPr>
        <w:t xml:space="preserve"> обязанностей, установленных федеральными законами в целях противодействия коррупции</w:t>
      </w:r>
      <w:r w:rsidR="00966639">
        <w:rPr>
          <w:rFonts w:ascii="PT Astra Serif" w:hAnsi="PT Astra Serif"/>
          <w:color w:val="000000" w:themeColor="text1"/>
          <w:szCs w:val="26"/>
        </w:rPr>
        <w:t>, из них:</w:t>
      </w:r>
    </w:p>
    <w:p w:rsidR="00690FE7" w:rsidRDefault="0090142D"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3</w:t>
      </w:r>
      <w:r w:rsidR="00966639" w:rsidRPr="00AE215C">
        <w:rPr>
          <w:rFonts w:ascii="PT Astra Serif" w:hAnsi="PT Astra Serif"/>
          <w:color w:val="000000" w:themeColor="text1"/>
          <w:szCs w:val="26"/>
        </w:rPr>
        <w:t xml:space="preserve"> -</w:t>
      </w:r>
      <w:r w:rsidR="00966639" w:rsidRPr="006F5875">
        <w:rPr>
          <w:rFonts w:ascii="PT Astra Serif" w:hAnsi="PT Astra Serif"/>
          <w:color w:val="000000" w:themeColor="text1"/>
          <w:szCs w:val="26"/>
        </w:rPr>
        <w:t xml:space="preserve"> Департаментом по профилактике коррупционных и иных правонарушений Администрации Томской области</w:t>
      </w:r>
      <w:r w:rsidR="0008437C">
        <w:rPr>
          <w:rFonts w:ascii="PT Astra Serif" w:hAnsi="PT Astra Serif"/>
          <w:color w:val="000000" w:themeColor="text1"/>
          <w:szCs w:val="26"/>
        </w:rPr>
        <w:t xml:space="preserve"> (2 - </w:t>
      </w:r>
      <w:r w:rsidR="0008437C" w:rsidRPr="0008437C">
        <w:rPr>
          <w:rFonts w:ascii="PT Astra Serif" w:hAnsi="PT Astra Serif"/>
          <w:color w:val="000000" w:themeColor="text1"/>
          <w:szCs w:val="26"/>
        </w:rPr>
        <w:t xml:space="preserve">за непринятие мер по предотвращению </w:t>
      </w:r>
      <w:r w:rsidR="008D0FA8">
        <w:rPr>
          <w:rFonts w:ascii="PT Astra Serif" w:hAnsi="PT Astra Serif"/>
          <w:color w:val="000000" w:themeColor="text1"/>
          <w:szCs w:val="26"/>
        </w:rPr>
        <w:br/>
      </w:r>
      <w:r w:rsidR="0008437C" w:rsidRPr="0008437C">
        <w:rPr>
          <w:rFonts w:ascii="PT Astra Serif" w:hAnsi="PT Astra Serif"/>
          <w:color w:val="000000" w:themeColor="text1"/>
          <w:szCs w:val="26"/>
        </w:rPr>
        <w:t>и урегулированию конфликта интересов</w:t>
      </w:r>
      <w:r w:rsidR="0008437C">
        <w:rPr>
          <w:rFonts w:ascii="PT Astra Serif" w:hAnsi="PT Astra Serif"/>
          <w:color w:val="000000" w:themeColor="text1"/>
          <w:szCs w:val="26"/>
        </w:rPr>
        <w:t xml:space="preserve">, 1 - </w:t>
      </w:r>
      <w:r w:rsidR="0008437C" w:rsidRPr="0008437C">
        <w:rPr>
          <w:rFonts w:ascii="PT Astra Serif" w:hAnsi="PT Astra Serif"/>
          <w:color w:val="000000" w:themeColor="text1"/>
          <w:szCs w:val="26"/>
        </w:rPr>
        <w:t>за несоблюдение ограничений и запретов</w:t>
      </w:r>
      <w:r w:rsidR="0008437C">
        <w:rPr>
          <w:rFonts w:ascii="PT Astra Serif" w:hAnsi="PT Astra Serif"/>
          <w:color w:val="000000" w:themeColor="text1"/>
          <w:szCs w:val="26"/>
        </w:rPr>
        <w:t>)</w:t>
      </w:r>
      <w:r w:rsidR="00590AEA">
        <w:rPr>
          <w:rFonts w:ascii="PT Astra Serif" w:hAnsi="PT Astra Serif"/>
          <w:color w:val="000000" w:themeColor="text1"/>
          <w:szCs w:val="26"/>
        </w:rPr>
        <w:t>;</w:t>
      </w:r>
    </w:p>
    <w:p w:rsidR="00590AEA" w:rsidRDefault="00590AEA" w:rsidP="005630A6">
      <w:pPr>
        <w:shd w:val="clear" w:color="auto" w:fill="FFFFFF" w:themeFill="background1"/>
        <w:jc w:val="both"/>
        <w:rPr>
          <w:rFonts w:ascii="PT Astra Serif" w:hAnsi="PT Astra Serif"/>
          <w:color w:val="000000" w:themeColor="text1"/>
          <w:szCs w:val="26"/>
          <w:highlight w:val="yellow"/>
        </w:rPr>
      </w:pPr>
      <w:r>
        <w:rPr>
          <w:rFonts w:ascii="PT Astra Serif" w:hAnsi="PT Astra Serif"/>
          <w:color w:val="000000" w:themeColor="text1"/>
          <w:szCs w:val="26"/>
        </w:rPr>
        <w:t>2 - Департаментом лесного хозяйства Томской области</w:t>
      </w:r>
      <w:r w:rsidR="0008437C">
        <w:rPr>
          <w:rFonts w:ascii="PT Astra Serif" w:hAnsi="PT Astra Serif"/>
          <w:color w:val="000000" w:themeColor="text1"/>
          <w:szCs w:val="26"/>
        </w:rPr>
        <w:t xml:space="preserve"> (</w:t>
      </w:r>
      <w:r w:rsidR="0008437C" w:rsidRPr="0008437C">
        <w:rPr>
          <w:rFonts w:ascii="PT Astra Serif" w:hAnsi="PT Astra Serif"/>
          <w:color w:val="000000" w:themeColor="text1"/>
          <w:szCs w:val="26"/>
        </w:rPr>
        <w:t>за несоблюдение ограничений и запретов</w:t>
      </w:r>
      <w:r w:rsidR="0008437C">
        <w:rPr>
          <w:rFonts w:ascii="PT Astra Serif" w:hAnsi="PT Astra Serif"/>
          <w:color w:val="000000" w:themeColor="text1"/>
          <w:szCs w:val="26"/>
        </w:rPr>
        <w:t>)</w:t>
      </w:r>
      <w:r>
        <w:rPr>
          <w:rFonts w:ascii="PT Astra Serif" w:hAnsi="PT Astra Serif"/>
          <w:color w:val="000000" w:themeColor="text1"/>
          <w:szCs w:val="26"/>
        </w:rPr>
        <w:t>;</w:t>
      </w:r>
    </w:p>
    <w:p w:rsidR="000563E2" w:rsidRDefault="000563E2"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 xml:space="preserve">1 </w:t>
      </w:r>
      <w:r w:rsidR="006F5875" w:rsidRPr="006F5875">
        <w:rPr>
          <w:rFonts w:ascii="PT Astra Serif" w:hAnsi="PT Astra Serif"/>
          <w:color w:val="000000" w:themeColor="text1"/>
          <w:szCs w:val="26"/>
        </w:rPr>
        <w:t xml:space="preserve">- </w:t>
      </w:r>
      <w:r w:rsidR="006F5875">
        <w:rPr>
          <w:rFonts w:ascii="PT Astra Serif" w:hAnsi="PT Astra Serif"/>
          <w:color w:val="000000" w:themeColor="text1"/>
          <w:szCs w:val="26"/>
        </w:rPr>
        <w:t>Департаментом охотничьего и рыбного хозяйства Т</w:t>
      </w:r>
      <w:r w:rsidR="00590AEA">
        <w:rPr>
          <w:rFonts w:ascii="PT Astra Serif" w:hAnsi="PT Astra Serif"/>
          <w:color w:val="000000" w:themeColor="text1"/>
          <w:szCs w:val="26"/>
        </w:rPr>
        <w:t>омской области</w:t>
      </w:r>
      <w:r w:rsidR="0008437C" w:rsidRPr="0008437C">
        <w:rPr>
          <w:rFonts w:ascii="PT Astra Serif" w:hAnsi="PT Astra Serif"/>
          <w:color w:val="000000" w:themeColor="text1"/>
          <w:szCs w:val="26"/>
        </w:rPr>
        <w:t xml:space="preserve"> </w:t>
      </w:r>
      <w:r w:rsidR="008D0FA8">
        <w:rPr>
          <w:rFonts w:ascii="PT Astra Serif" w:hAnsi="PT Astra Serif"/>
          <w:color w:val="000000" w:themeColor="text1"/>
          <w:szCs w:val="26"/>
        </w:rPr>
        <w:br/>
      </w:r>
      <w:r w:rsidR="0008437C">
        <w:rPr>
          <w:rFonts w:ascii="PT Astra Serif" w:hAnsi="PT Astra Serif"/>
          <w:color w:val="000000" w:themeColor="text1"/>
          <w:szCs w:val="26"/>
        </w:rPr>
        <w:t>(</w:t>
      </w:r>
      <w:r w:rsidR="0008437C" w:rsidRPr="0008437C">
        <w:rPr>
          <w:rFonts w:ascii="PT Astra Serif" w:hAnsi="PT Astra Serif"/>
          <w:color w:val="000000" w:themeColor="text1"/>
          <w:szCs w:val="26"/>
        </w:rPr>
        <w:t>за несоблюдение ограничений и запретов</w:t>
      </w:r>
      <w:r w:rsidR="0008437C">
        <w:rPr>
          <w:rFonts w:ascii="PT Astra Serif" w:hAnsi="PT Astra Serif"/>
          <w:color w:val="000000" w:themeColor="text1"/>
          <w:szCs w:val="26"/>
        </w:rPr>
        <w:t>)</w:t>
      </w:r>
      <w:r w:rsidR="00590AEA">
        <w:rPr>
          <w:rFonts w:ascii="PT Astra Serif" w:hAnsi="PT Astra Serif"/>
          <w:color w:val="000000" w:themeColor="text1"/>
          <w:szCs w:val="26"/>
        </w:rPr>
        <w:t>;</w:t>
      </w:r>
    </w:p>
    <w:p w:rsidR="00590AEA" w:rsidRDefault="00590AEA" w:rsidP="005630A6">
      <w:pPr>
        <w:shd w:val="clear" w:color="auto" w:fill="FFFFFF" w:themeFill="background1"/>
        <w:jc w:val="both"/>
        <w:rPr>
          <w:rFonts w:ascii="PT Astra Serif" w:hAnsi="PT Astra Serif"/>
          <w:color w:val="000000" w:themeColor="text1"/>
          <w:szCs w:val="26"/>
        </w:rPr>
      </w:pPr>
      <w:r w:rsidRPr="00517E03">
        <w:rPr>
          <w:rFonts w:ascii="PT Astra Serif" w:hAnsi="PT Astra Serif"/>
          <w:color w:val="000000" w:themeColor="text1"/>
          <w:szCs w:val="26"/>
        </w:rPr>
        <w:t>1 – Комитетом по соблюдению деятельности мировых судей Томской области</w:t>
      </w:r>
      <w:r w:rsidR="0008437C" w:rsidRPr="00517E03">
        <w:rPr>
          <w:rFonts w:ascii="PT Astra Serif" w:hAnsi="PT Astra Serif"/>
          <w:color w:val="000000" w:themeColor="text1"/>
          <w:szCs w:val="26"/>
        </w:rPr>
        <w:t xml:space="preserve"> (за несоблюдение ограничений и запретов)</w:t>
      </w:r>
      <w:r w:rsidRPr="00517E03">
        <w:rPr>
          <w:rFonts w:ascii="PT Astra Serif" w:hAnsi="PT Astra Serif"/>
          <w:color w:val="000000" w:themeColor="text1"/>
          <w:szCs w:val="26"/>
        </w:rPr>
        <w:t>;</w:t>
      </w:r>
    </w:p>
    <w:p w:rsidR="00590AEA" w:rsidRPr="006F5875" w:rsidRDefault="00590AEA"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1 – Департаментом ЖКХ и государственного жилищного надзора Томской области</w:t>
      </w:r>
      <w:r w:rsidR="0008437C">
        <w:rPr>
          <w:rFonts w:ascii="PT Astra Serif" w:hAnsi="PT Astra Serif"/>
          <w:color w:val="000000" w:themeColor="text1"/>
          <w:szCs w:val="26"/>
        </w:rPr>
        <w:t xml:space="preserve"> (</w:t>
      </w:r>
      <w:r w:rsidR="0008437C" w:rsidRPr="0008437C">
        <w:rPr>
          <w:rFonts w:ascii="PT Astra Serif" w:hAnsi="PT Astra Serif"/>
          <w:color w:val="000000" w:themeColor="text1"/>
          <w:szCs w:val="26"/>
        </w:rPr>
        <w:t>за несоблюдение ограничений и запретов</w:t>
      </w:r>
      <w:r w:rsidR="0008437C">
        <w:rPr>
          <w:rFonts w:ascii="PT Astra Serif" w:hAnsi="PT Astra Serif"/>
          <w:color w:val="000000" w:themeColor="text1"/>
          <w:szCs w:val="26"/>
        </w:rPr>
        <w:t>)</w:t>
      </w:r>
      <w:r>
        <w:rPr>
          <w:rFonts w:ascii="PT Astra Serif" w:hAnsi="PT Astra Serif"/>
          <w:color w:val="000000" w:themeColor="text1"/>
          <w:szCs w:val="26"/>
        </w:rPr>
        <w:t>.</w:t>
      </w:r>
    </w:p>
    <w:p w:rsidR="00E64AE5" w:rsidRDefault="00690FE7" w:rsidP="00E64AE5">
      <w:pPr>
        <w:shd w:val="clear" w:color="auto" w:fill="FFFFFF" w:themeFill="background1"/>
        <w:jc w:val="both"/>
        <w:rPr>
          <w:rFonts w:ascii="PT Astra Serif" w:hAnsi="PT Astra Serif"/>
          <w:color w:val="000000" w:themeColor="text1"/>
          <w:szCs w:val="26"/>
        </w:rPr>
      </w:pPr>
      <w:r w:rsidRPr="006F5875">
        <w:rPr>
          <w:rFonts w:ascii="PT Astra Serif" w:hAnsi="PT Astra Serif"/>
          <w:color w:val="000000" w:themeColor="text1"/>
          <w:szCs w:val="26"/>
        </w:rPr>
        <w:t xml:space="preserve">По результатам указанных проверок </w:t>
      </w:r>
      <w:r w:rsidR="005630A6" w:rsidRPr="006F5875">
        <w:rPr>
          <w:rFonts w:ascii="PT Astra Serif" w:hAnsi="PT Astra Serif"/>
          <w:color w:val="000000" w:themeColor="text1"/>
          <w:szCs w:val="26"/>
        </w:rPr>
        <w:t xml:space="preserve">к </w:t>
      </w:r>
      <w:r w:rsidR="005630A6">
        <w:rPr>
          <w:rFonts w:ascii="PT Astra Serif" w:hAnsi="PT Astra Serif"/>
          <w:color w:val="000000" w:themeColor="text1"/>
          <w:szCs w:val="26"/>
        </w:rPr>
        <w:t xml:space="preserve">3 </w:t>
      </w:r>
      <w:r w:rsidR="005630A6" w:rsidRPr="006F5875">
        <w:rPr>
          <w:rFonts w:ascii="PT Astra Serif" w:hAnsi="PT Astra Serif"/>
          <w:color w:val="000000" w:themeColor="text1"/>
          <w:szCs w:val="26"/>
        </w:rPr>
        <w:t xml:space="preserve">гражданским служащим применены </w:t>
      </w:r>
      <w:r w:rsidRPr="006F5875">
        <w:rPr>
          <w:rFonts w:ascii="PT Astra Serif" w:hAnsi="PT Astra Serif"/>
          <w:color w:val="000000" w:themeColor="text1"/>
          <w:szCs w:val="26"/>
        </w:rPr>
        <w:t>меры ответственности за коррупционные правонарушения</w:t>
      </w:r>
      <w:r w:rsidR="005630A6">
        <w:rPr>
          <w:rFonts w:ascii="PT Astra Serif" w:hAnsi="PT Astra Serif"/>
          <w:color w:val="000000" w:themeColor="text1"/>
          <w:szCs w:val="26"/>
        </w:rPr>
        <w:t xml:space="preserve"> </w:t>
      </w:r>
      <w:r w:rsidR="00142BB2" w:rsidRPr="00742487">
        <w:rPr>
          <w:rFonts w:ascii="PT Astra Serif" w:hAnsi="PT Astra Serif"/>
          <w:color w:val="000000" w:themeColor="text1"/>
          <w:szCs w:val="26"/>
        </w:rPr>
        <w:t xml:space="preserve">в виде </w:t>
      </w:r>
      <w:r w:rsidR="0008437C">
        <w:rPr>
          <w:rFonts w:ascii="PT Astra Serif" w:hAnsi="PT Astra Serif"/>
          <w:color w:val="000000" w:themeColor="text1"/>
          <w:szCs w:val="26"/>
        </w:rPr>
        <w:t>замечания</w:t>
      </w:r>
      <w:r w:rsidR="00E64AE5">
        <w:rPr>
          <w:rFonts w:ascii="PT Astra Serif" w:hAnsi="PT Astra Serif"/>
          <w:color w:val="000000" w:themeColor="text1"/>
          <w:szCs w:val="26"/>
        </w:rPr>
        <w:t>.</w:t>
      </w:r>
    </w:p>
    <w:p w:rsidR="00517E03" w:rsidRDefault="00742C64" w:rsidP="00E64AE5">
      <w:pPr>
        <w:shd w:val="clear" w:color="auto" w:fill="FFFFFF" w:themeFill="background1"/>
        <w:jc w:val="both"/>
        <w:rPr>
          <w:rFonts w:ascii="PT Astra Serif" w:hAnsi="PT Astra Serif"/>
          <w:color w:val="000000" w:themeColor="text1"/>
          <w:szCs w:val="26"/>
        </w:rPr>
      </w:pPr>
      <w:r w:rsidRPr="00742C64">
        <w:rPr>
          <w:rFonts w:ascii="PT Astra Serif" w:hAnsi="PT Astra Serif"/>
          <w:color w:val="000000" w:themeColor="text1"/>
          <w:szCs w:val="26"/>
        </w:rPr>
        <w:t xml:space="preserve">Материалы проверки в отношении </w:t>
      </w:r>
      <w:r w:rsidR="00E64AE5">
        <w:rPr>
          <w:rFonts w:ascii="PT Astra Serif" w:hAnsi="PT Astra Serif"/>
          <w:color w:val="000000" w:themeColor="text1"/>
          <w:szCs w:val="26"/>
        </w:rPr>
        <w:t>руководителя структурного подразделения Администрации Томской области</w:t>
      </w:r>
      <w:r>
        <w:rPr>
          <w:rFonts w:ascii="PT Astra Serif" w:hAnsi="PT Astra Serif"/>
          <w:color w:val="000000" w:themeColor="text1"/>
          <w:szCs w:val="26"/>
        </w:rPr>
        <w:t xml:space="preserve"> </w:t>
      </w:r>
      <w:r w:rsidRPr="00742C64">
        <w:rPr>
          <w:rFonts w:ascii="PT Astra Serif" w:hAnsi="PT Astra Serif"/>
          <w:color w:val="000000" w:themeColor="text1"/>
          <w:szCs w:val="26"/>
        </w:rPr>
        <w:t xml:space="preserve">рассмотрены на заседании комиссии Администрации Томской области по соблюдению требований к служебному поведению </w:t>
      </w:r>
      <w:r w:rsidR="00E64AE5">
        <w:rPr>
          <w:rFonts w:ascii="PT Astra Serif" w:hAnsi="PT Astra Serif"/>
          <w:color w:val="000000" w:themeColor="text1"/>
          <w:szCs w:val="26"/>
        </w:rPr>
        <w:br/>
      </w:r>
      <w:r w:rsidRPr="00742C64">
        <w:rPr>
          <w:rFonts w:ascii="PT Astra Serif" w:hAnsi="PT Astra Serif"/>
          <w:color w:val="000000" w:themeColor="text1"/>
          <w:szCs w:val="26"/>
        </w:rPr>
        <w:t>и урегулированию конфликта интересов в 1 квартале 2023 года.</w:t>
      </w:r>
    </w:p>
    <w:p w:rsidR="006C3F5C" w:rsidRPr="006C3F5C" w:rsidRDefault="006C3F5C" w:rsidP="005630A6">
      <w:pPr>
        <w:jc w:val="both"/>
        <w:rPr>
          <w:rFonts w:ascii="PT Astra Serif" w:hAnsi="PT Astra Serif"/>
          <w:color w:val="000000" w:themeColor="text1"/>
          <w:szCs w:val="26"/>
        </w:rPr>
      </w:pPr>
      <w:r w:rsidRPr="006C3F5C">
        <w:rPr>
          <w:rFonts w:ascii="PT Astra Serif" w:hAnsi="PT Astra Serif"/>
          <w:color w:val="000000" w:themeColor="text1"/>
          <w:szCs w:val="26"/>
        </w:rPr>
        <w:t>В отчетном периоде в органах местного самоуправления Томской области проведено 11 проверок соблюдения муниципальными служащими установленных ограничений и запретов, а также требований о предотвращении или урегулировании конфликта интересов:</w:t>
      </w:r>
    </w:p>
    <w:p w:rsidR="006C3F5C" w:rsidRPr="006C3F5C" w:rsidRDefault="006C3F5C" w:rsidP="005630A6">
      <w:pPr>
        <w:jc w:val="both"/>
        <w:rPr>
          <w:rFonts w:ascii="PT Astra Serif" w:hAnsi="PT Astra Serif"/>
          <w:color w:val="000000" w:themeColor="text1"/>
          <w:szCs w:val="26"/>
        </w:rPr>
      </w:pPr>
      <w:r w:rsidRPr="006C3F5C">
        <w:rPr>
          <w:rFonts w:ascii="PT Astra Serif" w:hAnsi="PT Astra Serif"/>
          <w:color w:val="000000" w:themeColor="text1"/>
          <w:szCs w:val="26"/>
        </w:rPr>
        <w:t>1</w:t>
      </w:r>
      <w:r w:rsidR="005630A6">
        <w:rPr>
          <w:rFonts w:ascii="PT Astra Serif" w:hAnsi="PT Astra Serif"/>
          <w:color w:val="000000" w:themeColor="text1"/>
          <w:szCs w:val="26"/>
        </w:rPr>
        <w:t xml:space="preserve"> -</w:t>
      </w:r>
      <w:r w:rsidRPr="006C3F5C">
        <w:rPr>
          <w:rFonts w:ascii="PT Astra Serif" w:hAnsi="PT Astra Serif"/>
          <w:color w:val="000000" w:themeColor="text1"/>
          <w:szCs w:val="26"/>
        </w:rPr>
        <w:t xml:space="preserve"> в муниципальном образовании «Асиновский район»;</w:t>
      </w:r>
    </w:p>
    <w:p w:rsidR="006C3F5C" w:rsidRPr="006C3F5C" w:rsidRDefault="006C3F5C" w:rsidP="005630A6">
      <w:pPr>
        <w:jc w:val="both"/>
        <w:rPr>
          <w:rFonts w:ascii="PT Astra Serif" w:hAnsi="PT Astra Serif"/>
          <w:color w:val="000000" w:themeColor="text1"/>
          <w:szCs w:val="26"/>
        </w:rPr>
      </w:pPr>
      <w:r w:rsidRPr="006C3F5C">
        <w:rPr>
          <w:rFonts w:ascii="PT Astra Serif" w:hAnsi="PT Astra Serif"/>
          <w:color w:val="000000" w:themeColor="text1"/>
          <w:szCs w:val="26"/>
        </w:rPr>
        <w:t>8</w:t>
      </w:r>
      <w:r w:rsidR="005630A6">
        <w:rPr>
          <w:rFonts w:ascii="PT Astra Serif" w:hAnsi="PT Astra Serif"/>
          <w:color w:val="000000" w:themeColor="text1"/>
          <w:szCs w:val="26"/>
        </w:rPr>
        <w:t xml:space="preserve"> - </w:t>
      </w:r>
      <w:r w:rsidRPr="006C3F5C">
        <w:rPr>
          <w:rFonts w:ascii="PT Astra Serif" w:hAnsi="PT Astra Serif"/>
          <w:color w:val="000000" w:themeColor="text1"/>
          <w:szCs w:val="26"/>
        </w:rPr>
        <w:t>в муниципальном образовании «Город Томск»;</w:t>
      </w:r>
    </w:p>
    <w:p w:rsidR="006C3F5C" w:rsidRPr="006C3F5C" w:rsidRDefault="006C3F5C" w:rsidP="005630A6">
      <w:pPr>
        <w:jc w:val="both"/>
        <w:rPr>
          <w:rFonts w:ascii="PT Astra Serif" w:hAnsi="PT Astra Serif"/>
          <w:color w:val="000000" w:themeColor="text1"/>
          <w:szCs w:val="26"/>
        </w:rPr>
      </w:pPr>
      <w:r w:rsidRPr="006C3F5C">
        <w:rPr>
          <w:rFonts w:ascii="PT Astra Serif" w:hAnsi="PT Astra Serif"/>
          <w:color w:val="000000" w:themeColor="text1"/>
          <w:szCs w:val="26"/>
        </w:rPr>
        <w:t>1</w:t>
      </w:r>
      <w:r w:rsidR="005630A6">
        <w:rPr>
          <w:rFonts w:ascii="PT Astra Serif" w:hAnsi="PT Astra Serif"/>
          <w:color w:val="000000" w:themeColor="text1"/>
          <w:szCs w:val="26"/>
        </w:rPr>
        <w:t xml:space="preserve"> -</w:t>
      </w:r>
      <w:r w:rsidRPr="006C3F5C">
        <w:rPr>
          <w:rFonts w:ascii="PT Astra Serif" w:hAnsi="PT Astra Serif"/>
          <w:color w:val="000000" w:themeColor="text1"/>
          <w:szCs w:val="26"/>
        </w:rPr>
        <w:t xml:space="preserve"> в муниципальном образовании «Тегульдетский район»;</w:t>
      </w:r>
    </w:p>
    <w:p w:rsidR="006C3F5C" w:rsidRPr="006C3F5C" w:rsidRDefault="006C3F5C" w:rsidP="005630A6">
      <w:pPr>
        <w:jc w:val="both"/>
        <w:rPr>
          <w:rFonts w:ascii="PT Astra Serif" w:hAnsi="PT Astra Serif"/>
          <w:color w:val="000000" w:themeColor="text1"/>
          <w:szCs w:val="26"/>
        </w:rPr>
      </w:pPr>
      <w:r w:rsidRPr="006C3F5C">
        <w:rPr>
          <w:rFonts w:ascii="PT Astra Serif" w:hAnsi="PT Astra Serif"/>
          <w:color w:val="000000" w:themeColor="text1"/>
          <w:szCs w:val="26"/>
        </w:rPr>
        <w:t>1</w:t>
      </w:r>
      <w:r w:rsidR="005630A6">
        <w:rPr>
          <w:rFonts w:ascii="PT Astra Serif" w:hAnsi="PT Astra Serif"/>
          <w:color w:val="000000" w:themeColor="text1"/>
          <w:szCs w:val="26"/>
        </w:rPr>
        <w:t xml:space="preserve"> - </w:t>
      </w:r>
      <w:r w:rsidRPr="006C3F5C">
        <w:rPr>
          <w:rFonts w:ascii="PT Astra Serif" w:hAnsi="PT Astra Serif"/>
          <w:color w:val="000000" w:themeColor="text1"/>
          <w:szCs w:val="26"/>
        </w:rPr>
        <w:t>в Думе ЗАТО Северск.</w:t>
      </w:r>
    </w:p>
    <w:p w:rsidR="006C3F5C" w:rsidRPr="006C3F5C" w:rsidRDefault="006C3F5C" w:rsidP="005630A6">
      <w:pPr>
        <w:jc w:val="both"/>
        <w:rPr>
          <w:rFonts w:ascii="PT Astra Serif" w:hAnsi="PT Astra Serif"/>
          <w:color w:val="000000" w:themeColor="text1"/>
          <w:szCs w:val="26"/>
        </w:rPr>
      </w:pPr>
      <w:r w:rsidRPr="006C3F5C">
        <w:rPr>
          <w:rFonts w:ascii="PT Astra Serif" w:hAnsi="PT Astra Serif"/>
          <w:color w:val="000000" w:themeColor="text1"/>
          <w:szCs w:val="26"/>
        </w:rPr>
        <w:t>3 проверки о непринятии мер по предотвращению или урегулированию конфликта интересов и 8 проверок несоблюд</w:t>
      </w:r>
      <w:r>
        <w:rPr>
          <w:rFonts w:ascii="PT Astra Serif" w:hAnsi="PT Astra Serif"/>
          <w:color w:val="000000" w:themeColor="text1"/>
          <w:szCs w:val="26"/>
        </w:rPr>
        <w:t xml:space="preserve">ения установленных ограничений </w:t>
      </w:r>
      <w:r>
        <w:rPr>
          <w:rFonts w:ascii="PT Astra Serif" w:hAnsi="PT Astra Serif"/>
          <w:color w:val="000000" w:themeColor="text1"/>
          <w:szCs w:val="26"/>
        </w:rPr>
        <w:br/>
      </w:r>
      <w:r w:rsidRPr="006C3F5C">
        <w:rPr>
          <w:rFonts w:ascii="PT Astra Serif" w:hAnsi="PT Astra Serif"/>
          <w:color w:val="000000" w:themeColor="text1"/>
          <w:szCs w:val="26"/>
        </w:rPr>
        <w:t>и запретов.</w:t>
      </w:r>
    </w:p>
    <w:p w:rsidR="00125E66" w:rsidRDefault="006C3F5C" w:rsidP="005630A6">
      <w:pPr>
        <w:jc w:val="both"/>
        <w:rPr>
          <w:rFonts w:ascii="PT Astra Serif" w:hAnsi="PT Astra Serif"/>
          <w:color w:val="000000" w:themeColor="text1"/>
          <w:szCs w:val="26"/>
        </w:rPr>
      </w:pPr>
      <w:r w:rsidRPr="006C3F5C">
        <w:rPr>
          <w:rFonts w:ascii="PT Astra Serif" w:hAnsi="PT Astra Serif"/>
          <w:color w:val="000000" w:themeColor="text1"/>
          <w:szCs w:val="26"/>
        </w:rPr>
        <w:t>По результатам указанных проверок меры ответственности за коррупционные правонарушения применены к 5 муниципальным слу</w:t>
      </w:r>
      <w:r>
        <w:rPr>
          <w:rFonts w:ascii="PT Astra Serif" w:hAnsi="PT Astra Serif"/>
          <w:color w:val="000000" w:themeColor="text1"/>
          <w:szCs w:val="26"/>
        </w:rPr>
        <w:t xml:space="preserve">жащим в виде замечания (из них </w:t>
      </w:r>
      <w:r w:rsidRPr="006C3F5C">
        <w:rPr>
          <w:rFonts w:ascii="PT Astra Serif" w:hAnsi="PT Astra Serif"/>
          <w:color w:val="000000" w:themeColor="text1"/>
          <w:szCs w:val="26"/>
        </w:rPr>
        <w:t>3 - за несоблюдение ограничений и запретов, 2 - за непринятие мер по предотвращению и урегулированию конфликта интересов).</w:t>
      </w:r>
    </w:p>
    <w:p w:rsidR="00505BFB" w:rsidRDefault="00505BFB" w:rsidP="005630A6">
      <w:pPr>
        <w:jc w:val="both"/>
        <w:rPr>
          <w:rFonts w:ascii="PT Astra Serif" w:hAnsi="PT Astra Serif"/>
          <w:color w:val="000000" w:themeColor="text1"/>
          <w:szCs w:val="26"/>
        </w:rPr>
      </w:pPr>
    </w:p>
    <w:p w:rsidR="00505BFB" w:rsidRDefault="00505BFB" w:rsidP="005630A6">
      <w:pPr>
        <w:shd w:val="clear" w:color="auto" w:fill="FFFFFF" w:themeFill="background1"/>
        <w:jc w:val="both"/>
        <w:rPr>
          <w:rFonts w:ascii="PT Astra Serif" w:hAnsi="PT Astra Serif"/>
          <w:color w:val="000000" w:themeColor="text1"/>
          <w:szCs w:val="26"/>
        </w:rPr>
      </w:pPr>
      <w:r>
        <w:rPr>
          <w:rFonts w:ascii="PT Astra Serif" w:hAnsi="PT Astra Serif"/>
          <w:noProof/>
          <w:color w:val="000000" w:themeColor="text1"/>
          <w:szCs w:val="26"/>
        </w:rPr>
        <w:lastRenderedPageBreak/>
        <w:drawing>
          <wp:inline distT="0" distB="0" distL="0" distR="0" wp14:anchorId="04AF332F" wp14:editId="504B4E2B">
            <wp:extent cx="5375082" cy="1852654"/>
            <wp:effectExtent l="0" t="0" r="16510" b="14605"/>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05BFB" w:rsidRDefault="00505BFB" w:rsidP="005630A6">
      <w:pPr>
        <w:shd w:val="clear" w:color="auto" w:fill="FFFFFF" w:themeFill="background1"/>
        <w:jc w:val="both"/>
        <w:rPr>
          <w:rFonts w:ascii="PT Astra Serif" w:hAnsi="PT Astra Serif"/>
          <w:color w:val="000000" w:themeColor="text1"/>
          <w:szCs w:val="26"/>
        </w:rPr>
      </w:pPr>
      <w:r>
        <w:rPr>
          <w:rFonts w:ascii="PT Astra Serif" w:hAnsi="PT Astra Serif"/>
          <w:noProof/>
          <w:color w:val="000000" w:themeColor="text1"/>
          <w:szCs w:val="26"/>
        </w:rPr>
        <w:drawing>
          <wp:inline distT="0" distB="0" distL="0" distR="0" wp14:anchorId="74029505" wp14:editId="221BD302">
            <wp:extent cx="5375082" cy="1852654"/>
            <wp:effectExtent l="0" t="0" r="16510" b="14605"/>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65867" w:rsidRDefault="00465867" w:rsidP="005630A6">
      <w:pPr>
        <w:shd w:val="clear" w:color="auto" w:fill="FFFFFF" w:themeFill="background1"/>
        <w:ind w:firstLine="0"/>
        <w:jc w:val="both"/>
        <w:rPr>
          <w:rFonts w:ascii="PT Astra Serif" w:hAnsi="PT Astra Serif"/>
          <w:color w:val="000000" w:themeColor="text1"/>
          <w:szCs w:val="26"/>
        </w:rPr>
      </w:pPr>
    </w:p>
    <w:p w:rsidR="00465867" w:rsidRPr="00AE215C" w:rsidRDefault="0090142D"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Также, в 2022</w:t>
      </w:r>
      <w:r w:rsidR="00465867" w:rsidRPr="00AE215C">
        <w:rPr>
          <w:rFonts w:ascii="PT Astra Serif" w:hAnsi="PT Astra Serif"/>
          <w:color w:val="000000" w:themeColor="text1"/>
          <w:szCs w:val="26"/>
        </w:rPr>
        <w:t xml:space="preserve"> году от государственных гражданских служ</w:t>
      </w:r>
      <w:r w:rsidR="005D664D">
        <w:rPr>
          <w:rFonts w:ascii="PT Astra Serif" w:hAnsi="PT Astra Serif"/>
          <w:color w:val="000000" w:themeColor="text1"/>
          <w:szCs w:val="26"/>
        </w:rPr>
        <w:t xml:space="preserve">ащих Томской области поступило </w:t>
      </w:r>
      <w:r w:rsidR="00D9151B" w:rsidRPr="001C5AFF">
        <w:rPr>
          <w:rFonts w:ascii="PT Astra Serif" w:hAnsi="PT Astra Serif"/>
          <w:color w:val="000000" w:themeColor="text1"/>
          <w:szCs w:val="26"/>
        </w:rPr>
        <w:t>1</w:t>
      </w:r>
      <w:r w:rsidR="001C5AFF" w:rsidRPr="001C5AFF">
        <w:rPr>
          <w:rFonts w:ascii="PT Astra Serif" w:hAnsi="PT Astra Serif"/>
          <w:color w:val="000000" w:themeColor="text1"/>
          <w:szCs w:val="26"/>
        </w:rPr>
        <w:t>4</w:t>
      </w:r>
      <w:r w:rsidR="00465867" w:rsidRPr="00AE215C">
        <w:rPr>
          <w:rFonts w:ascii="PT Astra Serif" w:hAnsi="PT Astra Serif"/>
          <w:color w:val="000000" w:themeColor="text1"/>
          <w:szCs w:val="26"/>
        </w:rPr>
        <w:t xml:space="preserve"> уведомлений о </w:t>
      </w:r>
      <w:r w:rsidR="00D9151B">
        <w:rPr>
          <w:rFonts w:ascii="PT Astra Serif" w:hAnsi="PT Astra Serif"/>
          <w:color w:val="000000" w:themeColor="text1"/>
          <w:szCs w:val="26"/>
        </w:rPr>
        <w:t xml:space="preserve">возможном </w:t>
      </w:r>
      <w:r w:rsidR="00465867" w:rsidRPr="00AE215C">
        <w:rPr>
          <w:rFonts w:ascii="PT Astra Serif" w:hAnsi="PT Astra Serif"/>
          <w:color w:val="000000" w:themeColor="text1"/>
          <w:szCs w:val="26"/>
        </w:rPr>
        <w:t xml:space="preserve">возникновении личной заинтересованности при исполнении должностных обязанностей, которая приводит или может привести </w:t>
      </w:r>
      <w:r w:rsidR="00465867" w:rsidRPr="00AE215C">
        <w:rPr>
          <w:rFonts w:ascii="PT Astra Serif" w:hAnsi="PT Astra Serif"/>
          <w:color w:val="000000" w:themeColor="text1"/>
          <w:szCs w:val="26"/>
        </w:rPr>
        <w:br/>
        <w:t>к конфликту интересов, из них:</w:t>
      </w:r>
    </w:p>
    <w:p w:rsidR="00D9151B" w:rsidRPr="00EC4599" w:rsidRDefault="00D9151B" w:rsidP="005630A6">
      <w:pPr>
        <w:shd w:val="clear" w:color="auto" w:fill="FFFFFF" w:themeFill="background1"/>
        <w:tabs>
          <w:tab w:val="left" w:pos="1528"/>
        </w:tabs>
        <w:jc w:val="both"/>
        <w:rPr>
          <w:rFonts w:ascii="PT Astra Serif" w:hAnsi="PT Astra Serif"/>
          <w:color w:val="000000" w:themeColor="text1"/>
          <w:szCs w:val="26"/>
        </w:rPr>
      </w:pPr>
      <w:r>
        <w:rPr>
          <w:rFonts w:ascii="PT Astra Serif" w:hAnsi="PT Astra Serif"/>
          <w:color w:val="000000" w:themeColor="text1"/>
          <w:szCs w:val="26"/>
        </w:rPr>
        <w:t xml:space="preserve"> </w:t>
      </w:r>
      <w:r w:rsidRPr="00D9151B">
        <w:rPr>
          <w:rFonts w:ascii="PT Astra Serif" w:hAnsi="PT Astra Serif"/>
          <w:color w:val="000000" w:themeColor="text1"/>
          <w:szCs w:val="26"/>
        </w:rPr>
        <w:t>7</w:t>
      </w:r>
      <w:r w:rsidR="005630A6">
        <w:rPr>
          <w:rFonts w:ascii="PT Astra Serif" w:hAnsi="PT Astra Serif"/>
          <w:color w:val="000000" w:themeColor="text1"/>
          <w:szCs w:val="26"/>
        </w:rPr>
        <w:t xml:space="preserve"> -     </w:t>
      </w:r>
      <w:r>
        <w:rPr>
          <w:rFonts w:ascii="PT Astra Serif" w:hAnsi="PT Astra Serif"/>
          <w:color w:val="000000" w:themeColor="text1"/>
          <w:szCs w:val="26"/>
        </w:rPr>
        <w:t>в Департамент общего образования Томской области;</w:t>
      </w:r>
    </w:p>
    <w:p w:rsidR="00EC4599" w:rsidRPr="00EC4599" w:rsidRDefault="005630A6"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 xml:space="preserve"> </w:t>
      </w:r>
      <w:r w:rsidR="00D9151B">
        <w:rPr>
          <w:rFonts w:ascii="PT Astra Serif" w:hAnsi="PT Astra Serif"/>
          <w:color w:val="000000" w:themeColor="text1"/>
          <w:szCs w:val="26"/>
        </w:rPr>
        <w:t>3</w:t>
      </w:r>
      <w:r>
        <w:rPr>
          <w:rFonts w:ascii="PT Astra Serif" w:hAnsi="PT Astra Serif"/>
          <w:color w:val="000000" w:themeColor="text1"/>
          <w:szCs w:val="26"/>
        </w:rPr>
        <w:t xml:space="preserve"> -</w:t>
      </w:r>
      <w:r w:rsidR="0048039B">
        <w:rPr>
          <w:rFonts w:ascii="PT Astra Serif" w:hAnsi="PT Astra Serif"/>
          <w:color w:val="000000" w:themeColor="text1"/>
          <w:szCs w:val="26"/>
        </w:rPr>
        <w:t xml:space="preserve">   </w:t>
      </w:r>
      <w:r>
        <w:rPr>
          <w:rFonts w:ascii="PT Astra Serif" w:hAnsi="PT Astra Serif"/>
          <w:color w:val="000000" w:themeColor="text1"/>
          <w:szCs w:val="26"/>
        </w:rPr>
        <w:t xml:space="preserve">  </w:t>
      </w:r>
      <w:r w:rsidR="00EC4599" w:rsidRPr="00EC4599">
        <w:rPr>
          <w:rFonts w:ascii="PT Astra Serif" w:hAnsi="PT Astra Serif"/>
          <w:color w:val="000000" w:themeColor="text1"/>
          <w:szCs w:val="26"/>
        </w:rPr>
        <w:t xml:space="preserve">в Департамент </w:t>
      </w:r>
      <w:r w:rsidR="00D9151B">
        <w:rPr>
          <w:rFonts w:ascii="PT Astra Serif" w:hAnsi="PT Astra Serif"/>
          <w:color w:val="000000" w:themeColor="text1"/>
          <w:szCs w:val="26"/>
        </w:rPr>
        <w:t>ветеринарии</w:t>
      </w:r>
      <w:r w:rsidR="00EC4599" w:rsidRPr="00EC4599">
        <w:rPr>
          <w:rFonts w:ascii="PT Astra Serif" w:hAnsi="PT Astra Serif"/>
          <w:color w:val="000000" w:themeColor="text1"/>
          <w:szCs w:val="26"/>
        </w:rPr>
        <w:t xml:space="preserve"> Томской области;</w:t>
      </w:r>
    </w:p>
    <w:p w:rsidR="00EC4599" w:rsidRPr="00EC4599" w:rsidRDefault="005630A6"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 xml:space="preserve"> </w:t>
      </w:r>
      <w:r w:rsidR="00EC4599" w:rsidRPr="001C5AFF">
        <w:rPr>
          <w:rFonts w:ascii="PT Astra Serif" w:hAnsi="PT Astra Serif"/>
          <w:color w:val="000000" w:themeColor="text1"/>
          <w:szCs w:val="26"/>
        </w:rPr>
        <w:t>1</w:t>
      </w:r>
      <w:r w:rsidR="00EC4599" w:rsidRPr="00EC4599">
        <w:rPr>
          <w:rFonts w:ascii="PT Astra Serif" w:hAnsi="PT Astra Serif"/>
          <w:color w:val="000000" w:themeColor="text1"/>
          <w:szCs w:val="26"/>
        </w:rPr>
        <w:t xml:space="preserve"> </w:t>
      </w:r>
      <w:r>
        <w:rPr>
          <w:rFonts w:ascii="PT Astra Serif" w:hAnsi="PT Astra Serif"/>
          <w:color w:val="000000" w:themeColor="text1"/>
          <w:szCs w:val="26"/>
        </w:rPr>
        <w:t>-</w:t>
      </w:r>
      <w:r w:rsidR="00EC4599" w:rsidRPr="00EC4599">
        <w:rPr>
          <w:rFonts w:ascii="PT Astra Serif" w:hAnsi="PT Astra Serif"/>
          <w:color w:val="000000" w:themeColor="text1"/>
          <w:szCs w:val="26"/>
        </w:rPr>
        <w:t xml:space="preserve">  </w:t>
      </w:r>
      <w:r w:rsidR="00EC4599" w:rsidRPr="00EC4599">
        <w:rPr>
          <w:rFonts w:ascii="PT Astra Serif" w:hAnsi="PT Astra Serif"/>
          <w:color w:val="000000" w:themeColor="text1"/>
          <w:szCs w:val="26"/>
        </w:rPr>
        <w:tab/>
        <w:t xml:space="preserve">в Департамент </w:t>
      </w:r>
      <w:r w:rsidR="00D9151B">
        <w:rPr>
          <w:rFonts w:ascii="PT Astra Serif" w:hAnsi="PT Astra Serif"/>
          <w:color w:val="000000" w:themeColor="text1"/>
          <w:szCs w:val="26"/>
        </w:rPr>
        <w:t xml:space="preserve">ЖКХ </w:t>
      </w:r>
      <w:r w:rsidR="00D9151B" w:rsidRPr="00D9151B">
        <w:rPr>
          <w:rFonts w:ascii="PT Astra Serif" w:hAnsi="PT Astra Serif"/>
          <w:color w:val="000000" w:themeColor="text1"/>
          <w:szCs w:val="26"/>
        </w:rPr>
        <w:t>и государственного жилищного надзора Томской области</w:t>
      </w:r>
      <w:r w:rsidR="00EC4599" w:rsidRPr="00EC4599">
        <w:rPr>
          <w:rFonts w:ascii="PT Astra Serif" w:hAnsi="PT Astra Serif"/>
          <w:color w:val="000000" w:themeColor="text1"/>
          <w:szCs w:val="26"/>
        </w:rPr>
        <w:t>;</w:t>
      </w:r>
    </w:p>
    <w:p w:rsidR="00EC4599" w:rsidRPr="00EC4599" w:rsidRDefault="005630A6"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 xml:space="preserve"> </w:t>
      </w:r>
      <w:r w:rsidR="00EC4599" w:rsidRPr="00D9151B">
        <w:rPr>
          <w:rFonts w:ascii="PT Astra Serif" w:hAnsi="PT Astra Serif"/>
          <w:color w:val="000000" w:themeColor="text1"/>
          <w:szCs w:val="26"/>
        </w:rPr>
        <w:t>1</w:t>
      </w:r>
      <w:r>
        <w:rPr>
          <w:rFonts w:ascii="PT Astra Serif" w:hAnsi="PT Astra Serif"/>
          <w:color w:val="000000" w:themeColor="text1"/>
          <w:szCs w:val="26"/>
        </w:rPr>
        <w:t xml:space="preserve"> -</w:t>
      </w:r>
      <w:r w:rsidR="00EC4599" w:rsidRPr="00EC4599">
        <w:rPr>
          <w:rFonts w:ascii="PT Astra Serif" w:hAnsi="PT Astra Serif"/>
          <w:color w:val="000000" w:themeColor="text1"/>
          <w:szCs w:val="26"/>
        </w:rPr>
        <w:tab/>
        <w:t>в  Департамент  по   развитию    инновационной    и предпринимательской</w:t>
      </w:r>
    </w:p>
    <w:p w:rsidR="00D9151B" w:rsidRDefault="00EC4599" w:rsidP="005630A6">
      <w:pPr>
        <w:shd w:val="clear" w:color="auto" w:fill="FFFFFF" w:themeFill="background1"/>
        <w:ind w:firstLine="0"/>
        <w:jc w:val="both"/>
        <w:rPr>
          <w:rFonts w:ascii="PT Astra Serif" w:hAnsi="PT Astra Serif"/>
          <w:color w:val="000000" w:themeColor="text1"/>
          <w:szCs w:val="26"/>
        </w:rPr>
      </w:pPr>
      <w:r w:rsidRPr="00EC4599">
        <w:rPr>
          <w:rFonts w:ascii="PT Astra Serif" w:hAnsi="PT Astra Serif"/>
          <w:color w:val="000000" w:themeColor="text1"/>
          <w:szCs w:val="26"/>
        </w:rPr>
        <w:t>деятельности Томской области;</w:t>
      </w:r>
    </w:p>
    <w:p w:rsidR="00D9151B" w:rsidRDefault="005630A6" w:rsidP="005630A6">
      <w:pPr>
        <w:shd w:val="clear" w:color="auto" w:fill="FFFFFF" w:themeFill="background1"/>
        <w:tabs>
          <w:tab w:val="left" w:pos="1418"/>
        </w:tabs>
        <w:jc w:val="both"/>
        <w:rPr>
          <w:rFonts w:ascii="PT Astra Serif" w:hAnsi="PT Astra Serif"/>
          <w:color w:val="000000" w:themeColor="text1"/>
          <w:szCs w:val="26"/>
        </w:rPr>
      </w:pPr>
      <w:r>
        <w:rPr>
          <w:rFonts w:ascii="PT Astra Serif" w:hAnsi="PT Astra Serif"/>
          <w:color w:val="000000" w:themeColor="text1"/>
          <w:szCs w:val="26"/>
        </w:rPr>
        <w:t xml:space="preserve"> </w:t>
      </w:r>
      <w:r w:rsidR="00D9151B" w:rsidRPr="00D9151B">
        <w:rPr>
          <w:rFonts w:ascii="PT Astra Serif" w:hAnsi="PT Astra Serif"/>
          <w:color w:val="000000" w:themeColor="text1"/>
          <w:szCs w:val="26"/>
        </w:rPr>
        <w:t>1</w:t>
      </w:r>
      <w:r>
        <w:rPr>
          <w:rFonts w:ascii="PT Astra Serif" w:hAnsi="PT Astra Serif"/>
          <w:color w:val="000000" w:themeColor="text1"/>
          <w:szCs w:val="26"/>
        </w:rPr>
        <w:t xml:space="preserve"> -     </w:t>
      </w:r>
      <w:r w:rsidR="00D9151B">
        <w:rPr>
          <w:rFonts w:ascii="PT Astra Serif" w:hAnsi="PT Astra Serif"/>
          <w:color w:val="000000" w:themeColor="text1"/>
          <w:szCs w:val="26"/>
        </w:rPr>
        <w:t>в Департамент культуры Томской области;</w:t>
      </w:r>
    </w:p>
    <w:p w:rsidR="00EC4599" w:rsidRDefault="005630A6"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 xml:space="preserve"> </w:t>
      </w:r>
      <w:r w:rsidR="00EC4599" w:rsidRPr="001C5AFF">
        <w:rPr>
          <w:rFonts w:ascii="PT Astra Serif" w:hAnsi="PT Astra Serif"/>
          <w:color w:val="000000" w:themeColor="text1"/>
          <w:szCs w:val="26"/>
        </w:rPr>
        <w:t>1</w:t>
      </w:r>
      <w:r w:rsidR="0048039B">
        <w:rPr>
          <w:rFonts w:ascii="PT Astra Serif" w:hAnsi="PT Astra Serif"/>
          <w:color w:val="000000" w:themeColor="text1"/>
          <w:szCs w:val="26"/>
        </w:rPr>
        <w:t xml:space="preserve"> </w:t>
      </w:r>
      <w:r>
        <w:rPr>
          <w:rFonts w:ascii="PT Astra Serif" w:hAnsi="PT Astra Serif"/>
          <w:color w:val="000000" w:themeColor="text1"/>
          <w:szCs w:val="26"/>
        </w:rPr>
        <w:t>-</w:t>
      </w:r>
      <w:r w:rsidR="0048039B">
        <w:rPr>
          <w:rFonts w:ascii="PT Astra Serif" w:hAnsi="PT Astra Serif"/>
          <w:color w:val="000000" w:themeColor="text1"/>
          <w:szCs w:val="26"/>
        </w:rPr>
        <w:t xml:space="preserve">     </w:t>
      </w:r>
      <w:r w:rsidR="00EC4599" w:rsidRPr="00EC4599">
        <w:rPr>
          <w:rFonts w:ascii="PT Astra Serif" w:hAnsi="PT Astra Serif"/>
          <w:color w:val="000000" w:themeColor="text1"/>
          <w:szCs w:val="26"/>
        </w:rPr>
        <w:t>в Департамент охотничьего и рыбного хозяйства Томской области.</w:t>
      </w:r>
    </w:p>
    <w:p w:rsidR="00465867" w:rsidRDefault="00C142D1"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12</w:t>
      </w:r>
      <w:r w:rsidR="00992EC0">
        <w:rPr>
          <w:rFonts w:ascii="PT Astra Serif" w:hAnsi="PT Astra Serif"/>
          <w:color w:val="000000" w:themeColor="text1"/>
          <w:szCs w:val="26"/>
        </w:rPr>
        <w:t xml:space="preserve"> уведомлений</w:t>
      </w:r>
      <w:r w:rsidR="00465867" w:rsidRPr="00992EC0">
        <w:rPr>
          <w:rFonts w:ascii="PT Astra Serif" w:hAnsi="PT Astra Serif"/>
          <w:color w:val="000000" w:themeColor="text1"/>
          <w:szCs w:val="26"/>
        </w:rPr>
        <w:t xml:space="preserve"> рассмотрены на заседаниях комиссий по соблюдению требований к служебному поведению государственных гражданских служащих </w:t>
      </w:r>
      <w:r w:rsidR="008D0FA8">
        <w:rPr>
          <w:rFonts w:ascii="PT Astra Serif" w:hAnsi="PT Astra Serif"/>
          <w:color w:val="000000" w:themeColor="text1"/>
          <w:szCs w:val="26"/>
        </w:rPr>
        <w:br/>
      </w:r>
      <w:r w:rsidR="00465867" w:rsidRPr="00992EC0">
        <w:rPr>
          <w:rFonts w:ascii="PT Astra Serif" w:hAnsi="PT Astra Serif"/>
          <w:color w:val="000000" w:themeColor="text1"/>
          <w:szCs w:val="26"/>
        </w:rPr>
        <w:t>и урегулированию конфликта интересов.</w:t>
      </w:r>
      <w:r>
        <w:rPr>
          <w:rFonts w:ascii="PT Astra Serif" w:hAnsi="PT Astra Serif"/>
          <w:color w:val="000000" w:themeColor="text1"/>
          <w:szCs w:val="26"/>
        </w:rPr>
        <w:t xml:space="preserve"> 2 уведомления</w:t>
      </w:r>
      <w:r w:rsidR="00992EC0">
        <w:rPr>
          <w:rFonts w:ascii="PT Astra Serif" w:hAnsi="PT Astra Serif"/>
          <w:color w:val="000000" w:themeColor="text1"/>
          <w:szCs w:val="26"/>
        </w:rPr>
        <w:t xml:space="preserve"> рассмотрено представителем нанимателя (работодателя). </w:t>
      </w:r>
      <w:r w:rsidR="00992EC0" w:rsidRPr="0041371A">
        <w:rPr>
          <w:rFonts w:ascii="PT Astra Serif" w:hAnsi="PT Astra Serif"/>
          <w:color w:val="000000" w:themeColor="text1"/>
          <w:szCs w:val="26"/>
        </w:rPr>
        <w:t xml:space="preserve">В </w:t>
      </w:r>
      <w:r>
        <w:rPr>
          <w:rFonts w:ascii="PT Astra Serif" w:hAnsi="PT Astra Serif"/>
          <w:color w:val="000000" w:themeColor="text1"/>
          <w:szCs w:val="26"/>
        </w:rPr>
        <w:t>14</w:t>
      </w:r>
      <w:r w:rsidR="00992EC0" w:rsidRPr="0041371A">
        <w:rPr>
          <w:rFonts w:ascii="PT Astra Serif" w:hAnsi="PT Astra Serif"/>
          <w:color w:val="000000" w:themeColor="text1"/>
          <w:szCs w:val="26"/>
        </w:rPr>
        <w:t xml:space="preserve"> </w:t>
      </w:r>
      <w:r w:rsidR="00465867" w:rsidRPr="00992EC0">
        <w:rPr>
          <w:rFonts w:ascii="PT Astra Serif" w:hAnsi="PT Astra Serif"/>
          <w:color w:val="000000" w:themeColor="text1"/>
          <w:szCs w:val="26"/>
        </w:rPr>
        <w:t>случаях приняты меры по урегулированию конфликта интересов или по недопущению его возникновения</w:t>
      </w:r>
      <w:r w:rsidR="00465867" w:rsidRPr="0041371A">
        <w:rPr>
          <w:rFonts w:ascii="PT Astra Serif" w:hAnsi="PT Astra Serif"/>
          <w:color w:val="000000" w:themeColor="text1"/>
          <w:szCs w:val="26"/>
        </w:rPr>
        <w:t xml:space="preserve"> (путем изменения должностного или служебного положения служ</w:t>
      </w:r>
      <w:r w:rsidR="008D0FA8">
        <w:rPr>
          <w:rFonts w:ascii="PT Astra Serif" w:hAnsi="PT Astra Serif"/>
          <w:color w:val="000000" w:themeColor="text1"/>
          <w:szCs w:val="26"/>
        </w:rPr>
        <w:t xml:space="preserve">ащего, в том числе отстранения </w:t>
      </w:r>
      <w:r w:rsidR="00465867" w:rsidRPr="0041371A">
        <w:rPr>
          <w:rFonts w:ascii="PT Astra Serif" w:hAnsi="PT Astra Serif"/>
          <w:color w:val="000000" w:themeColor="text1"/>
          <w:szCs w:val="26"/>
        </w:rPr>
        <w:t>от исполнения должно</w:t>
      </w:r>
      <w:r w:rsidR="00177AED">
        <w:rPr>
          <w:rFonts w:ascii="PT Astra Serif" w:hAnsi="PT Astra Serif"/>
          <w:color w:val="000000" w:themeColor="text1"/>
          <w:szCs w:val="26"/>
        </w:rPr>
        <w:t>стных (служебных) обязанностей)</w:t>
      </w:r>
      <w:r w:rsidR="00465867" w:rsidRPr="0041371A">
        <w:rPr>
          <w:rFonts w:ascii="PT Astra Serif" w:hAnsi="PT Astra Serif"/>
          <w:color w:val="000000" w:themeColor="text1"/>
          <w:szCs w:val="26"/>
        </w:rPr>
        <w:t>.</w:t>
      </w:r>
    </w:p>
    <w:p w:rsidR="006C3F5C" w:rsidRPr="006C3F5C" w:rsidRDefault="006C3F5C" w:rsidP="005630A6">
      <w:pPr>
        <w:shd w:val="clear" w:color="auto" w:fill="FFFFFF" w:themeFill="background1"/>
        <w:jc w:val="both"/>
        <w:rPr>
          <w:rFonts w:ascii="PT Astra Serif" w:hAnsi="PT Astra Serif"/>
          <w:color w:val="000000" w:themeColor="text1"/>
          <w:szCs w:val="26"/>
        </w:rPr>
      </w:pPr>
      <w:r w:rsidRPr="006C3F5C">
        <w:rPr>
          <w:rFonts w:ascii="PT Astra Serif" w:hAnsi="PT Astra Serif"/>
          <w:color w:val="000000" w:themeColor="text1"/>
          <w:szCs w:val="26"/>
        </w:rPr>
        <w:t>От муниципальных служащих Томской области в 2022</w:t>
      </w:r>
      <w:r w:rsidR="00505BFB">
        <w:rPr>
          <w:rFonts w:ascii="PT Astra Serif" w:hAnsi="PT Astra Serif"/>
          <w:color w:val="000000" w:themeColor="text1"/>
          <w:szCs w:val="26"/>
        </w:rPr>
        <w:t xml:space="preserve"> году поступило </w:t>
      </w:r>
      <w:r w:rsidR="00505BFB">
        <w:rPr>
          <w:rFonts w:ascii="PT Astra Serif" w:hAnsi="PT Astra Serif"/>
          <w:color w:val="000000" w:themeColor="text1"/>
          <w:szCs w:val="26"/>
        </w:rPr>
        <w:br/>
      </w:r>
      <w:r w:rsidRPr="006C3F5C">
        <w:rPr>
          <w:rFonts w:ascii="PT Astra Serif" w:hAnsi="PT Astra Serif"/>
          <w:color w:val="000000" w:themeColor="text1"/>
          <w:szCs w:val="26"/>
        </w:rPr>
        <w:t>27 уведомлений о возникновении личной заинтересованности при исполнении должностных обязанностей, которая приводит или может привести к конфликту интересов и 4 уведомления  о возникновении конфликта интересов.</w:t>
      </w:r>
    </w:p>
    <w:p w:rsidR="006C3F5C" w:rsidRPr="006C3F5C" w:rsidRDefault="006C3F5C" w:rsidP="005630A6">
      <w:pPr>
        <w:shd w:val="clear" w:color="auto" w:fill="FFFFFF" w:themeFill="background1"/>
        <w:jc w:val="both"/>
        <w:rPr>
          <w:rFonts w:ascii="PT Astra Serif" w:hAnsi="PT Astra Serif"/>
          <w:color w:val="000000" w:themeColor="text1"/>
          <w:szCs w:val="26"/>
        </w:rPr>
      </w:pPr>
      <w:r w:rsidRPr="006C3F5C">
        <w:rPr>
          <w:rFonts w:ascii="PT Astra Serif" w:hAnsi="PT Astra Serif"/>
          <w:color w:val="000000" w:themeColor="text1"/>
          <w:szCs w:val="26"/>
        </w:rPr>
        <w:t xml:space="preserve">Указанные уведомления рассмотрены на заседаниях комиссий по соблюдению требований к служебному поведению муниципальных служащих и урегулированию конфликта интересов. </w:t>
      </w:r>
    </w:p>
    <w:p w:rsidR="0090142D" w:rsidRDefault="006C3F5C" w:rsidP="005630A6">
      <w:pPr>
        <w:shd w:val="clear" w:color="auto" w:fill="FFFFFF" w:themeFill="background1"/>
        <w:jc w:val="both"/>
        <w:rPr>
          <w:rFonts w:ascii="PT Astra Serif" w:hAnsi="PT Astra Serif"/>
          <w:color w:val="000000" w:themeColor="text1"/>
          <w:szCs w:val="26"/>
        </w:rPr>
      </w:pPr>
      <w:r w:rsidRPr="006C3F5C">
        <w:rPr>
          <w:rFonts w:ascii="PT Astra Serif" w:hAnsi="PT Astra Serif"/>
          <w:color w:val="000000" w:themeColor="text1"/>
          <w:szCs w:val="26"/>
        </w:rPr>
        <w:t xml:space="preserve">В 27 случаях приняты меры по урегулированию конфликта интересов или </w:t>
      </w:r>
      <w:r>
        <w:rPr>
          <w:rFonts w:ascii="PT Astra Serif" w:hAnsi="PT Astra Serif"/>
          <w:color w:val="000000" w:themeColor="text1"/>
          <w:szCs w:val="26"/>
        </w:rPr>
        <w:br/>
      </w:r>
      <w:r w:rsidRPr="006C3F5C">
        <w:rPr>
          <w:rFonts w:ascii="PT Astra Serif" w:hAnsi="PT Astra Serif"/>
          <w:color w:val="000000" w:themeColor="text1"/>
          <w:szCs w:val="26"/>
        </w:rPr>
        <w:t xml:space="preserve">по недопущению его возникновения (путем изменения должностного или служебного положения служащего, в том числе отстранения от исполнения должностных </w:t>
      </w:r>
      <w:r w:rsidRPr="006C3F5C">
        <w:rPr>
          <w:rFonts w:ascii="PT Astra Serif" w:hAnsi="PT Astra Serif"/>
          <w:color w:val="000000" w:themeColor="text1"/>
          <w:szCs w:val="26"/>
        </w:rPr>
        <w:lastRenderedPageBreak/>
        <w:t>(служебных) обязанностей), в 4 случаях приняты меры по урегулированию конфликта интересов путем отстранения служащего от исполнения должностных (служебных) обязанностей, отвода или самоотвода служащего.</w:t>
      </w:r>
    </w:p>
    <w:p w:rsidR="00344140" w:rsidRPr="00DA5410" w:rsidRDefault="00344140" w:rsidP="0026467E">
      <w:pPr>
        <w:shd w:val="clear" w:color="auto" w:fill="FFFFFF" w:themeFill="background1"/>
        <w:ind w:firstLine="0"/>
        <w:jc w:val="both"/>
        <w:rPr>
          <w:rFonts w:ascii="PT Astra Serif" w:hAnsi="PT Astra Serif"/>
          <w:color w:val="000000" w:themeColor="text1"/>
          <w:szCs w:val="26"/>
        </w:rPr>
      </w:pPr>
    </w:p>
    <w:p w:rsidR="00DA5410" w:rsidRPr="00F9529E" w:rsidRDefault="00E6505F" w:rsidP="005630A6">
      <w:pPr>
        <w:shd w:val="clear" w:color="auto" w:fill="FFFFFF" w:themeFill="background1"/>
        <w:jc w:val="both"/>
        <w:rPr>
          <w:rFonts w:ascii="PT Astra Serif" w:hAnsi="PT Astra Serif"/>
          <w:i/>
          <w:color w:val="000000" w:themeColor="text1"/>
          <w:szCs w:val="26"/>
        </w:rPr>
      </w:pPr>
      <w:r w:rsidRPr="00505BFB">
        <w:rPr>
          <w:rFonts w:ascii="PT Astra Serif" w:hAnsi="PT Astra Serif"/>
          <w:i/>
          <w:color w:val="000000" w:themeColor="text1"/>
          <w:szCs w:val="26"/>
        </w:rPr>
        <w:t xml:space="preserve">Проведение анализа эффективности деятельности комиссий </w:t>
      </w:r>
      <w:r w:rsidR="00961A2F" w:rsidRPr="00505BFB">
        <w:rPr>
          <w:rFonts w:ascii="PT Astra Serif" w:hAnsi="PT Astra Serif"/>
          <w:i/>
          <w:color w:val="000000" w:themeColor="text1"/>
          <w:szCs w:val="26"/>
        </w:rPr>
        <w:br/>
      </w:r>
      <w:r w:rsidRPr="00505BFB">
        <w:rPr>
          <w:rFonts w:ascii="PT Astra Serif" w:hAnsi="PT Astra Serif"/>
          <w:i/>
          <w:color w:val="000000" w:themeColor="text1"/>
          <w:szCs w:val="26"/>
        </w:rPr>
        <w:t xml:space="preserve">по соблюдению требований к служебному поведению государственных (муниципальных) служащих и урегулированию конфликта интересов, а также работы подразделений кадровых служб (лиц, ответственных за профилактику коррупционных и иных правонарушений) в исполнительных органах Томской области и органах местного самоуправления муниципальных образований Томской области </w:t>
      </w:r>
      <w:r w:rsidR="00BF19D6">
        <w:rPr>
          <w:rFonts w:ascii="PT Astra Serif" w:hAnsi="PT Astra Serif"/>
          <w:i/>
          <w:color w:val="000000" w:themeColor="text1"/>
          <w:szCs w:val="26"/>
        </w:rPr>
        <w:br/>
      </w:r>
      <w:r w:rsidRPr="00505BFB">
        <w:rPr>
          <w:rFonts w:ascii="PT Astra Serif" w:hAnsi="PT Astra Serif"/>
          <w:i/>
          <w:color w:val="000000" w:themeColor="text1"/>
          <w:szCs w:val="26"/>
        </w:rPr>
        <w:t>по профилактике коррупционных и иных правонарушений</w:t>
      </w:r>
    </w:p>
    <w:p w:rsidR="00FF0904" w:rsidRDefault="00FF0904" w:rsidP="005630A6">
      <w:pPr>
        <w:shd w:val="clear" w:color="auto" w:fill="FFFFFF" w:themeFill="background1"/>
        <w:ind w:firstLine="0"/>
        <w:jc w:val="both"/>
        <w:rPr>
          <w:rFonts w:ascii="PT Astra Serif" w:hAnsi="PT Astra Serif"/>
          <w:color w:val="000000" w:themeColor="text1"/>
          <w:szCs w:val="26"/>
        </w:rPr>
      </w:pPr>
    </w:p>
    <w:p w:rsidR="00F9529E" w:rsidRPr="00FD7E97" w:rsidRDefault="00DA5410" w:rsidP="005630A6">
      <w:pPr>
        <w:shd w:val="clear" w:color="auto" w:fill="FFFFFF" w:themeFill="background1"/>
        <w:jc w:val="both"/>
        <w:rPr>
          <w:rFonts w:ascii="PT Astra Serif" w:hAnsi="PT Astra Serif"/>
          <w:color w:val="000000" w:themeColor="text1"/>
          <w:szCs w:val="26"/>
        </w:rPr>
      </w:pPr>
      <w:r w:rsidRPr="00FD7E97">
        <w:rPr>
          <w:rFonts w:ascii="PT Astra Serif" w:hAnsi="PT Astra Serif"/>
          <w:color w:val="000000" w:themeColor="text1"/>
          <w:szCs w:val="26"/>
        </w:rPr>
        <w:t xml:space="preserve">В </w:t>
      </w:r>
      <w:r w:rsidR="00F9529E" w:rsidRPr="00FD7E97">
        <w:rPr>
          <w:rFonts w:ascii="PT Astra Serif" w:hAnsi="PT Astra Serif"/>
          <w:color w:val="000000" w:themeColor="text1"/>
          <w:szCs w:val="26"/>
        </w:rPr>
        <w:t xml:space="preserve">органах </w:t>
      </w:r>
      <w:r w:rsidRPr="00FD7E97">
        <w:rPr>
          <w:rFonts w:ascii="PT Astra Serif" w:hAnsi="PT Astra Serif"/>
          <w:color w:val="000000" w:themeColor="text1"/>
          <w:szCs w:val="26"/>
        </w:rPr>
        <w:t>государственн</w:t>
      </w:r>
      <w:r w:rsidR="00F9529E" w:rsidRPr="00FD7E97">
        <w:rPr>
          <w:rFonts w:ascii="PT Astra Serif" w:hAnsi="PT Astra Serif"/>
          <w:color w:val="000000" w:themeColor="text1"/>
          <w:szCs w:val="26"/>
        </w:rPr>
        <w:t>ой власти</w:t>
      </w:r>
      <w:r w:rsidRPr="00FD7E97">
        <w:rPr>
          <w:rFonts w:ascii="PT Astra Serif" w:hAnsi="PT Astra Serif"/>
          <w:color w:val="000000" w:themeColor="text1"/>
          <w:szCs w:val="26"/>
        </w:rPr>
        <w:t xml:space="preserve"> Томской области в 20</w:t>
      </w:r>
      <w:r w:rsidR="00614C4E">
        <w:rPr>
          <w:rFonts w:ascii="PT Astra Serif" w:hAnsi="PT Astra Serif"/>
          <w:color w:val="000000" w:themeColor="text1"/>
          <w:szCs w:val="26"/>
        </w:rPr>
        <w:t>22</w:t>
      </w:r>
      <w:r w:rsidRPr="00FD7E97">
        <w:rPr>
          <w:rFonts w:ascii="PT Astra Serif" w:hAnsi="PT Astra Serif"/>
          <w:color w:val="000000" w:themeColor="text1"/>
          <w:szCs w:val="26"/>
        </w:rPr>
        <w:t xml:space="preserve"> году проведено </w:t>
      </w:r>
      <w:r w:rsidR="00FD7E97" w:rsidRPr="00FD7E97">
        <w:rPr>
          <w:rFonts w:ascii="PT Astra Serif" w:hAnsi="PT Astra Serif"/>
          <w:color w:val="000000" w:themeColor="text1"/>
          <w:szCs w:val="26"/>
        </w:rPr>
        <w:br/>
        <w:t>1</w:t>
      </w:r>
      <w:r w:rsidR="00614C4E">
        <w:rPr>
          <w:rFonts w:ascii="PT Astra Serif" w:hAnsi="PT Astra Serif"/>
          <w:color w:val="000000" w:themeColor="text1"/>
          <w:szCs w:val="26"/>
        </w:rPr>
        <w:t>27</w:t>
      </w:r>
      <w:r w:rsidR="00FD7E97" w:rsidRPr="00FD7E97">
        <w:rPr>
          <w:rFonts w:ascii="PT Astra Serif" w:hAnsi="PT Astra Serif"/>
          <w:color w:val="000000" w:themeColor="text1"/>
          <w:szCs w:val="26"/>
        </w:rPr>
        <w:t xml:space="preserve"> заседани</w:t>
      </w:r>
      <w:r w:rsidR="00614C4E">
        <w:rPr>
          <w:rFonts w:ascii="PT Astra Serif" w:hAnsi="PT Astra Serif"/>
          <w:color w:val="000000" w:themeColor="text1"/>
          <w:szCs w:val="26"/>
        </w:rPr>
        <w:t>й</w:t>
      </w:r>
      <w:r w:rsidRPr="00FD7E97">
        <w:rPr>
          <w:rFonts w:ascii="PT Astra Serif" w:hAnsi="PT Astra Serif"/>
          <w:color w:val="000000" w:themeColor="text1"/>
          <w:szCs w:val="26"/>
        </w:rPr>
        <w:t xml:space="preserve"> комиссий</w:t>
      </w:r>
      <w:r w:rsidR="00F9529E" w:rsidRPr="00FD7E97">
        <w:t xml:space="preserve"> </w:t>
      </w:r>
      <w:r w:rsidR="00F9529E" w:rsidRPr="00FD7E97">
        <w:rPr>
          <w:rFonts w:ascii="PT Astra Serif" w:hAnsi="PT Astra Serif"/>
          <w:color w:val="000000" w:themeColor="text1"/>
          <w:szCs w:val="26"/>
        </w:rPr>
        <w:t>по соблюдению требований к служебному поведению государственных гражданских служащих и урегулировани</w:t>
      </w:r>
      <w:r w:rsidR="00614C4E">
        <w:rPr>
          <w:rFonts w:ascii="PT Astra Serif" w:hAnsi="PT Astra Serif"/>
          <w:color w:val="000000" w:themeColor="text1"/>
          <w:szCs w:val="26"/>
        </w:rPr>
        <w:t xml:space="preserve">ю конфликта интересов, </w:t>
      </w:r>
      <w:r w:rsidR="00614C4E">
        <w:rPr>
          <w:rFonts w:ascii="PT Astra Serif" w:hAnsi="PT Astra Serif"/>
          <w:color w:val="000000" w:themeColor="text1"/>
          <w:szCs w:val="26"/>
        </w:rPr>
        <w:br/>
        <w:t>6</w:t>
      </w:r>
      <w:r w:rsidR="00F9529E" w:rsidRPr="00FD7E97">
        <w:rPr>
          <w:rFonts w:ascii="PT Astra Serif" w:hAnsi="PT Astra Serif"/>
          <w:color w:val="000000" w:themeColor="text1"/>
          <w:szCs w:val="26"/>
        </w:rPr>
        <w:t xml:space="preserve"> - в</w:t>
      </w:r>
      <w:r w:rsidR="00F9529E" w:rsidRPr="00FD7E97">
        <w:t xml:space="preserve"> </w:t>
      </w:r>
      <w:r w:rsidR="00F9529E" w:rsidRPr="00FD7E97">
        <w:rPr>
          <w:rFonts w:ascii="PT Astra Serif" w:hAnsi="PT Astra Serif"/>
          <w:color w:val="000000" w:themeColor="text1"/>
          <w:szCs w:val="26"/>
        </w:rPr>
        <w:t>Администрации Томской области</w:t>
      </w:r>
      <w:r w:rsidRPr="00FD7E97">
        <w:rPr>
          <w:rFonts w:ascii="PT Astra Serif" w:hAnsi="PT Astra Serif"/>
          <w:color w:val="000000" w:themeColor="text1"/>
          <w:szCs w:val="26"/>
        </w:rPr>
        <w:t xml:space="preserve">. </w:t>
      </w:r>
    </w:p>
    <w:p w:rsidR="0048039B" w:rsidRPr="0077287F" w:rsidRDefault="00DA5410" w:rsidP="005630A6">
      <w:pPr>
        <w:shd w:val="clear" w:color="auto" w:fill="FFFFFF" w:themeFill="background1"/>
        <w:jc w:val="both"/>
        <w:rPr>
          <w:rFonts w:ascii="PT Astra Serif" w:hAnsi="PT Astra Serif"/>
          <w:color w:val="000000" w:themeColor="text1"/>
          <w:szCs w:val="26"/>
        </w:rPr>
      </w:pPr>
      <w:r w:rsidRPr="00EE7123">
        <w:rPr>
          <w:rFonts w:ascii="PT Astra Serif" w:hAnsi="PT Astra Serif"/>
          <w:color w:val="000000" w:themeColor="text1"/>
          <w:szCs w:val="26"/>
        </w:rPr>
        <w:t>Всего комиссиями рассмотрен</w:t>
      </w:r>
      <w:r w:rsidR="00E50295" w:rsidRPr="00EE7123">
        <w:rPr>
          <w:rFonts w:ascii="PT Astra Serif" w:hAnsi="PT Astra Serif"/>
          <w:color w:val="000000" w:themeColor="text1"/>
          <w:szCs w:val="26"/>
        </w:rPr>
        <w:t>о</w:t>
      </w:r>
      <w:r w:rsidRPr="00EE7123">
        <w:rPr>
          <w:rFonts w:ascii="PT Astra Serif" w:hAnsi="PT Astra Serif"/>
          <w:color w:val="000000" w:themeColor="text1"/>
          <w:szCs w:val="26"/>
        </w:rPr>
        <w:t xml:space="preserve"> </w:t>
      </w:r>
      <w:r w:rsidR="00751706" w:rsidRPr="00751706">
        <w:rPr>
          <w:rFonts w:ascii="PT Astra Serif" w:hAnsi="PT Astra Serif"/>
          <w:color w:val="000000" w:themeColor="text1"/>
          <w:szCs w:val="26"/>
        </w:rPr>
        <w:t>3</w:t>
      </w:r>
      <w:r w:rsidR="00751706">
        <w:rPr>
          <w:rFonts w:ascii="PT Astra Serif" w:hAnsi="PT Astra Serif"/>
          <w:color w:val="000000" w:themeColor="text1"/>
          <w:szCs w:val="26"/>
        </w:rPr>
        <w:t>6</w:t>
      </w:r>
      <w:r w:rsidRPr="00EE7123">
        <w:rPr>
          <w:rFonts w:ascii="PT Astra Serif" w:hAnsi="PT Astra Serif"/>
          <w:color w:val="000000" w:themeColor="text1"/>
          <w:szCs w:val="26"/>
        </w:rPr>
        <w:t xml:space="preserve"> материал</w:t>
      </w:r>
      <w:r w:rsidR="00AB5E9A" w:rsidRPr="00EE7123">
        <w:rPr>
          <w:rFonts w:ascii="PT Astra Serif" w:hAnsi="PT Astra Serif"/>
          <w:color w:val="000000" w:themeColor="text1"/>
          <w:szCs w:val="26"/>
        </w:rPr>
        <w:t>ов</w:t>
      </w:r>
      <w:r w:rsidR="00CE0827" w:rsidRPr="00EE7123">
        <w:t xml:space="preserve"> </w:t>
      </w:r>
      <w:r w:rsidR="00CE0827" w:rsidRPr="00EE7123">
        <w:rPr>
          <w:rFonts w:ascii="PT Astra Serif" w:hAnsi="PT Astra Serif"/>
          <w:color w:val="000000" w:themeColor="text1"/>
          <w:szCs w:val="26"/>
        </w:rPr>
        <w:t>в отношении гражданских служащих, граждан, ранее замещавших должности гражданской службы</w:t>
      </w:r>
      <w:r w:rsidRPr="00EE7123">
        <w:rPr>
          <w:rFonts w:ascii="PT Astra Serif" w:hAnsi="PT Astra Serif"/>
          <w:color w:val="000000" w:themeColor="text1"/>
          <w:szCs w:val="26"/>
        </w:rPr>
        <w:t>, из которых:</w:t>
      </w:r>
    </w:p>
    <w:tbl>
      <w:tblPr>
        <w:tblStyle w:val="af6"/>
        <w:tblW w:w="9072"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8363"/>
      </w:tblGrid>
      <w:tr w:rsidR="0048039B" w:rsidTr="0077287F">
        <w:tc>
          <w:tcPr>
            <w:tcW w:w="709" w:type="dxa"/>
          </w:tcPr>
          <w:p w:rsidR="0048039B" w:rsidRDefault="0077287F" w:rsidP="005630A6">
            <w:pPr>
              <w:ind w:firstLine="0"/>
              <w:jc w:val="both"/>
              <w:rPr>
                <w:rFonts w:ascii="PT Astra Serif" w:hAnsi="PT Astra Serif"/>
                <w:color w:val="000000" w:themeColor="text1"/>
                <w:szCs w:val="26"/>
              </w:rPr>
            </w:pPr>
            <w:r>
              <w:rPr>
                <w:rFonts w:ascii="PT Astra Serif" w:hAnsi="PT Astra Serif"/>
                <w:color w:val="000000" w:themeColor="text1"/>
                <w:szCs w:val="26"/>
              </w:rPr>
              <w:t>4 -</w:t>
            </w:r>
          </w:p>
        </w:tc>
        <w:tc>
          <w:tcPr>
            <w:tcW w:w="8363" w:type="dxa"/>
          </w:tcPr>
          <w:p w:rsidR="0048039B" w:rsidRDefault="0077287F" w:rsidP="005630A6">
            <w:pPr>
              <w:ind w:firstLine="0"/>
              <w:jc w:val="both"/>
              <w:rPr>
                <w:rFonts w:ascii="PT Astra Serif" w:hAnsi="PT Astra Serif"/>
                <w:color w:val="000000" w:themeColor="text1"/>
                <w:szCs w:val="26"/>
              </w:rPr>
            </w:pPr>
            <w:r w:rsidRPr="003B38B1">
              <w:rPr>
                <w:rFonts w:ascii="PT Astra Serif" w:hAnsi="PT Astra Serif"/>
                <w:color w:val="000000" w:themeColor="text1"/>
                <w:szCs w:val="26"/>
              </w:rPr>
              <w:t>касаю</w:t>
            </w:r>
            <w:r>
              <w:rPr>
                <w:rFonts w:ascii="PT Astra Serif" w:hAnsi="PT Astra Serif"/>
                <w:color w:val="000000" w:themeColor="text1"/>
                <w:szCs w:val="26"/>
              </w:rPr>
              <w:t>т</w:t>
            </w:r>
            <w:r w:rsidRPr="003B38B1">
              <w:rPr>
                <w:rFonts w:ascii="PT Astra Serif" w:hAnsi="PT Astra Serif"/>
                <w:color w:val="000000" w:themeColor="text1"/>
                <w:szCs w:val="26"/>
              </w:rPr>
              <w:t xml:space="preserve">ся несоблюдения </w:t>
            </w:r>
            <w:r w:rsidR="00AB6AD2">
              <w:rPr>
                <w:rFonts w:ascii="PT Astra Serif" w:hAnsi="PT Astra Serif"/>
                <w:color w:val="000000" w:themeColor="text1"/>
                <w:szCs w:val="26"/>
              </w:rPr>
              <w:t xml:space="preserve">ограничений и запретов, </w:t>
            </w:r>
            <w:r w:rsidRPr="003B38B1">
              <w:rPr>
                <w:rFonts w:ascii="PT Astra Serif" w:hAnsi="PT Astra Serif"/>
                <w:color w:val="000000" w:themeColor="text1"/>
                <w:szCs w:val="26"/>
              </w:rPr>
              <w:t xml:space="preserve">требований </w:t>
            </w:r>
            <w:r w:rsidR="00AB6AD2">
              <w:rPr>
                <w:rFonts w:ascii="PT Astra Serif" w:hAnsi="PT Astra Serif"/>
                <w:color w:val="000000" w:themeColor="text1"/>
                <w:szCs w:val="26"/>
              </w:rPr>
              <w:br/>
            </w:r>
            <w:r w:rsidRPr="003B38B1">
              <w:rPr>
                <w:rFonts w:ascii="PT Astra Serif" w:hAnsi="PT Astra Serif"/>
                <w:color w:val="000000" w:themeColor="text1"/>
                <w:szCs w:val="26"/>
              </w:rPr>
              <w:t>к служебному поведению и (или) требований об урегулировании конфликта интересов;</w:t>
            </w:r>
          </w:p>
        </w:tc>
      </w:tr>
      <w:tr w:rsidR="0048039B" w:rsidTr="0077287F">
        <w:tc>
          <w:tcPr>
            <w:tcW w:w="709" w:type="dxa"/>
          </w:tcPr>
          <w:p w:rsidR="0048039B" w:rsidRDefault="00751706" w:rsidP="005630A6">
            <w:pPr>
              <w:ind w:firstLine="0"/>
              <w:jc w:val="both"/>
              <w:rPr>
                <w:rFonts w:ascii="PT Astra Serif" w:hAnsi="PT Astra Serif"/>
                <w:color w:val="000000" w:themeColor="text1"/>
                <w:szCs w:val="26"/>
              </w:rPr>
            </w:pPr>
            <w:r>
              <w:rPr>
                <w:rFonts w:ascii="PT Astra Serif" w:hAnsi="PT Astra Serif"/>
                <w:color w:val="000000" w:themeColor="text1"/>
                <w:szCs w:val="26"/>
              </w:rPr>
              <w:t>12</w:t>
            </w:r>
            <w:r w:rsidR="0077287F">
              <w:rPr>
                <w:rFonts w:ascii="PT Astra Serif" w:hAnsi="PT Astra Serif"/>
                <w:color w:val="000000" w:themeColor="text1"/>
                <w:szCs w:val="26"/>
              </w:rPr>
              <w:t xml:space="preserve"> -</w:t>
            </w:r>
          </w:p>
        </w:tc>
        <w:tc>
          <w:tcPr>
            <w:tcW w:w="8363" w:type="dxa"/>
          </w:tcPr>
          <w:p w:rsidR="0048039B" w:rsidRDefault="0077287F" w:rsidP="005630A6">
            <w:pPr>
              <w:ind w:firstLine="0"/>
              <w:jc w:val="both"/>
              <w:rPr>
                <w:rFonts w:ascii="PT Astra Serif" w:hAnsi="PT Astra Serif"/>
                <w:color w:val="000000" w:themeColor="text1"/>
                <w:szCs w:val="26"/>
              </w:rPr>
            </w:pPr>
            <w:r>
              <w:rPr>
                <w:rFonts w:ascii="PT Astra Serif" w:hAnsi="PT Astra Serif"/>
                <w:color w:val="000000" w:themeColor="text1"/>
                <w:szCs w:val="26"/>
              </w:rPr>
              <w:t xml:space="preserve">уведомлений служащих о возникновении (возможном возникновении) </w:t>
            </w:r>
            <w:r>
              <w:rPr>
                <w:rFonts w:ascii="PT Astra Serif" w:hAnsi="PT Astra Serif"/>
                <w:color w:val="000000" w:themeColor="text1"/>
                <w:szCs w:val="26"/>
              </w:rPr>
              <w:br/>
              <w:t>у них конфликта интересов;</w:t>
            </w:r>
          </w:p>
        </w:tc>
      </w:tr>
      <w:tr w:rsidR="0048039B" w:rsidTr="0077287F">
        <w:tc>
          <w:tcPr>
            <w:tcW w:w="709" w:type="dxa"/>
          </w:tcPr>
          <w:p w:rsidR="0048039B" w:rsidRDefault="00751706" w:rsidP="005630A6">
            <w:pPr>
              <w:ind w:firstLine="0"/>
              <w:jc w:val="both"/>
              <w:rPr>
                <w:rFonts w:ascii="PT Astra Serif" w:hAnsi="PT Astra Serif"/>
                <w:color w:val="000000" w:themeColor="text1"/>
                <w:szCs w:val="26"/>
              </w:rPr>
            </w:pPr>
            <w:r>
              <w:rPr>
                <w:rFonts w:ascii="PT Astra Serif" w:hAnsi="PT Astra Serif"/>
                <w:color w:val="000000" w:themeColor="text1"/>
                <w:szCs w:val="26"/>
              </w:rPr>
              <w:t>12</w:t>
            </w:r>
            <w:r w:rsidR="0077287F">
              <w:rPr>
                <w:rFonts w:ascii="PT Astra Serif" w:hAnsi="PT Astra Serif"/>
                <w:color w:val="000000" w:themeColor="text1"/>
                <w:szCs w:val="26"/>
              </w:rPr>
              <w:t xml:space="preserve"> -</w:t>
            </w:r>
          </w:p>
        </w:tc>
        <w:tc>
          <w:tcPr>
            <w:tcW w:w="8363" w:type="dxa"/>
          </w:tcPr>
          <w:p w:rsidR="0048039B" w:rsidRDefault="0077287F" w:rsidP="005630A6">
            <w:pPr>
              <w:ind w:firstLine="0"/>
              <w:jc w:val="both"/>
              <w:rPr>
                <w:rFonts w:ascii="PT Astra Serif" w:hAnsi="PT Astra Serif"/>
                <w:color w:val="000000" w:themeColor="text1"/>
                <w:szCs w:val="26"/>
              </w:rPr>
            </w:pPr>
            <w:r w:rsidRPr="003B38B1">
              <w:rPr>
                <w:rFonts w:ascii="PT Astra Serif" w:hAnsi="PT Astra Serif"/>
                <w:color w:val="000000" w:themeColor="text1"/>
                <w:szCs w:val="26"/>
              </w:rPr>
              <w:t>по фактам представления служащими недостоверных или неполных сведений о доходах, об имуществе и обязательствах имущественного характера;</w:t>
            </w:r>
          </w:p>
        </w:tc>
      </w:tr>
      <w:tr w:rsidR="0048039B" w:rsidTr="0077287F">
        <w:tc>
          <w:tcPr>
            <w:tcW w:w="709" w:type="dxa"/>
          </w:tcPr>
          <w:p w:rsidR="0048039B" w:rsidRDefault="0077287F" w:rsidP="005630A6">
            <w:pPr>
              <w:ind w:firstLine="0"/>
              <w:jc w:val="both"/>
              <w:rPr>
                <w:rFonts w:ascii="PT Astra Serif" w:hAnsi="PT Astra Serif"/>
                <w:color w:val="000000" w:themeColor="text1"/>
                <w:szCs w:val="26"/>
              </w:rPr>
            </w:pPr>
            <w:r>
              <w:rPr>
                <w:rFonts w:ascii="PT Astra Serif" w:hAnsi="PT Astra Serif"/>
                <w:color w:val="000000" w:themeColor="text1"/>
                <w:szCs w:val="26"/>
              </w:rPr>
              <w:t>5 -</w:t>
            </w:r>
          </w:p>
        </w:tc>
        <w:tc>
          <w:tcPr>
            <w:tcW w:w="8363" w:type="dxa"/>
          </w:tcPr>
          <w:p w:rsidR="0048039B" w:rsidRDefault="0077287F" w:rsidP="005630A6">
            <w:pPr>
              <w:shd w:val="clear" w:color="auto" w:fill="FFFFFF" w:themeFill="background1"/>
              <w:ind w:firstLine="0"/>
              <w:jc w:val="both"/>
              <w:rPr>
                <w:rFonts w:ascii="PT Astra Serif" w:hAnsi="PT Astra Serif"/>
                <w:color w:val="000000" w:themeColor="text1"/>
                <w:szCs w:val="26"/>
              </w:rPr>
            </w:pPr>
            <w:r w:rsidRPr="003B38B1">
              <w:rPr>
                <w:rFonts w:ascii="PT Astra Serif" w:hAnsi="PT Astra Serif"/>
                <w:color w:val="000000" w:themeColor="text1"/>
                <w:szCs w:val="26"/>
              </w:rPr>
              <w:t>заявлений</w:t>
            </w:r>
            <w:r>
              <w:rPr>
                <w:rFonts w:ascii="PT Astra Serif" w:hAnsi="PT Astra Serif"/>
                <w:color w:val="000000" w:themeColor="text1"/>
                <w:szCs w:val="26"/>
              </w:rPr>
              <w:t xml:space="preserve"> служащих или</w:t>
            </w:r>
            <w:r w:rsidRPr="003B38B1">
              <w:rPr>
                <w:rFonts w:ascii="PT Astra Serif" w:hAnsi="PT Astra Serif"/>
                <w:color w:val="000000" w:themeColor="text1"/>
                <w:szCs w:val="26"/>
              </w:rPr>
              <w:t xml:space="preserve"> бывших служащих о даче с</w:t>
            </w:r>
            <w:r>
              <w:rPr>
                <w:rFonts w:ascii="PT Astra Serif" w:hAnsi="PT Astra Serif"/>
                <w:color w:val="000000" w:themeColor="text1"/>
                <w:szCs w:val="26"/>
              </w:rPr>
              <w:t xml:space="preserve">огласия </w:t>
            </w:r>
            <w:r>
              <w:rPr>
                <w:rFonts w:ascii="PT Astra Serif" w:hAnsi="PT Astra Serif"/>
                <w:color w:val="000000" w:themeColor="text1"/>
                <w:szCs w:val="26"/>
              </w:rPr>
              <w:br/>
              <w:t xml:space="preserve">на замещение должности </w:t>
            </w:r>
            <w:r w:rsidRPr="003B38B1">
              <w:rPr>
                <w:rFonts w:ascii="PT Astra Serif" w:hAnsi="PT Astra Serif"/>
                <w:color w:val="000000" w:themeColor="text1"/>
                <w:szCs w:val="26"/>
              </w:rPr>
              <w:t>в коммерческой или некоммерческой организ</w:t>
            </w:r>
            <w:r>
              <w:rPr>
                <w:rFonts w:ascii="PT Astra Serif" w:hAnsi="PT Astra Serif"/>
                <w:color w:val="000000" w:themeColor="text1"/>
                <w:szCs w:val="26"/>
              </w:rPr>
              <w:t xml:space="preserve">ации либо на выполнение работы </w:t>
            </w:r>
            <w:r w:rsidRPr="003B38B1">
              <w:rPr>
                <w:rFonts w:ascii="PT Astra Serif" w:hAnsi="PT Astra Serif"/>
                <w:color w:val="000000" w:themeColor="text1"/>
                <w:szCs w:val="26"/>
              </w:rPr>
              <w:t>на условиях гражданско-правового договора;</w:t>
            </w:r>
          </w:p>
        </w:tc>
      </w:tr>
      <w:tr w:rsidR="0048039B" w:rsidTr="0077287F">
        <w:tc>
          <w:tcPr>
            <w:tcW w:w="709" w:type="dxa"/>
          </w:tcPr>
          <w:p w:rsidR="0048039B" w:rsidRDefault="0077287F" w:rsidP="005630A6">
            <w:pPr>
              <w:ind w:firstLine="0"/>
              <w:jc w:val="both"/>
              <w:rPr>
                <w:rFonts w:ascii="PT Astra Serif" w:hAnsi="PT Astra Serif"/>
                <w:color w:val="000000" w:themeColor="text1"/>
                <w:szCs w:val="26"/>
              </w:rPr>
            </w:pPr>
            <w:r>
              <w:rPr>
                <w:rFonts w:ascii="PT Astra Serif" w:hAnsi="PT Astra Serif"/>
                <w:color w:val="000000" w:themeColor="text1"/>
                <w:szCs w:val="26"/>
              </w:rPr>
              <w:t>1 -</w:t>
            </w:r>
          </w:p>
        </w:tc>
        <w:tc>
          <w:tcPr>
            <w:tcW w:w="8363" w:type="dxa"/>
          </w:tcPr>
          <w:p w:rsidR="0048039B" w:rsidRDefault="0077287F" w:rsidP="005630A6">
            <w:pPr>
              <w:ind w:firstLine="0"/>
              <w:jc w:val="both"/>
              <w:rPr>
                <w:rFonts w:ascii="PT Astra Serif" w:hAnsi="PT Astra Serif"/>
                <w:color w:val="000000" w:themeColor="text1"/>
                <w:szCs w:val="26"/>
              </w:rPr>
            </w:pPr>
            <w:r>
              <w:rPr>
                <w:rFonts w:ascii="PT Astra Serif" w:hAnsi="PT Astra Serif"/>
                <w:color w:val="000000" w:themeColor="text1"/>
                <w:szCs w:val="26"/>
              </w:rPr>
              <w:t>заявление служащего о невозможности по объективным причинам представить сведения о доходах на супруга;</w:t>
            </w:r>
          </w:p>
        </w:tc>
      </w:tr>
      <w:tr w:rsidR="0048039B" w:rsidTr="0077287F">
        <w:tc>
          <w:tcPr>
            <w:tcW w:w="709" w:type="dxa"/>
          </w:tcPr>
          <w:p w:rsidR="0048039B" w:rsidRDefault="0077287F" w:rsidP="005630A6">
            <w:pPr>
              <w:ind w:firstLine="0"/>
              <w:jc w:val="both"/>
              <w:rPr>
                <w:rFonts w:ascii="PT Astra Serif" w:hAnsi="PT Astra Serif"/>
                <w:color w:val="000000" w:themeColor="text1"/>
                <w:szCs w:val="26"/>
              </w:rPr>
            </w:pPr>
            <w:r>
              <w:rPr>
                <w:rFonts w:ascii="PT Astra Serif" w:hAnsi="PT Astra Serif"/>
                <w:color w:val="000000" w:themeColor="text1"/>
                <w:szCs w:val="26"/>
              </w:rPr>
              <w:t>2 -</w:t>
            </w:r>
          </w:p>
        </w:tc>
        <w:tc>
          <w:tcPr>
            <w:tcW w:w="8363" w:type="dxa"/>
          </w:tcPr>
          <w:p w:rsidR="0048039B" w:rsidRDefault="0077287F" w:rsidP="005630A6">
            <w:pPr>
              <w:shd w:val="clear" w:color="auto" w:fill="FFFFFF" w:themeFill="background1"/>
              <w:ind w:firstLine="0"/>
              <w:jc w:val="both"/>
              <w:rPr>
                <w:rFonts w:ascii="PT Astra Serif" w:hAnsi="PT Astra Serif"/>
                <w:color w:val="000000" w:themeColor="text1"/>
                <w:szCs w:val="26"/>
              </w:rPr>
            </w:pPr>
            <w:r>
              <w:rPr>
                <w:rFonts w:ascii="PT Astra Serif" w:hAnsi="PT Astra Serif"/>
                <w:color w:val="000000" w:themeColor="text1"/>
                <w:szCs w:val="26"/>
              </w:rPr>
              <w:t>уведомления</w:t>
            </w:r>
            <w:r w:rsidRPr="003B38B1">
              <w:rPr>
                <w:rFonts w:ascii="PT Astra Serif" w:hAnsi="PT Astra Serif"/>
                <w:color w:val="000000" w:themeColor="text1"/>
                <w:szCs w:val="26"/>
              </w:rPr>
              <w:t xml:space="preserve"> коммерческой организации о заключении с гражданином, замещавшим должность государственной гражданской службы Томской области, трудового договора.</w:t>
            </w:r>
          </w:p>
        </w:tc>
      </w:tr>
    </w:tbl>
    <w:p w:rsidR="003E30B1" w:rsidRDefault="00FF0904" w:rsidP="005630A6">
      <w:pPr>
        <w:shd w:val="clear" w:color="auto" w:fill="FFFFFF" w:themeFill="background1"/>
        <w:jc w:val="both"/>
        <w:rPr>
          <w:rFonts w:ascii="PT Astra Serif" w:hAnsi="PT Astra Serif"/>
          <w:color w:val="000000" w:themeColor="text1"/>
          <w:szCs w:val="26"/>
        </w:rPr>
      </w:pPr>
      <w:r w:rsidRPr="00FF0904">
        <w:rPr>
          <w:rFonts w:ascii="PT Astra Serif" w:hAnsi="PT Astra Serif"/>
          <w:color w:val="000000" w:themeColor="text1"/>
          <w:szCs w:val="26"/>
        </w:rPr>
        <w:t>Установлено</w:t>
      </w:r>
      <w:r w:rsidR="009B569A">
        <w:rPr>
          <w:rFonts w:ascii="PT Astra Serif" w:hAnsi="PT Astra Serif"/>
          <w:color w:val="000000" w:themeColor="text1"/>
          <w:szCs w:val="26"/>
        </w:rPr>
        <w:t>, что деятельность Комиссии</w:t>
      </w:r>
      <w:r>
        <w:rPr>
          <w:rFonts w:ascii="PT Astra Serif" w:hAnsi="PT Astra Serif"/>
          <w:color w:val="000000" w:themeColor="text1"/>
          <w:szCs w:val="26"/>
        </w:rPr>
        <w:t xml:space="preserve"> в Департаменте </w:t>
      </w:r>
      <w:r w:rsidR="009B569A">
        <w:rPr>
          <w:rFonts w:ascii="PT Astra Serif" w:hAnsi="PT Astra Serif"/>
          <w:color w:val="000000" w:themeColor="text1"/>
          <w:szCs w:val="26"/>
        </w:rPr>
        <w:t>специальных проектов</w:t>
      </w:r>
      <w:r>
        <w:rPr>
          <w:rFonts w:ascii="PT Astra Serif" w:hAnsi="PT Astra Serif"/>
          <w:color w:val="000000" w:themeColor="text1"/>
          <w:szCs w:val="26"/>
        </w:rPr>
        <w:t xml:space="preserve"> Томской области в течение </w:t>
      </w:r>
      <w:r w:rsidR="009B569A">
        <w:rPr>
          <w:rFonts w:ascii="PT Astra Serif" w:hAnsi="PT Astra Serif"/>
          <w:color w:val="000000" w:themeColor="text1"/>
          <w:szCs w:val="26"/>
        </w:rPr>
        <w:t>2022</w:t>
      </w:r>
      <w:r w:rsidR="00057987">
        <w:rPr>
          <w:rFonts w:ascii="PT Astra Serif" w:hAnsi="PT Astra Serif"/>
          <w:color w:val="000000" w:themeColor="text1"/>
          <w:szCs w:val="26"/>
        </w:rPr>
        <w:t xml:space="preserve"> года не осуществлялась.</w:t>
      </w:r>
    </w:p>
    <w:p w:rsidR="00057987" w:rsidRDefault="00057987" w:rsidP="005630A6">
      <w:pPr>
        <w:shd w:val="clear" w:color="auto" w:fill="FFFFFF" w:themeFill="background1"/>
        <w:jc w:val="both"/>
        <w:rPr>
          <w:rFonts w:ascii="PT Astra Serif" w:hAnsi="PT Astra Serif"/>
          <w:color w:val="000000" w:themeColor="text1"/>
          <w:szCs w:val="26"/>
        </w:rPr>
      </w:pPr>
      <w:r w:rsidRPr="00057987">
        <w:rPr>
          <w:rFonts w:ascii="PT Astra Serif" w:hAnsi="PT Astra Serif"/>
          <w:color w:val="000000" w:themeColor="text1"/>
          <w:szCs w:val="26"/>
        </w:rPr>
        <w:t xml:space="preserve">В </w:t>
      </w:r>
      <w:r w:rsidR="009B569A">
        <w:rPr>
          <w:rFonts w:ascii="PT Astra Serif" w:hAnsi="PT Astra Serif"/>
          <w:color w:val="000000" w:themeColor="text1"/>
          <w:szCs w:val="26"/>
        </w:rPr>
        <w:t>Департамент специальных проектов Томской области</w:t>
      </w:r>
      <w:r w:rsidR="009B569A" w:rsidRPr="00057987">
        <w:rPr>
          <w:rFonts w:ascii="PT Astra Serif" w:hAnsi="PT Astra Serif"/>
          <w:color w:val="000000" w:themeColor="text1"/>
          <w:szCs w:val="26"/>
        </w:rPr>
        <w:t xml:space="preserve"> </w:t>
      </w:r>
      <w:r w:rsidR="009B569A">
        <w:rPr>
          <w:rFonts w:ascii="PT Astra Serif" w:hAnsi="PT Astra Serif"/>
          <w:color w:val="000000" w:themeColor="text1"/>
          <w:szCs w:val="26"/>
        </w:rPr>
        <w:t>направлено информационное письмо</w:t>
      </w:r>
      <w:r w:rsidRPr="00057987">
        <w:rPr>
          <w:rFonts w:ascii="PT Astra Serif" w:hAnsi="PT Astra Serif"/>
          <w:color w:val="000000" w:themeColor="text1"/>
          <w:szCs w:val="26"/>
        </w:rPr>
        <w:t xml:space="preserve"> о необходимости организации соответствующей работы </w:t>
      </w:r>
      <w:r w:rsidR="008D0FA8">
        <w:rPr>
          <w:rFonts w:ascii="PT Astra Serif" w:hAnsi="PT Astra Serif"/>
          <w:color w:val="000000" w:themeColor="text1"/>
          <w:szCs w:val="26"/>
        </w:rPr>
        <w:br/>
      </w:r>
      <w:r w:rsidRPr="00057987">
        <w:rPr>
          <w:rFonts w:ascii="PT Astra Serif" w:hAnsi="PT Astra Serif"/>
          <w:color w:val="000000" w:themeColor="text1"/>
          <w:szCs w:val="26"/>
        </w:rPr>
        <w:t>и проведении заседаний в установленные Региональной программой сроки.</w:t>
      </w:r>
    </w:p>
    <w:p w:rsidR="00BB101A" w:rsidRPr="00FF0904" w:rsidRDefault="00BB101A" w:rsidP="005630A6">
      <w:pPr>
        <w:shd w:val="clear" w:color="auto" w:fill="FFFFFF" w:themeFill="background1"/>
        <w:jc w:val="both"/>
        <w:rPr>
          <w:rFonts w:ascii="PT Astra Serif" w:hAnsi="PT Astra Serif"/>
          <w:color w:val="000000" w:themeColor="text1"/>
          <w:szCs w:val="26"/>
        </w:rPr>
      </w:pPr>
    </w:p>
    <w:p w:rsidR="003E30B1" w:rsidRPr="00C84CEA" w:rsidRDefault="003E30B1" w:rsidP="00751706">
      <w:pPr>
        <w:jc w:val="both"/>
        <w:rPr>
          <w:rFonts w:ascii="PT Astra Serif" w:hAnsi="PT Astra Serif"/>
          <w:color w:val="000000" w:themeColor="text1"/>
          <w:szCs w:val="26"/>
        </w:rPr>
      </w:pPr>
      <w:r w:rsidRPr="00C84CEA">
        <w:rPr>
          <w:rFonts w:ascii="PT Astra Serif" w:hAnsi="PT Astra Serif"/>
          <w:noProof/>
          <w:color w:val="000000" w:themeColor="text1"/>
          <w:szCs w:val="26"/>
        </w:rPr>
        <w:lastRenderedPageBreak/>
        <w:drawing>
          <wp:inline distT="0" distB="0" distL="0" distR="0" wp14:anchorId="119A117B" wp14:editId="5E9D5A19">
            <wp:extent cx="5369441" cy="2626242"/>
            <wp:effectExtent l="38100" t="0" r="22225" b="22225"/>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E30B1" w:rsidRPr="00450818" w:rsidRDefault="003E30B1" w:rsidP="005630A6">
      <w:pPr>
        <w:shd w:val="clear" w:color="auto" w:fill="FFFFFF" w:themeFill="background1"/>
        <w:jc w:val="both"/>
        <w:rPr>
          <w:rFonts w:ascii="PT Astra Serif" w:hAnsi="PT Astra Serif"/>
          <w:color w:val="000000" w:themeColor="text1"/>
          <w:szCs w:val="26"/>
          <w:highlight w:val="yellow"/>
        </w:rPr>
      </w:pPr>
    </w:p>
    <w:p w:rsidR="002F2CA8" w:rsidRPr="002F750D" w:rsidRDefault="002F2CA8" w:rsidP="005630A6">
      <w:pPr>
        <w:shd w:val="clear" w:color="auto" w:fill="FFFFFF" w:themeFill="background1"/>
        <w:jc w:val="both"/>
        <w:rPr>
          <w:rFonts w:ascii="PT Astra Serif" w:hAnsi="PT Astra Serif"/>
          <w:color w:val="000000" w:themeColor="text1"/>
          <w:szCs w:val="26"/>
        </w:rPr>
      </w:pPr>
      <w:r w:rsidRPr="002F750D">
        <w:rPr>
          <w:rFonts w:ascii="PT Astra Serif" w:hAnsi="PT Astra Serif"/>
          <w:color w:val="000000" w:themeColor="text1"/>
          <w:szCs w:val="26"/>
        </w:rPr>
        <w:t>П</w:t>
      </w:r>
      <w:r w:rsidR="00DA5410" w:rsidRPr="002F750D">
        <w:rPr>
          <w:rFonts w:ascii="PT Astra Serif" w:hAnsi="PT Astra Serif"/>
          <w:color w:val="000000" w:themeColor="text1"/>
          <w:szCs w:val="26"/>
        </w:rPr>
        <w:t xml:space="preserve">о результатам заседаний </w:t>
      </w:r>
      <w:r w:rsidRPr="002F750D">
        <w:rPr>
          <w:rFonts w:ascii="PT Astra Serif" w:hAnsi="PT Astra Serif"/>
          <w:color w:val="000000" w:themeColor="text1"/>
          <w:szCs w:val="26"/>
        </w:rPr>
        <w:t xml:space="preserve">указанных </w:t>
      </w:r>
      <w:r w:rsidR="00DA5410" w:rsidRPr="002F750D">
        <w:rPr>
          <w:rFonts w:ascii="PT Astra Serif" w:hAnsi="PT Astra Serif"/>
          <w:color w:val="000000" w:themeColor="text1"/>
          <w:szCs w:val="26"/>
        </w:rPr>
        <w:t xml:space="preserve">комиссий </w:t>
      </w:r>
      <w:r w:rsidRPr="002F750D">
        <w:rPr>
          <w:rFonts w:ascii="PT Astra Serif" w:hAnsi="PT Astra Serif"/>
          <w:color w:val="000000" w:themeColor="text1"/>
          <w:szCs w:val="26"/>
        </w:rPr>
        <w:t xml:space="preserve">меры ответственности </w:t>
      </w:r>
      <w:r w:rsidRPr="002F750D">
        <w:rPr>
          <w:rFonts w:ascii="PT Astra Serif" w:hAnsi="PT Astra Serif"/>
          <w:color w:val="000000" w:themeColor="text1"/>
          <w:szCs w:val="26"/>
        </w:rPr>
        <w:br/>
        <w:t xml:space="preserve">за коррупционные правонарушения применены к </w:t>
      </w:r>
      <w:r w:rsidR="00751706">
        <w:rPr>
          <w:rFonts w:ascii="PT Astra Serif" w:hAnsi="PT Astra Serif"/>
          <w:color w:val="000000" w:themeColor="text1"/>
          <w:szCs w:val="26"/>
        </w:rPr>
        <w:t>6</w:t>
      </w:r>
      <w:r w:rsidRPr="002F750D">
        <w:rPr>
          <w:rFonts w:ascii="PT Astra Serif" w:hAnsi="PT Astra Serif"/>
          <w:color w:val="000000" w:themeColor="text1"/>
          <w:szCs w:val="26"/>
        </w:rPr>
        <w:t xml:space="preserve"> гражданским служащим:</w:t>
      </w:r>
    </w:p>
    <w:p w:rsidR="001329E5" w:rsidRPr="00BB101A" w:rsidRDefault="008C5CAF" w:rsidP="00AB6AD2">
      <w:pPr>
        <w:shd w:val="clear" w:color="auto" w:fill="FFFFFF" w:themeFill="background1"/>
        <w:jc w:val="both"/>
        <w:rPr>
          <w:rFonts w:ascii="PT Astra Serif" w:hAnsi="PT Astra Serif"/>
          <w:color w:val="000000" w:themeColor="text1"/>
          <w:szCs w:val="26"/>
        </w:rPr>
      </w:pPr>
      <w:r w:rsidRPr="00BB101A">
        <w:rPr>
          <w:rFonts w:ascii="PT Astra Serif" w:hAnsi="PT Astra Serif"/>
          <w:color w:val="000000" w:themeColor="text1"/>
          <w:szCs w:val="26"/>
        </w:rPr>
        <w:t xml:space="preserve">- к </w:t>
      </w:r>
      <w:r w:rsidR="00751706">
        <w:rPr>
          <w:rFonts w:ascii="PT Astra Serif" w:hAnsi="PT Astra Serif"/>
          <w:color w:val="000000" w:themeColor="text1"/>
          <w:szCs w:val="26"/>
        </w:rPr>
        <w:t>2</w:t>
      </w:r>
      <w:r w:rsidR="002F2CA8" w:rsidRPr="00BB101A">
        <w:rPr>
          <w:rFonts w:ascii="PT Astra Serif" w:hAnsi="PT Astra Serif"/>
          <w:color w:val="000000" w:themeColor="text1"/>
          <w:szCs w:val="26"/>
        </w:rPr>
        <w:t xml:space="preserve"> </w:t>
      </w:r>
      <w:r w:rsidRPr="00751706">
        <w:rPr>
          <w:rFonts w:ascii="PT Astra Serif" w:hAnsi="PT Astra Serif"/>
          <w:color w:val="000000" w:themeColor="text1"/>
          <w:szCs w:val="26"/>
        </w:rPr>
        <w:t>-</w:t>
      </w:r>
      <w:r w:rsidR="002F2CA8" w:rsidRPr="00751706">
        <w:rPr>
          <w:rFonts w:ascii="PT Astra Serif" w:hAnsi="PT Astra Serif"/>
          <w:color w:val="000000" w:themeColor="text1"/>
          <w:szCs w:val="26"/>
        </w:rPr>
        <w:t xml:space="preserve"> за </w:t>
      </w:r>
      <w:r w:rsidR="00AB6AD2">
        <w:rPr>
          <w:rFonts w:ascii="PT Astra Serif" w:hAnsi="PT Astra Serif"/>
          <w:color w:val="000000" w:themeColor="text1"/>
          <w:szCs w:val="26"/>
        </w:rPr>
        <w:t>несоблюдение</w:t>
      </w:r>
      <w:r w:rsidR="00AB6AD2" w:rsidRPr="00AB6AD2">
        <w:rPr>
          <w:rFonts w:ascii="PT Astra Serif" w:hAnsi="PT Astra Serif"/>
          <w:color w:val="000000" w:themeColor="text1"/>
          <w:szCs w:val="26"/>
        </w:rPr>
        <w:t xml:space="preserve"> ограничений и запретов, требований к служебному поведению и (или) </w:t>
      </w:r>
      <w:r w:rsidR="00AB6AD2">
        <w:rPr>
          <w:rFonts w:ascii="PT Astra Serif" w:hAnsi="PT Astra Serif"/>
          <w:color w:val="000000" w:themeColor="text1"/>
          <w:szCs w:val="26"/>
        </w:rPr>
        <w:t>урегулированию</w:t>
      </w:r>
      <w:r w:rsidR="00AB6AD2" w:rsidRPr="00AB6AD2">
        <w:rPr>
          <w:rFonts w:ascii="PT Astra Serif" w:hAnsi="PT Astra Serif"/>
          <w:color w:val="000000" w:themeColor="text1"/>
          <w:szCs w:val="26"/>
        </w:rPr>
        <w:t xml:space="preserve"> конфликта интересов</w:t>
      </w:r>
      <w:r w:rsidR="001329E5" w:rsidRPr="00BB101A">
        <w:rPr>
          <w:rFonts w:ascii="PT Astra Serif" w:hAnsi="PT Astra Serif"/>
          <w:color w:val="000000" w:themeColor="text1"/>
          <w:szCs w:val="26"/>
        </w:rPr>
        <w:t>;</w:t>
      </w:r>
      <w:r w:rsidR="006216F1" w:rsidRPr="00BB101A">
        <w:rPr>
          <w:rFonts w:ascii="PT Astra Serif" w:hAnsi="PT Astra Serif"/>
          <w:color w:val="000000" w:themeColor="text1"/>
          <w:szCs w:val="26"/>
        </w:rPr>
        <w:t xml:space="preserve"> </w:t>
      </w:r>
    </w:p>
    <w:p w:rsidR="00FF0904" w:rsidRDefault="00C66036" w:rsidP="005630A6">
      <w:pPr>
        <w:shd w:val="clear" w:color="auto" w:fill="FFFFFF" w:themeFill="background1"/>
        <w:jc w:val="both"/>
        <w:rPr>
          <w:rFonts w:ascii="PT Astra Serif" w:hAnsi="PT Astra Serif"/>
          <w:color w:val="000000" w:themeColor="text1"/>
          <w:szCs w:val="26"/>
        </w:rPr>
      </w:pPr>
      <w:r w:rsidRPr="00BB101A">
        <w:rPr>
          <w:rFonts w:ascii="PT Astra Serif" w:hAnsi="PT Astra Serif"/>
          <w:color w:val="000000" w:themeColor="text1"/>
          <w:szCs w:val="26"/>
        </w:rPr>
        <w:t xml:space="preserve">- к </w:t>
      </w:r>
      <w:r w:rsidR="00751706">
        <w:rPr>
          <w:rFonts w:ascii="PT Astra Serif" w:hAnsi="PT Astra Serif"/>
          <w:color w:val="000000" w:themeColor="text1"/>
          <w:szCs w:val="26"/>
        </w:rPr>
        <w:t>4</w:t>
      </w:r>
      <w:r w:rsidR="00AE6FF9" w:rsidRPr="00BB101A">
        <w:rPr>
          <w:rFonts w:ascii="PT Astra Serif" w:hAnsi="PT Astra Serif"/>
          <w:color w:val="000000" w:themeColor="text1"/>
          <w:szCs w:val="26"/>
        </w:rPr>
        <w:t xml:space="preserve"> </w:t>
      </w:r>
      <w:r w:rsidR="001329E5" w:rsidRPr="00BB101A">
        <w:rPr>
          <w:rFonts w:ascii="PT Astra Serif" w:hAnsi="PT Astra Serif"/>
          <w:color w:val="000000" w:themeColor="text1"/>
          <w:szCs w:val="26"/>
        </w:rPr>
        <w:t xml:space="preserve">- за представление недостоверных или неполных сведений о доходах, </w:t>
      </w:r>
      <w:r w:rsidR="001329E5" w:rsidRPr="00BB101A">
        <w:rPr>
          <w:rFonts w:ascii="PT Astra Serif" w:hAnsi="PT Astra Serif"/>
          <w:color w:val="000000" w:themeColor="text1"/>
          <w:szCs w:val="26"/>
        </w:rPr>
        <w:br/>
        <w:t>об имуществе и обязательствах имущественного хара</w:t>
      </w:r>
      <w:r w:rsidR="00BB101A">
        <w:rPr>
          <w:rFonts w:ascii="PT Astra Serif" w:hAnsi="PT Astra Serif"/>
          <w:color w:val="000000" w:themeColor="text1"/>
          <w:szCs w:val="26"/>
        </w:rPr>
        <w:t>ктера.</w:t>
      </w:r>
    </w:p>
    <w:p w:rsidR="006C3F5C" w:rsidRPr="006C3F5C" w:rsidRDefault="006C3F5C" w:rsidP="005630A6">
      <w:pPr>
        <w:shd w:val="clear" w:color="auto" w:fill="FFFFFF" w:themeFill="background1"/>
        <w:jc w:val="both"/>
        <w:rPr>
          <w:rFonts w:ascii="PT Astra Serif" w:hAnsi="PT Astra Serif"/>
          <w:color w:val="000000" w:themeColor="text1"/>
          <w:szCs w:val="26"/>
        </w:rPr>
      </w:pPr>
      <w:r w:rsidRPr="006C3F5C">
        <w:rPr>
          <w:rFonts w:ascii="PT Astra Serif" w:hAnsi="PT Astra Serif"/>
          <w:color w:val="000000" w:themeColor="text1"/>
          <w:szCs w:val="26"/>
        </w:rPr>
        <w:t xml:space="preserve">В органах местного самоуправления Томской области в 2022 году проведено </w:t>
      </w:r>
      <w:r w:rsidRPr="006C3F5C">
        <w:rPr>
          <w:rFonts w:ascii="PT Astra Serif" w:hAnsi="PT Astra Serif"/>
          <w:color w:val="000000" w:themeColor="text1"/>
          <w:szCs w:val="26"/>
        </w:rPr>
        <w:br/>
        <w:t xml:space="preserve">533 заседания комиссий по соблюдению требований к служебному поведению муниципальных служащих и урегулированию конфликта интересов. </w:t>
      </w:r>
    </w:p>
    <w:p w:rsidR="006C3F5C" w:rsidRDefault="006C3F5C" w:rsidP="005630A6">
      <w:pPr>
        <w:shd w:val="clear" w:color="auto" w:fill="FFFFFF" w:themeFill="background1"/>
        <w:jc w:val="both"/>
        <w:rPr>
          <w:rFonts w:ascii="PT Astra Serif" w:hAnsi="PT Astra Serif"/>
          <w:color w:val="000000" w:themeColor="text1"/>
          <w:szCs w:val="26"/>
        </w:rPr>
      </w:pPr>
      <w:r w:rsidRPr="006C3F5C">
        <w:rPr>
          <w:rFonts w:ascii="PT Astra Serif" w:hAnsi="PT Astra Serif"/>
          <w:color w:val="000000" w:themeColor="text1"/>
          <w:szCs w:val="26"/>
        </w:rPr>
        <w:t>Всего комиссиями рассмотрено 316 материалов в отношении муниципальных служащих,  из которых:</w:t>
      </w:r>
    </w:p>
    <w:tbl>
      <w:tblPr>
        <w:tblStyle w:val="af6"/>
        <w:tblW w:w="9072"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8363"/>
      </w:tblGrid>
      <w:tr w:rsidR="0077287F" w:rsidTr="00B06829">
        <w:tc>
          <w:tcPr>
            <w:tcW w:w="709" w:type="dxa"/>
          </w:tcPr>
          <w:p w:rsidR="0077287F" w:rsidRDefault="0077287F" w:rsidP="005630A6">
            <w:pPr>
              <w:ind w:left="-108" w:firstLine="0"/>
              <w:jc w:val="center"/>
              <w:rPr>
                <w:rFonts w:ascii="PT Astra Serif" w:hAnsi="PT Astra Serif"/>
                <w:color w:val="000000" w:themeColor="text1"/>
                <w:szCs w:val="26"/>
              </w:rPr>
            </w:pPr>
            <w:r>
              <w:rPr>
                <w:rFonts w:ascii="PT Astra Serif" w:hAnsi="PT Astra Serif"/>
                <w:color w:val="000000" w:themeColor="text1"/>
                <w:szCs w:val="26"/>
              </w:rPr>
              <w:t>151 -</w:t>
            </w:r>
          </w:p>
        </w:tc>
        <w:tc>
          <w:tcPr>
            <w:tcW w:w="8363" w:type="dxa"/>
          </w:tcPr>
          <w:p w:rsidR="0077287F" w:rsidRDefault="0077287F" w:rsidP="005630A6">
            <w:pPr>
              <w:ind w:firstLine="0"/>
              <w:jc w:val="both"/>
              <w:rPr>
                <w:rFonts w:ascii="PT Astra Serif" w:hAnsi="PT Astra Serif"/>
                <w:color w:val="000000" w:themeColor="text1"/>
                <w:szCs w:val="26"/>
              </w:rPr>
            </w:pPr>
            <w:r w:rsidRPr="006C3F5C">
              <w:rPr>
                <w:rFonts w:ascii="PT Astra Serif" w:hAnsi="PT Astra Serif"/>
                <w:color w:val="000000" w:themeColor="text1"/>
                <w:szCs w:val="26"/>
              </w:rPr>
              <w:t>по фактам представления служащими недостоверных или неполных сведений о доходах, об имуществе и обязательствах имущественного характера;</w:t>
            </w:r>
          </w:p>
        </w:tc>
      </w:tr>
      <w:tr w:rsidR="0077287F" w:rsidTr="00B06829">
        <w:tc>
          <w:tcPr>
            <w:tcW w:w="709" w:type="dxa"/>
          </w:tcPr>
          <w:p w:rsidR="0077287F" w:rsidRDefault="0077287F" w:rsidP="005630A6">
            <w:pPr>
              <w:ind w:left="-108" w:firstLine="0"/>
              <w:rPr>
                <w:rFonts w:ascii="PT Astra Serif" w:hAnsi="PT Astra Serif"/>
                <w:color w:val="000000" w:themeColor="text1"/>
                <w:szCs w:val="26"/>
              </w:rPr>
            </w:pPr>
            <w:r>
              <w:rPr>
                <w:rFonts w:ascii="PT Astra Serif" w:hAnsi="PT Astra Serif"/>
                <w:color w:val="000000" w:themeColor="text1"/>
                <w:szCs w:val="26"/>
              </w:rPr>
              <w:t>9 -</w:t>
            </w:r>
          </w:p>
        </w:tc>
        <w:tc>
          <w:tcPr>
            <w:tcW w:w="8363" w:type="dxa"/>
          </w:tcPr>
          <w:p w:rsidR="0077287F" w:rsidRDefault="0077287F" w:rsidP="005630A6">
            <w:pPr>
              <w:ind w:firstLine="0"/>
              <w:jc w:val="both"/>
              <w:rPr>
                <w:rFonts w:ascii="PT Astra Serif" w:hAnsi="PT Astra Serif"/>
                <w:color w:val="000000" w:themeColor="text1"/>
                <w:szCs w:val="26"/>
              </w:rPr>
            </w:pPr>
            <w:r w:rsidRPr="006C3F5C">
              <w:rPr>
                <w:rFonts w:ascii="PT Astra Serif" w:hAnsi="PT Astra Serif"/>
                <w:color w:val="000000" w:themeColor="text1"/>
                <w:szCs w:val="26"/>
              </w:rPr>
              <w:t xml:space="preserve">заявлений служащих о невозможности по объективным причинам представить сведения о доходах в отношении супруги (супруга) </w:t>
            </w:r>
            <w:r w:rsidR="00B06829">
              <w:rPr>
                <w:rFonts w:ascii="PT Astra Serif" w:hAnsi="PT Astra Serif"/>
                <w:color w:val="000000" w:themeColor="text1"/>
                <w:szCs w:val="26"/>
              </w:rPr>
              <w:br/>
            </w:r>
            <w:r w:rsidRPr="006C3F5C">
              <w:rPr>
                <w:rFonts w:ascii="PT Astra Serif" w:hAnsi="PT Astra Serif"/>
                <w:color w:val="000000" w:themeColor="text1"/>
                <w:szCs w:val="26"/>
              </w:rPr>
              <w:t>и несовершеннолетних детей;</w:t>
            </w:r>
          </w:p>
        </w:tc>
      </w:tr>
      <w:tr w:rsidR="0077287F" w:rsidTr="00B06829">
        <w:tc>
          <w:tcPr>
            <w:tcW w:w="709" w:type="dxa"/>
          </w:tcPr>
          <w:p w:rsidR="0077287F" w:rsidRDefault="0077287F" w:rsidP="005630A6">
            <w:pPr>
              <w:ind w:left="-108" w:firstLine="0"/>
              <w:jc w:val="center"/>
              <w:rPr>
                <w:rFonts w:ascii="PT Astra Serif" w:hAnsi="PT Astra Serif"/>
                <w:color w:val="000000" w:themeColor="text1"/>
                <w:szCs w:val="26"/>
              </w:rPr>
            </w:pPr>
            <w:r>
              <w:rPr>
                <w:rFonts w:ascii="PT Astra Serif" w:hAnsi="PT Astra Serif"/>
                <w:color w:val="000000" w:themeColor="text1"/>
                <w:szCs w:val="26"/>
              </w:rPr>
              <w:t>134 -</w:t>
            </w:r>
          </w:p>
        </w:tc>
        <w:tc>
          <w:tcPr>
            <w:tcW w:w="8363" w:type="dxa"/>
          </w:tcPr>
          <w:p w:rsidR="0077287F" w:rsidRDefault="0077287F" w:rsidP="005630A6">
            <w:pPr>
              <w:ind w:firstLine="0"/>
              <w:jc w:val="both"/>
              <w:rPr>
                <w:rFonts w:ascii="PT Astra Serif" w:hAnsi="PT Astra Serif"/>
                <w:color w:val="000000" w:themeColor="text1"/>
                <w:szCs w:val="26"/>
              </w:rPr>
            </w:pPr>
            <w:r w:rsidRPr="006C3F5C">
              <w:rPr>
                <w:rFonts w:ascii="PT Astra Serif" w:hAnsi="PT Astra Serif"/>
                <w:color w:val="000000" w:themeColor="text1"/>
                <w:szCs w:val="26"/>
              </w:rPr>
              <w:t>касающихся несоблюдения требований к служебному поведению и (или) требований об урегулировании конфликта интересов;</w:t>
            </w:r>
          </w:p>
        </w:tc>
      </w:tr>
      <w:tr w:rsidR="0077287F" w:rsidTr="00B06829">
        <w:tc>
          <w:tcPr>
            <w:tcW w:w="709" w:type="dxa"/>
          </w:tcPr>
          <w:p w:rsidR="0077287F" w:rsidRDefault="0077287F" w:rsidP="005630A6">
            <w:pPr>
              <w:ind w:left="-108" w:firstLine="0"/>
              <w:rPr>
                <w:rFonts w:ascii="PT Astra Serif" w:hAnsi="PT Astra Serif"/>
                <w:color w:val="000000" w:themeColor="text1"/>
                <w:szCs w:val="26"/>
              </w:rPr>
            </w:pPr>
            <w:r>
              <w:rPr>
                <w:rFonts w:ascii="PT Astra Serif" w:hAnsi="PT Astra Serif"/>
                <w:color w:val="000000" w:themeColor="text1"/>
                <w:szCs w:val="26"/>
              </w:rPr>
              <w:t>22 -</w:t>
            </w:r>
          </w:p>
        </w:tc>
        <w:tc>
          <w:tcPr>
            <w:tcW w:w="8363" w:type="dxa"/>
          </w:tcPr>
          <w:p w:rsidR="0077287F" w:rsidRDefault="0077287F" w:rsidP="005630A6">
            <w:pPr>
              <w:ind w:firstLine="0"/>
              <w:jc w:val="both"/>
              <w:rPr>
                <w:rFonts w:ascii="PT Astra Serif" w:hAnsi="PT Astra Serif"/>
                <w:color w:val="000000" w:themeColor="text1"/>
                <w:szCs w:val="26"/>
              </w:rPr>
            </w:pPr>
            <w:r w:rsidRPr="006C3F5C">
              <w:rPr>
                <w:rFonts w:ascii="PT Astra Serif" w:hAnsi="PT Astra Serif"/>
                <w:color w:val="000000" w:themeColor="text1"/>
                <w:szCs w:val="26"/>
              </w:rPr>
              <w:t xml:space="preserve">заявления бывших служащих о даче согласия на замещение должности </w:t>
            </w:r>
            <w:r w:rsidRPr="006C3F5C">
              <w:rPr>
                <w:rFonts w:ascii="PT Astra Serif" w:hAnsi="PT Astra Serif"/>
                <w:color w:val="000000" w:themeColor="text1"/>
                <w:szCs w:val="26"/>
              </w:rPr>
              <w:br/>
              <w:t>в коммерческой или некоммерческой организации либо на выполнение работы на условиях гражданско-правового договора</w:t>
            </w:r>
            <w:r>
              <w:rPr>
                <w:rFonts w:ascii="PT Astra Serif" w:hAnsi="PT Astra Serif"/>
                <w:color w:val="000000" w:themeColor="text1"/>
                <w:szCs w:val="26"/>
              </w:rPr>
              <w:t>.</w:t>
            </w:r>
          </w:p>
        </w:tc>
      </w:tr>
    </w:tbl>
    <w:p w:rsidR="00AC6305" w:rsidRPr="00AA277A" w:rsidRDefault="00AC6305" w:rsidP="00AB6AD2">
      <w:pPr>
        <w:shd w:val="clear" w:color="auto" w:fill="FFFFFF" w:themeFill="background1"/>
        <w:ind w:firstLine="0"/>
        <w:jc w:val="both"/>
        <w:rPr>
          <w:rFonts w:ascii="PT Astra Serif" w:hAnsi="PT Astra Serif"/>
          <w:color w:val="000000" w:themeColor="text1"/>
          <w:szCs w:val="26"/>
        </w:rPr>
      </w:pPr>
    </w:p>
    <w:p w:rsidR="0098373B" w:rsidRPr="0098373B" w:rsidRDefault="0098373B" w:rsidP="005630A6">
      <w:pPr>
        <w:shd w:val="clear" w:color="auto" w:fill="FFFFFF" w:themeFill="background1"/>
        <w:ind w:firstLine="0"/>
        <w:jc w:val="both"/>
        <w:rPr>
          <w:rFonts w:ascii="PT Astra Serif" w:hAnsi="PT Astra Serif"/>
          <w:color w:val="000000" w:themeColor="text1"/>
          <w:szCs w:val="26"/>
        </w:rPr>
      </w:pPr>
      <w:r w:rsidRPr="0098373B">
        <w:rPr>
          <w:rFonts w:ascii="PT Astra Serif" w:hAnsi="PT Astra Serif"/>
          <w:noProof/>
          <w:color w:val="000000" w:themeColor="text1"/>
          <w:szCs w:val="26"/>
        </w:rPr>
        <w:lastRenderedPageBreak/>
        <w:drawing>
          <wp:inline distT="0" distB="0" distL="0" distR="0" wp14:anchorId="12E4F2C9" wp14:editId="7442B4C6">
            <wp:extent cx="6159260" cy="2613803"/>
            <wp:effectExtent l="0" t="0" r="13335" b="1524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51E1A" w:rsidRDefault="00351E1A" w:rsidP="005630A6">
      <w:pPr>
        <w:shd w:val="clear" w:color="auto" w:fill="FFFFFF" w:themeFill="background1"/>
        <w:jc w:val="both"/>
        <w:rPr>
          <w:rFonts w:ascii="PT Astra Serif" w:hAnsi="PT Astra Serif"/>
          <w:color w:val="000000" w:themeColor="text1"/>
          <w:szCs w:val="26"/>
        </w:rPr>
      </w:pPr>
    </w:p>
    <w:p w:rsidR="0098373B" w:rsidRDefault="0098373B" w:rsidP="005630A6">
      <w:pPr>
        <w:shd w:val="clear" w:color="auto" w:fill="FFFFFF" w:themeFill="background1"/>
        <w:jc w:val="both"/>
        <w:rPr>
          <w:rFonts w:ascii="PT Astra Serif" w:hAnsi="PT Astra Serif"/>
          <w:color w:val="000000" w:themeColor="text1"/>
          <w:szCs w:val="26"/>
        </w:rPr>
      </w:pPr>
      <w:r w:rsidRPr="0098373B">
        <w:rPr>
          <w:rFonts w:ascii="PT Astra Serif" w:hAnsi="PT Astra Serif"/>
          <w:color w:val="000000" w:themeColor="text1"/>
          <w:szCs w:val="26"/>
        </w:rPr>
        <w:t>По результатам заседаний указанных</w:t>
      </w:r>
      <w:r>
        <w:rPr>
          <w:rFonts w:ascii="PT Astra Serif" w:hAnsi="PT Astra Serif"/>
          <w:color w:val="000000" w:themeColor="text1"/>
          <w:szCs w:val="26"/>
        </w:rPr>
        <w:t xml:space="preserve"> комиссий меры ответственности </w:t>
      </w:r>
      <w:r>
        <w:rPr>
          <w:rFonts w:ascii="PT Astra Serif" w:hAnsi="PT Astra Serif"/>
          <w:color w:val="000000" w:themeColor="text1"/>
          <w:szCs w:val="26"/>
        </w:rPr>
        <w:br/>
      </w:r>
      <w:r w:rsidRPr="0098373B">
        <w:rPr>
          <w:rFonts w:ascii="PT Astra Serif" w:hAnsi="PT Astra Serif"/>
          <w:color w:val="000000" w:themeColor="text1"/>
          <w:szCs w:val="26"/>
        </w:rPr>
        <w:t>за коррупционные правонарушения применены к 79 муниципальным служащим:</w:t>
      </w:r>
    </w:p>
    <w:tbl>
      <w:tblPr>
        <w:tblStyle w:val="af6"/>
        <w:tblW w:w="9072"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8505"/>
      </w:tblGrid>
      <w:tr w:rsidR="00B06829" w:rsidTr="00B06829">
        <w:tc>
          <w:tcPr>
            <w:tcW w:w="567" w:type="dxa"/>
          </w:tcPr>
          <w:p w:rsidR="00B06829" w:rsidRDefault="00B06829" w:rsidP="005630A6">
            <w:pPr>
              <w:ind w:firstLine="0"/>
              <w:jc w:val="both"/>
              <w:rPr>
                <w:rFonts w:ascii="PT Astra Serif" w:hAnsi="PT Astra Serif"/>
                <w:color w:val="000000" w:themeColor="text1"/>
                <w:szCs w:val="26"/>
              </w:rPr>
            </w:pPr>
            <w:r>
              <w:rPr>
                <w:rFonts w:ascii="PT Astra Serif" w:hAnsi="PT Astra Serif"/>
                <w:color w:val="000000" w:themeColor="text1"/>
                <w:szCs w:val="26"/>
              </w:rPr>
              <w:t>- к</w:t>
            </w:r>
          </w:p>
        </w:tc>
        <w:tc>
          <w:tcPr>
            <w:tcW w:w="8505" w:type="dxa"/>
          </w:tcPr>
          <w:p w:rsidR="00B06829" w:rsidRDefault="00B06829" w:rsidP="005630A6">
            <w:pPr>
              <w:ind w:firstLine="0"/>
              <w:jc w:val="both"/>
              <w:rPr>
                <w:rFonts w:ascii="PT Astra Serif" w:hAnsi="PT Astra Serif"/>
                <w:color w:val="000000" w:themeColor="text1"/>
                <w:szCs w:val="26"/>
              </w:rPr>
            </w:pPr>
            <w:r w:rsidRPr="0098373B">
              <w:rPr>
                <w:rFonts w:ascii="PT Astra Serif" w:hAnsi="PT Astra Serif"/>
                <w:color w:val="000000" w:themeColor="text1"/>
                <w:szCs w:val="26"/>
              </w:rPr>
              <w:t>74 за представление недостоверных ил</w:t>
            </w:r>
            <w:r>
              <w:rPr>
                <w:rFonts w:ascii="PT Astra Serif" w:hAnsi="PT Astra Serif"/>
                <w:color w:val="000000" w:themeColor="text1"/>
                <w:szCs w:val="26"/>
              </w:rPr>
              <w:t xml:space="preserve">и неполных сведений о доходах, </w:t>
            </w:r>
            <w:r>
              <w:rPr>
                <w:rFonts w:ascii="PT Astra Serif" w:hAnsi="PT Astra Serif"/>
                <w:color w:val="000000" w:themeColor="text1"/>
                <w:szCs w:val="26"/>
              </w:rPr>
              <w:br/>
            </w:r>
            <w:r w:rsidRPr="0098373B">
              <w:rPr>
                <w:rFonts w:ascii="PT Astra Serif" w:hAnsi="PT Astra Serif"/>
                <w:color w:val="000000" w:themeColor="text1"/>
                <w:szCs w:val="26"/>
              </w:rPr>
              <w:t>об имуществе и обязательствах имущественного характера;</w:t>
            </w:r>
          </w:p>
        </w:tc>
      </w:tr>
      <w:tr w:rsidR="00B06829" w:rsidTr="00B06829">
        <w:tc>
          <w:tcPr>
            <w:tcW w:w="567" w:type="dxa"/>
          </w:tcPr>
          <w:p w:rsidR="00B06829" w:rsidRDefault="00B06829" w:rsidP="005630A6">
            <w:pPr>
              <w:ind w:firstLine="0"/>
              <w:jc w:val="both"/>
              <w:rPr>
                <w:rFonts w:ascii="PT Astra Serif" w:hAnsi="PT Astra Serif"/>
                <w:color w:val="000000" w:themeColor="text1"/>
                <w:szCs w:val="26"/>
              </w:rPr>
            </w:pPr>
            <w:r>
              <w:rPr>
                <w:rFonts w:ascii="PT Astra Serif" w:hAnsi="PT Astra Serif"/>
                <w:color w:val="000000" w:themeColor="text1"/>
                <w:szCs w:val="26"/>
              </w:rPr>
              <w:t>- к</w:t>
            </w:r>
          </w:p>
        </w:tc>
        <w:tc>
          <w:tcPr>
            <w:tcW w:w="8505" w:type="dxa"/>
          </w:tcPr>
          <w:p w:rsidR="00B06829" w:rsidRDefault="00B06829" w:rsidP="005630A6">
            <w:pPr>
              <w:ind w:firstLine="0"/>
              <w:jc w:val="both"/>
              <w:rPr>
                <w:rFonts w:ascii="PT Astra Serif" w:hAnsi="PT Astra Serif"/>
                <w:color w:val="000000" w:themeColor="text1"/>
                <w:szCs w:val="26"/>
              </w:rPr>
            </w:pPr>
            <w:r w:rsidRPr="0098373B">
              <w:rPr>
                <w:rFonts w:ascii="PT Astra Serif" w:hAnsi="PT Astra Serif"/>
                <w:color w:val="000000" w:themeColor="text1"/>
                <w:szCs w:val="26"/>
              </w:rPr>
              <w:t>3 за несоблюдение требований к служебному поведению;</w:t>
            </w:r>
          </w:p>
        </w:tc>
      </w:tr>
      <w:tr w:rsidR="00B06829" w:rsidTr="00B06829">
        <w:tc>
          <w:tcPr>
            <w:tcW w:w="567" w:type="dxa"/>
          </w:tcPr>
          <w:p w:rsidR="00B06829" w:rsidRDefault="00B06829" w:rsidP="005630A6">
            <w:pPr>
              <w:ind w:firstLine="0"/>
              <w:jc w:val="both"/>
              <w:rPr>
                <w:rFonts w:ascii="PT Astra Serif" w:hAnsi="PT Astra Serif"/>
                <w:color w:val="000000" w:themeColor="text1"/>
                <w:szCs w:val="26"/>
              </w:rPr>
            </w:pPr>
            <w:r>
              <w:rPr>
                <w:rFonts w:ascii="PT Astra Serif" w:hAnsi="PT Astra Serif"/>
                <w:color w:val="000000" w:themeColor="text1"/>
                <w:szCs w:val="26"/>
              </w:rPr>
              <w:t>- к</w:t>
            </w:r>
          </w:p>
        </w:tc>
        <w:tc>
          <w:tcPr>
            <w:tcW w:w="8505" w:type="dxa"/>
          </w:tcPr>
          <w:p w:rsidR="00B06829" w:rsidRDefault="00B06829" w:rsidP="005630A6">
            <w:pPr>
              <w:shd w:val="clear" w:color="auto" w:fill="FFFFFF" w:themeFill="background1"/>
              <w:ind w:firstLine="0"/>
              <w:jc w:val="both"/>
              <w:rPr>
                <w:rFonts w:ascii="PT Astra Serif" w:hAnsi="PT Astra Serif"/>
                <w:color w:val="000000" w:themeColor="text1"/>
                <w:szCs w:val="26"/>
              </w:rPr>
            </w:pPr>
            <w:r w:rsidRPr="0098373B">
              <w:rPr>
                <w:rFonts w:ascii="PT Astra Serif" w:hAnsi="PT Astra Serif"/>
                <w:color w:val="000000" w:themeColor="text1"/>
                <w:szCs w:val="26"/>
              </w:rPr>
              <w:t>2 за несоблюдение требований об урегулировании конфликта интересов.</w:t>
            </w:r>
          </w:p>
        </w:tc>
      </w:tr>
    </w:tbl>
    <w:p w:rsidR="00BC0D27" w:rsidRDefault="00BC0D27" w:rsidP="005630A6">
      <w:pPr>
        <w:shd w:val="clear" w:color="auto" w:fill="FFFFFF" w:themeFill="background1"/>
        <w:jc w:val="both"/>
        <w:rPr>
          <w:rFonts w:ascii="PT Astra Serif" w:hAnsi="PT Astra Serif"/>
          <w:i/>
          <w:color w:val="000000" w:themeColor="text1"/>
          <w:szCs w:val="26"/>
        </w:rPr>
      </w:pPr>
    </w:p>
    <w:p w:rsidR="00DA5410" w:rsidRPr="00AF598C" w:rsidRDefault="00F646EC" w:rsidP="005630A6">
      <w:pPr>
        <w:shd w:val="clear" w:color="auto" w:fill="FFFFFF" w:themeFill="background1"/>
        <w:jc w:val="both"/>
        <w:rPr>
          <w:rFonts w:ascii="PT Astra Serif" w:hAnsi="PT Astra Serif"/>
          <w:i/>
          <w:color w:val="000000" w:themeColor="text1"/>
          <w:szCs w:val="26"/>
        </w:rPr>
      </w:pPr>
      <w:r w:rsidRPr="00BC0D27">
        <w:rPr>
          <w:rFonts w:ascii="PT Astra Serif" w:hAnsi="PT Astra Serif"/>
          <w:i/>
          <w:szCs w:val="26"/>
        </w:rPr>
        <w:t xml:space="preserve">Осуществление контроля за выполнением требований федеральных законов </w:t>
      </w:r>
      <w:r w:rsidR="0026467E">
        <w:rPr>
          <w:rFonts w:ascii="PT Astra Serif" w:hAnsi="PT Astra Serif"/>
          <w:i/>
          <w:szCs w:val="26"/>
        </w:rPr>
        <w:br/>
      </w:r>
      <w:r w:rsidRPr="00BC0D27">
        <w:rPr>
          <w:rFonts w:ascii="PT Astra Serif" w:hAnsi="PT Astra Serif"/>
          <w:i/>
          <w:szCs w:val="26"/>
        </w:rPr>
        <w:t xml:space="preserve">от 3 декабря 2012 года </w:t>
      </w:r>
      <w:hyperlink r:id="rId16" w:history="1">
        <w:r w:rsidR="00E1147F" w:rsidRPr="00BC0D27">
          <w:rPr>
            <w:rStyle w:val="a9"/>
            <w:rFonts w:ascii="PT Astra Serif" w:hAnsi="PT Astra Serif"/>
            <w:i/>
            <w:color w:val="auto"/>
            <w:szCs w:val="26"/>
          </w:rPr>
          <w:t>№</w:t>
        </w:r>
        <w:r w:rsidRPr="00BC0D27">
          <w:rPr>
            <w:rStyle w:val="a9"/>
            <w:rFonts w:ascii="PT Astra Serif" w:hAnsi="PT Astra Serif"/>
            <w:i/>
            <w:color w:val="auto"/>
            <w:szCs w:val="26"/>
          </w:rPr>
          <w:t xml:space="preserve"> 230-ФЗ</w:t>
        </w:r>
      </w:hyperlink>
      <w:r w:rsidR="00E1147F" w:rsidRPr="00BC0D27">
        <w:rPr>
          <w:rFonts w:ascii="PT Astra Serif" w:hAnsi="PT Astra Serif"/>
          <w:i/>
          <w:szCs w:val="26"/>
        </w:rPr>
        <w:t xml:space="preserve"> «</w:t>
      </w:r>
      <w:r w:rsidRPr="00BC0D27">
        <w:rPr>
          <w:rFonts w:ascii="PT Astra Serif" w:hAnsi="PT Astra Serif"/>
          <w:i/>
          <w:szCs w:val="26"/>
        </w:rPr>
        <w:t>О контроле за соответствием расходов лиц, замещающих государственные д</w:t>
      </w:r>
      <w:r w:rsidR="00E1147F" w:rsidRPr="00BC0D27">
        <w:rPr>
          <w:rFonts w:ascii="PT Astra Serif" w:hAnsi="PT Astra Serif"/>
          <w:i/>
          <w:szCs w:val="26"/>
        </w:rPr>
        <w:t>олжности, и иных лиц их доходам»</w:t>
      </w:r>
      <w:r w:rsidRPr="00BC0D27">
        <w:rPr>
          <w:rFonts w:ascii="PT Astra Serif" w:hAnsi="PT Astra Serif"/>
          <w:i/>
          <w:szCs w:val="26"/>
        </w:rPr>
        <w:t xml:space="preserve"> </w:t>
      </w:r>
      <w:r w:rsidR="00912F5D" w:rsidRPr="00BC0D27">
        <w:rPr>
          <w:rFonts w:ascii="PT Astra Serif" w:hAnsi="PT Astra Serif"/>
          <w:i/>
          <w:szCs w:val="26"/>
        </w:rPr>
        <w:br/>
      </w:r>
      <w:r w:rsidRPr="00BC0D27">
        <w:rPr>
          <w:rFonts w:ascii="PT Astra Serif" w:hAnsi="PT Astra Serif"/>
          <w:i/>
          <w:szCs w:val="26"/>
        </w:rPr>
        <w:t xml:space="preserve">и от 7 мая 2013 года </w:t>
      </w:r>
      <w:hyperlink r:id="rId17" w:history="1">
        <w:r w:rsidR="00E1147F" w:rsidRPr="00BC0D27">
          <w:rPr>
            <w:rStyle w:val="a9"/>
            <w:rFonts w:ascii="PT Astra Serif" w:hAnsi="PT Astra Serif"/>
            <w:i/>
            <w:color w:val="auto"/>
            <w:szCs w:val="26"/>
          </w:rPr>
          <w:t>№</w:t>
        </w:r>
        <w:r w:rsidRPr="00BC0D27">
          <w:rPr>
            <w:rStyle w:val="a9"/>
            <w:rFonts w:ascii="PT Astra Serif" w:hAnsi="PT Astra Serif"/>
            <w:i/>
            <w:color w:val="auto"/>
            <w:szCs w:val="26"/>
          </w:rPr>
          <w:t xml:space="preserve"> 79-ФЗ</w:t>
        </w:r>
      </w:hyperlink>
      <w:r w:rsidR="00E1147F" w:rsidRPr="00BC0D27">
        <w:rPr>
          <w:rFonts w:ascii="PT Astra Serif" w:hAnsi="PT Astra Serif"/>
          <w:i/>
          <w:szCs w:val="26"/>
        </w:rPr>
        <w:t xml:space="preserve"> «</w:t>
      </w:r>
      <w:r w:rsidRPr="00BC0D27">
        <w:rPr>
          <w:rFonts w:ascii="PT Astra Serif" w:hAnsi="PT Astra Serif"/>
          <w:i/>
          <w:szCs w:val="26"/>
        </w:rPr>
        <w:t xml:space="preserve">О запрете отдельным категориям лиц открывать </w:t>
      </w:r>
      <w:r w:rsidR="00912F5D" w:rsidRPr="00BC0D27">
        <w:rPr>
          <w:rFonts w:ascii="PT Astra Serif" w:hAnsi="PT Astra Serif"/>
          <w:i/>
          <w:szCs w:val="26"/>
        </w:rPr>
        <w:br/>
      </w:r>
      <w:r w:rsidRPr="00BC0D27">
        <w:rPr>
          <w:rFonts w:ascii="PT Astra Serif" w:hAnsi="PT Astra Serif"/>
          <w:i/>
          <w:szCs w:val="26"/>
        </w:rPr>
        <w:t xml:space="preserve">и иметь счета (вклады), хранить наличные денежные средства и ценности </w:t>
      </w:r>
      <w:r w:rsidR="00912F5D" w:rsidRPr="00BC0D27">
        <w:rPr>
          <w:rFonts w:ascii="PT Astra Serif" w:hAnsi="PT Astra Serif"/>
          <w:i/>
          <w:szCs w:val="26"/>
        </w:rPr>
        <w:br/>
      </w:r>
      <w:r w:rsidRPr="00BC0D27">
        <w:rPr>
          <w:rFonts w:ascii="PT Astra Serif" w:hAnsi="PT Astra Serif"/>
          <w:i/>
          <w:szCs w:val="26"/>
        </w:rPr>
        <w:t>в иностранных банках, расположенных за пределами территории Российской Федерации, владеть и (или) пользоваться иностра</w:t>
      </w:r>
      <w:r w:rsidR="00E1147F" w:rsidRPr="00BC0D27">
        <w:rPr>
          <w:rFonts w:ascii="PT Astra Serif" w:hAnsi="PT Astra Serif"/>
          <w:i/>
          <w:szCs w:val="26"/>
        </w:rPr>
        <w:t>нными финансовыми инструментами»</w:t>
      </w:r>
    </w:p>
    <w:p w:rsidR="00DA5410" w:rsidRPr="00DA5410" w:rsidRDefault="00DA5410" w:rsidP="005630A6">
      <w:pPr>
        <w:shd w:val="clear" w:color="auto" w:fill="FFFFFF" w:themeFill="background1"/>
        <w:jc w:val="both"/>
        <w:rPr>
          <w:rFonts w:ascii="PT Astra Serif" w:hAnsi="PT Astra Serif"/>
          <w:color w:val="000000" w:themeColor="text1"/>
          <w:szCs w:val="26"/>
        </w:rPr>
      </w:pPr>
    </w:p>
    <w:p w:rsidR="008A02D7" w:rsidRPr="00591FAC" w:rsidRDefault="008A02D7" w:rsidP="005630A6">
      <w:pPr>
        <w:shd w:val="clear" w:color="auto" w:fill="FFFFFF" w:themeFill="background1"/>
        <w:jc w:val="both"/>
        <w:rPr>
          <w:rFonts w:ascii="PT Astra Serif" w:hAnsi="PT Astra Serif"/>
          <w:color w:val="000000" w:themeColor="text1"/>
          <w:szCs w:val="26"/>
        </w:rPr>
      </w:pPr>
      <w:r w:rsidRPr="00591FAC">
        <w:rPr>
          <w:rFonts w:ascii="PT Astra Serif" w:hAnsi="PT Astra Serif"/>
          <w:color w:val="000000" w:themeColor="text1"/>
          <w:szCs w:val="26"/>
        </w:rPr>
        <w:t>Департаментом</w:t>
      </w:r>
      <w:r w:rsidR="007578FC" w:rsidRPr="007578FC">
        <w:t xml:space="preserve"> </w:t>
      </w:r>
      <w:r w:rsidR="007578FC" w:rsidRPr="007578FC">
        <w:rPr>
          <w:rFonts w:ascii="PT Astra Serif" w:hAnsi="PT Astra Serif"/>
          <w:color w:val="000000" w:themeColor="text1"/>
          <w:szCs w:val="26"/>
        </w:rPr>
        <w:t>по профилактике коррупционных и иных правонарушений Администрации Томской области</w:t>
      </w:r>
      <w:r w:rsidRPr="00591FAC">
        <w:rPr>
          <w:rFonts w:ascii="PT Astra Serif" w:hAnsi="PT Astra Serif"/>
          <w:color w:val="000000" w:themeColor="text1"/>
          <w:szCs w:val="26"/>
        </w:rPr>
        <w:t xml:space="preserve"> осуществлен контроль за расходами</w:t>
      </w:r>
      <w:r w:rsidR="0026467E">
        <w:rPr>
          <w:rFonts w:ascii="PT Astra Serif" w:hAnsi="PT Astra Serif"/>
          <w:color w:val="000000" w:themeColor="text1"/>
          <w:szCs w:val="26"/>
        </w:rPr>
        <w:t xml:space="preserve"> в отношении</w:t>
      </w:r>
      <w:r w:rsidR="0026467E">
        <w:rPr>
          <w:rFonts w:ascii="PT Astra Serif" w:hAnsi="PT Astra Serif"/>
          <w:color w:val="000000" w:themeColor="text1"/>
          <w:szCs w:val="26"/>
        </w:rPr>
        <w:br/>
        <w:t>7 муниципальн</w:t>
      </w:r>
      <w:r w:rsidR="00B1663E">
        <w:rPr>
          <w:rFonts w:ascii="PT Astra Serif" w:hAnsi="PT Astra Serif"/>
          <w:color w:val="000000" w:themeColor="text1"/>
          <w:szCs w:val="26"/>
        </w:rPr>
        <w:t>ых служащих и 2 государственных гражданских служащих</w:t>
      </w:r>
      <w:r w:rsidR="0026467E">
        <w:rPr>
          <w:rFonts w:ascii="PT Astra Serif" w:hAnsi="PT Astra Serif"/>
          <w:color w:val="000000" w:themeColor="text1"/>
          <w:szCs w:val="26"/>
        </w:rPr>
        <w:t xml:space="preserve"> Томской области их доходам</w:t>
      </w:r>
      <w:r w:rsidRPr="00591FAC">
        <w:rPr>
          <w:rFonts w:ascii="PT Astra Serif" w:hAnsi="PT Astra Serif"/>
          <w:color w:val="000000" w:themeColor="text1"/>
          <w:szCs w:val="26"/>
        </w:rPr>
        <w:t xml:space="preserve">: </w:t>
      </w:r>
    </w:p>
    <w:p w:rsidR="008A02D7" w:rsidRPr="00591FAC" w:rsidRDefault="008A02D7" w:rsidP="005630A6">
      <w:pPr>
        <w:shd w:val="clear" w:color="auto" w:fill="FFFFFF" w:themeFill="background1"/>
        <w:jc w:val="both"/>
        <w:rPr>
          <w:rFonts w:ascii="PT Astra Serif" w:hAnsi="PT Astra Serif"/>
          <w:color w:val="000000" w:themeColor="text1"/>
          <w:szCs w:val="26"/>
        </w:rPr>
      </w:pPr>
      <w:r w:rsidRPr="00591FAC">
        <w:rPr>
          <w:rFonts w:ascii="PT Astra Serif" w:hAnsi="PT Astra Serif"/>
          <w:color w:val="000000" w:themeColor="text1"/>
          <w:szCs w:val="26"/>
        </w:rPr>
        <w:t xml:space="preserve">По результатам контроля за расходами обстоятельства, свидетельствующие </w:t>
      </w:r>
      <w:r w:rsidR="00B06829">
        <w:rPr>
          <w:rFonts w:ascii="PT Astra Serif" w:hAnsi="PT Astra Serif"/>
          <w:color w:val="000000" w:themeColor="text1"/>
          <w:szCs w:val="26"/>
        </w:rPr>
        <w:br/>
      </w:r>
      <w:r w:rsidRPr="00591FAC">
        <w:rPr>
          <w:rFonts w:ascii="PT Astra Serif" w:hAnsi="PT Astra Serif"/>
          <w:color w:val="000000" w:themeColor="text1"/>
          <w:szCs w:val="26"/>
        </w:rPr>
        <w:t>о несоответствии расходов указанных муниципальных</w:t>
      </w:r>
      <w:r w:rsidR="00B06829">
        <w:rPr>
          <w:rFonts w:ascii="PT Astra Serif" w:hAnsi="PT Astra Serif"/>
          <w:color w:val="000000" w:themeColor="text1"/>
          <w:szCs w:val="26"/>
        </w:rPr>
        <w:t>/государственных</w:t>
      </w:r>
      <w:r w:rsidRPr="00591FAC">
        <w:rPr>
          <w:rFonts w:ascii="PT Astra Serif" w:hAnsi="PT Astra Serif"/>
          <w:color w:val="000000" w:themeColor="text1"/>
          <w:szCs w:val="26"/>
        </w:rPr>
        <w:t xml:space="preserve"> служащих</w:t>
      </w:r>
      <w:r w:rsidR="007F568B">
        <w:rPr>
          <w:rFonts w:ascii="PT Astra Serif" w:hAnsi="PT Astra Serif"/>
          <w:color w:val="000000" w:themeColor="text1"/>
          <w:szCs w:val="26"/>
        </w:rPr>
        <w:t xml:space="preserve"> </w:t>
      </w:r>
      <w:r w:rsidR="00B06829">
        <w:rPr>
          <w:rFonts w:ascii="PT Astra Serif" w:hAnsi="PT Astra Serif"/>
          <w:color w:val="000000" w:themeColor="text1"/>
          <w:szCs w:val="26"/>
        </w:rPr>
        <w:br/>
      </w:r>
      <w:r w:rsidRPr="00591FAC">
        <w:rPr>
          <w:rFonts w:ascii="PT Astra Serif" w:hAnsi="PT Astra Serif"/>
          <w:color w:val="000000" w:themeColor="text1"/>
          <w:szCs w:val="26"/>
        </w:rPr>
        <w:t>их доходу, не установлены.</w:t>
      </w:r>
    </w:p>
    <w:p w:rsidR="00365C5C" w:rsidRPr="00BB101A" w:rsidRDefault="00D879D9"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В 2022</w:t>
      </w:r>
      <w:r w:rsidR="00365C5C" w:rsidRPr="00BB101A">
        <w:rPr>
          <w:rFonts w:ascii="PT Astra Serif" w:hAnsi="PT Astra Serif"/>
          <w:color w:val="000000" w:themeColor="text1"/>
          <w:szCs w:val="26"/>
        </w:rPr>
        <w:t xml:space="preserve"> году </w:t>
      </w:r>
      <w:r>
        <w:rPr>
          <w:rFonts w:ascii="PT Astra Serif" w:hAnsi="PT Astra Serif"/>
          <w:color w:val="000000" w:themeColor="text1"/>
          <w:szCs w:val="26"/>
        </w:rPr>
        <w:t xml:space="preserve">в исполнительных органах Томской области </w:t>
      </w:r>
      <w:r w:rsidR="00B06829">
        <w:rPr>
          <w:rFonts w:ascii="PT Astra Serif" w:hAnsi="PT Astra Serif"/>
          <w:color w:val="000000" w:themeColor="text1"/>
          <w:szCs w:val="26"/>
        </w:rPr>
        <w:t xml:space="preserve">осуществлен </w:t>
      </w:r>
      <w:r w:rsidR="00365C5C" w:rsidRPr="00BB101A">
        <w:rPr>
          <w:rFonts w:ascii="PT Astra Serif" w:hAnsi="PT Astra Serif"/>
          <w:color w:val="000000" w:themeColor="text1"/>
          <w:szCs w:val="26"/>
        </w:rPr>
        <w:t>конт</w:t>
      </w:r>
      <w:r>
        <w:rPr>
          <w:rFonts w:ascii="PT Astra Serif" w:hAnsi="PT Astra Serif"/>
          <w:color w:val="000000" w:themeColor="text1"/>
          <w:szCs w:val="26"/>
        </w:rPr>
        <w:t>роль за соответствием расходов 5</w:t>
      </w:r>
      <w:r w:rsidR="00365C5C" w:rsidRPr="00BB101A">
        <w:rPr>
          <w:rFonts w:ascii="PT Astra Serif" w:hAnsi="PT Astra Serif"/>
          <w:color w:val="000000" w:themeColor="text1"/>
          <w:szCs w:val="26"/>
        </w:rPr>
        <w:t xml:space="preserve"> должнос</w:t>
      </w:r>
      <w:r w:rsidR="00B06829">
        <w:rPr>
          <w:rFonts w:ascii="PT Astra Serif" w:hAnsi="PT Astra Serif"/>
          <w:color w:val="000000" w:themeColor="text1"/>
          <w:szCs w:val="26"/>
        </w:rPr>
        <w:t>тных лиц их доходам.</w:t>
      </w:r>
    </w:p>
    <w:p w:rsidR="004F09DC" w:rsidRDefault="004F09DC" w:rsidP="005630A6">
      <w:pPr>
        <w:shd w:val="clear" w:color="auto" w:fill="FFFFFF" w:themeFill="background1"/>
        <w:jc w:val="both"/>
        <w:rPr>
          <w:rFonts w:ascii="PT Astra Serif" w:hAnsi="PT Astra Serif"/>
          <w:color w:val="000000" w:themeColor="text1"/>
          <w:szCs w:val="26"/>
        </w:rPr>
      </w:pPr>
      <w:r w:rsidRPr="00BB101A">
        <w:rPr>
          <w:rFonts w:ascii="PT Astra Serif" w:hAnsi="PT Astra Serif"/>
          <w:color w:val="000000" w:themeColor="text1"/>
          <w:szCs w:val="26"/>
        </w:rPr>
        <w:t xml:space="preserve">По результатам контроля установлено, что расходы указанных должностных лиц соответствуют их доходам. </w:t>
      </w:r>
    </w:p>
    <w:p w:rsidR="00E56904" w:rsidRPr="0029683F" w:rsidRDefault="00E56904" w:rsidP="0026467E">
      <w:pPr>
        <w:shd w:val="clear" w:color="auto" w:fill="FFFFFF" w:themeFill="background1"/>
        <w:ind w:firstLine="0"/>
        <w:jc w:val="both"/>
        <w:rPr>
          <w:rFonts w:ascii="PT Astra Serif" w:hAnsi="PT Astra Serif"/>
          <w:color w:val="000000" w:themeColor="text1"/>
          <w:sz w:val="20"/>
          <w:szCs w:val="26"/>
        </w:rPr>
      </w:pPr>
    </w:p>
    <w:p w:rsidR="00DA5410" w:rsidRPr="007834F3" w:rsidRDefault="00DA5410" w:rsidP="005630A6">
      <w:pPr>
        <w:shd w:val="clear" w:color="auto" w:fill="FFFFFF" w:themeFill="background1"/>
        <w:jc w:val="both"/>
        <w:rPr>
          <w:rFonts w:ascii="PT Astra Serif" w:hAnsi="PT Astra Serif"/>
          <w:i/>
          <w:color w:val="000000" w:themeColor="text1"/>
          <w:szCs w:val="26"/>
        </w:rPr>
      </w:pPr>
      <w:r w:rsidRPr="00BC0D27">
        <w:rPr>
          <w:rFonts w:ascii="PT Astra Serif" w:hAnsi="PT Astra Serif"/>
          <w:i/>
          <w:color w:val="000000" w:themeColor="text1"/>
          <w:szCs w:val="26"/>
        </w:rPr>
        <w:t xml:space="preserve">Обеспечение работы Комиссии по координации работы </w:t>
      </w:r>
      <w:r w:rsidR="007834F3" w:rsidRPr="00BC0D27">
        <w:rPr>
          <w:rFonts w:ascii="PT Astra Serif" w:hAnsi="PT Astra Serif"/>
          <w:i/>
          <w:color w:val="000000" w:themeColor="text1"/>
          <w:szCs w:val="26"/>
        </w:rPr>
        <w:br/>
      </w:r>
      <w:r w:rsidRPr="00BC0D27">
        <w:rPr>
          <w:rFonts w:ascii="PT Astra Serif" w:hAnsi="PT Astra Serif"/>
          <w:i/>
          <w:color w:val="000000" w:themeColor="text1"/>
          <w:szCs w:val="26"/>
        </w:rPr>
        <w:t>по противодействию коррупции в Томской области</w:t>
      </w:r>
    </w:p>
    <w:p w:rsidR="00DA5410" w:rsidRPr="0029683F" w:rsidRDefault="00DA5410" w:rsidP="005630A6">
      <w:pPr>
        <w:shd w:val="clear" w:color="auto" w:fill="FFFFFF" w:themeFill="background1"/>
        <w:jc w:val="both"/>
        <w:rPr>
          <w:rFonts w:ascii="PT Astra Serif" w:hAnsi="PT Astra Serif"/>
          <w:color w:val="000000" w:themeColor="text1"/>
          <w:sz w:val="20"/>
          <w:szCs w:val="26"/>
        </w:rPr>
      </w:pPr>
    </w:p>
    <w:p w:rsidR="008340F0" w:rsidRPr="00A66A66" w:rsidRDefault="008340F0" w:rsidP="005630A6">
      <w:pPr>
        <w:shd w:val="clear" w:color="auto" w:fill="FFFFFF" w:themeFill="background1"/>
        <w:jc w:val="both"/>
        <w:rPr>
          <w:rFonts w:ascii="PT Astra Serif" w:eastAsia="Calibri" w:hAnsi="PT Astra Serif"/>
          <w:szCs w:val="26"/>
          <w:lang w:eastAsia="en-US"/>
        </w:rPr>
      </w:pPr>
      <w:r>
        <w:rPr>
          <w:rFonts w:ascii="PT Astra Serif" w:eastAsia="Calibri" w:hAnsi="PT Astra Serif"/>
          <w:szCs w:val="26"/>
          <w:lang w:eastAsia="en-US"/>
        </w:rPr>
        <w:t>В отчетном периоде проведено 4</w:t>
      </w:r>
      <w:r w:rsidRPr="00A66A66">
        <w:rPr>
          <w:rFonts w:ascii="PT Astra Serif" w:eastAsia="Calibri" w:hAnsi="PT Astra Serif"/>
          <w:szCs w:val="26"/>
          <w:lang w:eastAsia="en-US"/>
        </w:rPr>
        <w:t xml:space="preserve"> заседания</w:t>
      </w:r>
      <w:r w:rsidRPr="00A66A66">
        <w:rPr>
          <w:rFonts w:ascii="PT Astra Serif" w:hAnsi="PT Astra Serif"/>
          <w:szCs w:val="26"/>
        </w:rPr>
        <w:t xml:space="preserve"> </w:t>
      </w:r>
      <w:r w:rsidRPr="00A66A66">
        <w:rPr>
          <w:rFonts w:ascii="PT Astra Serif" w:eastAsia="Calibri" w:hAnsi="PT Astra Serif"/>
          <w:szCs w:val="26"/>
          <w:lang w:eastAsia="en-US"/>
        </w:rPr>
        <w:t xml:space="preserve">Комиссии по координации работы </w:t>
      </w:r>
      <w:r>
        <w:rPr>
          <w:rFonts w:ascii="PT Astra Serif" w:eastAsia="Calibri" w:hAnsi="PT Astra Serif"/>
          <w:szCs w:val="26"/>
          <w:lang w:eastAsia="en-US"/>
        </w:rPr>
        <w:br/>
      </w:r>
      <w:r w:rsidRPr="00A66A66">
        <w:rPr>
          <w:rFonts w:ascii="PT Astra Serif" w:eastAsia="Calibri" w:hAnsi="PT Astra Serif"/>
          <w:szCs w:val="26"/>
          <w:lang w:eastAsia="en-US"/>
        </w:rPr>
        <w:t>по противодействию коррупции в Томской области под председательством Губернатора Томской области, на которых рассмотрен</w:t>
      </w:r>
      <w:r>
        <w:rPr>
          <w:rFonts w:ascii="PT Astra Serif" w:eastAsia="Calibri" w:hAnsi="PT Astra Serif"/>
          <w:szCs w:val="26"/>
          <w:lang w:eastAsia="en-US"/>
        </w:rPr>
        <w:t>ы вопросы согласно утвержденным планам</w:t>
      </w:r>
      <w:r w:rsidRPr="00A66A66">
        <w:rPr>
          <w:rFonts w:ascii="PT Astra Serif" w:eastAsia="Calibri" w:hAnsi="PT Astra Serif"/>
          <w:szCs w:val="26"/>
          <w:lang w:eastAsia="en-US"/>
        </w:rPr>
        <w:t xml:space="preserve"> на первое </w:t>
      </w:r>
      <w:r>
        <w:rPr>
          <w:rFonts w:ascii="PT Astra Serif" w:eastAsia="Calibri" w:hAnsi="PT Astra Serif"/>
          <w:szCs w:val="26"/>
          <w:lang w:eastAsia="en-US"/>
        </w:rPr>
        <w:t xml:space="preserve">и второе </w:t>
      </w:r>
      <w:r w:rsidRPr="00A66A66">
        <w:rPr>
          <w:rFonts w:ascii="PT Astra Serif" w:eastAsia="Calibri" w:hAnsi="PT Astra Serif"/>
          <w:szCs w:val="26"/>
          <w:lang w:eastAsia="en-US"/>
        </w:rPr>
        <w:t>полугодие 2022 года.</w:t>
      </w:r>
    </w:p>
    <w:p w:rsidR="008340F0" w:rsidRPr="00A66A66" w:rsidRDefault="008340F0" w:rsidP="005630A6">
      <w:pPr>
        <w:shd w:val="clear" w:color="auto" w:fill="FFFFFF" w:themeFill="background1"/>
        <w:jc w:val="both"/>
        <w:rPr>
          <w:rFonts w:ascii="PT Astra Serif" w:eastAsia="Calibri" w:hAnsi="PT Astra Serif"/>
          <w:szCs w:val="26"/>
          <w:lang w:eastAsia="en-US"/>
        </w:rPr>
      </w:pPr>
      <w:r w:rsidRPr="00A66A66">
        <w:rPr>
          <w:rFonts w:ascii="PT Astra Serif" w:eastAsia="Calibri" w:hAnsi="PT Astra Serif"/>
          <w:szCs w:val="26"/>
          <w:lang w:eastAsia="en-US"/>
        </w:rPr>
        <w:lastRenderedPageBreak/>
        <w:t xml:space="preserve"> Первое заседание:</w:t>
      </w:r>
    </w:p>
    <w:p w:rsidR="008340F0" w:rsidRPr="00A66A66" w:rsidRDefault="008340F0" w:rsidP="005630A6">
      <w:pPr>
        <w:ind w:firstLine="720"/>
        <w:jc w:val="both"/>
        <w:rPr>
          <w:rFonts w:ascii="PT Astra Serif" w:hAnsi="PT Astra Serif"/>
          <w:szCs w:val="26"/>
        </w:rPr>
      </w:pPr>
      <w:r w:rsidRPr="00A66A66">
        <w:rPr>
          <w:rFonts w:ascii="PT Astra Serif" w:hAnsi="PT Astra Serif"/>
          <w:szCs w:val="26"/>
        </w:rPr>
        <w:t>1.</w:t>
      </w:r>
      <w:r w:rsidRPr="00A66A66">
        <w:rPr>
          <w:rFonts w:ascii="PT Astra Serif" w:hAnsi="PT Astra Serif"/>
          <w:b/>
          <w:szCs w:val="26"/>
        </w:rPr>
        <w:t> </w:t>
      </w:r>
      <w:r w:rsidRPr="00A66A66">
        <w:rPr>
          <w:rFonts w:ascii="PT Astra Serif" w:hAnsi="PT Astra Serif"/>
          <w:szCs w:val="26"/>
        </w:rPr>
        <w:t>О состоянии законности в сфере профилактики коррупционных правонарушений на территории Томской области.</w:t>
      </w:r>
    </w:p>
    <w:p w:rsidR="008340F0" w:rsidRPr="00A66A66" w:rsidRDefault="008340F0" w:rsidP="005630A6">
      <w:pPr>
        <w:jc w:val="both"/>
        <w:rPr>
          <w:rFonts w:ascii="PT Astra Serif" w:hAnsi="PT Astra Serif"/>
          <w:szCs w:val="26"/>
        </w:rPr>
      </w:pPr>
      <w:r w:rsidRPr="00A66A66">
        <w:rPr>
          <w:rFonts w:ascii="PT Astra Serif" w:hAnsi="PT Astra Serif"/>
          <w:szCs w:val="26"/>
        </w:rPr>
        <w:t>2. О состоянии работы по противодействию коррупции в Департаменте природных ресурсов и охраны окружающей среды Томской области.</w:t>
      </w:r>
    </w:p>
    <w:p w:rsidR="008340F0" w:rsidRPr="00A66A66" w:rsidRDefault="008340F0" w:rsidP="005630A6">
      <w:pPr>
        <w:shd w:val="clear" w:color="auto" w:fill="FFFFFF" w:themeFill="background1"/>
        <w:jc w:val="both"/>
        <w:rPr>
          <w:rFonts w:ascii="PT Astra Serif" w:hAnsi="PT Astra Serif"/>
          <w:color w:val="000000" w:themeColor="text1"/>
          <w:szCs w:val="26"/>
        </w:rPr>
      </w:pPr>
      <w:r w:rsidRPr="00A66A66">
        <w:rPr>
          <w:rFonts w:ascii="PT Astra Serif" w:hAnsi="PT Astra Serif"/>
          <w:color w:val="000000" w:themeColor="text1"/>
          <w:szCs w:val="26"/>
        </w:rPr>
        <w:t>Второе заседание:</w:t>
      </w:r>
    </w:p>
    <w:p w:rsidR="008340F0" w:rsidRPr="00A66A66" w:rsidRDefault="008340F0" w:rsidP="005630A6">
      <w:pPr>
        <w:shd w:val="clear" w:color="auto" w:fill="FFFFFF" w:themeFill="background1"/>
        <w:jc w:val="both"/>
        <w:rPr>
          <w:rFonts w:ascii="PT Astra Serif" w:hAnsi="PT Astra Serif"/>
          <w:color w:val="000000" w:themeColor="text1"/>
          <w:szCs w:val="26"/>
        </w:rPr>
      </w:pPr>
      <w:r w:rsidRPr="00A66A66">
        <w:rPr>
          <w:rFonts w:ascii="PT Astra Serif" w:hAnsi="PT Astra Serif"/>
          <w:color w:val="000000" w:themeColor="text1"/>
          <w:szCs w:val="26"/>
        </w:rPr>
        <w:t xml:space="preserve">1. О направлениях работы по профилактике и противодействию коррупции </w:t>
      </w:r>
      <w:r>
        <w:rPr>
          <w:rFonts w:ascii="PT Astra Serif" w:hAnsi="PT Astra Serif"/>
          <w:color w:val="000000" w:themeColor="text1"/>
          <w:szCs w:val="26"/>
        </w:rPr>
        <w:br/>
      </w:r>
      <w:r w:rsidRPr="00A66A66">
        <w:rPr>
          <w:rFonts w:ascii="PT Astra Serif" w:hAnsi="PT Astra Serif"/>
          <w:color w:val="000000" w:themeColor="text1"/>
          <w:szCs w:val="26"/>
        </w:rPr>
        <w:t>в муниципальном образовании «Молчановский район».</w:t>
      </w:r>
    </w:p>
    <w:p w:rsidR="008340F0" w:rsidRPr="00A66A66" w:rsidRDefault="008340F0" w:rsidP="005630A6">
      <w:pPr>
        <w:shd w:val="clear" w:color="auto" w:fill="FFFFFF" w:themeFill="background1"/>
        <w:jc w:val="both"/>
        <w:rPr>
          <w:rFonts w:ascii="PT Astra Serif" w:hAnsi="PT Astra Serif"/>
          <w:color w:val="000000" w:themeColor="text1"/>
          <w:szCs w:val="26"/>
        </w:rPr>
      </w:pPr>
      <w:r w:rsidRPr="00A66A66">
        <w:rPr>
          <w:rFonts w:ascii="PT Astra Serif" w:hAnsi="PT Astra Serif"/>
          <w:color w:val="000000" w:themeColor="text1"/>
          <w:szCs w:val="26"/>
        </w:rPr>
        <w:t xml:space="preserve">2. О принимаемых Департаментом транспорта, дорожной деятельности </w:t>
      </w:r>
      <w:r w:rsidRPr="00A66A66">
        <w:rPr>
          <w:rFonts w:ascii="PT Astra Serif" w:hAnsi="PT Astra Serif"/>
          <w:color w:val="000000" w:themeColor="text1"/>
          <w:szCs w:val="26"/>
        </w:rPr>
        <w:br/>
        <w:t>и связи Томской области мерах по реа</w:t>
      </w:r>
      <w:r>
        <w:rPr>
          <w:rFonts w:ascii="PT Astra Serif" w:hAnsi="PT Astra Serif"/>
          <w:color w:val="000000" w:themeColor="text1"/>
          <w:szCs w:val="26"/>
        </w:rPr>
        <w:t>лизации национального проекта «Б</w:t>
      </w:r>
      <w:r w:rsidRPr="00A66A66">
        <w:rPr>
          <w:rFonts w:ascii="PT Astra Serif" w:hAnsi="PT Astra Serif"/>
          <w:color w:val="000000" w:themeColor="text1"/>
          <w:szCs w:val="26"/>
        </w:rPr>
        <w:t xml:space="preserve">езопасные качественные дороги», в том числе </w:t>
      </w:r>
      <w:r>
        <w:rPr>
          <w:rFonts w:ascii="PT Astra Serif" w:hAnsi="PT Astra Serif"/>
          <w:color w:val="000000" w:themeColor="text1"/>
          <w:szCs w:val="26"/>
        </w:rPr>
        <w:t xml:space="preserve">в части </w:t>
      </w:r>
      <w:r w:rsidRPr="00A66A66">
        <w:rPr>
          <w:rFonts w:ascii="PT Astra Serif" w:hAnsi="PT Astra Serif"/>
          <w:color w:val="000000" w:themeColor="text1"/>
          <w:szCs w:val="26"/>
        </w:rPr>
        <w:t>расходования бюджетных средств.</w:t>
      </w:r>
    </w:p>
    <w:p w:rsidR="008340F0" w:rsidRDefault="008340F0"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Третье заседание:</w:t>
      </w:r>
    </w:p>
    <w:p w:rsidR="008340F0" w:rsidRDefault="008340F0" w:rsidP="005630A6">
      <w:pPr>
        <w:pStyle w:val="ac"/>
        <w:numPr>
          <w:ilvl w:val="0"/>
          <w:numId w:val="18"/>
        </w:numPr>
        <w:shd w:val="clear" w:color="auto" w:fill="FFFFFF" w:themeFill="background1"/>
        <w:tabs>
          <w:tab w:val="left" w:pos="993"/>
        </w:tabs>
        <w:spacing w:line="240" w:lineRule="auto"/>
        <w:ind w:left="0" w:firstLine="709"/>
        <w:jc w:val="both"/>
        <w:rPr>
          <w:rFonts w:ascii="PT Astra Serif" w:hAnsi="PT Astra Serif"/>
          <w:color w:val="000000" w:themeColor="text1"/>
          <w:sz w:val="26"/>
          <w:szCs w:val="26"/>
        </w:rPr>
      </w:pPr>
      <w:r w:rsidRPr="00782202">
        <w:rPr>
          <w:rFonts w:ascii="PT Astra Serif" w:hAnsi="PT Astra Serif"/>
          <w:color w:val="000000" w:themeColor="text1"/>
          <w:sz w:val="26"/>
          <w:szCs w:val="26"/>
        </w:rPr>
        <w:t xml:space="preserve">Об эффективности </w:t>
      </w:r>
      <w:r>
        <w:rPr>
          <w:rFonts w:ascii="PT Astra Serif" w:hAnsi="PT Astra Serif"/>
          <w:color w:val="000000" w:themeColor="text1"/>
          <w:sz w:val="26"/>
          <w:szCs w:val="26"/>
        </w:rPr>
        <w:t>реализации мероприятий в рамках национального проекта «Здравоохранение» в части выполнения работ по строительству и оснащению хирургического корпуса областного государственного автономного учреждения здравоохранения «Томский областной онкологический диспансер».</w:t>
      </w:r>
    </w:p>
    <w:p w:rsidR="008340F0" w:rsidRPr="008340F0" w:rsidRDefault="008340F0" w:rsidP="005630A6">
      <w:pPr>
        <w:pStyle w:val="ac"/>
        <w:numPr>
          <w:ilvl w:val="0"/>
          <w:numId w:val="18"/>
        </w:numPr>
        <w:shd w:val="clear" w:color="auto" w:fill="FFFFFF" w:themeFill="background1"/>
        <w:tabs>
          <w:tab w:val="left" w:pos="993"/>
        </w:tabs>
        <w:spacing w:line="240" w:lineRule="auto"/>
        <w:ind w:left="0" w:firstLine="709"/>
        <w:jc w:val="both"/>
        <w:rPr>
          <w:rFonts w:ascii="PT Astra Serif" w:hAnsi="PT Astra Serif"/>
          <w:color w:val="000000" w:themeColor="text1"/>
          <w:sz w:val="26"/>
          <w:szCs w:val="26"/>
        </w:rPr>
      </w:pPr>
      <w:r>
        <w:rPr>
          <w:rFonts w:ascii="PT Astra Serif" w:hAnsi="PT Astra Serif"/>
          <w:color w:val="000000" w:themeColor="text1"/>
          <w:sz w:val="26"/>
          <w:szCs w:val="26"/>
        </w:rPr>
        <w:t xml:space="preserve">О проводимой работе по профилактике коррупционных и иных преступных проявлений среди должностных лиц и представителей бизнеса, занятых в реализации государственных программ в сфере обращения с отходами производства </w:t>
      </w:r>
      <w:r>
        <w:rPr>
          <w:rFonts w:ascii="PT Astra Serif" w:hAnsi="PT Astra Serif"/>
          <w:color w:val="000000" w:themeColor="text1"/>
          <w:sz w:val="26"/>
          <w:szCs w:val="26"/>
        </w:rPr>
        <w:br/>
        <w:t xml:space="preserve">и потребления, в том числе с твердыми коммунальными отходами. </w:t>
      </w:r>
    </w:p>
    <w:p w:rsidR="008340F0" w:rsidRDefault="008340F0" w:rsidP="005630A6">
      <w:pPr>
        <w:pStyle w:val="ac"/>
        <w:shd w:val="clear" w:color="auto" w:fill="FFFFFF" w:themeFill="background1"/>
        <w:tabs>
          <w:tab w:val="left" w:pos="993"/>
        </w:tabs>
        <w:spacing w:line="240" w:lineRule="auto"/>
        <w:ind w:left="709"/>
        <w:jc w:val="both"/>
        <w:rPr>
          <w:rFonts w:ascii="PT Astra Serif" w:hAnsi="PT Astra Serif"/>
          <w:color w:val="000000" w:themeColor="text1"/>
          <w:sz w:val="26"/>
          <w:szCs w:val="26"/>
        </w:rPr>
      </w:pPr>
      <w:r>
        <w:rPr>
          <w:rFonts w:ascii="PT Astra Serif" w:hAnsi="PT Astra Serif"/>
          <w:color w:val="000000" w:themeColor="text1"/>
          <w:sz w:val="26"/>
          <w:szCs w:val="26"/>
        </w:rPr>
        <w:t>Четвертое заседание:</w:t>
      </w:r>
    </w:p>
    <w:p w:rsidR="008340F0" w:rsidRDefault="008340F0" w:rsidP="005630A6">
      <w:pPr>
        <w:pStyle w:val="ac"/>
        <w:numPr>
          <w:ilvl w:val="0"/>
          <w:numId w:val="19"/>
        </w:numPr>
        <w:shd w:val="clear" w:color="auto" w:fill="FFFFFF" w:themeFill="background1"/>
        <w:tabs>
          <w:tab w:val="left" w:pos="0"/>
          <w:tab w:val="left" w:pos="993"/>
        </w:tabs>
        <w:spacing w:line="240" w:lineRule="auto"/>
        <w:ind w:left="0" w:firstLine="709"/>
        <w:jc w:val="both"/>
        <w:rPr>
          <w:rFonts w:ascii="PT Astra Serif" w:hAnsi="PT Astra Serif"/>
          <w:color w:val="000000" w:themeColor="text1"/>
          <w:sz w:val="26"/>
          <w:szCs w:val="26"/>
        </w:rPr>
      </w:pPr>
      <w:r w:rsidRPr="008A50B1">
        <w:rPr>
          <w:rFonts w:ascii="PT Astra Serif" w:hAnsi="PT Astra Serif"/>
          <w:color w:val="000000" w:themeColor="text1"/>
          <w:sz w:val="26"/>
          <w:szCs w:val="26"/>
        </w:rPr>
        <w:t>О принимаемых Департаментом по социально-экономическому развитию села Томской области мерах по профилактике коррупционных правонарушений при оказании государственной поддержки организациям агропромышленного комплекса.</w:t>
      </w:r>
    </w:p>
    <w:p w:rsidR="008340F0" w:rsidRPr="008340F0" w:rsidRDefault="008340F0" w:rsidP="005630A6">
      <w:pPr>
        <w:pStyle w:val="ac"/>
        <w:numPr>
          <w:ilvl w:val="0"/>
          <w:numId w:val="19"/>
        </w:numPr>
        <w:shd w:val="clear" w:color="auto" w:fill="FFFFFF" w:themeFill="background1"/>
        <w:tabs>
          <w:tab w:val="left" w:pos="0"/>
          <w:tab w:val="left" w:pos="993"/>
        </w:tabs>
        <w:spacing w:after="0" w:line="240" w:lineRule="auto"/>
        <w:ind w:left="0" w:firstLine="709"/>
        <w:jc w:val="both"/>
        <w:rPr>
          <w:rFonts w:ascii="PT Astra Serif" w:hAnsi="PT Astra Serif"/>
          <w:color w:val="000000" w:themeColor="text1"/>
          <w:sz w:val="26"/>
          <w:szCs w:val="26"/>
        </w:rPr>
      </w:pPr>
      <w:r w:rsidRPr="008A50B1">
        <w:rPr>
          <w:rFonts w:ascii="PT Astra Serif" w:hAnsi="PT Astra Serif"/>
          <w:color w:val="000000" w:themeColor="text1"/>
          <w:sz w:val="26"/>
          <w:szCs w:val="26"/>
        </w:rPr>
        <w:t>Об организации работы по противодействию коррупции в областных учреждениях, подведомственных Департаменту лесного хозяйства Томской области.</w:t>
      </w:r>
    </w:p>
    <w:p w:rsidR="000A09C3" w:rsidRPr="000A09C3" w:rsidRDefault="000A09C3" w:rsidP="005630A6">
      <w:pPr>
        <w:shd w:val="clear" w:color="auto" w:fill="FFFFFF" w:themeFill="background1"/>
        <w:tabs>
          <w:tab w:val="left" w:pos="993"/>
        </w:tabs>
        <w:jc w:val="both"/>
        <w:rPr>
          <w:rFonts w:ascii="PT Astra Serif" w:hAnsi="PT Astra Serif"/>
          <w:color w:val="000000" w:themeColor="text1"/>
          <w:szCs w:val="26"/>
        </w:rPr>
      </w:pPr>
      <w:r w:rsidRPr="000A09C3">
        <w:rPr>
          <w:rFonts w:ascii="PT Astra Serif" w:hAnsi="PT Astra Serif"/>
          <w:color w:val="000000" w:themeColor="text1"/>
          <w:szCs w:val="26"/>
        </w:rPr>
        <w:t>По результатам заседаний Губернатором Томской области даны соответствующие поручения ответственным лицам для исполнения.</w:t>
      </w:r>
    </w:p>
    <w:p w:rsidR="00DA5410" w:rsidRPr="00DA5410" w:rsidRDefault="00DA5410" w:rsidP="005630A6">
      <w:pPr>
        <w:shd w:val="clear" w:color="auto" w:fill="FFFFFF" w:themeFill="background1"/>
        <w:jc w:val="both"/>
        <w:rPr>
          <w:rFonts w:ascii="PT Astra Serif" w:hAnsi="PT Astra Serif"/>
          <w:color w:val="000000" w:themeColor="text1"/>
          <w:szCs w:val="26"/>
        </w:rPr>
      </w:pPr>
      <w:r w:rsidRPr="00ED14C2">
        <w:rPr>
          <w:rFonts w:ascii="PT Astra Serif" w:hAnsi="PT Astra Serif"/>
          <w:color w:val="000000" w:themeColor="text1"/>
          <w:szCs w:val="26"/>
        </w:rPr>
        <w:t>С учетом мнения членов Комиссии, органов исполнительной власти Томской области, органов местного самоуправления Томской области утв</w:t>
      </w:r>
      <w:r w:rsidR="008340F0">
        <w:rPr>
          <w:rFonts w:ascii="PT Astra Serif" w:hAnsi="PT Astra Serif"/>
          <w:color w:val="000000" w:themeColor="text1"/>
          <w:szCs w:val="26"/>
        </w:rPr>
        <w:t>ержден План работы Комиссии на 1</w:t>
      </w:r>
      <w:r w:rsidRPr="00ED14C2">
        <w:rPr>
          <w:rFonts w:ascii="PT Astra Serif" w:hAnsi="PT Astra Serif"/>
          <w:color w:val="000000" w:themeColor="text1"/>
          <w:szCs w:val="26"/>
        </w:rPr>
        <w:t xml:space="preserve"> полугодие 202</w:t>
      </w:r>
      <w:r w:rsidR="008340F0">
        <w:rPr>
          <w:rFonts w:ascii="PT Astra Serif" w:hAnsi="PT Astra Serif"/>
          <w:color w:val="000000" w:themeColor="text1"/>
          <w:szCs w:val="26"/>
        </w:rPr>
        <w:t>3</w:t>
      </w:r>
      <w:r w:rsidRPr="00ED14C2">
        <w:rPr>
          <w:rFonts w:ascii="PT Astra Serif" w:hAnsi="PT Astra Serif"/>
          <w:color w:val="000000" w:themeColor="text1"/>
          <w:szCs w:val="26"/>
        </w:rPr>
        <w:t xml:space="preserve"> года.</w:t>
      </w:r>
    </w:p>
    <w:p w:rsidR="00DA5410" w:rsidRPr="0029683F" w:rsidRDefault="00DA5410" w:rsidP="005630A6">
      <w:pPr>
        <w:shd w:val="clear" w:color="auto" w:fill="FFFFFF" w:themeFill="background1"/>
        <w:jc w:val="both"/>
        <w:rPr>
          <w:rFonts w:ascii="PT Astra Serif" w:hAnsi="PT Astra Serif"/>
          <w:color w:val="000000" w:themeColor="text1"/>
          <w:sz w:val="20"/>
          <w:szCs w:val="26"/>
        </w:rPr>
      </w:pPr>
    </w:p>
    <w:p w:rsidR="00DA5410" w:rsidRPr="00874D0B" w:rsidRDefault="00ED14C2" w:rsidP="005630A6">
      <w:pPr>
        <w:shd w:val="clear" w:color="auto" w:fill="FFFFFF" w:themeFill="background1"/>
        <w:jc w:val="both"/>
        <w:rPr>
          <w:rFonts w:ascii="PT Astra Serif" w:hAnsi="PT Astra Serif"/>
          <w:i/>
          <w:color w:val="000000" w:themeColor="text1"/>
          <w:szCs w:val="26"/>
        </w:rPr>
      </w:pPr>
      <w:r w:rsidRPr="00BC0D27">
        <w:rPr>
          <w:rFonts w:ascii="PT Astra Serif" w:hAnsi="PT Astra Serif"/>
          <w:i/>
          <w:color w:val="000000" w:themeColor="text1"/>
          <w:szCs w:val="26"/>
        </w:rPr>
        <w:t>Принятие мер по предупреждению коррупции в организациях, подведомственных исполнительным органам Томской области, проведение анализа соответствия мер, направленных на предупреждение коррупции в указанных организациях, требованиям антикоррупционного законодательства</w:t>
      </w:r>
    </w:p>
    <w:p w:rsidR="00DA5410" w:rsidRPr="0029683F" w:rsidRDefault="00DA5410" w:rsidP="005630A6">
      <w:pPr>
        <w:shd w:val="clear" w:color="auto" w:fill="FFFFFF" w:themeFill="background1"/>
        <w:jc w:val="both"/>
        <w:rPr>
          <w:rFonts w:ascii="PT Astra Serif" w:hAnsi="PT Astra Serif"/>
          <w:color w:val="000000" w:themeColor="text1"/>
          <w:sz w:val="20"/>
          <w:szCs w:val="26"/>
        </w:rPr>
      </w:pPr>
    </w:p>
    <w:p w:rsidR="00874D0B" w:rsidRDefault="008340F0"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В 2022</w:t>
      </w:r>
      <w:r w:rsidR="00874D0B">
        <w:rPr>
          <w:rFonts w:ascii="PT Astra Serif" w:hAnsi="PT Astra Serif"/>
          <w:color w:val="000000" w:themeColor="text1"/>
          <w:szCs w:val="26"/>
        </w:rPr>
        <w:t xml:space="preserve"> году </w:t>
      </w:r>
      <w:r w:rsidR="00874D0B" w:rsidRPr="00874D0B">
        <w:rPr>
          <w:rFonts w:ascii="PT Astra Serif" w:hAnsi="PT Astra Serif"/>
          <w:color w:val="000000" w:themeColor="text1"/>
          <w:szCs w:val="26"/>
        </w:rPr>
        <w:t xml:space="preserve">Департаментом </w:t>
      </w:r>
      <w:r w:rsidR="007578FC" w:rsidRPr="007578FC">
        <w:rPr>
          <w:rFonts w:ascii="PT Astra Serif" w:hAnsi="PT Astra Serif"/>
          <w:color w:val="000000" w:themeColor="text1"/>
          <w:szCs w:val="26"/>
        </w:rPr>
        <w:t xml:space="preserve">по профилактике коррупционных и иных правонарушений Администрации Томской области </w:t>
      </w:r>
      <w:r w:rsidR="00874D0B">
        <w:rPr>
          <w:rFonts w:ascii="PT Astra Serif" w:hAnsi="PT Astra Serif"/>
          <w:color w:val="000000" w:themeColor="text1"/>
          <w:szCs w:val="26"/>
        </w:rPr>
        <w:t>проведен</w:t>
      </w:r>
      <w:r w:rsidR="00DF68A9">
        <w:rPr>
          <w:rFonts w:ascii="PT Astra Serif" w:hAnsi="PT Astra Serif"/>
          <w:color w:val="000000" w:themeColor="text1"/>
          <w:szCs w:val="26"/>
        </w:rPr>
        <w:t xml:space="preserve">ы проверочные мероприятия в отношении </w:t>
      </w:r>
      <w:r w:rsidR="003A02BA">
        <w:rPr>
          <w:rFonts w:ascii="PT Astra Serif" w:hAnsi="PT Astra Serif"/>
          <w:color w:val="000000" w:themeColor="text1"/>
          <w:szCs w:val="26"/>
        </w:rPr>
        <w:t>7</w:t>
      </w:r>
      <w:r w:rsidR="00DF68A9">
        <w:rPr>
          <w:rFonts w:ascii="PT Astra Serif" w:hAnsi="PT Astra Serif"/>
          <w:color w:val="000000" w:themeColor="text1"/>
          <w:szCs w:val="26"/>
        </w:rPr>
        <w:t xml:space="preserve"> </w:t>
      </w:r>
      <w:r w:rsidR="00DF68A9" w:rsidRPr="00DF68A9">
        <w:rPr>
          <w:rFonts w:ascii="PT Astra Serif" w:hAnsi="PT Astra Serif"/>
          <w:color w:val="000000" w:themeColor="text1"/>
          <w:szCs w:val="26"/>
        </w:rPr>
        <w:t>организаци</w:t>
      </w:r>
      <w:r w:rsidR="00DF68A9">
        <w:rPr>
          <w:rFonts w:ascii="PT Astra Serif" w:hAnsi="PT Astra Serif"/>
          <w:color w:val="000000" w:themeColor="text1"/>
          <w:szCs w:val="26"/>
        </w:rPr>
        <w:t>й</w:t>
      </w:r>
      <w:r w:rsidR="00DF68A9" w:rsidRPr="00DF68A9">
        <w:rPr>
          <w:rFonts w:ascii="PT Astra Serif" w:hAnsi="PT Astra Serif"/>
          <w:color w:val="000000" w:themeColor="text1"/>
          <w:szCs w:val="26"/>
        </w:rPr>
        <w:t>, подведомственных исполнительным органам Томской области</w:t>
      </w:r>
      <w:r w:rsidR="00DF68A9">
        <w:rPr>
          <w:rFonts w:ascii="PT Astra Serif" w:hAnsi="PT Astra Serif"/>
          <w:color w:val="000000" w:themeColor="text1"/>
          <w:szCs w:val="26"/>
        </w:rPr>
        <w:t>.</w:t>
      </w:r>
    </w:p>
    <w:p w:rsidR="0026467E" w:rsidRDefault="0026467E" w:rsidP="005630A6">
      <w:pPr>
        <w:shd w:val="clear" w:color="auto" w:fill="FFFFFF" w:themeFill="background1"/>
        <w:jc w:val="both"/>
        <w:rPr>
          <w:rFonts w:ascii="PT Astra Serif" w:hAnsi="PT Astra Serif"/>
          <w:color w:val="000000" w:themeColor="text1"/>
          <w:szCs w:val="26"/>
        </w:rPr>
      </w:pPr>
      <w:r w:rsidRPr="0026467E">
        <w:rPr>
          <w:rFonts w:ascii="PT Astra Serif" w:hAnsi="PT Astra Serif"/>
          <w:color w:val="000000" w:themeColor="text1"/>
          <w:szCs w:val="26"/>
        </w:rPr>
        <w:t xml:space="preserve">В указанных организациях выявлено значительное количество нарушений при ведении финансово-хозяйственной деятельности, </w:t>
      </w:r>
      <w:r>
        <w:rPr>
          <w:rFonts w:ascii="PT Astra Serif" w:hAnsi="PT Astra Serif"/>
          <w:color w:val="000000" w:themeColor="text1"/>
          <w:szCs w:val="26"/>
        </w:rPr>
        <w:t xml:space="preserve">кадровой работы, </w:t>
      </w:r>
      <w:r w:rsidRPr="0026467E">
        <w:rPr>
          <w:rFonts w:ascii="PT Astra Serif" w:hAnsi="PT Astra Serif"/>
          <w:color w:val="000000" w:themeColor="text1"/>
          <w:szCs w:val="26"/>
        </w:rPr>
        <w:t>при осуществлении закупок, а также нарушения в части выстраивания антикоррупционной работы.</w:t>
      </w:r>
    </w:p>
    <w:p w:rsidR="00B21F7B" w:rsidRPr="00B21F7B" w:rsidRDefault="00B21F7B"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Н</w:t>
      </w:r>
      <w:r w:rsidRPr="00B21F7B">
        <w:rPr>
          <w:rFonts w:ascii="PT Astra Serif" w:hAnsi="PT Astra Serif"/>
          <w:color w:val="000000" w:themeColor="text1"/>
          <w:szCs w:val="26"/>
        </w:rPr>
        <w:t>а основании выявленных Департаментом</w:t>
      </w:r>
      <w:r>
        <w:rPr>
          <w:rFonts w:ascii="PT Astra Serif" w:hAnsi="PT Astra Serif"/>
          <w:color w:val="000000" w:themeColor="text1"/>
          <w:szCs w:val="26"/>
        </w:rPr>
        <w:t xml:space="preserve"> по профилактике коррупционных </w:t>
      </w:r>
      <w:r w:rsidR="005A4D04">
        <w:rPr>
          <w:rFonts w:ascii="PT Astra Serif" w:hAnsi="PT Astra Serif"/>
          <w:color w:val="000000" w:themeColor="text1"/>
          <w:szCs w:val="26"/>
        </w:rPr>
        <w:br/>
      </w:r>
      <w:r>
        <w:rPr>
          <w:rFonts w:ascii="PT Astra Serif" w:hAnsi="PT Astra Serif"/>
          <w:color w:val="000000" w:themeColor="text1"/>
          <w:szCs w:val="26"/>
        </w:rPr>
        <w:t>и иных правонарушений Администрации Томской области</w:t>
      </w:r>
      <w:r w:rsidRPr="00B21F7B">
        <w:rPr>
          <w:rFonts w:ascii="PT Astra Serif" w:hAnsi="PT Astra Serif"/>
          <w:color w:val="000000" w:themeColor="text1"/>
          <w:szCs w:val="26"/>
        </w:rPr>
        <w:t xml:space="preserve"> нарушений требований действующего законодательства к дисциплинарной ответственности привлечены</w:t>
      </w:r>
      <w:r w:rsidR="005A4D04">
        <w:rPr>
          <w:rFonts w:ascii="PT Astra Serif" w:hAnsi="PT Astra Serif"/>
          <w:color w:val="000000" w:themeColor="text1"/>
          <w:szCs w:val="26"/>
        </w:rPr>
        <w:t xml:space="preserve"> </w:t>
      </w:r>
      <w:r w:rsidR="00760D6C">
        <w:rPr>
          <w:rFonts w:ascii="PT Astra Serif" w:hAnsi="PT Astra Serif"/>
          <w:color w:val="000000" w:themeColor="text1"/>
          <w:szCs w:val="26"/>
        </w:rPr>
        <w:br/>
      </w:r>
      <w:r w:rsidR="005A4D04">
        <w:rPr>
          <w:rFonts w:ascii="PT Astra Serif" w:hAnsi="PT Astra Serif"/>
          <w:color w:val="000000" w:themeColor="text1"/>
          <w:szCs w:val="26"/>
        </w:rPr>
        <w:t>35 работников</w:t>
      </w:r>
      <w:r>
        <w:rPr>
          <w:rFonts w:ascii="PT Astra Serif" w:hAnsi="PT Astra Serif"/>
          <w:color w:val="000000" w:themeColor="text1"/>
          <w:szCs w:val="26"/>
        </w:rPr>
        <w:t xml:space="preserve"> </w:t>
      </w:r>
      <w:r w:rsidRPr="00B21F7B">
        <w:rPr>
          <w:rFonts w:ascii="PT Astra Serif" w:hAnsi="PT Astra Serif"/>
          <w:color w:val="000000" w:themeColor="text1"/>
          <w:szCs w:val="26"/>
        </w:rPr>
        <w:t>организаций, подведомственных исполни</w:t>
      </w:r>
      <w:r w:rsidR="00760D6C">
        <w:rPr>
          <w:rFonts w:ascii="PT Astra Serif" w:hAnsi="PT Astra Serif"/>
          <w:color w:val="000000" w:themeColor="text1"/>
          <w:szCs w:val="26"/>
        </w:rPr>
        <w:t>тельным органам Томской области.</w:t>
      </w:r>
    </w:p>
    <w:p w:rsidR="00B21F7B" w:rsidRPr="00B21F7B" w:rsidRDefault="00B21F7B" w:rsidP="005630A6">
      <w:pPr>
        <w:shd w:val="clear" w:color="auto" w:fill="FFFFFF" w:themeFill="background1"/>
        <w:jc w:val="both"/>
        <w:rPr>
          <w:rFonts w:ascii="PT Astra Serif" w:hAnsi="PT Astra Serif"/>
          <w:color w:val="000000" w:themeColor="text1"/>
          <w:szCs w:val="26"/>
        </w:rPr>
      </w:pPr>
      <w:r w:rsidRPr="00B21F7B">
        <w:rPr>
          <w:rFonts w:ascii="PT Astra Serif" w:hAnsi="PT Astra Serif"/>
          <w:color w:val="000000" w:themeColor="text1"/>
          <w:szCs w:val="26"/>
        </w:rPr>
        <w:lastRenderedPageBreak/>
        <w:t xml:space="preserve">Также по итогам проверок трудовые отношения прекращены                                     </w:t>
      </w:r>
      <w:r w:rsidR="00760D6C">
        <w:rPr>
          <w:rFonts w:ascii="PT Astra Serif" w:hAnsi="PT Astra Serif"/>
          <w:color w:val="000000" w:themeColor="text1"/>
          <w:szCs w:val="26"/>
        </w:rPr>
        <w:t xml:space="preserve">       с 7 должностными лицами.</w:t>
      </w:r>
    </w:p>
    <w:p w:rsidR="002F009D" w:rsidRDefault="002F009D" w:rsidP="005630A6">
      <w:pPr>
        <w:shd w:val="clear" w:color="auto" w:fill="FFFFFF" w:themeFill="background1"/>
        <w:jc w:val="both"/>
        <w:rPr>
          <w:rFonts w:ascii="PT Astra Serif" w:hAnsi="PT Astra Serif"/>
          <w:color w:val="000000" w:themeColor="text1"/>
          <w:szCs w:val="26"/>
        </w:rPr>
      </w:pPr>
      <w:r w:rsidRPr="008007F7">
        <w:rPr>
          <w:rFonts w:ascii="PT Astra Serif" w:hAnsi="PT Astra Serif"/>
          <w:color w:val="000000" w:themeColor="text1"/>
          <w:szCs w:val="26"/>
        </w:rPr>
        <w:t>В 202</w:t>
      </w:r>
      <w:r w:rsidR="0039024A">
        <w:rPr>
          <w:rFonts w:ascii="PT Astra Serif" w:hAnsi="PT Astra Serif"/>
          <w:color w:val="000000" w:themeColor="text1"/>
          <w:szCs w:val="26"/>
        </w:rPr>
        <w:t>2</w:t>
      </w:r>
      <w:r w:rsidRPr="008007F7">
        <w:rPr>
          <w:rFonts w:ascii="PT Astra Serif" w:hAnsi="PT Astra Serif"/>
          <w:color w:val="000000" w:themeColor="text1"/>
          <w:szCs w:val="26"/>
        </w:rPr>
        <w:t xml:space="preserve"> году в контрольно-надзорные органы направлено </w:t>
      </w:r>
      <w:r w:rsidR="00EA0FA2" w:rsidRPr="00EA0FA2">
        <w:rPr>
          <w:rFonts w:ascii="PT Astra Serif" w:hAnsi="PT Astra Serif"/>
          <w:color w:val="000000" w:themeColor="text1"/>
          <w:szCs w:val="26"/>
        </w:rPr>
        <w:t>12</w:t>
      </w:r>
      <w:r w:rsidRPr="00EA0FA2">
        <w:rPr>
          <w:rFonts w:ascii="PT Astra Serif" w:hAnsi="PT Astra Serif"/>
          <w:color w:val="000000" w:themeColor="text1"/>
          <w:szCs w:val="26"/>
        </w:rPr>
        <w:t xml:space="preserve"> материалов </w:t>
      </w:r>
      <w:r w:rsidR="00391DA8" w:rsidRPr="00EA0FA2">
        <w:rPr>
          <w:rFonts w:ascii="PT Astra Serif" w:hAnsi="PT Astra Serif"/>
          <w:color w:val="000000" w:themeColor="text1"/>
          <w:szCs w:val="26"/>
        </w:rPr>
        <w:br/>
      </w:r>
      <w:r w:rsidRPr="00EA0FA2">
        <w:rPr>
          <w:rFonts w:ascii="PT Astra Serif" w:hAnsi="PT Astra Serif"/>
          <w:color w:val="000000" w:themeColor="text1"/>
          <w:szCs w:val="26"/>
        </w:rPr>
        <w:t xml:space="preserve">для принятия мер реагирования, из них: </w:t>
      </w:r>
    </w:p>
    <w:tbl>
      <w:tblPr>
        <w:tblStyle w:val="af6"/>
        <w:tblW w:w="9072"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
        <w:gridCol w:w="8769"/>
      </w:tblGrid>
      <w:tr w:rsidR="00760D6C" w:rsidTr="00760D6C">
        <w:tc>
          <w:tcPr>
            <w:tcW w:w="303" w:type="dxa"/>
          </w:tcPr>
          <w:p w:rsidR="00760D6C" w:rsidRPr="00EA0FA2" w:rsidRDefault="00760D6C" w:rsidP="005630A6">
            <w:pPr>
              <w:ind w:left="-108" w:firstLine="0"/>
              <w:rPr>
                <w:rFonts w:ascii="PT Astra Serif" w:hAnsi="PT Astra Serif"/>
                <w:color w:val="000000" w:themeColor="text1"/>
                <w:szCs w:val="26"/>
              </w:rPr>
            </w:pPr>
            <w:r>
              <w:rPr>
                <w:rFonts w:ascii="PT Astra Serif" w:hAnsi="PT Astra Serif"/>
                <w:color w:val="000000" w:themeColor="text1"/>
                <w:szCs w:val="26"/>
              </w:rPr>
              <w:t>-</w:t>
            </w:r>
          </w:p>
        </w:tc>
        <w:tc>
          <w:tcPr>
            <w:tcW w:w="8769" w:type="dxa"/>
          </w:tcPr>
          <w:p w:rsidR="00760D6C" w:rsidRDefault="00760D6C" w:rsidP="005630A6">
            <w:pPr>
              <w:ind w:left="-108" w:firstLine="0"/>
              <w:jc w:val="both"/>
              <w:rPr>
                <w:rFonts w:ascii="PT Astra Serif" w:hAnsi="PT Astra Serif"/>
                <w:color w:val="000000" w:themeColor="text1"/>
                <w:szCs w:val="26"/>
              </w:rPr>
            </w:pPr>
            <w:r w:rsidRPr="00EA0FA2">
              <w:rPr>
                <w:rFonts w:ascii="PT Astra Serif" w:hAnsi="PT Astra Serif"/>
                <w:color w:val="000000" w:themeColor="text1"/>
                <w:szCs w:val="26"/>
              </w:rPr>
              <w:t>Государственная инспе</w:t>
            </w:r>
            <w:r>
              <w:rPr>
                <w:rFonts w:ascii="PT Astra Serif" w:hAnsi="PT Astra Serif"/>
                <w:color w:val="000000" w:themeColor="text1"/>
                <w:szCs w:val="26"/>
              </w:rPr>
              <w:t>кция труда в Томской области – 2</w:t>
            </w:r>
            <w:r w:rsidR="005E6A4F">
              <w:rPr>
                <w:rFonts w:ascii="PT Astra Serif" w:hAnsi="PT Astra Serif"/>
                <w:color w:val="000000" w:themeColor="text1"/>
                <w:szCs w:val="26"/>
              </w:rPr>
              <w:t>.</w:t>
            </w:r>
          </w:p>
        </w:tc>
      </w:tr>
      <w:tr w:rsidR="00760D6C" w:rsidTr="00760D6C">
        <w:tc>
          <w:tcPr>
            <w:tcW w:w="303" w:type="dxa"/>
          </w:tcPr>
          <w:p w:rsidR="00760D6C" w:rsidRPr="00EA0FA2" w:rsidRDefault="00760D6C" w:rsidP="005630A6">
            <w:pPr>
              <w:ind w:left="-108" w:firstLine="0"/>
              <w:rPr>
                <w:rFonts w:ascii="PT Astra Serif" w:hAnsi="PT Astra Serif"/>
                <w:color w:val="000000" w:themeColor="text1"/>
                <w:szCs w:val="26"/>
              </w:rPr>
            </w:pPr>
            <w:r>
              <w:rPr>
                <w:rFonts w:ascii="PT Astra Serif" w:hAnsi="PT Astra Serif"/>
                <w:color w:val="000000" w:themeColor="text1"/>
                <w:szCs w:val="26"/>
              </w:rPr>
              <w:t>-</w:t>
            </w:r>
          </w:p>
        </w:tc>
        <w:tc>
          <w:tcPr>
            <w:tcW w:w="8769" w:type="dxa"/>
          </w:tcPr>
          <w:p w:rsidR="00760D6C" w:rsidRDefault="00760D6C" w:rsidP="005630A6">
            <w:pPr>
              <w:ind w:left="-108" w:firstLine="0"/>
              <w:jc w:val="both"/>
              <w:rPr>
                <w:rFonts w:ascii="PT Astra Serif" w:hAnsi="PT Astra Serif"/>
                <w:color w:val="000000" w:themeColor="text1"/>
                <w:szCs w:val="26"/>
              </w:rPr>
            </w:pPr>
            <w:r w:rsidRPr="00EA0FA2">
              <w:rPr>
                <w:rFonts w:ascii="PT Astra Serif" w:hAnsi="PT Astra Serif"/>
                <w:color w:val="000000" w:themeColor="text1"/>
                <w:szCs w:val="26"/>
              </w:rPr>
              <w:t>Комитет государственного финансово</w:t>
            </w:r>
            <w:r w:rsidR="005E6A4F">
              <w:rPr>
                <w:rFonts w:ascii="PT Astra Serif" w:hAnsi="PT Astra Serif"/>
                <w:color w:val="000000" w:themeColor="text1"/>
                <w:szCs w:val="26"/>
              </w:rPr>
              <w:t>го контроля Томской области – 3.</w:t>
            </w:r>
            <w:r w:rsidRPr="00EA0FA2">
              <w:rPr>
                <w:rFonts w:ascii="PT Astra Serif" w:hAnsi="PT Astra Serif"/>
                <w:color w:val="000000" w:themeColor="text1"/>
                <w:szCs w:val="26"/>
              </w:rPr>
              <w:t> </w:t>
            </w:r>
          </w:p>
        </w:tc>
      </w:tr>
      <w:tr w:rsidR="00760D6C" w:rsidTr="00760D6C">
        <w:tc>
          <w:tcPr>
            <w:tcW w:w="303" w:type="dxa"/>
          </w:tcPr>
          <w:p w:rsidR="00760D6C" w:rsidRPr="00EA0FA2" w:rsidRDefault="00760D6C" w:rsidP="005630A6">
            <w:pPr>
              <w:ind w:left="-108" w:firstLine="0"/>
              <w:rPr>
                <w:rFonts w:ascii="PT Astra Serif" w:hAnsi="PT Astra Serif"/>
                <w:color w:val="000000" w:themeColor="text1"/>
                <w:szCs w:val="26"/>
              </w:rPr>
            </w:pPr>
            <w:r>
              <w:rPr>
                <w:rFonts w:ascii="PT Astra Serif" w:hAnsi="PT Astra Serif"/>
                <w:color w:val="000000" w:themeColor="text1"/>
                <w:szCs w:val="26"/>
              </w:rPr>
              <w:t>-</w:t>
            </w:r>
          </w:p>
        </w:tc>
        <w:tc>
          <w:tcPr>
            <w:tcW w:w="8769" w:type="dxa"/>
          </w:tcPr>
          <w:p w:rsidR="00760D6C" w:rsidRDefault="00760D6C" w:rsidP="005630A6">
            <w:pPr>
              <w:ind w:left="-108" w:firstLine="0"/>
              <w:jc w:val="both"/>
              <w:rPr>
                <w:rFonts w:ascii="PT Astra Serif" w:hAnsi="PT Astra Serif"/>
                <w:color w:val="000000" w:themeColor="text1"/>
                <w:szCs w:val="26"/>
              </w:rPr>
            </w:pPr>
            <w:r>
              <w:rPr>
                <w:rFonts w:ascii="PT Astra Serif" w:hAnsi="PT Astra Serif"/>
                <w:color w:val="000000" w:themeColor="text1"/>
                <w:szCs w:val="26"/>
              </w:rPr>
              <w:t xml:space="preserve"> </w:t>
            </w:r>
            <w:r w:rsidRPr="00EA0FA2">
              <w:rPr>
                <w:rFonts w:ascii="PT Astra Serif" w:hAnsi="PT Astra Serif"/>
                <w:color w:val="000000" w:themeColor="text1"/>
                <w:szCs w:val="26"/>
              </w:rPr>
              <w:t>Департамент по управлению государственной собственностью Томской</w:t>
            </w:r>
          </w:p>
          <w:p w:rsidR="00760D6C" w:rsidRDefault="00C54484" w:rsidP="005630A6">
            <w:pPr>
              <w:ind w:left="-108" w:firstLine="0"/>
              <w:jc w:val="both"/>
              <w:rPr>
                <w:rFonts w:ascii="PT Astra Serif" w:hAnsi="PT Astra Serif"/>
                <w:color w:val="000000" w:themeColor="text1"/>
                <w:szCs w:val="26"/>
              </w:rPr>
            </w:pPr>
            <w:r>
              <w:rPr>
                <w:rFonts w:ascii="PT Astra Serif" w:hAnsi="PT Astra Serif"/>
                <w:color w:val="000000" w:themeColor="text1"/>
                <w:szCs w:val="26"/>
              </w:rPr>
              <w:t xml:space="preserve"> </w:t>
            </w:r>
            <w:r w:rsidR="005E6A4F">
              <w:rPr>
                <w:rFonts w:ascii="PT Astra Serif" w:hAnsi="PT Astra Serif"/>
                <w:color w:val="000000" w:themeColor="text1"/>
                <w:szCs w:val="26"/>
              </w:rPr>
              <w:t>области – 1.</w:t>
            </w:r>
          </w:p>
        </w:tc>
      </w:tr>
      <w:tr w:rsidR="00760D6C" w:rsidTr="00760D6C">
        <w:tc>
          <w:tcPr>
            <w:tcW w:w="303" w:type="dxa"/>
          </w:tcPr>
          <w:p w:rsidR="00760D6C" w:rsidRPr="00EA0FA2" w:rsidRDefault="00760D6C" w:rsidP="005630A6">
            <w:pPr>
              <w:ind w:left="-108" w:firstLine="0"/>
              <w:rPr>
                <w:rFonts w:ascii="PT Astra Serif" w:hAnsi="PT Astra Serif"/>
                <w:color w:val="000000" w:themeColor="text1"/>
                <w:szCs w:val="26"/>
              </w:rPr>
            </w:pPr>
            <w:r>
              <w:rPr>
                <w:rFonts w:ascii="PT Astra Serif" w:hAnsi="PT Astra Serif"/>
                <w:color w:val="000000" w:themeColor="text1"/>
                <w:szCs w:val="26"/>
              </w:rPr>
              <w:t>-</w:t>
            </w:r>
          </w:p>
        </w:tc>
        <w:tc>
          <w:tcPr>
            <w:tcW w:w="8769" w:type="dxa"/>
          </w:tcPr>
          <w:p w:rsidR="00760D6C" w:rsidRDefault="00760D6C" w:rsidP="005630A6">
            <w:pPr>
              <w:ind w:left="-108" w:firstLine="0"/>
              <w:jc w:val="both"/>
              <w:rPr>
                <w:rFonts w:ascii="PT Astra Serif" w:hAnsi="PT Astra Serif"/>
                <w:color w:val="000000" w:themeColor="text1"/>
                <w:szCs w:val="26"/>
              </w:rPr>
            </w:pPr>
            <w:r>
              <w:rPr>
                <w:rFonts w:ascii="PT Astra Serif" w:hAnsi="PT Astra Serif"/>
                <w:color w:val="000000" w:themeColor="text1"/>
                <w:szCs w:val="26"/>
              </w:rPr>
              <w:t xml:space="preserve"> </w:t>
            </w:r>
            <w:r w:rsidRPr="00EA0FA2">
              <w:rPr>
                <w:rFonts w:ascii="PT Astra Serif" w:hAnsi="PT Astra Serif"/>
                <w:color w:val="000000" w:themeColor="text1"/>
                <w:szCs w:val="26"/>
              </w:rPr>
              <w:t>УМВ</w:t>
            </w:r>
            <w:r w:rsidR="005E6A4F">
              <w:rPr>
                <w:rFonts w:ascii="PT Astra Serif" w:hAnsi="PT Astra Serif"/>
                <w:color w:val="000000" w:themeColor="text1"/>
                <w:szCs w:val="26"/>
              </w:rPr>
              <w:t>Д России по Томской области – 2.</w:t>
            </w:r>
          </w:p>
        </w:tc>
      </w:tr>
      <w:tr w:rsidR="00760D6C" w:rsidTr="00760D6C">
        <w:tc>
          <w:tcPr>
            <w:tcW w:w="303" w:type="dxa"/>
          </w:tcPr>
          <w:p w:rsidR="00760D6C" w:rsidRDefault="00760D6C" w:rsidP="005630A6">
            <w:pPr>
              <w:ind w:left="-108" w:firstLine="0"/>
              <w:rPr>
                <w:rFonts w:ascii="PT Astra Serif" w:hAnsi="PT Astra Serif"/>
                <w:color w:val="000000" w:themeColor="text1"/>
                <w:szCs w:val="26"/>
              </w:rPr>
            </w:pPr>
            <w:r>
              <w:rPr>
                <w:rFonts w:ascii="PT Astra Serif" w:hAnsi="PT Astra Serif"/>
                <w:color w:val="000000" w:themeColor="text1"/>
                <w:szCs w:val="26"/>
              </w:rPr>
              <w:t>-</w:t>
            </w:r>
          </w:p>
        </w:tc>
        <w:tc>
          <w:tcPr>
            <w:tcW w:w="8769" w:type="dxa"/>
          </w:tcPr>
          <w:p w:rsidR="00760D6C" w:rsidRDefault="00760D6C" w:rsidP="005630A6">
            <w:pPr>
              <w:ind w:left="-108" w:firstLine="0"/>
              <w:jc w:val="both"/>
              <w:rPr>
                <w:rFonts w:ascii="PT Astra Serif" w:hAnsi="PT Astra Serif"/>
                <w:color w:val="000000" w:themeColor="text1"/>
                <w:szCs w:val="26"/>
              </w:rPr>
            </w:pPr>
            <w:r>
              <w:rPr>
                <w:rFonts w:ascii="PT Astra Serif" w:hAnsi="PT Astra Serif"/>
                <w:color w:val="000000" w:themeColor="text1"/>
                <w:szCs w:val="26"/>
              </w:rPr>
              <w:t xml:space="preserve"> Прокуратура Томской области – 3</w:t>
            </w:r>
            <w:r w:rsidR="005E6A4F">
              <w:rPr>
                <w:rFonts w:ascii="PT Astra Serif" w:hAnsi="PT Astra Serif"/>
                <w:color w:val="000000" w:themeColor="text1"/>
                <w:szCs w:val="26"/>
              </w:rPr>
              <w:t>.</w:t>
            </w:r>
          </w:p>
        </w:tc>
      </w:tr>
      <w:tr w:rsidR="00760D6C" w:rsidTr="00760D6C">
        <w:tc>
          <w:tcPr>
            <w:tcW w:w="303" w:type="dxa"/>
          </w:tcPr>
          <w:p w:rsidR="00760D6C" w:rsidRPr="00EA0FA2" w:rsidRDefault="00760D6C" w:rsidP="005630A6">
            <w:pPr>
              <w:ind w:left="-108" w:firstLine="0"/>
              <w:rPr>
                <w:rFonts w:ascii="PT Astra Serif" w:hAnsi="PT Astra Serif"/>
                <w:color w:val="000000" w:themeColor="text1"/>
                <w:szCs w:val="26"/>
              </w:rPr>
            </w:pPr>
            <w:r>
              <w:rPr>
                <w:rFonts w:ascii="PT Astra Serif" w:hAnsi="PT Astra Serif"/>
                <w:color w:val="000000" w:themeColor="text1"/>
                <w:szCs w:val="26"/>
              </w:rPr>
              <w:t>-</w:t>
            </w:r>
          </w:p>
        </w:tc>
        <w:tc>
          <w:tcPr>
            <w:tcW w:w="8769" w:type="dxa"/>
          </w:tcPr>
          <w:p w:rsidR="00760D6C" w:rsidRDefault="00760D6C" w:rsidP="005630A6">
            <w:pPr>
              <w:ind w:left="-108" w:firstLine="0"/>
              <w:jc w:val="both"/>
              <w:rPr>
                <w:rFonts w:ascii="PT Astra Serif" w:hAnsi="PT Astra Serif"/>
                <w:color w:val="000000" w:themeColor="text1"/>
                <w:szCs w:val="26"/>
              </w:rPr>
            </w:pPr>
            <w:r>
              <w:rPr>
                <w:rFonts w:ascii="PT Astra Serif" w:hAnsi="PT Astra Serif"/>
                <w:color w:val="000000" w:themeColor="text1"/>
                <w:szCs w:val="26"/>
              </w:rPr>
              <w:t xml:space="preserve"> </w:t>
            </w:r>
            <w:r w:rsidRPr="00EA0FA2">
              <w:rPr>
                <w:rFonts w:ascii="PT Astra Serif" w:hAnsi="PT Astra Serif"/>
                <w:color w:val="000000" w:themeColor="text1"/>
                <w:szCs w:val="26"/>
              </w:rPr>
              <w:t>Контрольно-счетная плата Томской области – 1.</w:t>
            </w:r>
          </w:p>
        </w:tc>
      </w:tr>
    </w:tbl>
    <w:p w:rsidR="002F009D" w:rsidRPr="00EA0FA2" w:rsidRDefault="002F009D" w:rsidP="005630A6">
      <w:pPr>
        <w:shd w:val="clear" w:color="auto" w:fill="FFFFFF" w:themeFill="background1"/>
        <w:ind w:left="709" w:firstLine="0"/>
        <w:jc w:val="both"/>
        <w:rPr>
          <w:rFonts w:ascii="PT Astra Serif" w:hAnsi="PT Astra Serif"/>
          <w:color w:val="000000" w:themeColor="text1"/>
          <w:szCs w:val="26"/>
        </w:rPr>
      </w:pPr>
      <w:r w:rsidRPr="00EA0FA2">
        <w:rPr>
          <w:rFonts w:ascii="PT Astra Serif" w:hAnsi="PT Astra Serif"/>
          <w:color w:val="000000" w:themeColor="text1"/>
          <w:szCs w:val="26"/>
        </w:rPr>
        <w:t>По направленным материалам приняты меры реагирования:</w:t>
      </w:r>
    </w:p>
    <w:p w:rsidR="002F009D" w:rsidRPr="00EA0FA2" w:rsidRDefault="002F009D" w:rsidP="005630A6">
      <w:pPr>
        <w:shd w:val="clear" w:color="auto" w:fill="FFFFFF" w:themeFill="background1"/>
        <w:jc w:val="both"/>
        <w:rPr>
          <w:rFonts w:ascii="PT Astra Serif" w:hAnsi="PT Astra Serif"/>
          <w:color w:val="000000" w:themeColor="text1"/>
          <w:szCs w:val="26"/>
        </w:rPr>
      </w:pPr>
      <w:r w:rsidRPr="00EA0FA2">
        <w:rPr>
          <w:rFonts w:ascii="PT Astra Serif" w:hAnsi="PT Astra Serif"/>
          <w:color w:val="000000" w:themeColor="text1"/>
          <w:szCs w:val="26"/>
        </w:rPr>
        <w:t>- привлечено лиц к административной ответствен</w:t>
      </w:r>
      <w:r w:rsidR="00EA0FA2" w:rsidRPr="00EA0FA2">
        <w:rPr>
          <w:rFonts w:ascii="PT Astra Serif" w:hAnsi="PT Astra Serif"/>
          <w:color w:val="000000" w:themeColor="text1"/>
          <w:szCs w:val="26"/>
        </w:rPr>
        <w:t>ности – 5</w:t>
      </w:r>
      <w:r w:rsidR="008007F7" w:rsidRPr="00EA0FA2">
        <w:rPr>
          <w:rFonts w:ascii="PT Astra Serif" w:hAnsi="PT Astra Serif"/>
          <w:color w:val="000000" w:themeColor="text1"/>
          <w:szCs w:val="26"/>
        </w:rPr>
        <w:t>.</w:t>
      </w:r>
    </w:p>
    <w:p w:rsidR="002F009D" w:rsidRPr="008007F7" w:rsidRDefault="002F009D" w:rsidP="005630A6">
      <w:pPr>
        <w:shd w:val="clear" w:color="auto" w:fill="FFFFFF" w:themeFill="background1"/>
        <w:jc w:val="both"/>
        <w:rPr>
          <w:rFonts w:ascii="PT Astra Serif" w:hAnsi="PT Astra Serif"/>
          <w:color w:val="000000" w:themeColor="text1"/>
          <w:szCs w:val="26"/>
        </w:rPr>
      </w:pPr>
      <w:r w:rsidRPr="00EA0FA2">
        <w:rPr>
          <w:rFonts w:ascii="PT Astra Serif" w:hAnsi="PT Astra Serif"/>
          <w:color w:val="000000" w:themeColor="text1"/>
          <w:szCs w:val="26"/>
        </w:rPr>
        <w:t>На постоянной основе организовано и осуществляется рабочее взаимодействие по вопросам профилактики коррупционных и иных правонарушений с УМВД России по Томской области, УФСБ России по Томской области и другими правоохранительными органами Томской области.</w:t>
      </w:r>
    </w:p>
    <w:p w:rsidR="00BF3F9C" w:rsidRPr="0029683F" w:rsidRDefault="00BF3F9C" w:rsidP="005630A6">
      <w:pPr>
        <w:shd w:val="clear" w:color="auto" w:fill="FFFFFF" w:themeFill="background1"/>
        <w:jc w:val="both"/>
        <w:rPr>
          <w:rFonts w:ascii="PT Astra Serif" w:hAnsi="PT Astra Serif"/>
          <w:color w:val="000000" w:themeColor="text1"/>
          <w:sz w:val="20"/>
          <w:szCs w:val="26"/>
        </w:rPr>
      </w:pPr>
    </w:p>
    <w:p w:rsidR="00BF3F9C" w:rsidRDefault="00BF3F9C" w:rsidP="005630A6">
      <w:pPr>
        <w:shd w:val="clear" w:color="auto" w:fill="FFFFFF" w:themeFill="background1"/>
        <w:jc w:val="both"/>
        <w:rPr>
          <w:rFonts w:ascii="PT Astra Serif" w:hAnsi="PT Astra Serif"/>
          <w:color w:val="000000" w:themeColor="text1"/>
          <w:szCs w:val="26"/>
        </w:rPr>
      </w:pPr>
      <w:r>
        <w:rPr>
          <w:rFonts w:ascii="PT Astra Serif" w:hAnsi="PT Astra Serif"/>
          <w:noProof/>
          <w:color w:val="000000" w:themeColor="text1"/>
          <w:szCs w:val="26"/>
        </w:rPr>
        <w:drawing>
          <wp:inline distT="0" distB="0" distL="0" distR="0" wp14:anchorId="3E1E1321" wp14:editId="22D0B4ED">
            <wp:extent cx="5375082" cy="2091193"/>
            <wp:effectExtent l="0" t="0" r="16510" b="23495"/>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74D0B" w:rsidRPr="0029683F" w:rsidRDefault="00874D0B" w:rsidP="005630A6">
      <w:pPr>
        <w:shd w:val="clear" w:color="auto" w:fill="FFFFFF" w:themeFill="background1"/>
        <w:jc w:val="both"/>
        <w:rPr>
          <w:rFonts w:ascii="PT Astra Serif" w:hAnsi="PT Astra Serif"/>
          <w:color w:val="000000" w:themeColor="text1"/>
          <w:sz w:val="20"/>
          <w:szCs w:val="26"/>
        </w:rPr>
      </w:pPr>
    </w:p>
    <w:p w:rsidR="00DA5410" w:rsidRPr="00BC0D27" w:rsidRDefault="00DA5410" w:rsidP="00757597">
      <w:pPr>
        <w:shd w:val="clear" w:color="auto" w:fill="FFFFFF" w:themeFill="background1"/>
        <w:ind w:firstLine="0"/>
        <w:jc w:val="both"/>
        <w:rPr>
          <w:rFonts w:ascii="PT Astra Serif" w:hAnsi="PT Astra Serif"/>
          <w:color w:val="000000" w:themeColor="text1"/>
          <w:sz w:val="20"/>
          <w:szCs w:val="26"/>
        </w:rPr>
      </w:pPr>
    </w:p>
    <w:p w:rsidR="00DA5410" w:rsidRDefault="00DA5410" w:rsidP="005630A6">
      <w:pPr>
        <w:shd w:val="clear" w:color="auto" w:fill="FFFFFF" w:themeFill="background1"/>
        <w:jc w:val="both"/>
        <w:rPr>
          <w:rFonts w:ascii="PT Astra Serif" w:hAnsi="PT Astra Serif"/>
          <w:i/>
          <w:color w:val="000000" w:themeColor="text1"/>
          <w:szCs w:val="26"/>
        </w:rPr>
      </w:pPr>
      <w:r w:rsidRPr="00BC0D27">
        <w:rPr>
          <w:rFonts w:ascii="PT Astra Serif" w:hAnsi="PT Astra Serif"/>
          <w:i/>
          <w:color w:val="000000" w:themeColor="text1"/>
          <w:szCs w:val="26"/>
        </w:rPr>
        <w:t>Проведение антикоррупционной экспертизы нормативных правовых актов Томской области и их проектов</w:t>
      </w:r>
    </w:p>
    <w:p w:rsidR="005207B7" w:rsidRPr="0029683F" w:rsidRDefault="005207B7" w:rsidP="005630A6">
      <w:pPr>
        <w:shd w:val="clear" w:color="auto" w:fill="FFFFFF" w:themeFill="background1"/>
        <w:jc w:val="both"/>
        <w:rPr>
          <w:rFonts w:ascii="PT Astra Serif" w:hAnsi="PT Astra Serif"/>
          <w:i/>
          <w:color w:val="000000" w:themeColor="text1"/>
          <w:sz w:val="20"/>
          <w:szCs w:val="26"/>
        </w:rPr>
      </w:pPr>
    </w:p>
    <w:p w:rsidR="000F7336" w:rsidRPr="000F7336" w:rsidRDefault="000F7336"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З</w:t>
      </w:r>
      <w:r w:rsidRPr="000F7336">
        <w:rPr>
          <w:rFonts w:ascii="PT Astra Serif" w:hAnsi="PT Astra Serif"/>
          <w:color w:val="000000" w:themeColor="text1"/>
          <w:szCs w:val="26"/>
        </w:rPr>
        <w:t xml:space="preserve">а отчётный период отделом экспертизы правовых актов на коррупциогенность комитета по государственно-правовым вопросам Департамента по государственно-правовым вопросам и законопроектной деятельности Администрации Томской области (далее - отдел) проведена плановая антикоррупционная и правовая экспертизы </w:t>
      </w:r>
      <w:r w:rsidR="00650FC4">
        <w:rPr>
          <w:rFonts w:ascii="PT Astra Serif" w:hAnsi="PT Astra Serif"/>
          <w:color w:val="000000" w:themeColor="text1"/>
          <w:szCs w:val="26"/>
        </w:rPr>
        <w:br/>
      </w:r>
      <w:r w:rsidRPr="000F7336">
        <w:rPr>
          <w:rFonts w:ascii="PT Astra Serif" w:hAnsi="PT Astra Serif"/>
          <w:color w:val="000000" w:themeColor="text1"/>
          <w:szCs w:val="26"/>
        </w:rPr>
        <w:t>59 нормативных правовых актов Администрации и Губернатора Томской области (далее – акты).</w:t>
      </w: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 xml:space="preserve">В отношении 1 акта, включенного в план проведения антикоррупционной </w:t>
      </w:r>
      <w:r>
        <w:rPr>
          <w:rFonts w:ascii="PT Astra Serif" w:hAnsi="PT Astra Serif"/>
          <w:color w:val="000000" w:themeColor="text1"/>
          <w:szCs w:val="26"/>
        </w:rPr>
        <w:br/>
      </w:r>
      <w:r w:rsidRPr="000F7336">
        <w:rPr>
          <w:rFonts w:ascii="PT Astra Serif" w:hAnsi="PT Astra Serif"/>
          <w:color w:val="000000" w:themeColor="text1"/>
          <w:szCs w:val="26"/>
        </w:rPr>
        <w:t>и правовой экспертизы нормативных правовых актов Томской области во II квартале 2022 года, плановая антикоррупционная и правовая экспертиза не проводилась, поскольку данный нормативный пра</w:t>
      </w:r>
      <w:r>
        <w:rPr>
          <w:rFonts w:ascii="PT Astra Serif" w:hAnsi="PT Astra Serif"/>
          <w:color w:val="000000" w:themeColor="text1"/>
          <w:szCs w:val="26"/>
        </w:rPr>
        <w:t xml:space="preserve">вовый акт был признан </w:t>
      </w:r>
      <w:r w:rsidRPr="000F7336">
        <w:rPr>
          <w:rFonts w:ascii="PT Astra Serif" w:hAnsi="PT Astra Serif"/>
          <w:color w:val="000000" w:themeColor="text1"/>
          <w:szCs w:val="26"/>
        </w:rPr>
        <w:t>утратившим силу в период после даты утверждения плана и до срока проведения экспертизы, установленного планом.</w:t>
      </w: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По результатам данных экспертиз в 30 нормативных правовых актах выявлены нормы, содержащие 67 коррупциогенных факторов, из них:</w:t>
      </w: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3 - широта дискреционных полномочий;</w:t>
      </w: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3 – выборочное изменение объема прав;</w:t>
      </w: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lastRenderedPageBreak/>
        <w:t>2 – принятие нормативного правового акта за пределами компетенции;</w:t>
      </w: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7 – отсутствие или неполнота административных процедур;</w:t>
      </w: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14 – нормативные коллизии;</w:t>
      </w: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22 - наличие завышенных требований к лицу, предъявляемых для реализации принадлежащего ему права;</w:t>
      </w: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16 – юридико-лингвистическая неопределенность.</w:t>
      </w:r>
    </w:p>
    <w:p w:rsidR="00AE3D0B" w:rsidRPr="0029683F" w:rsidRDefault="00AE3D0B" w:rsidP="005630A6">
      <w:pPr>
        <w:shd w:val="clear" w:color="auto" w:fill="FFFFFF" w:themeFill="background1"/>
        <w:jc w:val="both"/>
        <w:rPr>
          <w:rFonts w:ascii="PT Astra Serif" w:hAnsi="PT Astra Serif"/>
          <w:color w:val="000000" w:themeColor="text1"/>
          <w:sz w:val="20"/>
          <w:szCs w:val="26"/>
        </w:rPr>
      </w:pPr>
    </w:p>
    <w:p w:rsidR="00AE3D0B" w:rsidRDefault="00AE3D0B" w:rsidP="005630A6">
      <w:pPr>
        <w:shd w:val="clear" w:color="auto" w:fill="FFFFFF" w:themeFill="background1"/>
        <w:jc w:val="center"/>
        <w:rPr>
          <w:rFonts w:ascii="PT Astra Serif" w:hAnsi="PT Astra Serif"/>
          <w:color w:val="000000" w:themeColor="text1"/>
          <w:szCs w:val="26"/>
        </w:rPr>
      </w:pPr>
      <w:r>
        <w:rPr>
          <w:rFonts w:ascii="PT Astra Serif" w:hAnsi="PT Astra Serif"/>
          <w:noProof/>
          <w:color w:val="000000" w:themeColor="text1"/>
          <w:szCs w:val="26"/>
        </w:rPr>
        <w:drawing>
          <wp:inline distT="0" distB="0" distL="0" distR="0" wp14:anchorId="3BB9BD11" wp14:editId="5F970E44">
            <wp:extent cx="3641697" cy="1653871"/>
            <wp:effectExtent l="0" t="0" r="16510" b="2286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0F7336" w:rsidRDefault="000F7336" w:rsidP="005630A6">
      <w:pPr>
        <w:shd w:val="clear" w:color="auto" w:fill="FFFFFF" w:themeFill="background1"/>
        <w:jc w:val="both"/>
        <w:rPr>
          <w:rFonts w:ascii="PT Astra Serif" w:hAnsi="PT Astra Serif"/>
          <w:color w:val="000000" w:themeColor="text1"/>
          <w:szCs w:val="26"/>
        </w:rPr>
      </w:pP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Кроме того, по результатам экспертизы в 46 актах, подлежащих антикоррупционной экспертизе (в том числе в актах, в которых выявлены коррупциогенные факторы), установлено наличие противоречий действующему законодательству и нарушений правил юридической техники.</w:t>
      </w: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Как результат, в ходе плановой антикоррупционной и правовой экспертизы, проведенной в 2022 году, выявлено 57 нормативных правовых актов с различными правовыми дефектами, что составляет 95 % от общего числа нормативных правовых актов, включенных в план в отчётном периоде.</w:t>
      </w:r>
    </w:p>
    <w:p w:rsidR="000F7336" w:rsidRPr="000F7336"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 xml:space="preserve">Все отрицательные заключения направлены разработчикам правовых актов для внесения необходимых изменений в целях исключения коррупциогенных факторов, устранения выявленных противоречий и иных недостатков. По результатам рассмотрения указанных заключений исполнительные органы Томской области </w:t>
      </w:r>
      <w:r w:rsidR="00507D19">
        <w:rPr>
          <w:rFonts w:ascii="PT Astra Serif" w:hAnsi="PT Astra Serif"/>
          <w:color w:val="000000" w:themeColor="text1"/>
          <w:szCs w:val="26"/>
        </w:rPr>
        <w:br/>
      </w:r>
      <w:r w:rsidRPr="000F7336">
        <w:rPr>
          <w:rFonts w:ascii="PT Astra Serif" w:hAnsi="PT Astra Serif"/>
          <w:color w:val="000000" w:themeColor="text1"/>
          <w:szCs w:val="26"/>
        </w:rPr>
        <w:t xml:space="preserve">и структурные подразделения Администрации Томской области предоставили информацию о подготовке соответствующих проектов нормативных правовых актов </w:t>
      </w:r>
      <w:r w:rsidR="00507D19">
        <w:rPr>
          <w:rFonts w:ascii="PT Astra Serif" w:hAnsi="PT Astra Serif"/>
          <w:color w:val="000000" w:themeColor="text1"/>
          <w:szCs w:val="26"/>
        </w:rPr>
        <w:br/>
      </w:r>
      <w:r w:rsidRPr="000F7336">
        <w:rPr>
          <w:rFonts w:ascii="PT Astra Serif" w:hAnsi="PT Astra Serif"/>
          <w:color w:val="000000" w:themeColor="text1"/>
          <w:szCs w:val="26"/>
        </w:rPr>
        <w:t>о внесении изменений, либо о признании нормативных правовых актов утратившими силу.</w:t>
      </w:r>
    </w:p>
    <w:p w:rsidR="00AE3D0B" w:rsidRDefault="000F7336" w:rsidP="005630A6">
      <w:pPr>
        <w:shd w:val="clear" w:color="auto" w:fill="FFFFFF" w:themeFill="background1"/>
        <w:jc w:val="both"/>
        <w:rPr>
          <w:rFonts w:ascii="PT Astra Serif" w:hAnsi="PT Astra Serif"/>
          <w:color w:val="000000" w:themeColor="text1"/>
          <w:szCs w:val="26"/>
        </w:rPr>
      </w:pPr>
      <w:r w:rsidRPr="000F7336">
        <w:rPr>
          <w:rFonts w:ascii="PT Astra Serif" w:hAnsi="PT Astra Serif"/>
          <w:color w:val="000000" w:themeColor="text1"/>
          <w:szCs w:val="26"/>
        </w:rPr>
        <w:t xml:space="preserve">Кроме того, Департаментом по государственно-правовым вопросам </w:t>
      </w:r>
      <w:r w:rsidR="00507D19">
        <w:rPr>
          <w:rFonts w:ascii="PT Astra Serif" w:hAnsi="PT Astra Serif"/>
          <w:color w:val="000000" w:themeColor="text1"/>
          <w:szCs w:val="26"/>
        </w:rPr>
        <w:br/>
      </w:r>
      <w:r w:rsidRPr="000F7336">
        <w:rPr>
          <w:rFonts w:ascii="PT Astra Serif" w:hAnsi="PT Astra Serif"/>
          <w:color w:val="000000" w:themeColor="text1"/>
          <w:szCs w:val="26"/>
        </w:rPr>
        <w:t>и законопроектной деятельности Администрации Томской области за отчётный период в текущем порядке была проведена правовая и антикоррупционная экспертиза 2534 проектов правовых актов Администрации Томской облас</w:t>
      </w:r>
      <w:r>
        <w:rPr>
          <w:rFonts w:ascii="PT Astra Serif" w:hAnsi="PT Astra Serif"/>
          <w:color w:val="000000" w:themeColor="text1"/>
          <w:szCs w:val="26"/>
        </w:rPr>
        <w:t>ти, Губернатора Томской области.</w:t>
      </w:r>
    </w:p>
    <w:p w:rsidR="0098373B" w:rsidRPr="0098373B" w:rsidRDefault="0098373B" w:rsidP="005630A6">
      <w:pPr>
        <w:shd w:val="clear" w:color="auto" w:fill="FFFFFF" w:themeFill="background1"/>
        <w:jc w:val="both"/>
        <w:rPr>
          <w:rFonts w:ascii="PT Astra Serif" w:hAnsi="PT Astra Serif"/>
          <w:color w:val="000000" w:themeColor="text1"/>
          <w:szCs w:val="26"/>
        </w:rPr>
      </w:pPr>
      <w:r w:rsidRPr="0098373B">
        <w:rPr>
          <w:rFonts w:ascii="PT Astra Serif" w:hAnsi="PT Astra Serif"/>
          <w:color w:val="000000" w:themeColor="text1"/>
          <w:szCs w:val="26"/>
        </w:rPr>
        <w:t xml:space="preserve">Антикоррупционная экспертиза муниципальных нормативных правовых актов осуществляется органами местного самоуправления муниципальных образований Томской области в соответствии с Планами проведения антикоррупционной экспертизы муниципальных нормативных правовых актов, утверждаемыми ежегодно. </w:t>
      </w:r>
    </w:p>
    <w:p w:rsidR="0098373B" w:rsidRPr="0098373B" w:rsidRDefault="0098373B" w:rsidP="005630A6">
      <w:pPr>
        <w:shd w:val="clear" w:color="auto" w:fill="FFFFFF" w:themeFill="background1"/>
        <w:jc w:val="both"/>
        <w:rPr>
          <w:rFonts w:ascii="PT Astra Serif" w:hAnsi="PT Astra Serif"/>
          <w:color w:val="000000" w:themeColor="text1"/>
          <w:szCs w:val="26"/>
        </w:rPr>
      </w:pPr>
      <w:r w:rsidRPr="0098373B">
        <w:rPr>
          <w:rFonts w:ascii="PT Astra Serif" w:hAnsi="PT Astra Serif"/>
          <w:color w:val="000000" w:themeColor="text1"/>
          <w:szCs w:val="26"/>
        </w:rPr>
        <w:t>В 2022 году антикоррупционная экспертиза была проведена</w:t>
      </w:r>
      <w:r w:rsidR="00C54484">
        <w:rPr>
          <w:rFonts w:ascii="PT Astra Serif" w:hAnsi="PT Astra Serif"/>
          <w:color w:val="000000" w:themeColor="text1"/>
          <w:szCs w:val="26"/>
        </w:rPr>
        <w:t xml:space="preserve"> в отношении </w:t>
      </w:r>
      <w:r w:rsidR="00C54484">
        <w:rPr>
          <w:rFonts w:ascii="PT Astra Serif" w:hAnsi="PT Astra Serif"/>
          <w:color w:val="000000" w:themeColor="text1"/>
          <w:szCs w:val="26"/>
        </w:rPr>
        <w:br/>
        <w:t>5881 муниципального нормативного правового акта</w:t>
      </w:r>
      <w:r w:rsidRPr="0098373B">
        <w:rPr>
          <w:rFonts w:ascii="PT Astra Serif" w:hAnsi="PT Astra Serif"/>
          <w:color w:val="000000" w:themeColor="text1"/>
          <w:szCs w:val="26"/>
        </w:rPr>
        <w:t xml:space="preserve"> и 1310 проектов нормативных правовых актов. </w:t>
      </w:r>
    </w:p>
    <w:p w:rsidR="0098373B" w:rsidRPr="0098373B" w:rsidRDefault="0098373B" w:rsidP="005630A6">
      <w:pPr>
        <w:shd w:val="clear" w:color="auto" w:fill="FFFFFF" w:themeFill="background1"/>
        <w:jc w:val="both"/>
        <w:rPr>
          <w:rFonts w:ascii="PT Astra Serif" w:hAnsi="PT Astra Serif"/>
          <w:color w:val="000000" w:themeColor="text1"/>
          <w:szCs w:val="26"/>
        </w:rPr>
      </w:pPr>
      <w:r w:rsidRPr="0098373B">
        <w:rPr>
          <w:rFonts w:ascii="PT Astra Serif" w:hAnsi="PT Astra Serif"/>
          <w:color w:val="000000" w:themeColor="text1"/>
          <w:szCs w:val="26"/>
        </w:rPr>
        <w:t xml:space="preserve">Коррупциогенные факторы выявлены в 108 проектах нормативных правовых актов и в 774 действующих нормативных правовых актах. </w:t>
      </w:r>
    </w:p>
    <w:p w:rsidR="0098373B" w:rsidRPr="000F7336" w:rsidRDefault="0098373B" w:rsidP="005630A6">
      <w:pPr>
        <w:shd w:val="clear" w:color="auto" w:fill="FFFFFF" w:themeFill="background1"/>
        <w:jc w:val="both"/>
        <w:rPr>
          <w:rFonts w:ascii="PT Astra Serif" w:hAnsi="PT Astra Serif"/>
          <w:color w:val="000000" w:themeColor="text1"/>
          <w:szCs w:val="26"/>
        </w:rPr>
      </w:pPr>
      <w:r w:rsidRPr="0098373B">
        <w:rPr>
          <w:rFonts w:ascii="PT Astra Serif" w:hAnsi="PT Astra Serif"/>
          <w:color w:val="000000" w:themeColor="text1"/>
          <w:szCs w:val="26"/>
        </w:rPr>
        <w:t>Все выявленные  в ходе антикоррупционной экспертизы коррупциогенные факторы своевременно устранены.</w:t>
      </w:r>
    </w:p>
    <w:p w:rsidR="00F26037" w:rsidRPr="00961DF4" w:rsidRDefault="00F26037" w:rsidP="005630A6">
      <w:pPr>
        <w:shd w:val="clear" w:color="auto" w:fill="FFFFFF" w:themeFill="background1"/>
        <w:jc w:val="both"/>
        <w:rPr>
          <w:rFonts w:ascii="PT Astra Serif" w:hAnsi="PT Astra Serif"/>
          <w:color w:val="000000" w:themeColor="text1"/>
          <w:sz w:val="20"/>
          <w:szCs w:val="26"/>
        </w:rPr>
      </w:pPr>
    </w:p>
    <w:p w:rsidR="00DA5410" w:rsidRPr="001B4113" w:rsidRDefault="00F26037" w:rsidP="005630A6">
      <w:pPr>
        <w:shd w:val="clear" w:color="auto" w:fill="FFFFFF" w:themeFill="background1"/>
        <w:jc w:val="both"/>
        <w:rPr>
          <w:rFonts w:ascii="PT Astra Serif" w:hAnsi="PT Astra Serif"/>
          <w:i/>
          <w:color w:val="000000" w:themeColor="text1"/>
          <w:szCs w:val="26"/>
        </w:rPr>
      </w:pPr>
      <w:r w:rsidRPr="00BC0D27">
        <w:rPr>
          <w:rFonts w:ascii="PT Astra Serif" w:hAnsi="PT Astra Serif"/>
          <w:i/>
          <w:color w:val="000000" w:themeColor="text1"/>
          <w:szCs w:val="26"/>
        </w:rPr>
        <w:lastRenderedPageBreak/>
        <w:t>Проведение мониторинга деятельности государственных органов Томской области, исполнительных органов Томской области, органов местного самоуправления муниципальных образований Томской области по реализации антикоррупционных мер на территории Томской области</w:t>
      </w:r>
    </w:p>
    <w:p w:rsidR="00DA5410" w:rsidRPr="00961DF4" w:rsidRDefault="00DA5410" w:rsidP="005630A6">
      <w:pPr>
        <w:shd w:val="clear" w:color="auto" w:fill="FFFFFF" w:themeFill="background1"/>
        <w:jc w:val="both"/>
        <w:rPr>
          <w:rFonts w:ascii="PT Astra Serif" w:hAnsi="PT Astra Serif"/>
          <w:color w:val="000000" w:themeColor="text1"/>
          <w:sz w:val="20"/>
          <w:szCs w:val="26"/>
        </w:rPr>
      </w:pPr>
    </w:p>
    <w:p w:rsidR="00E80EF2" w:rsidRPr="000F2D78" w:rsidRDefault="00E80EF2" w:rsidP="005630A6">
      <w:pPr>
        <w:pBdr>
          <w:top w:val="none" w:sz="4" w:space="0" w:color="000000"/>
          <w:left w:val="none" w:sz="4" w:space="1" w:color="000000"/>
          <w:bottom w:val="none" w:sz="4" w:space="0" w:color="000000"/>
          <w:right w:val="none" w:sz="4" w:space="3" w:color="000000"/>
          <w:between w:val="none" w:sz="4" w:space="0" w:color="000000"/>
        </w:pBdr>
        <w:jc w:val="both"/>
        <w:rPr>
          <w:rFonts w:ascii="PT Astra Serif" w:eastAsia="PT Astra Serif" w:hAnsi="PT Astra Serif" w:cs="PT Astra Serif"/>
          <w:szCs w:val="26"/>
        </w:rPr>
      </w:pPr>
      <w:r w:rsidRPr="000F2D78">
        <w:rPr>
          <w:rFonts w:ascii="PT Astra Serif" w:eastAsia="PT Astra Serif" w:hAnsi="PT Astra Serif" w:cs="PT Astra Serif"/>
          <w:szCs w:val="26"/>
        </w:rPr>
        <w:t xml:space="preserve">Департаментом по профилактике коррупционных и иных правонарушений Администрации Томской области во исполнение распоряжения Губернатора Томской области от 28.06.2019 № 143-р «О повышении эффективности деятельности исполнительных органов государственной власти Томской области по профилактике коррупционных правонарушений» </w:t>
      </w:r>
      <w:r>
        <w:rPr>
          <w:rFonts w:ascii="PT Astra Serif" w:eastAsia="PT Astra Serif" w:hAnsi="PT Astra Serif" w:cs="PT Astra Serif"/>
          <w:szCs w:val="26"/>
        </w:rPr>
        <w:t xml:space="preserve">в отчетном периоде </w:t>
      </w:r>
      <w:r w:rsidRPr="000F2D78">
        <w:rPr>
          <w:rFonts w:ascii="PT Astra Serif" w:eastAsia="PT Astra Serif" w:hAnsi="PT Astra Serif" w:cs="PT Astra Serif"/>
          <w:szCs w:val="26"/>
        </w:rPr>
        <w:t xml:space="preserve">проведена оценка эффективности деятельности исполнительных органов Томской области </w:t>
      </w:r>
      <w:r w:rsidR="00507D19">
        <w:rPr>
          <w:rFonts w:ascii="PT Astra Serif" w:eastAsia="PT Astra Serif" w:hAnsi="PT Astra Serif" w:cs="PT Astra Serif"/>
          <w:szCs w:val="26"/>
        </w:rPr>
        <w:br/>
      </w:r>
      <w:r w:rsidRPr="000F2D78">
        <w:rPr>
          <w:rFonts w:ascii="PT Astra Serif" w:eastAsia="PT Astra Serif" w:hAnsi="PT Astra Serif" w:cs="PT Astra Serif"/>
          <w:szCs w:val="26"/>
        </w:rPr>
        <w:t>по профилактике кор</w:t>
      </w:r>
      <w:r w:rsidR="00507D19">
        <w:rPr>
          <w:rFonts w:ascii="PT Astra Serif" w:eastAsia="PT Astra Serif" w:hAnsi="PT Astra Serif" w:cs="PT Astra Serif"/>
          <w:szCs w:val="26"/>
        </w:rPr>
        <w:t>рупционных правонарушений в 2021</w:t>
      </w:r>
      <w:r w:rsidRPr="000F2D78">
        <w:rPr>
          <w:rFonts w:ascii="PT Astra Serif" w:eastAsia="PT Astra Serif" w:hAnsi="PT Astra Serif" w:cs="PT Astra Serif"/>
          <w:szCs w:val="26"/>
        </w:rPr>
        <w:t xml:space="preserve"> году, по итогам которой сформированы рейтинговые таблицы. Указанные таблицы размещены на официальном сайте Департамента. </w:t>
      </w:r>
    </w:p>
    <w:p w:rsidR="00552855" w:rsidRPr="00552855" w:rsidRDefault="00552855" w:rsidP="005630A6">
      <w:pPr>
        <w:pBdr>
          <w:top w:val="none" w:sz="4" w:space="0" w:color="000000"/>
          <w:left w:val="none" w:sz="4" w:space="1" w:color="000000"/>
          <w:bottom w:val="none" w:sz="4" w:space="0" w:color="000000"/>
          <w:right w:val="none" w:sz="4" w:space="3" w:color="000000"/>
          <w:between w:val="none" w:sz="4" w:space="0" w:color="000000"/>
        </w:pBdr>
        <w:jc w:val="both"/>
        <w:rPr>
          <w:rFonts w:ascii="PT Astra Serif" w:eastAsia="PT Astra Serif" w:hAnsi="PT Astra Serif" w:cs="PT Astra Serif"/>
          <w:szCs w:val="26"/>
        </w:rPr>
      </w:pPr>
      <w:r w:rsidRPr="00552855">
        <w:rPr>
          <w:rFonts w:ascii="PT Astra Serif" w:eastAsia="PT Astra Serif" w:hAnsi="PT Astra Serif" w:cs="PT Astra Serif"/>
          <w:szCs w:val="26"/>
        </w:rPr>
        <w:t xml:space="preserve">Наибольшее количество баллов среди органов, имеющих подведомственные учреждения, набрал Департамент </w:t>
      </w:r>
      <w:r w:rsidR="00507D19">
        <w:rPr>
          <w:rFonts w:ascii="PT Astra Serif" w:eastAsia="PT Astra Serif" w:hAnsi="PT Astra Serif" w:cs="PT Astra Serif"/>
          <w:szCs w:val="26"/>
        </w:rPr>
        <w:t>государственного заказа Томской области (59</w:t>
      </w:r>
      <w:r w:rsidRPr="00552855">
        <w:rPr>
          <w:rFonts w:ascii="PT Astra Serif" w:eastAsia="PT Astra Serif" w:hAnsi="PT Astra Serif" w:cs="PT Astra Serif"/>
          <w:szCs w:val="26"/>
        </w:rPr>
        <w:t xml:space="preserve">), наименьшее - Департамент </w:t>
      </w:r>
      <w:r w:rsidR="00507D19">
        <w:rPr>
          <w:rFonts w:ascii="PT Astra Serif" w:eastAsia="PT Astra Serif" w:hAnsi="PT Astra Serif" w:cs="PT Astra Serif"/>
          <w:szCs w:val="26"/>
        </w:rPr>
        <w:t>защиты населения и территорий Томской области (40</w:t>
      </w:r>
      <w:r w:rsidRPr="00552855">
        <w:rPr>
          <w:rFonts w:ascii="PT Astra Serif" w:eastAsia="PT Astra Serif" w:hAnsi="PT Astra Serif" w:cs="PT Astra Serif"/>
          <w:szCs w:val="26"/>
        </w:rPr>
        <w:t>).</w:t>
      </w:r>
    </w:p>
    <w:p w:rsidR="00552855" w:rsidRPr="00552855" w:rsidRDefault="00552855" w:rsidP="005630A6">
      <w:pPr>
        <w:pBdr>
          <w:top w:val="none" w:sz="4" w:space="0" w:color="000000"/>
          <w:left w:val="none" w:sz="4" w:space="1" w:color="000000"/>
          <w:bottom w:val="none" w:sz="4" w:space="0" w:color="000000"/>
          <w:right w:val="none" w:sz="4" w:space="3" w:color="000000"/>
          <w:between w:val="none" w:sz="4" w:space="0" w:color="000000"/>
        </w:pBdr>
        <w:jc w:val="both"/>
        <w:rPr>
          <w:rFonts w:ascii="PT Astra Serif" w:eastAsia="PT Astra Serif" w:hAnsi="PT Astra Serif" w:cs="PT Astra Serif"/>
          <w:szCs w:val="26"/>
        </w:rPr>
      </w:pPr>
      <w:r w:rsidRPr="00552855">
        <w:rPr>
          <w:rFonts w:ascii="PT Astra Serif" w:eastAsia="PT Astra Serif" w:hAnsi="PT Astra Serif" w:cs="PT Astra Serif"/>
          <w:szCs w:val="26"/>
        </w:rPr>
        <w:t>Наибольшее количество баллов среди органов, не имеющих подв</w:t>
      </w:r>
      <w:r w:rsidR="00507D19">
        <w:rPr>
          <w:rFonts w:ascii="PT Astra Serif" w:eastAsia="PT Astra Serif" w:hAnsi="PT Astra Serif" w:cs="PT Astra Serif"/>
          <w:szCs w:val="26"/>
        </w:rPr>
        <w:t>едомственные учреждения, набрал</w:t>
      </w:r>
      <w:r w:rsidRPr="00552855">
        <w:rPr>
          <w:rFonts w:ascii="PT Astra Serif" w:eastAsia="PT Astra Serif" w:hAnsi="PT Astra Serif" w:cs="PT Astra Serif"/>
          <w:szCs w:val="26"/>
        </w:rPr>
        <w:t xml:space="preserve"> </w:t>
      </w:r>
      <w:r w:rsidR="00507D19">
        <w:rPr>
          <w:rFonts w:ascii="PT Astra Serif" w:eastAsia="PT Astra Serif" w:hAnsi="PT Astra Serif" w:cs="PT Astra Serif"/>
          <w:szCs w:val="26"/>
        </w:rPr>
        <w:t>Департамент тарифного регулирования Томской области (45</w:t>
      </w:r>
      <w:r w:rsidRPr="00552855">
        <w:rPr>
          <w:rFonts w:ascii="PT Astra Serif" w:eastAsia="PT Astra Serif" w:hAnsi="PT Astra Serif" w:cs="PT Astra Serif"/>
          <w:szCs w:val="26"/>
        </w:rPr>
        <w:t xml:space="preserve">), наименьшее - Департамент </w:t>
      </w:r>
      <w:r w:rsidR="00507D19">
        <w:rPr>
          <w:rFonts w:ascii="PT Astra Serif" w:eastAsia="PT Astra Serif" w:hAnsi="PT Astra Serif" w:cs="PT Astra Serif"/>
          <w:szCs w:val="26"/>
        </w:rPr>
        <w:t xml:space="preserve">по развитию инновационной и предпринимательской деятельности </w:t>
      </w:r>
      <w:r w:rsidRPr="00552855">
        <w:rPr>
          <w:rFonts w:ascii="PT Astra Serif" w:eastAsia="PT Astra Serif" w:hAnsi="PT Astra Serif" w:cs="PT Astra Serif"/>
          <w:szCs w:val="26"/>
        </w:rPr>
        <w:t>Томской о</w:t>
      </w:r>
      <w:r w:rsidR="00507D19">
        <w:rPr>
          <w:rFonts w:ascii="PT Astra Serif" w:eastAsia="PT Astra Serif" w:hAnsi="PT Astra Serif" w:cs="PT Astra Serif"/>
          <w:szCs w:val="26"/>
        </w:rPr>
        <w:t>бласти (37</w:t>
      </w:r>
      <w:r w:rsidRPr="00552855">
        <w:rPr>
          <w:rFonts w:ascii="PT Astra Serif" w:eastAsia="PT Astra Serif" w:hAnsi="PT Astra Serif" w:cs="PT Astra Serif"/>
          <w:szCs w:val="26"/>
        </w:rPr>
        <w:t xml:space="preserve">). </w:t>
      </w:r>
    </w:p>
    <w:p w:rsidR="00961DF4" w:rsidRPr="00297902" w:rsidRDefault="00961DF4" w:rsidP="005630A6">
      <w:pPr>
        <w:pBdr>
          <w:top w:val="none" w:sz="4" w:space="0" w:color="000000"/>
          <w:left w:val="none" w:sz="4" w:space="1" w:color="000000"/>
          <w:bottom w:val="none" w:sz="4" w:space="0" w:color="000000"/>
          <w:right w:val="none" w:sz="4" w:space="3" w:color="000000"/>
          <w:between w:val="none" w:sz="4" w:space="0" w:color="000000"/>
        </w:pBdr>
        <w:jc w:val="both"/>
        <w:rPr>
          <w:rFonts w:ascii="PT Astra Serif" w:eastAsia="PT Astra Serif" w:hAnsi="PT Astra Serif" w:cs="PT Astra Serif"/>
          <w:sz w:val="20"/>
          <w:szCs w:val="26"/>
        </w:rPr>
      </w:pPr>
    </w:p>
    <w:p w:rsidR="00961DF4" w:rsidRDefault="00650FC4" w:rsidP="005630A6">
      <w:pPr>
        <w:pBdr>
          <w:top w:val="none" w:sz="4" w:space="0" w:color="000000"/>
          <w:left w:val="none" w:sz="4" w:space="1" w:color="000000"/>
          <w:bottom w:val="none" w:sz="4" w:space="0" w:color="000000"/>
          <w:right w:val="none" w:sz="4" w:space="3" w:color="000000"/>
          <w:between w:val="none" w:sz="4" w:space="0" w:color="000000"/>
        </w:pBdr>
        <w:ind w:firstLine="0"/>
        <w:jc w:val="center"/>
        <w:rPr>
          <w:rFonts w:ascii="PT Astra Serif" w:eastAsia="PT Astra Serif" w:hAnsi="PT Astra Serif" w:cs="PT Astra Serif"/>
          <w:szCs w:val="26"/>
        </w:rPr>
      </w:pPr>
      <w:r>
        <w:rPr>
          <w:rFonts w:ascii="PT Astra Serif" w:eastAsia="PT Astra Serif" w:hAnsi="PT Astra Serif" w:cs="PT Astra Serif"/>
          <w:szCs w:val="26"/>
        </w:rPr>
        <w:t xml:space="preserve">          </w:t>
      </w:r>
      <w:r w:rsidR="00961DF4">
        <w:rPr>
          <w:rFonts w:ascii="PT Astra Serif" w:hAnsi="PT Astra Serif"/>
          <w:noProof/>
          <w:color w:val="000000" w:themeColor="text1"/>
          <w:szCs w:val="26"/>
        </w:rPr>
        <w:drawing>
          <wp:inline distT="0" distB="0" distL="0" distR="0" wp14:anchorId="410B1F6B" wp14:editId="62C1281B">
            <wp:extent cx="5693134" cy="1653871"/>
            <wp:effectExtent l="0" t="0" r="22225" b="2286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297902" w:rsidRPr="00297902" w:rsidRDefault="00297902" w:rsidP="005630A6">
      <w:pPr>
        <w:pBdr>
          <w:top w:val="none" w:sz="4" w:space="0" w:color="000000"/>
          <w:left w:val="none" w:sz="4" w:space="1" w:color="000000"/>
          <w:bottom w:val="none" w:sz="4" w:space="0" w:color="000000"/>
          <w:right w:val="none" w:sz="4" w:space="3" w:color="000000"/>
          <w:between w:val="none" w:sz="4" w:space="0" w:color="000000"/>
        </w:pBdr>
        <w:jc w:val="both"/>
        <w:rPr>
          <w:rFonts w:ascii="PT Astra Serif" w:eastAsia="PT Astra Serif" w:hAnsi="PT Astra Serif" w:cs="PT Astra Serif"/>
          <w:sz w:val="20"/>
          <w:szCs w:val="26"/>
        </w:rPr>
      </w:pPr>
    </w:p>
    <w:p w:rsidR="002B3352" w:rsidRDefault="002B3352" w:rsidP="005630A6">
      <w:pPr>
        <w:shd w:val="clear" w:color="auto" w:fill="FFFFFF" w:themeFill="background1"/>
        <w:jc w:val="both"/>
        <w:rPr>
          <w:rFonts w:ascii="PT Astra Serif" w:eastAsia="PT Astra Serif" w:hAnsi="PT Astra Serif" w:cs="PT Astra Serif"/>
          <w:szCs w:val="26"/>
        </w:rPr>
      </w:pPr>
    </w:p>
    <w:p w:rsidR="002B3352" w:rsidRDefault="002B3352" w:rsidP="005630A6">
      <w:pPr>
        <w:shd w:val="clear" w:color="auto" w:fill="FFFFFF" w:themeFill="background1"/>
        <w:jc w:val="both"/>
        <w:rPr>
          <w:rFonts w:ascii="PT Astra Serif" w:eastAsia="PT Astra Serif" w:hAnsi="PT Astra Serif" w:cs="PT Astra Serif"/>
          <w:szCs w:val="26"/>
        </w:rPr>
      </w:pPr>
      <w:r>
        <w:rPr>
          <w:rFonts w:ascii="PT Astra Serif" w:hAnsi="PT Astra Serif"/>
          <w:noProof/>
          <w:color w:val="000000" w:themeColor="text1"/>
          <w:szCs w:val="26"/>
        </w:rPr>
        <w:drawing>
          <wp:inline distT="0" distB="0" distL="0" distR="0" wp14:anchorId="272C84A7" wp14:editId="71E9C345">
            <wp:extent cx="5691226" cy="1960474"/>
            <wp:effectExtent l="0" t="0" r="24130" b="2095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2B3352" w:rsidRDefault="002B3352" w:rsidP="005630A6">
      <w:pPr>
        <w:shd w:val="clear" w:color="auto" w:fill="FFFFFF" w:themeFill="background1"/>
        <w:ind w:firstLine="0"/>
        <w:jc w:val="both"/>
        <w:rPr>
          <w:rFonts w:ascii="PT Astra Serif" w:eastAsia="PT Astra Serif" w:hAnsi="PT Astra Serif" w:cs="PT Astra Serif"/>
          <w:szCs w:val="26"/>
        </w:rPr>
      </w:pPr>
    </w:p>
    <w:p w:rsidR="00DA5410" w:rsidRDefault="00E80EF2" w:rsidP="005630A6">
      <w:pPr>
        <w:shd w:val="clear" w:color="auto" w:fill="FFFFFF" w:themeFill="background1"/>
        <w:jc w:val="both"/>
        <w:rPr>
          <w:rFonts w:ascii="PT Astra Serif" w:hAnsi="PT Astra Serif"/>
          <w:color w:val="000000" w:themeColor="text1"/>
          <w:szCs w:val="26"/>
        </w:rPr>
      </w:pPr>
      <w:r w:rsidRPr="00504D53">
        <w:rPr>
          <w:rFonts w:ascii="PT Astra Serif" w:eastAsia="PT Astra Serif" w:hAnsi="PT Astra Serif" w:cs="PT Astra Serif"/>
          <w:szCs w:val="26"/>
        </w:rPr>
        <w:t xml:space="preserve">Кроме того, Департамент по профилактике коррупционных и иных правонарушений Администрации Томской области ежеквартально осуществляет мониторинг хода реализации мероприятий по противодействию коррупции </w:t>
      </w:r>
      <w:r w:rsidRPr="00504D53">
        <w:rPr>
          <w:rFonts w:ascii="PT Astra Serif" w:eastAsia="PT Astra Serif" w:hAnsi="PT Astra Serif" w:cs="PT Astra Serif"/>
          <w:szCs w:val="26"/>
        </w:rPr>
        <w:br/>
        <w:t>в органах государственной власти и органах местного самоуправления Томской области, основной задачей которого является сбор и обработка статистических данных.</w:t>
      </w:r>
    </w:p>
    <w:p w:rsidR="00E80EF2" w:rsidRDefault="00E80EF2" w:rsidP="005630A6">
      <w:pPr>
        <w:shd w:val="clear" w:color="auto" w:fill="FFFFFF" w:themeFill="background1"/>
        <w:jc w:val="both"/>
        <w:rPr>
          <w:rFonts w:ascii="PT Astra Serif" w:hAnsi="PT Astra Serif"/>
          <w:color w:val="000000" w:themeColor="text1"/>
          <w:szCs w:val="26"/>
        </w:rPr>
      </w:pPr>
    </w:p>
    <w:p w:rsidR="00DA5410" w:rsidRPr="007940BB" w:rsidRDefault="00504D53" w:rsidP="005630A6">
      <w:pPr>
        <w:shd w:val="clear" w:color="auto" w:fill="FFFFFF" w:themeFill="background1"/>
        <w:jc w:val="both"/>
        <w:rPr>
          <w:rFonts w:ascii="PT Astra Serif" w:hAnsi="PT Astra Serif"/>
          <w:i/>
          <w:color w:val="000000" w:themeColor="text1"/>
          <w:szCs w:val="26"/>
        </w:rPr>
      </w:pPr>
      <w:r w:rsidRPr="00BC0D27">
        <w:rPr>
          <w:rFonts w:ascii="PT Astra Serif" w:hAnsi="PT Astra Serif"/>
          <w:i/>
          <w:color w:val="000000" w:themeColor="text1"/>
          <w:szCs w:val="26"/>
        </w:rPr>
        <w:lastRenderedPageBreak/>
        <w:t xml:space="preserve">Проведение ежегодного социологического исследования среди различных групп населения по направлению оценки уровня коррупции в Томской области </w:t>
      </w:r>
      <w:r w:rsidR="00961A2F" w:rsidRPr="00BC0D27">
        <w:rPr>
          <w:rFonts w:ascii="PT Astra Serif" w:hAnsi="PT Astra Serif"/>
          <w:i/>
          <w:color w:val="000000" w:themeColor="text1"/>
          <w:szCs w:val="26"/>
        </w:rPr>
        <w:br/>
      </w:r>
      <w:r w:rsidRPr="00BC0D27">
        <w:rPr>
          <w:rFonts w:ascii="PT Astra Serif" w:hAnsi="PT Astra Serif"/>
          <w:i/>
          <w:color w:val="000000" w:themeColor="text1"/>
          <w:szCs w:val="26"/>
        </w:rPr>
        <w:t>и эффективности принимаемых государственными органами Томской области, исполнительными органами Томской области, органами местного самоуправления муниципальных образований Томской области антикоррупционных мер</w:t>
      </w:r>
    </w:p>
    <w:p w:rsidR="00AD644A" w:rsidRDefault="00AD644A" w:rsidP="005630A6">
      <w:pPr>
        <w:shd w:val="clear" w:color="auto" w:fill="FFFFFF" w:themeFill="background1"/>
        <w:jc w:val="both"/>
        <w:rPr>
          <w:rFonts w:ascii="PT Astra Serif" w:hAnsi="PT Astra Serif"/>
          <w:color w:val="000000" w:themeColor="text1"/>
          <w:szCs w:val="26"/>
        </w:rPr>
      </w:pPr>
    </w:p>
    <w:p w:rsidR="00911415" w:rsidRPr="00911415" w:rsidRDefault="00911415" w:rsidP="005630A6">
      <w:pPr>
        <w:shd w:val="clear" w:color="auto" w:fill="FFFFFF" w:themeFill="background1"/>
        <w:jc w:val="both"/>
        <w:rPr>
          <w:rFonts w:ascii="PT Astra Serif" w:hAnsi="PT Astra Serif"/>
          <w:color w:val="000000" w:themeColor="text1"/>
          <w:szCs w:val="26"/>
        </w:rPr>
      </w:pPr>
      <w:r w:rsidRPr="00911415">
        <w:rPr>
          <w:rFonts w:ascii="PT Astra Serif" w:hAnsi="PT Astra Serif"/>
          <w:color w:val="000000" w:themeColor="text1"/>
          <w:szCs w:val="26"/>
        </w:rPr>
        <w:t>Администрацией Томской области организовано проведение ежегодного социологического исследования оценки населением уровня коррупции в Томской области на основании методики проведения социологических исследований в целях оценки уровня коррупции в субъектах Российской Федерации, утвержденной постановлением Правительства Российской Федерации от 25.05.2019 № 662.</w:t>
      </w:r>
    </w:p>
    <w:p w:rsidR="00911415" w:rsidRPr="00DA3981" w:rsidRDefault="00911415" w:rsidP="005630A6">
      <w:pPr>
        <w:jc w:val="both"/>
        <w:rPr>
          <w:rFonts w:ascii="PT Astra Serif" w:hAnsi="PT Astra Serif"/>
          <w:color w:val="000000" w:themeColor="text1"/>
          <w:szCs w:val="26"/>
        </w:rPr>
      </w:pPr>
      <w:r w:rsidRPr="00DA3981">
        <w:rPr>
          <w:rFonts w:ascii="PT Astra Serif" w:hAnsi="PT Astra Serif"/>
          <w:color w:val="000000" w:themeColor="text1"/>
          <w:szCs w:val="26"/>
        </w:rPr>
        <w:t xml:space="preserve">Объем выборочной совокупности в части «бытовой» коррупции составил </w:t>
      </w:r>
      <w:r w:rsidR="00391DA8" w:rsidRPr="00DA3981">
        <w:rPr>
          <w:rFonts w:ascii="PT Astra Serif" w:hAnsi="PT Astra Serif"/>
          <w:color w:val="000000" w:themeColor="text1"/>
          <w:szCs w:val="26"/>
        </w:rPr>
        <w:br/>
      </w:r>
      <w:r w:rsidRPr="00DA3981">
        <w:rPr>
          <w:rFonts w:ascii="PT Astra Serif" w:hAnsi="PT Astra Serif"/>
          <w:color w:val="000000" w:themeColor="text1"/>
          <w:szCs w:val="26"/>
        </w:rPr>
        <w:t>600 человек, в</w:t>
      </w:r>
      <w:r w:rsidR="00DA3981" w:rsidRPr="00DA3981">
        <w:rPr>
          <w:rFonts w:ascii="PT Astra Serif" w:hAnsi="PT Astra Serif"/>
          <w:color w:val="000000" w:themeColor="text1"/>
          <w:szCs w:val="26"/>
        </w:rPr>
        <w:t xml:space="preserve"> части «деловой» коррупции – 201</w:t>
      </w:r>
      <w:r w:rsidRPr="00DA3981">
        <w:rPr>
          <w:rFonts w:ascii="PT Astra Serif" w:hAnsi="PT Astra Serif"/>
          <w:color w:val="000000" w:themeColor="text1"/>
          <w:szCs w:val="26"/>
        </w:rPr>
        <w:t xml:space="preserve"> человек. Опрос проведен </w:t>
      </w:r>
      <w:r w:rsidR="00391DA8" w:rsidRPr="00DA3981">
        <w:rPr>
          <w:rFonts w:ascii="PT Astra Serif" w:hAnsi="PT Astra Serif"/>
          <w:color w:val="000000" w:themeColor="text1"/>
          <w:szCs w:val="26"/>
        </w:rPr>
        <w:br/>
      </w:r>
      <w:r w:rsidRPr="00DA3981">
        <w:rPr>
          <w:rFonts w:ascii="PT Astra Serif" w:hAnsi="PT Astra Serif"/>
          <w:color w:val="000000" w:themeColor="text1"/>
          <w:szCs w:val="26"/>
        </w:rPr>
        <w:t>на территории 15 муниципальных образований Томской области.</w:t>
      </w:r>
    </w:p>
    <w:p w:rsidR="00911415" w:rsidRPr="00DA3981" w:rsidRDefault="00911415" w:rsidP="005630A6">
      <w:pPr>
        <w:shd w:val="clear" w:color="auto" w:fill="FFFFFF" w:themeFill="background1"/>
        <w:jc w:val="both"/>
        <w:rPr>
          <w:rFonts w:ascii="PT Astra Serif" w:hAnsi="PT Astra Serif"/>
          <w:bCs/>
          <w:color w:val="000000" w:themeColor="text1"/>
          <w:szCs w:val="26"/>
        </w:rPr>
      </w:pPr>
      <w:r w:rsidRPr="00DA3981">
        <w:rPr>
          <w:rFonts w:ascii="PT Astra Serif" w:hAnsi="PT Astra Serif"/>
          <w:bCs/>
          <w:color w:val="000000" w:themeColor="text1"/>
          <w:szCs w:val="26"/>
        </w:rPr>
        <w:t xml:space="preserve">В число повседневных и востребованных практик в сфере «бытовой» коррупции можно отнести обращение за медицинской помощью и за социальными выплатами, </w:t>
      </w:r>
      <w:r w:rsidR="00391DA8" w:rsidRPr="00DA3981">
        <w:rPr>
          <w:rFonts w:ascii="PT Astra Serif" w:hAnsi="PT Astra Serif"/>
          <w:bCs/>
          <w:color w:val="000000" w:themeColor="text1"/>
          <w:szCs w:val="26"/>
        </w:rPr>
        <w:br/>
      </w:r>
      <w:r w:rsidRPr="00DA3981">
        <w:rPr>
          <w:rFonts w:ascii="PT Astra Serif" w:hAnsi="PT Astra Serif"/>
          <w:bCs/>
          <w:color w:val="000000" w:themeColor="text1"/>
          <w:szCs w:val="26"/>
        </w:rPr>
        <w:t>в сфере «деловой» коррупции – взаимодействие с представителями налоговых органов, органо</w:t>
      </w:r>
      <w:r w:rsidR="00DA3981" w:rsidRPr="00DA3981">
        <w:rPr>
          <w:rFonts w:ascii="PT Astra Serif" w:hAnsi="PT Astra Serif"/>
          <w:bCs/>
          <w:color w:val="000000" w:themeColor="text1"/>
          <w:szCs w:val="26"/>
        </w:rPr>
        <w:t>в противопожарного надзора, МЧС</w:t>
      </w:r>
      <w:r w:rsidRPr="00DA3981">
        <w:rPr>
          <w:rFonts w:ascii="PT Astra Serif" w:hAnsi="PT Astra Serif"/>
          <w:bCs/>
          <w:color w:val="000000" w:themeColor="text1"/>
          <w:szCs w:val="26"/>
        </w:rPr>
        <w:t>.</w:t>
      </w:r>
    </w:p>
    <w:p w:rsidR="00DA3981" w:rsidRDefault="00911415" w:rsidP="005630A6">
      <w:pPr>
        <w:shd w:val="clear" w:color="auto" w:fill="FFFFFF" w:themeFill="background1"/>
        <w:jc w:val="both"/>
        <w:rPr>
          <w:rFonts w:ascii="PT Astra Serif" w:hAnsi="PT Astra Serif"/>
          <w:bCs/>
          <w:color w:val="000000" w:themeColor="text1"/>
          <w:szCs w:val="26"/>
        </w:rPr>
      </w:pPr>
      <w:r w:rsidRPr="00DA3981">
        <w:rPr>
          <w:rFonts w:ascii="PT Astra Serif" w:hAnsi="PT Astra Serif"/>
          <w:bCs/>
          <w:color w:val="000000" w:themeColor="text1"/>
          <w:szCs w:val="26"/>
        </w:rPr>
        <w:t xml:space="preserve">В целом население Томской области удовлетворено результатами обращений </w:t>
      </w:r>
      <w:r w:rsidR="00391DA8" w:rsidRPr="00DA3981">
        <w:rPr>
          <w:rFonts w:ascii="PT Astra Serif" w:hAnsi="PT Astra Serif"/>
          <w:bCs/>
          <w:color w:val="000000" w:themeColor="text1"/>
          <w:szCs w:val="26"/>
        </w:rPr>
        <w:br/>
      </w:r>
      <w:r w:rsidRPr="00DA3981">
        <w:rPr>
          <w:rFonts w:ascii="PT Astra Serif" w:hAnsi="PT Astra Serif"/>
          <w:bCs/>
          <w:color w:val="000000" w:themeColor="text1"/>
          <w:szCs w:val="26"/>
        </w:rPr>
        <w:t xml:space="preserve">в государственные учреждения. </w:t>
      </w:r>
      <w:r w:rsidR="00DA3981" w:rsidRPr="00DA3981">
        <w:rPr>
          <w:rFonts w:ascii="PT Astra Serif" w:hAnsi="PT Astra Serif"/>
          <w:bCs/>
          <w:color w:val="000000" w:themeColor="text1"/>
          <w:szCs w:val="26"/>
        </w:rPr>
        <w:t xml:space="preserve">Максимальный уровень удовлетворенности </w:t>
      </w:r>
      <w:r w:rsidR="00650FC4">
        <w:rPr>
          <w:rFonts w:ascii="PT Astra Serif" w:hAnsi="PT Astra Serif"/>
          <w:bCs/>
          <w:color w:val="000000" w:themeColor="text1"/>
          <w:szCs w:val="26"/>
        </w:rPr>
        <w:br/>
      </w:r>
      <w:r w:rsidR="00DA3981" w:rsidRPr="00DA3981">
        <w:rPr>
          <w:rFonts w:ascii="PT Astra Serif" w:hAnsi="PT Astra Serif"/>
          <w:bCs/>
          <w:color w:val="000000" w:themeColor="text1"/>
          <w:szCs w:val="26"/>
        </w:rPr>
        <w:t xml:space="preserve">(80% и более полностью удовлетворенных результатом обращения) характерен для ситуаций с получением/оформлением права на жилплощадь, регистрацией сделок </w:t>
      </w:r>
      <w:r w:rsidR="00DA3981">
        <w:rPr>
          <w:rFonts w:ascii="PT Astra Serif" w:hAnsi="PT Astra Serif"/>
          <w:bCs/>
          <w:color w:val="000000" w:themeColor="text1"/>
          <w:szCs w:val="26"/>
        </w:rPr>
        <w:br/>
      </w:r>
      <w:r w:rsidR="00DA3981" w:rsidRPr="00DA3981">
        <w:rPr>
          <w:rFonts w:ascii="PT Astra Serif" w:hAnsi="PT Astra Serif"/>
          <w:bCs/>
          <w:color w:val="000000" w:themeColor="text1"/>
          <w:szCs w:val="26"/>
        </w:rPr>
        <w:t xml:space="preserve">с недвижимостью, поступлением в вуз/дошкольные учреждения, получением регистрации по месту жительства, оформлением пенсий и урегулированием вопросов </w:t>
      </w:r>
      <w:r w:rsidR="00DA3981">
        <w:rPr>
          <w:rFonts w:ascii="PT Astra Serif" w:hAnsi="PT Astra Serif"/>
          <w:bCs/>
          <w:color w:val="000000" w:themeColor="text1"/>
          <w:szCs w:val="26"/>
        </w:rPr>
        <w:br/>
      </w:r>
      <w:r w:rsidR="00DA3981" w:rsidRPr="00DA3981">
        <w:rPr>
          <w:rFonts w:ascii="PT Astra Serif" w:hAnsi="PT Astra Serif"/>
          <w:bCs/>
          <w:color w:val="000000" w:themeColor="text1"/>
          <w:szCs w:val="26"/>
        </w:rPr>
        <w:t>с автоинспекцией. Максимальный уровень неудовлетворенности (50% и более) связан с такими ситуациями, как обращение в суд (55%), получение услуг по ремонту, эксплуатации жилья у служб по эксплуатации (50% совсем не удовлетворены).</w:t>
      </w:r>
    </w:p>
    <w:p w:rsidR="00DA3981" w:rsidRPr="00DA3981" w:rsidRDefault="00DA3981" w:rsidP="005630A6">
      <w:pPr>
        <w:shd w:val="clear" w:color="auto" w:fill="FFFFFF" w:themeFill="background1"/>
        <w:jc w:val="both"/>
        <w:rPr>
          <w:rFonts w:ascii="PT Astra Serif" w:hAnsi="PT Astra Serif"/>
          <w:bCs/>
          <w:color w:val="000000" w:themeColor="text1"/>
          <w:szCs w:val="26"/>
        </w:rPr>
      </w:pPr>
      <w:r w:rsidRPr="00DA3981">
        <w:rPr>
          <w:rFonts w:ascii="PT Astra Serif" w:hAnsi="PT Astra Serif"/>
          <w:bCs/>
          <w:color w:val="000000" w:themeColor="text1"/>
          <w:szCs w:val="26"/>
        </w:rPr>
        <w:t xml:space="preserve">В наиболее типичных ситуациях (получение бесплатной медицинской помощи </w:t>
      </w:r>
      <w:r>
        <w:rPr>
          <w:rFonts w:ascii="PT Astra Serif" w:hAnsi="PT Astra Serif"/>
          <w:bCs/>
          <w:color w:val="000000" w:themeColor="text1"/>
          <w:szCs w:val="26"/>
        </w:rPr>
        <w:br/>
      </w:r>
      <w:r w:rsidRPr="00DA3981">
        <w:rPr>
          <w:rFonts w:ascii="PT Astra Serif" w:hAnsi="PT Astra Serif"/>
          <w:bCs/>
          <w:color w:val="000000" w:themeColor="text1"/>
          <w:szCs w:val="26"/>
        </w:rPr>
        <w:t xml:space="preserve">в поликлинике, получение социальных выплат) о необходимости неформального вознаграждения и/или взятки заявили 4% и 6% от числа участников таких ситуаций соответственно. Чаще всего о необходимости неформального вознаграждения и/или взятки респонденты упоминали относительно ситуации решения проблем в связи </w:t>
      </w:r>
      <w:r>
        <w:rPr>
          <w:rFonts w:ascii="PT Astra Serif" w:hAnsi="PT Astra Serif"/>
          <w:bCs/>
          <w:color w:val="000000" w:themeColor="text1"/>
          <w:szCs w:val="26"/>
        </w:rPr>
        <w:br/>
      </w:r>
      <w:r w:rsidRPr="00DA3981">
        <w:rPr>
          <w:rFonts w:ascii="PT Astra Serif" w:hAnsi="PT Astra Serif"/>
          <w:bCs/>
          <w:color w:val="000000" w:themeColor="text1"/>
          <w:szCs w:val="26"/>
        </w:rPr>
        <w:t>с призывом на военную службу (25%).</w:t>
      </w:r>
    </w:p>
    <w:p w:rsidR="00DA3981" w:rsidRDefault="00DA3981" w:rsidP="005630A6">
      <w:pPr>
        <w:shd w:val="clear" w:color="auto" w:fill="FFFFFF" w:themeFill="background1"/>
        <w:jc w:val="both"/>
        <w:rPr>
          <w:rFonts w:ascii="PT Astra Serif" w:hAnsi="PT Astra Serif"/>
          <w:bCs/>
          <w:color w:val="000000" w:themeColor="text1"/>
          <w:szCs w:val="26"/>
        </w:rPr>
      </w:pPr>
      <w:r w:rsidRPr="00DA3981">
        <w:rPr>
          <w:rFonts w:ascii="PT Astra Serif" w:hAnsi="PT Astra Serif"/>
          <w:bCs/>
          <w:color w:val="000000" w:themeColor="text1"/>
          <w:szCs w:val="26"/>
        </w:rPr>
        <w:t xml:space="preserve">Представители бизнеса указали на факт предъявления незаконных требований </w:t>
      </w:r>
      <w:r>
        <w:rPr>
          <w:rFonts w:ascii="PT Astra Serif" w:hAnsi="PT Astra Serif"/>
          <w:bCs/>
          <w:color w:val="000000" w:themeColor="text1"/>
          <w:szCs w:val="26"/>
        </w:rPr>
        <w:br/>
      </w:r>
      <w:r w:rsidRPr="00DA3981">
        <w:rPr>
          <w:rFonts w:ascii="PT Astra Serif" w:hAnsi="PT Astra Serif"/>
          <w:bCs/>
          <w:color w:val="000000" w:themeColor="text1"/>
          <w:szCs w:val="26"/>
        </w:rPr>
        <w:t>к их организации от различных органов в 3%-10% случаев: в том числе со стороны судебных органов, полиции, прокуратуры, налоговых органов, органов по охране природных ресурсов и окружающей среды –  по 6%.</w:t>
      </w:r>
    </w:p>
    <w:p w:rsidR="00DA3981" w:rsidRPr="00DA3981" w:rsidRDefault="00DA3981" w:rsidP="005630A6">
      <w:pPr>
        <w:shd w:val="clear" w:color="auto" w:fill="FFFFFF" w:themeFill="background1"/>
        <w:jc w:val="both"/>
        <w:rPr>
          <w:rFonts w:ascii="PT Astra Serif" w:hAnsi="PT Astra Serif"/>
          <w:bCs/>
          <w:color w:val="000000" w:themeColor="text1"/>
          <w:szCs w:val="26"/>
        </w:rPr>
      </w:pPr>
      <w:r w:rsidRPr="00DA3981">
        <w:rPr>
          <w:rFonts w:ascii="PT Astra Serif" w:hAnsi="PT Astra Serif"/>
          <w:bCs/>
          <w:color w:val="000000" w:themeColor="text1"/>
          <w:szCs w:val="26"/>
        </w:rPr>
        <w:t>Таким образом, в «бытовой» коррупции можно выделить следующие зоны риска:</w:t>
      </w:r>
    </w:p>
    <w:p w:rsidR="00DA3981" w:rsidRPr="00DA3981" w:rsidRDefault="00DA3981" w:rsidP="005630A6">
      <w:pPr>
        <w:shd w:val="clear" w:color="auto" w:fill="FFFFFF" w:themeFill="background1"/>
        <w:jc w:val="both"/>
        <w:rPr>
          <w:rFonts w:ascii="PT Astra Serif" w:hAnsi="PT Astra Serif"/>
          <w:bCs/>
          <w:color w:val="000000" w:themeColor="text1"/>
          <w:szCs w:val="26"/>
        </w:rPr>
      </w:pPr>
      <w:r>
        <w:rPr>
          <w:rFonts w:ascii="PT Astra Serif" w:hAnsi="PT Astra Serif"/>
          <w:bCs/>
          <w:color w:val="000000" w:themeColor="text1"/>
          <w:szCs w:val="26"/>
        </w:rPr>
        <w:t>а</w:t>
      </w:r>
      <w:r w:rsidRPr="00DA3981">
        <w:rPr>
          <w:rFonts w:ascii="PT Astra Serif" w:hAnsi="PT Astra Serif"/>
          <w:bCs/>
          <w:color w:val="000000" w:themeColor="text1"/>
          <w:szCs w:val="26"/>
        </w:rPr>
        <w:t>) с точки зрения востребованности – оказание медицинской помощи, социальные выплаты;</w:t>
      </w:r>
    </w:p>
    <w:p w:rsidR="00DA3981" w:rsidRPr="00DA3981" w:rsidRDefault="00DA3981" w:rsidP="005630A6">
      <w:pPr>
        <w:shd w:val="clear" w:color="auto" w:fill="FFFFFF" w:themeFill="background1"/>
        <w:jc w:val="both"/>
        <w:rPr>
          <w:rFonts w:ascii="PT Astra Serif" w:hAnsi="PT Astra Serif"/>
          <w:bCs/>
          <w:color w:val="000000" w:themeColor="text1"/>
          <w:szCs w:val="26"/>
        </w:rPr>
      </w:pPr>
      <w:r>
        <w:rPr>
          <w:rFonts w:ascii="PT Astra Serif" w:hAnsi="PT Astra Serif"/>
          <w:bCs/>
          <w:color w:val="000000" w:themeColor="text1"/>
          <w:szCs w:val="26"/>
        </w:rPr>
        <w:t>б</w:t>
      </w:r>
      <w:r w:rsidRPr="00DA3981">
        <w:rPr>
          <w:rFonts w:ascii="PT Astra Serif" w:hAnsi="PT Astra Serif"/>
          <w:bCs/>
          <w:color w:val="000000" w:themeColor="text1"/>
          <w:szCs w:val="26"/>
        </w:rPr>
        <w:t>) с точки зрения неудовлетворенности результатом работы служб – обращение в суд, получение услуг по ремонту, эксплуатации жилья у служб по эксплуатации;</w:t>
      </w:r>
    </w:p>
    <w:p w:rsidR="00DA3981" w:rsidRPr="00DA3981" w:rsidRDefault="00DA3981" w:rsidP="005630A6">
      <w:pPr>
        <w:shd w:val="clear" w:color="auto" w:fill="FFFFFF" w:themeFill="background1"/>
        <w:jc w:val="both"/>
        <w:rPr>
          <w:rFonts w:ascii="PT Astra Serif" w:hAnsi="PT Astra Serif"/>
          <w:bCs/>
          <w:color w:val="000000" w:themeColor="text1"/>
          <w:szCs w:val="26"/>
        </w:rPr>
      </w:pPr>
      <w:r>
        <w:rPr>
          <w:rFonts w:ascii="PT Astra Serif" w:hAnsi="PT Astra Serif"/>
          <w:bCs/>
          <w:color w:val="000000" w:themeColor="text1"/>
          <w:szCs w:val="26"/>
        </w:rPr>
        <w:t>в</w:t>
      </w:r>
      <w:r w:rsidRPr="00DA3981">
        <w:rPr>
          <w:rFonts w:ascii="PT Astra Serif" w:hAnsi="PT Astra Serif"/>
          <w:bCs/>
          <w:color w:val="000000" w:themeColor="text1"/>
          <w:szCs w:val="26"/>
        </w:rPr>
        <w:t xml:space="preserve">) с точки зрения легитимации населением (считают необходимым </w:t>
      </w:r>
      <w:r>
        <w:rPr>
          <w:rFonts w:ascii="PT Astra Serif" w:hAnsi="PT Astra Serif"/>
          <w:bCs/>
          <w:color w:val="000000" w:themeColor="text1"/>
          <w:szCs w:val="26"/>
        </w:rPr>
        <w:br/>
      </w:r>
      <w:r w:rsidRPr="00DA3981">
        <w:rPr>
          <w:rFonts w:ascii="PT Astra Serif" w:hAnsi="PT Astra Serif"/>
          <w:bCs/>
          <w:color w:val="000000" w:themeColor="text1"/>
          <w:szCs w:val="26"/>
        </w:rPr>
        <w:t xml:space="preserve">и приемлемым) – чаще всего о необходимости неформального вознаграждения и/или взятки респонденты упоминали относительно ситуации решения проблем в связи </w:t>
      </w:r>
      <w:r>
        <w:rPr>
          <w:rFonts w:ascii="PT Astra Serif" w:hAnsi="PT Astra Serif"/>
          <w:bCs/>
          <w:color w:val="000000" w:themeColor="text1"/>
          <w:szCs w:val="26"/>
        </w:rPr>
        <w:br/>
      </w:r>
      <w:r w:rsidRPr="00DA3981">
        <w:rPr>
          <w:rFonts w:ascii="PT Astra Serif" w:hAnsi="PT Astra Serif"/>
          <w:bCs/>
          <w:color w:val="000000" w:themeColor="text1"/>
          <w:szCs w:val="26"/>
        </w:rPr>
        <w:t>с призывом на военную службу.</w:t>
      </w:r>
    </w:p>
    <w:p w:rsidR="00DA3981" w:rsidRPr="00DA3981" w:rsidRDefault="00DA3981" w:rsidP="005630A6">
      <w:pPr>
        <w:shd w:val="clear" w:color="auto" w:fill="FFFFFF" w:themeFill="background1"/>
        <w:jc w:val="both"/>
        <w:rPr>
          <w:rFonts w:ascii="PT Astra Serif" w:hAnsi="PT Astra Serif"/>
          <w:bCs/>
          <w:color w:val="000000" w:themeColor="text1"/>
          <w:szCs w:val="26"/>
        </w:rPr>
      </w:pPr>
      <w:r w:rsidRPr="00DA3981">
        <w:rPr>
          <w:rFonts w:ascii="PT Astra Serif" w:hAnsi="PT Astra Serif"/>
          <w:bCs/>
          <w:color w:val="000000" w:themeColor="text1"/>
          <w:szCs w:val="26"/>
        </w:rPr>
        <w:lastRenderedPageBreak/>
        <w:t>В «деловой» коррупции зона риска –</w:t>
      </w:r>
      <w:r>
        <w:rPr>
          <w:rFonts w:ascii="PT Astra Serif" w:hAnsi="PT Astra Serif"/>
          <w:bCs/>
          <w:color w:val="000000" w:themeColor="text1"/>
          <w:szCs w:val="26"/>
        </w:rPr>
        <w:t xml:space="preserve"> </w:t>
      </w:r>
      <w:r w:rsidRPr="00DA3981">
        <w:rPr>
          <w:rFonts w:ascii="PT Astra Serif" w:hAnsi="PT Astra Serif"/>
          <w:bCs/>
          <w:color w:val="000000" w:themeColor="text1"/>
          <w:szCs w:val="26"/>
        </w:rPr>
        <w:t>взаимодействие с представителями налоговых органов, органов противопожарного надзора, МЧС, судебных органов, полиции, прокуратуры, органов по охране природных ресурсов и окружающей среды.</w:t>
      </w:r>
    </w:p>
    <w:p w:rsidR="00DA3981" w:rsidRPr="00DA3981" w:rsidRDefault="00DA3981" w:rsidP="005630A6">
      <w:pPr>
        <w:shd w:val="clear" w:color="auto" w:fill="FFFFFF" w:themeFill="background1"/>
        <w:jc w:val="both"/>
        <w:rPr>
          <w:rFonts w:ascii="PT Astra Serif" w:hAnsi="PT Astra Serif"/>
          <w:bCs/>
          <w:color w:val="000000" w:themeColor="text1"/>
          <w:szCs w:val="26"/>
        </w:rPr>
      </w:pPr>
      <w:r w:rsidRPr="00DA3981">
        <w:rPr>
          <w:rFonts w:ascii="PT Astra Serif" w:hAnsi="PT Astra Serif"/>
          <w:bCs/>
          <w:color w:val="000000" w:themeColor="text1"/>
          <w:szCs w:val="26"/>
        </w:rPr>
        <w:t xml:space="preserve">Основные причины, по которым респонденты не стали бы давать взятку, связаны с принципиальностью и морально-этическими основаниями. Для </w:t>
      </w:r>
      <w:r w:rsidR="00650FC4">
        <w:rPr>
          <w:rFonts w:ascii="PT Astra Serif" w:hAnsi="PT Astra Serif"/>
          <w:bCs/>
          <w:color w:val="000000" w:themeColor="text1"/>
          <w:szCs w:val="26"/>
        </w:rPr>
        <w:br/>
      </w:r>
      <w:r w:rsidRPr="00DA3981">
        <w:rPr>
          <w:rFonts w:ascii="PT Astra Serif" w:hAnsi="PT Astra Serif"/>
          <w:bCs/>
          <w:color w:val="000000" w:themeColor="text1"/>
          <w:szCs w:val="26"/>
        </w:rPr>
        <w:t xml:space="preserve">34% причиной отказа от дачи взятки являются внешние преграды – дороговизна, неумение давать взятку, страх наказания. При этом в </w:t>
      </w:r>
      <w:r w:rsidR="00D34410">
        <w:rPr>
          <w:rFonts w:ascii="PT Astra Serif" w:hAnsi="PT Astra Serif"/>
          <w:bCs/>
          <w:color w:val="000000" w:themeColor="text1"/>
          <w:szCs w:val="26"/>
        </w:rPr>
        <w:t xml:space="preserve">случае острой необходимости 84% </w:t>
      </w:r>
      <w:r w:rsidRPr="00DA3981">
        <w:rPr>
          <w:rFonts w:ascii="PT Astra Serif" w:hAnsi="PT Astra Serif"/>
          <w:bCs/>
          <w:color w:val="000000" w:themeColor="text1"/>
          <w:szCs w:val="26"/>
        </w:rPr>
        <w:t>потенциально готовы дать взятку.</w:t>
      </w:r>
    </w:p>
    <w:p w:rsidR="00DA3981" w:rsidRPr="00DA3981" w:rsidRDefault="00DA3981" w:rsidP="005630A6">
      <w:pPr>
        <w:shd w:val="clear" w:color="auto" w:fill="FFFFFF" w:themeFill="background1"/>
        <w:jc w:val="both"/>
        <w:rPr>
          <w:rFonts w:ascii="PT Astra Serif" w:hAnsi="PT Astra Serif"/>
          <w:bCs/>
          <w:color w:val="000000" w:themeColor="text1"/>
          <w:szCs w:val="26"/>
        </w:rPr>
      </w:pPr>
      <w:r w:rsidRPr="00DA3981">
        <w:rPr>
          <w:rFonts w:ascii="PT Astra Serif" w:hAnsi="PT Astra Serif"/>
          <w:bCs/>
          <w:color w:val="000000" w:themeColor="text1"/>
          <w:szCs w:val="26"/>
        </w:rPr>
        <w:t xml:space="preserve">Основным результатом от дачи взятки, по мнению населения, является ускорение решения проблемы. 26% считают, что причины дачи взятки связаны </w:t>
      </w:r>
      <w:r>
        <w:rPr>
          <w:rFonts w:ascii="PT Astra Serif" w:hAnsi="PT Astra Serif"/>
          <w:bCs/>
          <w:color w:val="000000" w:themeColor="text1"/>
          <w:szCs w:val="26"/>
        </w:rPr>
        <w:br/>
      </w:r>
      <w:r w:rsidRPr="00DA3981">
        <w:rPr>
          <w:rFonts w:ascii="PT Astra Serif" w:hAnsi="PT Astra Serif"/>
          <w:bCs/>
          <w:color w:val="000000" w:themeColor="text1"/>
          <w:szCs w:val="26"/>
        </w:rPr>
        <w:t>с учреждением, еще 25% указывают на опыт родных и знакомых, 49% связывают причины с привычностью коррупционного поведения для населения.</w:t>
      </w:r>
    </w:p>
    <w:p w:rsidR="00DA5410" w:rsidRDefault="00DA3981" w:rsidP="005630A6">
      <w:pPr>
        <w:shd w:val="clear" w:color="auto" w:fill="FFFFFF" w:themeFill="background1"/>
        <w:jc w:val="both"/>
        <w:rPr>
          <w:rFonts w:ascii="PT Astra Serif" w:hAnsi="PT Astra Serif"/>
          <w:bCs/>
          <w:color w:val="000000" w:themeColor="text1"/>
          <w:szCs w:val="26"/>
        </w:rPr>
      </w:pPr>
      <w:r w:rsidRPr="00DA3981">
        <w:rPr>
          <w:rFonts w:ascii="PT Astra Serif" w:hAnsi="PT Astra Serif"/>
          <w:bCs/>
          <w:color w:val="000000" w:themeColor="text1"/>
          <w:szCs w:val="26"/>
        </w:rPr>
        <w:t xml:space="preserve">Мнения о причине, по которой представители бизнеса склонны влиять </w:t>
      </w:r>
      <w:r>
        <w:rPr>
          <w:rFonts w:ascii="PT Astra Serif" w:hAnsi="PT Astra Serif"/>
          <w:bCs/>
          <w:color w:val="000000" w:themeColor="text1"/>
          <w:szCs w:val="26"/>
        </w:rPr>
        <w:br/>
      </w:r>
      <w:r w:rsidRPr="00DA3981">
        <w:rPr>
          <w:rFonts w:ascii="PT Astra Serif" w:hAnsi="PT Astra Serif"/>
          <w:bCs/>
          <w:color w:val="000000" w:themeColor="text1"/>
          <w:szCs w:val="26"/>
        </w:rPr>
        <w:t xml:space="preserve">на должностное лицо посредством осуществления неформальных прямых и (или) скрытых платежей, разделились: 36% назвали основной причиной запрос со стороны должностного лица, 36% - заинтересованность самой организации. Существенная часть представителей бизнеса затруднилась определить результат от оказания влияния </w:t>
      </w:r>
      <w:r>
        <w:rPr>
          <w:rFonts w:ascii="PT Astra Serif" w:hAnsi="PT Astra Serif"/>
          <w:bCs/>
          <w:color w:val="000000" w:themeColor="text1"/>
          <w:szCs w:val="26"/>
        </w:rPr>
        <w:br/>
      </w:r>
      <w:r w:rsidRPr="00DA3981">
        <w:rPr>
          <w:rFonts w:ascii="PT Astra Serif" w:hAnsi="PT Astra Serif"/>
          <w:bCs/>
          <w:color w:val="000000" w:themeColor="text1"/>
          <w:szCs w:val="26"/>
        </w:rPr>
        <w:t>на должностное лицо посредством осуществления неформальных прямых и (или) скрытых платежей.</w:t>
      </w:r>
    </w:p>
    <w:p w:rsidR="00DA5410" w:rsidRPr="00DA5410" w:rsidRDefault="00DA5410" w:rsidP="00757597">
      <w:pPr>
        <w:shd w:val="clear" w:color="auto" w:fill="FFFFFF" w:themeFill="background1"/>
        <w:ind w:firstLine="0"/>
        <w:jc w:val="both"/>
        <w:rPr>
          <w:rFonts w:ascii="PT Astra Serif" w:hAnsi="PT Astra Serif"/>
          <w:color w:val="000000" w:themeColor="text1"/>
          <w:szCs w:val="26"/>
        </w:rPr>
      </w:pPr>
    </w:p>
    <w:p w:rsidR="00DA5410" w:rsidRPr="003E7F04" w:rsidRDefault="00D15BD0" w:rsidP="005630A6">
      <w:pPr>
        <w:shd w:val="clear" w:color="auto" w:fill="FFFFFF" w:themeFill="background1"/>
        <w:jc w:val="both"/>
        <w:rPr>
          <w:rFonts w:ascii="PT Astra Serif" w:hAnsi="PT Astra Serif"/>
          <w:i/>
          <w:color w:val="000000" w:themeColor="text1"/>
          <w:szCs w:val="26"/>
        </w:rPr>
      </w:pPr>
      <w:r w:rsidRPr="00D15BD0">
        <w:rPr>
          <w:rFonts w:ascii="PT Astra Serif" w:hAnsi="PT Astra Serif"/>
          <w:i/>
          <w:color w:val="000000" w:themeColor="text1"/>
          <w:szCs w:val="26"/>
        </w:rPr>
        <w:t xml:space="preserve">Проведение анализа организации и эффективности работы с обращениями граждан, соблюдения сроков и результатов рассмотрения обращений граждан </w:t>
      </w:r>
      <w:r w:rsidR="00961A2F">
        <w:rPr>
          <w:rFonts w:ascii="PT Astra Serif" w:hAnsi="PT Astra Serif"/>
          <w:i/>
          <w:color w:val="000000" w:themeColor="text1"/>
          <w:szCs w:val="26"/>
        </w:rPr>
        <w:br/>
      </w:r>
      <w:r w:rsidRPr="00D15BD0">
        <w:rPr>
          <w:rFonts w:ascii="PT Astra Serif" w:hAnsi="PT Astra Serif"/>
          <w:i/>
          <w:color w:val="000000" w:themeColor="text1"/>
          <w:szCs w:val="26"/>
        </w:rPr>
        <w:t>о фактах проявления коррупции</w:t>
      </w:r>
    </w:p>
    <w:p w:rsidR="00DA5410" w:rsidRPr="00DA5410" w:rsidRDefault="00DA5410" w:rsidP="005630A6">
      <w:pPr>
        <w:shd w:val="clear" w:color="auto" w:fill="FFFFFF" w:themeFill="background1"/>
        <w:jc w:val="both"/>
        <w:rPr>
          <w:rFonts w:ascii="PT Astra Serif" w:hAnsi="PT Astra Serif"/>
          <w:color w:val="000000" w:themeColor="text1"/>
          <w:szCs w:val="26"/>
        </w:rPr>
      </w:pPr>
    </w:p>
    <w:p w:rsidR="0097698E" w:rsidRDefault="0097698E"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В отчетном периоде</w:t>
      </w:r>
      <w:r w:rsidRPr="0097698E">
        <w:rPr>
          <w:rFonts w:ascii="PT Astra Serif" w:hAnsi="PT Astra Serif"/>
          <w:color w:val="000000" w:themeColor="text1"/>
          <w:szCs w:val="26"/>
        </w:rPr>
        <w:t xml:space="preserve"> в Администрацию Томской области по</w:t>
      </w:r>
      <w:r>
        <w:rPr>
          <w:rFonts w:ascii="PT Astra Serif" w:hAnsi="PT Astra Serif"/>
          <w:color w:val="000000" w:themeColor="text1"/>
          <w:szCs w:val="26"/>
        </w:rPr>
        <w:t>ступило 10092 обращения</w:t>
      </w:r>
      <w:r w:rsidR="00DD4E4E">
        <w:rPr>
          <w:rFonts w:ascii="PT Astra Serif" w:hAnsi="PT Astra Serif"/>
          <w:color w:val="000000" w:themeColor="text1"/>
          <w:szCs w:val="26"/>
        </w:rPr>
        <w:t>, из них в 123</w:t>
      </w:r>
      <w:r w:rsidR="0098373B">
        <w:rPr>
          <w:rFonts w:ascii="PT Astra Serif" w:hAnsi="PT Astra Serif"/>
          <w:color w:val="000000" w:themeColor="text1"/>
          <w:szCs w:val="26"/>
        </w:rPr>
        <w:t xml:space="preserve"> содержала</w:t>
      </w:r>
      <w:r w:rsidRPr="0097698E">
        <w:rPr>
          <w:rFonts w:ascii="PT Astra Serif" w:hAnsi="PT Astra Serif"/>
          <w:color w:val="000000" w:themeColor="text1"/>
          <w:szCs w:val="26"/>
        </w:rPr>
        <w:t>сь</w:t>
      </w:r>
      <w:r w:rsidR="0098373B">
        <w:rPr>
          <w:rFonts w:ascii="PT Astra Serif" w:hAnsi="PT Astra Serif"/>
          <w:color w:val="000000" w:themeColor="text1"/>
          <w:szCs w:val="26"/>
        </w:rPr>
        <w:t xml:space="preserve"> информация о возможных фактах</w:t>
      </w:r>
      <w:r w:rsidRPr="0097698E">
        <w:rPr>
          <w:rFonts w:ascii="PT Astra Serif" w:hAnsi="PT Astra Serif"/>
          <w:color w:val="000000" w:themeColor="text1"/>
          <w:szCs w:val="26"/>
        </w:rPr>
        <w:t xml:space="preserve"> коррупции (предположения заявителей), в том числе о коррупционных действиях государственных гражданских служащих Томской области – 24. </w:t>
      </w:r>
    </w:p>
    <w:p w:rsidR="00BC2694" w:rsidRDefault="008D7D66"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 xml:space="preserve">Все </w:t>
      </w:r>
      <w:r w:rsidR="00BC2694" w:rsidRPr="00BC2694">
        <w:rPr>
          <w:rFonts w:ascii="PT Astra Serif" w:hAnsi="PT Astra Serif"/>
          <w:color w:val="000000" w:themeColor="text1"/>
          <w:szCs w:val="26"/>
        </w:rPr>
        <w:t>обращени</w:t>
      </w:r>
      <w:r>
        <w:rPr>
          <w:rFonts w:ascii="PT Astra Serif" w:hAnsi="PT Astra Serif"/>
          <w:color w:val="000000" w:themeColor="text1"/>
          <w:szCs w:val="26"/>
        </w:rPr>
        <w:t>я</w:t>
      </w:r>
      <w:r w:rsidR="00BC2694" w:rsidRPr="00BC2694">
        <w:rPr>
          <w:rFonts w:ascii="PT Astra Serif" w:hAnsi="PT Astra Serif"/>
          <w:color w:val="000000" w:themeColor="text1"/>
          <w:szCs w:val="26"/>
        </w:rPr>
        <w:t xml:space="preserve"> рассмотрены в установленном порядке.</w:t>
      </w:r>
      <w:r w:rsidR="00BC2694">
        <w:rPr>
          <w:rFonts w:ascii="PT Astra Serif" w:hAnsi="PT Astra Serif"/>
          <w:color w:val="000000" w:themeColor="text1"/>
          <w:szCs w:val="26"/>
        </w:rPr>
        <w:t xml:space="preserve"> </w:t>
      </w:r>
      <w:r w:rsidR="00BC2694" w:rsidRPr="00BC2694">
        <w:rPr>
          <w:rFonts w:ascii="PT Astra Serif" w:hAnsi="PT Astra Serif"/>
          <w:color w:val="000000" w:themeColor="text1"/>
          <w:szCs w:val="26"/>
        </w:rPr>
        <w:t>Сроки рассмотрения обращений не нарушались.</w:t>
      </w:r>
    </w:p>
    <w:p w:rsidR="0098373B" w:rsidRPr="0098373B" w:rsidRDefault="0098373B" w:rsidP="005630A6">
      <w:pPr>
        <w:shd w:val="clear" w:color="auto" w:fill="FFFFFF" w:themeFill="background1"/>
        <w:jc w:val="both"/>
        <w:rPr>
          <w:rFonts w:ascii="PT Astra Serif" w:hAnsi="PT Astra Serif"/>
          <w:color w:val="000000" w:themeColor="text1"/>
          <w:szCs w:val="26"/>
        </w:rPr>
      </w:pPr>
      <w:r w:rsidRPr="0098373B">
        <w:rPr>
          <w:rFonts w:ascii="PT Astra Serif" w:hAnsi="PT Astra Serif"/>
          <w:color w:val="000000" w:themeColor="text1"/>
          <w:szCs w:val="26"/>
        </w:rPr>
        <w:t>В органы местного самоуправления Томской</w:t>
      </w:r>
      <w:r>
        <w:rPr>
          <w:rFonts w:ascii="PT Astra Serif" w:hAnsi="PT Astra Serif"/>
          <w:color w:val="000000" w:themeColor="text1"/>
          <w:szCs w:val="26"/>
        </w:rPr>
        <w:t xml:space="preserve"> области в 2022 году поступило </w:t>
      </w:r>
      <w:r w:rsidR="00650FC4">
        <w:rPr>
          <w:rFonts w:ascii="PT Astra Serif" w:hAnsi="PT Astra Serif"/>
          <w:color w:val="000000" w:themeColor="text1"/>
          <w:szCs w:val="26"/>
        </w:rPr>
        <w:br/>
      </w:r>
      <w:r w:rsidRPr="0098373B">
        <w:rPr>
          <w:rFonts w:ascii="PT Astra Serif" w:hAnsi="PT Astra Serif"/>
          <w:color w:val="000000" w:themeColor="text1"/>
          <w:szCs w:val="26"/>
        </w:rPr>
        <w:t xml:space="preserve">32  обращения, содержащих информацию о возможных фактах проявления коррупции. </w:t>
      </w:r>
    </w:p>
    <w:p w:rsidR="00860280" w:rsidRDefault="0098373B" w:rsidP="005630A6">
      <w:pPr>
        <w:shd w:val="clear" w:color="auto" w:fill="FFFFFF" w:themeFill="background1"/>
        <w:jc w:val="both"/>
        <w:rPr>
          <w:rFonts w:ascii="PT Astra Serif" w:hAnsi="PT Astra Serif"/>
          <w:color w:val="000000" w:themeColor="text1"/>
          <w:szCs w:val="26"/>
        </w:rPr>
      </w:pPr>
      <w:r w:rsidRPr="0098373B">
        <w:rPr>
          <w:rFonts w:ascii="PT Astra Serif" w:hAnsi="PT Astra Serif"/>
          <w:color w:val="000000" w:themeColor="text1"/>
          <w:szCs w:val="26"/>
        </w:rPr>
        <w:t>Все обращения рассмотрены в установленном порядке. Сроки рассмотрения обращений не нарушались.</w:t>
      </w:r>
    </w:p>
    <w:p w:rsidR="00D34410" w:rsidRDefault="00D34410" w:rsidP="005630A6">
      <w:pPr>
        <w:shd w:val="clear" w:color="auto" w:fill="FFFFFF" w:themeFill="background1"/>
        <w:jc w:val="both"/>
        <w:rPr>
          <w:rFonts w:ascii="PT Astra Serif" w:hAnsi="PT Astra Serif"/>
          <w:color w:val="000000" w:themeColor="text1"/>
          <w:szCs w:val="26"/>
        </w:rPr>
      </w:pPr>
    </w:p>
    <w:p w:rsidR="00860280" w:rsidRPr="00E6330A" w:rsidRDefault="00860280" w:rsidP="005630A6">
      <w:pPr>
        <w:shd w:val="clear" w:color="auto" w:fill="FFFFFF" w:themeFill="background1"/>
        <w:ind w:firstLine="0"/>
        <w:jc w:val="center"/>
        <w:rPr>
          <w:rFonts w:ascii="PT Astra Serif" w:hAnsi="PT Astra Serif"/>
          <w:color w:val="000000" w:themeColor="text1"/>
          <w:szCs w:val="26"/>
        </w:rPr>
      </w:pPr>
      <w:r>
        <w:rPr>
          <w:rFonts w:ascii="PT Astra Serif" w:hAnsi="PT Astra Serif"/>
          <w:noProof/>
          <w:color w:val="000000" w:themeColor="text1"/>
          <w:szCs w:val="26"/>
        </w:rPr>
        <w:drawing>
          <wp:inline distT="0" distB="0" distL="0" distR="0" wp14:anchorId="2FF52EA5" wp14:editId="6C0B3E17">
            <wp:extent cx="3927945" cy="1820849"/>
            <wp:effectExtent l="0" t="0" r="15875" b="27305"/>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E6330A" w:rsidRDefault="00E6330A" w:rsidP="005630A6">
      <w:pPr>
        <w:shd w:val="clear" w:color="auto" w:fill="FFFFFF" w:themeFill="background1"/>
        <w:jc w:val="both"/>
        <w:rPr>
          <w:rFonts w:ascii="PT Astra Serif" w:hAnsi="PT Astra Serif"/>
          <w:i/>
          <w:color w:val="000000" w:themeColor="text1"/>
          <w:szCs w:val="26"/>
        </w:rPr>
      </w:pPr>
    </w:p>
    <w:p w:rsidR="00757597" w:rsidRDefault="00757597" w:rsidP="005630A6">
      <w:pPr>
        <w:shd w:val="clear" w:color="auto" w:fill="FFFFFF" w:themeFill="background1"/>
        <w:jc w:val="both"/>
        <w:rPr>
          <w:rFonts w:ascii="PT Astra Serif" w:hAnsi="PT Astra Serif"/>
          <w:i/>
          <w:color w:val="000000" w:themeColor="text1"/>
          <w:szCs w:val="26"/>
        </w:rPr>
      </w:pPr>
    </w:p>
    <w:p w:rsidR="00757597" w:rsidRDefault="00757597" w:rsidP="005630A6">
      <w:pPr>
        <w:shd w:val="clear" w:color="auto" w:fill="FFFFFF" w:themeFill="background1"/>
        <w:jc w:val="both"/>
        <w:rPr>
          <w:rFonts w:ascii="PT Astra Serif" w:hAnsi="PT Astra Serif"/>
          <w:i/>
          <w:color w:val="000000" w:themeColor="text1"/>
          <w:szCs w:val="26"/>
        </w:rPr>
      </w:pPr>
    </w:p>
    <w:p w:rsidR="00757597" w:rsidRDefault="00757597" w:rsidP="005630A6">
      <w:pPr>
        <w:shd w:val="clear" w:color="auto" w:fill="FFFFFF" w:themeFill="background1"/>
        <w:jc w:val="both"/>
        <w:rPr>
          <w:rFonts w:ascii="PT Astra Serif" w:hAnsi="PT Astra Serif"/>
          <w:i/>
          <w:color w:val="000000" w:themeColor="text1"/>
          <w:szCs w:val="26"/>
        </w:rPr>
      </w:pPr>
    </w:p>
    <w:p w:rsidR="00DA5410" w:rsidRPr="00712A0D" w:rsidRDefault="00DA5410" w:rsidP="005630A6">
      <w:pPr>
        <w:shd w:val="clear" w:color="auto" w:fill="FFFFFF" w:themeFill="background1"/>
        <w:jc w:val="both"/>
        <w:rPr>
          <w:rFonts w:ascii="PT Astra Serif" w:hAnsi="PT Astra Serif"/>
          <w:i/>
          <w:color w:val="000000" w:themeColor="text1"/>
          <w:szCs w:val="26"/>
        </w:rPr>
      </w:pPr>
      <w:r w:rsidRPr="00BF2BFD">
        <w:rPr>
          <w:rFonts w:ascii="PT Astra Serif" w:hAnsi="PT Astra Serif"/>
          <w:i/>
          <w:color w:val="000000" w:themeColor="text1"/>
          <w:szCs w:val="26"/>
        </w:rPr>
        <w:lastRenderedPageBreak/>
        <w:t xml:space="preserve">4.3 </w:t>
      </w:r>
      <w:r w:rsidR="00F93794" w:rsidRPr="00BF2BFD">
        <w:rPr>
          <w:rFonts w:ascii="PT Astra Serif" w:hAnsi="PT Astra Serif"/>
          <w:i/>
          <w:color w:val="000000" w:themeColor="text1"/>
          <w:szCs w:val="26"/>
        </w:rPr>
        <w:t xml:space="preserve">Подготовка и направление в государственные органы Томской области, органы местного самоуправления муниципальных образований Томской области методических материалов, направленных на совершенствование деятельности </w:t>
      </w:r>
      <w:r w:rsidR="00A03919" w:rsidRPr="00BF2BFD">
        <w:rPr>
          <w:rFonts w:ascii="PT Astra Serif" w:hAnsi="PT Astra Serif"/>
          <w:i/>
          <w:color w:val="000000" w:themeColor="text1"/>
          <w:szCs w:val="26"/>
        </w:rPr>
        <w:br/>
      </w:r>
      <w:r w:rsidR="00F93794" w:rsidRPr="00BF2BFD">
        <w:rPr>
          <w:rFonts w:ascii="PT Astra Serif" w:hAnsi="PT Astra Serif"/>
          <w:i/>
          <w:color w:val="000000" w:themeColor="text1"/>
          <w:szCs w:val="26"/>
        </w:rPr>
        <w:t>по противодействию коррупции</w:t>
      </w:r>
    </w:p>
    <w:p w:rsidR="00DA5410" w:rsidRDefault="00DA5410" w:rsidP="005630A6">
      <w:pPr>
        <w:shd w:val="clear" w:color="auto" w:fill="FFFFFF" w:themeFill="background1"/>
        <w:jc w:val="both"/>
        <w:rPr>
          <w:rFonts w:ascii="PT Astra Serif" w:hAnsi="PT Astra Serif"/>
          <w:color w:val="000000" w:themeColor="text1"/>
          <w:szCs w:val="26"/>
          <w:highlight w:val="yellow"/>
        </w:rPr>
      </w:pPr>
    </w:p>
    <w:p w:rsidR="00712A0D" w:rsidRDefault="00E116CD" w:rsidP="005630A6">
      <w:pPr>
        <w:jc w:val="both"/>
        <w:rPr>
          <w:rFonts w:ascii="PT Astra Serif" w:hAnsi="PT Astra Serif"/>
          <w:szCs w:val="26"/>
        </w:rPr>
      </w:pPr>
      <w:r>
        <w:rPr>
          <w:rFonts w:ascii="PT Astra Serif" w:hAnsi="PT Astra Serif"/>
          <w:szCs w:val="26"/>
        </w:rPr>
        <w:t xml:space="preserve">В отчетном периоде </w:t>
      </w:r>
      <w:r w:rsidR="00712A0D">
        <w:rPr>
          <w:rFonts w:ascii="PT Astra Serif" w:hAnsi="PT Astra Serif"/>
          <w:szCs w:val="26"/>
        </w:rPr>
        <w:t>Департаментом по профилактике коррупционных и иных правонарушений Администрации Томской области в целях совершенствования де</w:t>
      </w:r>
      <w:r>
        <w:rPr>
          <w:rFonts w:ascii="PT Astra Serif" w:hAnsi="PT Astra Serif"/>
          <w:szCs w:val="26"/>
        </w:rPr>
        <w:t xml:space="preserve">ятельности </w:t>
      </w:r>
      <w:r w:rsidR="00712A0D">
        <w:rPr>
          <w:rFonts w:ascii="PT Astra Serif" w:hAnsi="PT Astra Serif"/>
          <w:szCs w:val="26"/>
        </w:rPr>
        <w:t xml:space="preserve">по противодействию коррупции для государственных гражданских </w:t>
      </w:r>
      <w:r w:rsidR="00A03919">
        <w:rPr>
          <w:rFonts w:ascii="PT Astra Serif" w:hAnsi="PT Astra Serif"/>
          <w:szCs w:val="26"/>
        </w:rPr>
        <w:br/>
      </w:r>
      <w:r w:rsidR="00712A0D">
        <w:rPr>
          <w:rFonts w:ascii="PT Astra Serif" w:hAnsi="PT Astra Serif"/>
          <w:szCs w:val="26"/>
        </w:rPr>
        <w:t>и муниципальных служ</w:t>
      </w:r>
      <w:r>
        <w:rPr>
          <w:rFonts w:ascii="PT Astra Serif" w:hAnsi="PT Astra Serif"/>
          <w:szCs w:val="26"/>
        </w:rPr>
        <w:t>ащ</w:t>
      </w:r>
      <w:r w:rsidR="00F2190D">
        <w:rPr>
          <w:rFonts w:ascii="PT Astra Serif" w:hAnsi="PT Astra Serif"/>
          <w:szCs w:val="26"/>
        </w:rPr>
        <w:t>их Томской области разработано 5</w:t>
      </w:r>
      <w:r>
        <w:rPr>
          <w:rFonts w:ascii="PT Astra Serif" w:hAnsi="PT Astra Serif"/>
          <w:szCs w:val="26"/>
        </w:rPr>
        <w:t xml:space="preserve"> методических материалов</w:t>
      </w:r>
      <w:r w:rsidR="00712A0D">
        <w:rPr>
          <w:rFonts w:ascii="PT Astra Serif" w:hAnsi="PT Astra Serif"/>
          <w:szCs w:val="26"/>
        </w:rPr>
        <w:t xml:space="preserve">: </w:t>
      </w:r>
    </w:p>
    <w:p w:rsidR="00E116CD" w:rsidRPr="00E116CD" w:rsidRDefault="00E116CD" w:rsidP="005630A6">
      <w:pPr>
        <w:jc w:val="both"/>
        <w:rPr>
          <w:rFonts w:ascii="PT Astra Serif" w:hAnsi="PT Astra Serif"/>
          <w:szCs w:val="26"/>
        </w:rPr>
      </w:pPr>
      <w:r w:rsidRPr="00E116CD">
        <w:rPr>
          <w:rFonts w:ascii="PT Astra Serif" w:hAnsi="PT Astra Serif"/>
          <w:szCs w:val="26"/>
        </w:rPr>
        <w:t>- 2 памятки по порядку запо</w:t>
      </w:r>
      <w:r w:rsidR="00F2190D">
        <w:rPr>
          <w:rFonts w:ascii="PT Astra Serif" w:hAnsi="PT Astra Serif"/>
          <w:szCs w:val="26"/>
        </w:rPr>
        <w:t>лнения справок о доходах за 2021</w:t>
      </w:r>
      <w:r w:rsidRPr="00E116CD">
        <w:rPr>
          <w:rFonts w:ascii="PT Astra Serif" w:hAnsi="PT Astra Serif"/>
          <w:szCs w:val="26"/>
        </w:rPr>
        <w:t xml:space="preserve"> год </w:t>
      </w:r>
      <w:r w:rsidR="00704742">
        <w:rPr>
          <w:rFonts w:ascii="PT Astra Serif" w:hAnsi="PT Astra Serif"/>
          <w:szCs w:val="26"/>
        </w:rPr>
        <w:br/>
      </w:r>
      <w:r w:rsidRPr="00E116CD">
        <w:rPr>
          <w:rFonts w:ascii="PT Astra Serif" w:hAnsi="PT Astra Serif"/>
          <w:szCs w:val="26"/>
        </w:rPr>
        <w:t>для государственных гражданских служащих Томской области и лиц, замещающих муниципальные должности Томской области;</w:t>
      </w:r>
    </w:p>
    <w:p w:rsidR="00F2190D" w:rsidRPr="00F2190D" w:rsidRDefault="00F2190D" w:rsidP="005630A6">
      <w:pPr>
        <w:jc w:val="both"/>
        <w:rPr>
          <w:rFonts w:ascii="PT Astra Serif" w:hAnsi="PT Astra Serif"/>
          <w:szCs w:val="26"/>
        </w:rPr>
      </w:pPr>
      <w:r>
        <w:rPr>
          <w:rFonts w:ascii="PT Astra Serif" w:hAnsi="PT Astra Serif"/>
          <w:szCs w:val="26"/>
        </w:rPr>
        <w:t xml:space="preserve">- </w:t>
      </w:r>
      <w:r w:rsidRPr="00F2190D">
        <w:rPr>
          <w:rFonts w:ascii="PT Astra Serif" w:hAnsi="PT Astra Serif"/>
          <w:szCs w:val="26"/>
        </w:rPr>
        <w:t>обзор ситуаций по вопросам нарушения антикоррупционного законодательства;</w:t>
      </w:r>
    </w:p>
    <w:p w:rsidR="00F2190D" w:rsidRPr="00F2190D" w:rsidRDefault="00F2190D" w:rsidP="005630A6">
      <w:pPr>
        <w:jc w:val="both"/>
        <w:rPr>
          <w:rFonts w:ascii="PT Astra Serif" w:hAnsi="PT Astra Serif"/>
          <w:szCs w:val="26"/>
        </w:rPr>
      </w:pPr>
      <w:r w:rsidRPr="00F2190D">
        <w:rPr>
          <w:rFonts w:ascii="PT Astra Serif" w:hAnsi="PT Astra Serif"/>
          <w:szCs w:val="26"/>
        </w:rPr>
        <w:t>- памятка по порядку заполнения справок о д</w:t>
      </w:r>
      <w:r>
        <w:rPr>
          <w:rFonts w:ascii="PT Astra Serif" w:hAnsi="PT Astra Serif"/>
          <w:szCs w:val="26"/>
        </w:rPr>
        <w:t xml:space="preserve">оходах, расходах, об имуществе </w:t>
      </w:r>
      <w:r>
        <w:rPr>
          <w:rFonts w:ascii="PT Astra Serif" w:hAnsi="PT Astra Serif"/>
          <w:szCs w:val="26"/>
        </w:rPr>
        <w:br/>
      </w:r>
      <w:r w:rsidRPr="00F2190D">
        <w:rPr>
          <w:rFonts w:ascii="PT Astra Serif" w:hAnsi="PT Astra Serif"/>
          <w:szCs w:val="26"/>
        </w:rPr>
        <w:t>и обязательствах имущественного характера, лицами, претендующими на замещение должностей государственной гражданской службы  Томской области за 2021 год;</w:t>
      </w:r>
    </w:p>
    <w:p w:rsidR="00F2190D" w:rsidRDefault="00F2190D" w:rsidP="005630A6">
      <w:pPr>
        <w:jc w:val="both"/>
        <w:rPr>
          <w:rFonts w:ascii="PT Astra Serif" w:hAnsi="PT Astra Serif"/>
          <w:szCs w:val="26"/>
        </w:rPr>
      </w:pPr>
      <w:r w:rsidRPr="00F2190D">
        <w:rPr>
          <w:rFonts w:ascii="PT Astra Serif" w:hAnsi="PT Astra Serif"/>
          <w:szCs w:val="26"/>
        </w:rPr>
        <w:t>- памятка о порядке проведения антикоррупционных проверок в отношении граждан, претендующих на замещение д</w:t>
      </w:r>
      <w:r>
        <w:rPr>
          <w:rFonts w:ascii="PT Astra Serif" w:hAnsi="PT Astra Serif"/>
          <w:szCs w:val="26"/>
        </w:rPr>
        <w:t xml:space="preserve">олжности муниципальной службы, </w:t>
      </w:r>
      <w:r>
        <w:rPr>
          <w:rFonts w:ascii="PT Astra Serif" w:hAnsi="PT Astra Serif"/>
          <w:szCs w:val="26"/>
        </w:rPr>
        <w:br/>
      </w:r>
      <w:r w:rsidRPr="00F2190D">
        <w:rPr>
          <w:rFonts w:ascii="PT Astra Serif" w:hAnsi="PT Astra Serif"/>
          <w:szCs w:val="26"/>
        </w:rPr>
        <w:t>и муниципальных служащих.</w:t>
      </w:r>
    </w:p>
    <w:p w:rsidR="00712A0D" w:rsidRDefault="00712A0D" w:rsidP="005630A6">
      <w:pPr>
        <w:jc w:val="both"/>
        <w:rPr>
          <w:rFonts w:ascii="PT Astra Serif" w:hAnsi="PT Astra Serif"/>
          <w:szCs w:val="26"/>
        </w:rPr>
      </w:pPr>
      <w:r>
        <w:rPr>
          <w:rFonts w:ascii="PT Astra Serif" w:hAnsi="PT Astra Serif"/>
          <w:szCs w:val="26"/>
        </w:rPr>
        <w:t>Данные методические материалы направлены в органы</w:t>
      </w:r>
      <w:r w:rsidR="00ED6B9C">
        <w:rPr>
          <w:rFonts w:ascii="PT Astra Serif" w:hAnsi="PT Astra Serif"/>
          <w:szCs w:val="26"/>
        </w:rPr>
        <w:t xml:space="preserve"> государственной власти</w:t>
      </w:r>
      <w:r>
        <w:rPr>
          <w:rFonts w:ascii="PT Astra Serif" w:hAnsi="PT Astra Serif"/>
          <w:szCs w:val="26"/>
        </w:rPr>
        <w:t xml:space="preserve"> Томской области и органы местного самоуправления муниципальных образований Томской области для использования в работе.</w:t>
      </w:r>
    </w:p>
    <w:p w:rsidR="00712A0D" w:rsidRDefault="00712A0D" w:rsidP="005630A6">
      <w:pPr>
        <w:jc w:val="both"/>
        <w:rPr>
          <w:rFonts w:ascii="PT Astra Serif" w:hAnsi="PT Astra Serif"/>
          <w:szCs w:val="26"/>
        </w:rPr>
      </w:pPr>
      <w:r>
        <w:rPr>
          <w:rFonts w:ascii="PT Astra Serif" w:hAnsi="PT Astra Serif"/>
          <w:szCs w:val="26"/>
        </w:rPr>
        <w:t>Кроме того, Департаментом по профилактике коррупционных и иных правонарушений Администрации Томской области в целях оказания консультатив</w:t>
      </w:r>
      <w:r w:rsidR="00F2190D">
        <w:rPr>
          <w:rFonts w:ascii="PT Astra Serif" w:hAnsi="PT Astra Serif"/>
          <w:szCs w:val="26"/>
        </w:rPr>
        <w:t>ной и методической помощи в 2022</w:t>
      </w:r>
      <w:r>
        <w:rPr>
          <w:rFonts w:ascii="PT Astra Serif" w:hAnsi="PT Astra Serif"/>
          <w:szCs w:val="26"/>
        </w:rPr>
        <w:t xml:space="preserve"> году в структурные подразделения Администрации Томской области, исполнительные органы, государственные органы и муниципальные образования Томской области направлялись </w:t>
      </w:r>
      <w:r w:rsidR="00F55211">
        <w:rPr>
          <w:rFonts w:ascii="PT Astra Serif" w:hAnsi="PT Astra Serif"/>
          <w:szCs w:val="26"/>
        </w:rPr>
        <w:t>различные</w:t>
      </w:r>
      <w:r>
        <w:rPr>
          <w:rFonts w:ascii="PT Astra Serif" w:hAnsi="PT Astra Serif"/>
          <w:szCs w:val="26"/>
        </w:rPr>
        <w:t xml:space="preserve"> информационные материалы</w:t>
      </w:r>
      <w:r w:rsidR="00F55211">
        <w:rPr>
          <w:rFonts w:ascii="PT Astra Serif" w:hAnsi="PT Astra Serif"/>
          <w:szCs w:val="26"/>
        </w:rPr>
        <w:t xml:space="preserve"> (более 15 материалов).</w:t>
      </w:r>
      <w:r>
        <w:rPr>
          <w:rFonts w:ascii="PT Astra Serif" w:hAnsi="PT Astra Serif"/>
          <w:szCs w:val="26"/>
        </w:rPr>
        <w:t xml:space="preserve"> </w:t>
      </w:r>
    </w:p>
    <w:p w:rsidR="00DA5410" w:rsidRPr="00452930" w:rsidRDefault="00DA5410" w:rsidP="00757597">
      <w:pPr>
        <w:shd w:val="clear" w:color="auto" w:fill="FFFFFF" w:themeFill="background1"/>
        <w:ind w:firstLine="0"/>
        <w:jc w:val="both"/>
        <w:rPr>
          <w:rFonts w:ascii="PT Astra Serif" w:hAnsi="PT Astra Serif"/>
          <w:color w:val="000000" w:themeColor="text1"/>
          <w:szCs w:val="26"/>
          <w:highlight w:val="yellow"/>
        </w:rPr>
      </w:pPr>
    </w:p>
    <w:p w:rsidR="00DA5410" w:rsidRDefault="008619C2" w:rsidP="005630A6">
      <w:pPr>
        <w:shd w:val="clear" w:color="auto" w:fill="FFFFFF" w:themeFill="background1"/>
        <w:jc w:val="both"/>
        <w:rPr>
          <w:rFonts w:ascii="PT Astra Serif" w:hAnsi="PT Astra Serif"/>
          <w:i/>
          <w:color w:val="000000" w:themeColor="text1"/>
          <w:szCs w:val="26"/>
        </w:rPr>
      </w:pPr>
      <w:r w:rsidRPr="00BF2BFD">
        <w:rPr>
          <w:rFonts w:ascii="PT Astra Serif" w:hAnsi="PT Astra Serif"/>
          <w:i/>
          <w:color w:val="000000" w:themeColor="text1"/>
          <w:szCs w:val="26"/>
        </w:rPr>
        <w:t xml:space="preserve">Организация и проведение мероприятий в областных государственных образовательных организациях, направленных на формирование антикоррупционных навыков у студентов и школьников (квесты, тематические олимпиады, научные </w:t>
      </w:r>
      <w:r w:rsidR="00704742" w:rsidRPr="00BF2BFD">
        <w:rPr>
          <w:rFonts w:ascii="PT Astra Serif" w:hAnsi="PT Astra Serif"/>
          <w:i/>
          <w:color w:val="000000" w:themeColor="text1"/>
          <w:szCs w:val="26"/>
        </w:rPr>
        <w:br/>
      </w:r>
      <w:r w:rsidRPr="00BF2BFD">
        <w:rPr>
          <w:rFonts w:ascii="PT Astra Serif" w:hAnsi="PT Astra Serif"/>
          <w:i/>
          <w:color w:val="000000" w:themeColor="text1"/>
          <w:szCs w:val="26"/>
        </w:rPr>
        <w:t>и практико-ориентированные семинары, консультации и др.)</w:t>
      </w:r>
    </w:p>
    <w:p w:rsidR="008619C2" w:rsidRDefault="008619C2" w:rsidP="005630A6">
      <w:pPr>
        <w:shd w:val="clear" w:color="auto" w:fill="FFFFFF" w:themeFill="background1"/>
        <w:jc w:val="both"/>
        <w:rPr>
          <w:rFonts w:ascii="PT Astra Serif" w:hAnsi="PT Astra Serif"/>
          <w:color w:val="000000" w:themeColor="text1"/>
          <w:szCs w:val="26"/>
        </w:rPr>
      </w:pPr>
    </w:p>
    <w:p w:rsidR="00536A88" w:rsidRPr="00536A88" w:rsidRDefault="00536A88"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В течение 2022</w:t>
      </w:r>
      <w:r w:rsidRPr="008619C2">
        <w:rPr>
          <w:rFonts w:ascii="PT Astra Serif" w:hAnsi="PT Astra Serif"/>
          <w:color w:val="000000" w:themeColor="text1"/>
          <w:szCs w:val="26"/>
        </w:rPr>
        <w:t xml:space="preserve"> года</w:t>
      </w:r>
      <w:r w:rsidRPr="00536A88">
        <w:rPr>
          <w:rFonts w:ascii="PT Astra Serif" w:hAnsi="PT Astra Serif"/>
          <w:color w:val="000000" w:themeColor="text1"/>
          <w:szCs w:val="26"/>
        </w:rPr>
        <w:t xml:space="preserve"> </w:t>
      </w:r>
      <w:r>
        <w:rPr>
          <w:rFonts w:ascii="PT Astra Serif" w:hAnsi="PT Astra Serif"/>
          <w:color w:val="000000" w:themeColor="text1"/>
          <w:szCs w:val="26"/>
        </w:rPr>
        <w:t>в</w:t>
      </w:r>
      <w:r w:rsidRPr="00536A88">
        <w:rPr>
          <w:rFonts w:ascii="PT Astra Serif" w:hAnsi="PT Astra Serif"/>
          <w:color w:val="000000" w:themeColor="text1"/>
          <w:szCs w:val="26"/>
        </w:rPr>
        <w:t xml:space="preserve"> 24 профессиональных образовательных организациях Томской области организованы и проведены классные часы, открытые уроки, показы видеороликов, конкурсы, деловые игры, онлайн викторины и иные мероприятия </w:t>
      </w:r>
      <w:r w:rsidR="00D34410">
        <w:rPr>
          <w:rFonts w:ascii="PT Astra Serif" w:hAnsi="PT Astra Serif"/>
          <w:color w:val="000000" w:themeColor="text1"/>
          <w:szCs w:val="26"/>
        </w:rPr>
        <w:br/>
      </w:r>
      <w:r w:rsidRPr="00536A88">
        <w:rPr>
          <w:rFonts w:ascii="PT Astra Serif" w:hAnsi="PT Astra Serif"/>
          <w:color w:val="000000" w:themeColor="text1"/>
          <w:szCs w:val="26"/>
        </w:rPr>
        <w:t xml:space="preserve">на темы: «История возникновения коррупции», «Коррупция: выигрыш или убыток?», «Молодежь и коррупция», «Что такое коррупция», «Гражданское общество и борьба </w:t>
      </w:r>
      <w:r>
        <w:rPr>
          <w:rFonts w:ascii="PT Astra Serif" w:hAnsi="PT Astra Serif"/>
          <w:color w:val="000000" w:themeColor="text1"/>
          <w:szCs w:val="26"/>
        </w:rPr>
        <w:br/>
      </w:r>
      <w:r w:rsidRPr="00536A88">
        <w:rPr>
          <w:rFonts w:ascii="PT Astra Serif" w:hAnsi="PT Astra Serif"/>
          <w:color w:val="000000" w:themeColor="text1"/>
          <w:szCs w:val="26"/>
        </w:rPr>
        <w:t>с коррупцией» и др., в том числе с приглашением сотрудников правоохранительных органов.</w:t>
      </w:r>
    </w:p>
    <w:p w:rsidR="00536A88" w:rsidRPr="00536A88" w:rsidRDefault="00536A88" w:rsidP="005630A6">
      <w:pPr>
        <w:shd w:val="clear" w:color="auto" w:fill="FFFFFF" w:themeFill="background1"/>
        <w:jc w:val="both"/>
        <w:rPr>
          <w:rFonts w:ascii="PT Astra Serif" w:hAnsi="PT Astra Serif"/>
          <w:color w:val="000000" w:themeColor="text1"/>
          <w:szCs w:val="26"/>
        </w:rPr>
      </w:pPr>
      <w:r w:rsidRPr="00536A88">
        <w:rPr>
          <w:rFonts w:ascii="PT Astra Serif" w:hAnsi="PT Astra Serif"/>
          <w:color w:val="000000" w:themeColor="text1"/>
          <w:szCs w:val="26"/>
        </w:rPr>
        <w:t>Обучающиеся профессиональных образовательных организаций Томской области приняли участие:</w:t>
      </w:r>
    </w:p>
    <w:p w:rsidR="00536A88" w:rsidRPr="00536A88" w:rsidRDefault="00536A88"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 xml:space="preserve">- </w:t>
      </w:r>
      <w:r w:rsidRPr="00536A88">
        <w:rPr>
          <w:rFonts w:ascii="PT Astra Serif" w:hAnsi="PT Astra Serif"/>
          <w:color w:val="000000" w:themeColor="text1"/>
          <w:szCs w:val="26"/>
        </w:rPr>
        <w:t xml:space="preserve">в викторине по антикоррупционной тематике среди обучающихся образовательных организаций, расположенных на территории Томской области, проведенного в соответствии с распоряжением Губернатора Томской области </w:t>
      </w:r>
      <w:r>
        <w:rPr>
          <w:rFonts w:ascii="PT Astra Serif" w:hAnsi="PT Astra Serif"/>
          <w:color w:val="000000" w:themeColor="text1"/>
          <w:szCs w:val="26"/>
        </w:rPr>
        <w:br/>
      </w:r>
      <w:r w:rsidRPr="00536A88">
        <w:rPr>
          <w:rFonts w:ascii="PT Astra Serif" w:hAnsi="PT Astra Serif"/>
          <w:color w:val="000000" w:themeColor="text1"/>
          <w:szCs w:val="26"/>
        </w:rPr>
        <w:t>от 05.08.2022 № 179-р;</w:t>
      </w:r>
    </w:p>
    <w:p w:rsidR="00536A88" w:rsidRPr="00536A88" w:rsidRDefault="00536A88"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lastRenderedPageBreak/>
        <w:t xml:space="preserve">- </w:t>
      </w:r>
      <w:r w:rsidRPr="00536A88">
        <w:rPr>
          <w:rFonts w:ascii="PT Astra Serif" w:hAnsi="PT Astra Serif"/>
          <w:color w:val="000000" w:themeColor="text1"/>
          <w:szCs w:val="26"/>
        </w:rPr>
        <w:t xml:space="preserve"> во Всероссийском конкурсе «Вместе против коррупции».</w:t>
      </w:r>
    </w:p>
    <w:p w:rsidR="00536A88" w:rsidRPr="00536A88" w:rsidRDefault="00536A88" w:rsidP="005630A6">
      <w:pPr>
        <w:shd w:val="clear" w:color="auto" w:fill="FFFFFF" w:themeFill="background1"/>
        <w:jc w:val="both"/>
        <w:rPr>
          <w:rFonts w:ascii="PT Astra Serif" w:hAnsi="PT Astra Serif"/>
          <w:color w:val="000000" w:themeColor="text1"/>
          <w:szCs w:val="26"/>
        </w:rPr>
      </w:pPr>
      <w:r w:rsidRPr="00536A88">
        <w:rPr>
          <w:rFonts w:ascii="PT Astra Serif" w:hAnsi="PT Astra Serif"/>
          <w:color w:val="000000" w:themeColor="text1"/>
          <w:szCs w:val="26"/>
        </w:rPr>
        <w:t>Профессиональными образовательными организациями Томской области организована трансляция видеороликов и размещение информационных постов антикоррупционной направленности для студентов на платформах в группах «Вконтакте» и «Телеграм».</w:t>
      </w:r>
    </w:p>
    <w:p w:rsidR="00536A88" w:rsidRPr="00536A88" w:rsidRDefault="00536A88" w:rsidP="005630A6">
      <w:pPr>
        <w:shd w:val="clear" w:color="auto" w:fill="FFFFFF" w:themeFill="background1"/>
        <w:jc w:val="both"/>
        <w:rPr>
          <w:rFonts w:ascii="PT Astra Serif" w:hAnsi="PT Astra Serif"/>
          <w:color w:val="000000" w:themeColor="text1"/>
          <w:szCs w:val="26"/>
        </w:rPr>
      </w:pPr>
      <w:r w:rsidRPr="00536A88">
        <w:rPr>
          <w:rFonts w:ascii="PT Astra Serif" w:hAnsi="PT Astra Serif"/>
          <w:color w:val="000000" w:themeColor="text1"/>
          <w:szCs w:val="26"/>
        </w:rPr>
        <w:t>Мероприятия проводились, в том числе с применением дистанционных технологий. Всего в указанных мероприятиях приняли участие 18057 обучающихся.</w:t>
      </w:r>
    </w:p>
    <w:p w:rsidR="00536A88" w:rsidRPr="00536A88" w:rsidRDefault="00536A88" w:rsidP="005630A6">
      <w:pPr>
        <w:shd w:val="clear" w:color="auto" w:fill="FFFFFF" w:themeFill="background1"/>
        <w:jc w:val="both"/>
        <w:rPr>
          <w:rFonts w:ascii="PT Astra Serif" w:hAnsi="PT Astra Serif"/>
          <w:color w:val="000000" w:themeColor="text1"/>
          <w:szCs w:val="26"/>
        </w:rPr>
      </w:pPr>
      <w:r w:rsidRPr="00536A88">
        <w:rPr>
          <w:rFonts w:ascii="PT Astra Serif" w:hAnsi="PT Astra Serif"/>
          <w:color w:val="000000" w:themeColor="text1"/>
          <w:szCs w:val="26"/>
        </w:rPr>
        <w:t xml:space="preserve">Проводится просвещение обучающихся по темам антикоррупционной направленности в рамках учебных дисциплин «Обществознание», «Основы права», «История», «Правовое обеспечение профессиональной деятельности», «Педагогический менеджмент», «Экономика», «Экономика организации», «Правовое </w:t>
      </w:r>
      <w:r>
        <w:rPr>
          <w:rFonts w:ascii="PT Astra Serif" w:hAnsi="PT Astra Serif"/>
          <w:color w:val="000000" w:themeColor="text1"/>
          <w:szCs w:val="26"/>
        </w:rPr>
        <w:br/>
      </w:r>
      <w:r w:rsidRPr="00536A88">
        <w:rPr>
          <w:rFonts w:ascii="PT Astra Serif" w:hAnsi="PT Astra Serif"/>
          <w:color w:val="000000" w:themeColor="text1"/>
          <w:szCs w:val="26"/>
        </w:rPr>
        <w:t>и документационное обеспечение в профессиональной деятельности».</w:t>
      </w:r>
    </w:p>
    <w:p w:rsidR="00536A88" w:rsidRPr="00536A88" w:rsidRDefault="00536A88" w:rsidP="005630A6">
      <w:pPr>
        <w:shd w:val="clear" w:color="auto" w:fill="FFFFFF" w:themeFill="background1"/>
        <w:jc w:val="both"/>
        <w:rPr>
          <w:rFonts w:ascii="PT Astra Serif" w:hAnsi="PT Astra Serif"/>
          <w:color w:val="000000" w:themeColor="text1"/>
          <w:szCs w:val="26"/>
        </w:rPr>
      </w:pPr>
      <w:r w:rsidRPr="00536A88">
        <w:rPr>
          <w:rFonts w:ascii="PT Astra Serif" w:hAnsi="PT Astra Serif"/>
          <w:color w:val="000000" w:themeColor="text1"/>
          <w:szCs w:val="26"/>
        </w:rPr>
        <w:t xml:space="preserve">Проводится демонстрация видеороликов и презентаций антикоррупционного характера, организовано их размещение на сайтах (информационных стендах) областных государственных учреждений (также данные материалы размещены </w:t>
      </w:r>
      <w:r w:rsidR="00F55211">
        <w:rPr>
          <w:rFonts w:ascii="PT Astra Serif" w:hAnsi="PT Astra Serif"/>
          <w:color w:val="000000" w:themeColor="text1"/>
          <w:szCs w:val="26"/>
        </w:rPr>
        <w:br/>
      </w:r>
      <w:r w:rsidRPr="00536A88">
        <w:rPr>
          <w:rFonts w:ascii="PT Astra Serif" w:hAnsi="PT Astra Serif"/>
          <w:color w:val="000000" w:themeColor="text1"/>
          <w:szCs w:val="26"/>
        </w:rPr>
        <w:t xml:space="preserve">на сайте и информационном стенде Департамента профессионального образования Томской области). </w:t>
      </w:r>
    </w:p>
    <w:p w:rsidR="00536A88" w:rsidRPr="00536A88" w:rsidRDefault="00536A88" w:rsidP="005630A6">
      <w:pPr>
        <w:shd w:val="clear" w:color="auto" w:fill="FFFFFF" w:themeFill="background1"/>
        <w:jc w:val="both"/>
        <w:rPr>
          <w:rFonts w:ascii="PT Astra Serif" w:hAnsi="PT Astra Serif"/>
          <w:color w:val="000000" w:themeColor="text1"/>
          <w:szCs w:val="26"/>
        </w:rPr>
      </w:pPr>
      <w:r w:rsidRPr="00536A88">
        <w:rPr>
          <w:rFonts w:ascii="PT Astra Serif" w:hAnsi="PT Astra Serif"/>
          <w:color w:val="000000" w:themeColor="text1"/>
          <w:szCs w:val="26"/>
        </w:rPr>
        <w:t xml:space="preserve">В рамках Дня Директора, проводимого Департаментом профессионального образования Томской области, на постоянной основе осуществляется работа </w:t>
      </w:r>
      <w:r>
        <w:rPr>
          <w:rFonts w:ascii="PT Astra Serif" w:hAnsi="PT Astra Serif"/>
          <w:color w:val="000000" w:themeColor="text1"/>
          <w:szCs w:val="26"/>
        </w:rPr>
        <w:br/>
      </w:r>
      <w:r w:rsidRPr="00536A88">
        <w:rPr>
          <w:rFonts w:ascii="PT Astra Serif" w:hAnsi="PT Astra Serif"/>
          <w:color w:val="000000" w:themeColor="text1"/>
          <w:szCs w:val="26"/>
        </w:rPr>
        <w:t xml:space="preserve">с руководителями подведомственных учреждений по вопросу соблюдения антикоррупционного законодательства. Ежемесячно в мероприятии принимают участие 24 руководителя учреждений, 9 руководителей филиалов. Ежеквартально - </w:t>
      </w:r>
      <w:r>
        <w:rPr>
          <w:rFonts w:ascii="PT Astra Serif" w:hAnsi="PT Astra Serif"/>
          <w:color w:val="000000" w:themeColor="text1"/>
          <w:szCs w:val="26"/>
        </w:rPr>
        <w:br/>
      </w:r>
      <w:r w:rsidRPr="00536A88">
        <w:rPr>
          <w:rFonts w:ascii="PT Astra Serif" w:hAnsi="PT Astra Serif"/>
          <w:color w:val="000000" w:themeColor="text1"/>
          <w:szCs w:val="26"/>
        </w:rPr>
        <w:t>24 главных бухгалтера.</w:t>
      </w:r>
    </w:p>
    <w:p w:rsidR="00536A88" w:rsidRDefault="00536A88" w:rsidP="005630A6">
      <w:pPr>
        <w:shd w:val="clear" w:color="auto" w:fill="FFFFFF" w:themeFill="background1"/>
        <w:jc w:val="both"/>
        <w:rPr>
          <w:rFonts w:ascii="PT Astra Serif" w:hAnsi="PT Astra Serif"/>
          <w:color w:val="000000" w:themeColor="text1"/>
          <w:szCs w:val="26"/>
        </w:rPr>
      </w:pPr>
      <w:r w:rsidRPr="00536A88">
        <w:rPr>
          <w:rFonts w:ascii="PT Astra Serif" w:hAnsi="PT Astra Serif"/>
          <w:color w:val="000000" w:themeColor="text1"/>
          <w:szCs w:val="26"/>
        </w:rPr>
        <w:t>Департаментом профессионального образования Томской области организовано участие обучающихся профессиональных образовательных организаций Томской области в викторине по антикоррупционной тематике среди обучающихся образовательных организаций, расположенных на территории Томской области, проведенного Администрацией Томской области в соответствии с распоряжением Губернатора Томской области от 05.08.2022 № 179-р.</w:t>
      </w:r>
    </w:p>
    <w:p w:rsidR="00536A88" w:rsidRDefault="006F2F66" w:rsidP="005630A6">
      <w:pPr>
        <w:shd w:val="clear" w:color="auto" w:fill="FFFFFF" w:themeFill="background1"/>
        <w:jc w:val="both"/>
        <w:rPr>
          <w:rFonts w:ascii="PT Astra Serif" w:hAnsi="PT Astra Serif"/>
          <w:color w:val="000000" w:themeColor="text1"/>
          <w:szCs w:val="26"/>
        </w:rPr>
      </w:pPr>
      <w:r w:rsidRPr="006F2F66">
        <w:rPr>
          <w:rFonts w:ascii="PT Astra Serif" w:hAnsi="PT Astra Serif"/>
          <w:color w:val="000000" w:themeColor="text1"/>
          <w:szCs w:val="26"/>
        </w:rPr>
        <w:t>Организовано размещение ин</w:t>
      </w:r>
      <w:r>
        <w:rPr>
          <w:rFonts w:ascii="PT Astra Serif" w:hAnsi="PT Astra Serif"/>
          <w:color w:val="000000" w:themeColor="text1"/>
          <w:szCs w:val="26"/>
        </w:rPr>
        <w:t xml:space="preserve">формации о проводимом конкурсе </w:t>
      </w:r>
      <w:r>
        <w:rPr>
          <w:rFonts w:ascii="PT Astra Serif" w:hAnsi="PT Astra Serif"/>
          <w:color w:val="000000" w:themeColor="text1"/>
          <w:szCs w:val="26"/>
        </w:rPr>
        <w:br/>
      </w:r>
      <w:r w:rsidRPr="006F2F66">
        <w:rPr>
          <w:rFonts w:ascii="PT Astra Serif" w:hAnsi="PT Astra Serif"/>
          <w:color w:val="000000" w:themeColor="text1"/>
          <w:szCs w:val="26"/>
        </w:rPr>
        <w:t>в информационных сетях ВУЗов Томской области, а также на официальном сайте Администрации Томской</w:t>
      </w:r>
      <w:r w:rsidRPr="006F2F66">
        <w:rPr>
          <w:rFonts w:ascii="PT Astra Serif" w:hAnsi="PT Astra Serif"/>
          <w:color w:val="000000" w:themeColor="text1"/>
          <w:szCs w:val="26"/>
        </w:rPr>
        <w:tab/>
        <w:t xml:space="preserve"> области. </w:t>
      </w:r>
    </w:p>
    <w:p w:rsidR="00536A88" w:rsidRPr="00536A88" w:rsidRDefault="00536A88"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 xml:space="preserve">В </w:t>
      </w:r>
      <w:r w:rsidRPr="00536A88">
        <w:rPr>
          <w:rFonts w:ascii="PT Astra Serif" w:hAnsi="PT Astra Serif"/>
          <w:color w:val="000000" w:themeColor="text1"/>
          <w:szCs w:val="26"/>
        </w:rPr>
        <w:t>викторине приняли участие порядка тысячи учащихся из 200 образовательных учреждений области.</w:t>
      </w:r>
    </w:p>
    <w:p w:rsidR="00536A88" w:rsidRPr="00536A88" w:rsidRDefault="00536A88" w:rsidP="005630A6">
      <w:pPr>
        <w:shd w:val="clear" w:color="auto" w:fill="FFFFFF" w:themeFill="background1"/>
        <w:jc w:val="both"/>
        <w:rPr>
          <w:rFonts w:ascii="PT Astra Serif" w:hAnsi="PT Astra Serif"/>
          <w:color w:val="000000" w:themeColor="text1"/>
          <w:szCs w:val="26"/>
        </w:rPr>
      </w:pPr>
      <w:r w:rsidRPr="00536A88">
        <w:rPr>
          <w:rFonts w:ascii="PT Astra Serif" w:hAnsi="PT Astra Serif"/>
          <w:color w:val="000000" w:themeColor="text1"/>
          <w:szCs w:val="26"/>
        </w:rPr>
        <w:t>Подведение итогов антикоррупционной викторины и определение победителей состоялось 09.12.2022 на заседании Комиссии по проведению антикоррупционной викторины среди обучающихся образовательных организаций, расположенных на территории Томской области. Заместитель Губернатора Томской области по вопросам безопасности вручил победителям дипломы, участники получили  сертификаты.</w:t>
      </w:r>
    </w:p>
    <w:p w:rsidR="006F2F66" w:rsidRPr="00E84BC5" w:rsidRDefault="00536A88" w:rsidP="005630A6">
      <w:pPr>
        <w:shd w:val="clear" w:color="auto" w:fill="FFFFFF" w:themeFill="background1"/>
        <w:jc w:val="both"/>
        <w:rPr>
          <w:rFonts w:ascii="PT Astra Serif" w:hAnsi="PT Astra Serif"/>
          <w:color w:val="000000" w:themeColor="text1"/>
          <w:szCs w:val="26"/>
        </w:rPr>
      </w:pPr>
      <w:r w:rsidRPr="00E84BC5">
        <w:rPr>
          <w:rFonts w:ascii="PT Astra Serif" w:hAnsi="PT Astra Serif"/>
          <w:color w:val="000000" w:themeColor="text1"/>
          <w:szCs w:val="26"/>
        </w:rPr>
        <w:t xml:space="preserve">Видеоролик о поведенной антикоррупционной викторине размещен </w:t>
      </w:r>
      <w:r w:rsidR="00E84BC5">
        <w:rPr>
          <w:rFonts w:ascii="PT Astra Serif" w:hAnsi="PT Astra Serif"/>
          <w:color w:val="000000" w:themeColor="text1"/>
          <w:szCs w:val="26"/>
        </w:rPr>
        <w:br/>
      </w:r>
      <w:r w:rsidR="006F2F66" w:rsidRPr="00E84BC5">
        <w:rPr>
          <w:rFonts w:ascii="PT Astra Serif" w:hAnsi="PT Astra Serif"/>
          <w:color w:val="000000" w:themeColor="text1"/>
          <w:szCs w:val="26"/>
        </w:rPr>
        <w:t>на официальном сайте Администрации Томской области в разд</w:t>
      </w:r>
      <w:r w:rsidR="00F55211">
        <w:rPr>
          <w:rFonts w:ascii="PT Astra Serif" w:hAnsi="PT Astra Serif"/>
          <w:color w:val="000000" w:themeColor="text1"/>
          <w:szCs w:val="26"/>
        </w:rPr>
        <w:t xml:space="preserve">еле «Противодействие коррупции», а также на официальных интернет-аккаунтах органов местного самоуправления в сети «Интернет». </w:t>
      </w:r>
    </w:p>
    <w:p w:rsidR="00B26EB8" w:rsidRPr="00DA5410" w:rsidRDefault="00B26EB8" w:rsidP="005630A6">
      <w:pPr>
        <w:shd w:val="clear" w:color="auto" w:fill="FFFFFF" w:themeFill="background1"/>
        <w:ind w:firstLine="0"/>
        <w:jc w:val="both"/>
        <w:rPr>
          <w:rFonts w:ascii="PT Astra Serif" w:hAnsi="PT Astra Serif"/>
          <w:color w:val="000000" w:themeColor="text1"/>
          <w:szCs w:val="26"/>
        </w:rPr>
      </w:pPr>
    </w:p>
    <w:p w:rsidR="00757597" w:rsidRDefault="00757597" w:rsidP="005630A6">
      <w:pPr>
        <w:shd w:val="clear" w:color="auto" w:fill="FFFFFF" w:themeFill="background1"/>
        <w:jc w:val="both"/>
        <w:rPr>
          <w:rFonts w:ascii="PT Astra Serif" w:hAnsi="PT Astra Serif"/>
          <w:i/>
          <w:color w:val="000000" w:themeColor="text1"/>
          <w:szCs w:val="26"/>
        </w:rPr>
      </w:pPr>
    </w:p>
    <w:p w:rsidR="00757597" w:rsidRDefault="00757597" w:rsidP="005630A6">
      <w:pPr>
        <w:shd w:val="clear" w:color="auto" w:fill="FFFFFF" w:themeFill="background1"/>
        <w:jc w:val="both"/>
        <w:rPr>
          <w:rFonts w:ascii="PT Astra Serif" w:hAnsi="PT Astra Serif"/>
          <w:i/>
          <w:color w:val="000000" w:themeColor="text1"/>
          <w:szCs w:val="26"/>
        </w:rPr>
      </w:pPr>
    </w:p>
    <w:p w:rsidR="00757597" w:rsidRDefault="00757597" w:rsidP="005630A6">
      <w:pPr>
        <w:shd w:val="clear" w:color="auto" w:fill="FFFFFF" w:themeFill="background1"/>
        <w:jc w:val="both"/>
        <w:rPr>
          <w:rFonts w:ascii="PT Astra Serif" w:hAnsi="PT Astra Serif"/>
          <w:i/>
          <w:color w:val="000000" w:themeColor="text1"/>
          <w:szCs w:val="26"/>
        </w:rPr>
      </w:pPr>
    </w:p>
    <w:p w:rsidR="00757597" w:rsidRDefault="00757597" w:rsidP="005630A6">
      <w:pPr>
        <w:shd w:val="clear" w:color="auto" w:fill="FFFFFF" w:themeFill="background1"/>
        <w:jc w:val="both"/>
        <w:rPr>
          <w:rFonts w:ascii="PT Astra Serif" w:hAnsi="PT Astra Serif"/>
          <w:i/>
          <w:color w:val="000000" w:themeColor="text1"/>
          <w:szCs w:val="26"/>
        </w:rPr>
      </w:pPr>
    </w:p>
    <w:p w:rsidR="00DA5410" w:rsidRPr="00AC5FF3" w:rsidRDefault="00060EB6" w:rsidP="005630A6">
      <w:pPr>
        <w:shd w:val="clear" w:color="auto" w:fill="FFFFFF" w:themeFill="background1"/>
        <w:jc w:val="both"/>
        <w:rPr>
          <w:rFonts w:ascii="PT Astra Serif" w:hAnsi="PT Astra Serif"/>
          <w:i/>
          <w:color w:val="000000" w:themeColor="text1"/>
          <w:szCs w:val="26"/>
        </w:rPr>
      </w:pPr>
      <w:r w:rsidRPr="00BF2BFD">
        <w:rPr>
          <w:rFonts w:ascii="PT Astra Serif" w:hAnsi="PT Astra Serif"/>
          <w:i/>
          <w:color w:val="000000" w:themeColor="text1"/>
          <w:szCs w:val="26"/>
        </w:rPr>
        <w:lastRenderedPageBreak/>
        <w:t>Осуществление работы по формированию у служащих и работников государственных органов Томской области, государственных и муниципальных организаций отрицательного отношения к коррупции с привлечением к данной работе общественных советов, общественных объединений, участвующих в противодействии коррупции, политических партий и других институтов гражданского общества</w:t>
      </w:r>
    </w:p>
    <w:p w:rsidR="006F2F66" w:rsidRDefault="006F2F66" w:rsidP="005630A6">
      <w:pPr>
        <w:shd w:val="clear" w:color="auto" w:fill="FFFFFF" w:themeFill="background1"/>
        <w:jc w:val="both"/>
        <w:rPr>
          <w:rFonts w:ascii="PT Astra Serif" w:eastAsia="Calibri" w:hAnsi="PT Astra Serif"/>
          <w:color w:val="000000" w:themeColor="text1"/>
          <w:szCs w:val="26"/>
          <w:lang w:eastAsia="en-US"/>
        </w:rPr>
      </w:pPr>
    </w:p>
    <w:p w:rsidR="0001313B" w:rsidRDefault="00D828E6" w:rsidP="005630A6">
      <w:pPr>
        <w:shd w:val="clear" w:color="auto" w:fill="FFFFFF" w:themeFill="background1"/>
        <w:jc w:val="both"/>
        <w:rPr>
          <w:rFonts w:ascii="PT Astra Serif" w:eastAsia="Calibri" w:hAnsi="PT Astra Serif"/>
          <w:color w:val="000000" w:themeColor="text1"/>
          <w:szCs w:val="26"/>
          <w:lang w:eastAsia="en-US"/>
        </w:rPr>
      </w:pPr>
      <w:r w:rsidRPr="00D828E6">
        <w:rPr>
          <w:rFonts w:ascii="PT Astra Serif" w:eastAsia="Calibri" w:hAnsi="PT Astra Serif"/>
          <w:color w:val="000000" w:themeColor="text1"/>
          <w:szCs w:val="26"/>
          <w:lang w:eastAsia="en-US"/>
        </w:rPr>
        <w:t xml:space="preserve">В целях формирования у </w:t>
      </w:r>
      <w:r w:rsidR="00D7793C">
        <w:rPr>
          <w:rFonts w:ascii="PT Astra Serif" w:eastAsia="Calibri" w:hAnsi="PT Astra Serif"/>
          <w:color w:val="000000" w:themeColor="text1"/>
          <w:szCs w:val="26"/>
          <w:lang w:eastAsia="en-US"/>
        </w:rPr>
        <w:t xml:space="preserve">государственных и </w:t>
      </w:r>
      <w:r w:rsidRPr="00D828E6">
        <w:rPr>
          <w:rFonts w:ascii="PT Astra Serif" w:eastAsia="Calibri" w:hAnsi="PT Astra Serif"/>
          <w:color w:val="000000" w:themeColor="text1"/>
          <w:szCs w:val="26"/>
          <w:lang w:eastAsia="en-US"/>
        </w:rPr>
        <w:t xml:space="preserve">муниципальных служащих </w:t>
      </w:r>
      <w:r w:rsidR="00D7793C">
        <w:rPr>
          <w:rFonts w:ascii="PT Astra Serif" w:eastAsia="Calibri" w:hAnsi="PT Astra Serif"/>
          <w:color w:val="000000" w:themeColor="text1"/>
          <w:szCs w:val="26"/>
          <w:lang w:eastAsia="en-US"/>
        </w:rPr>
        <w:br/>
      </w:r>
      <w:r w:rsidRPr="00D828E6">
        <w:rPr>
          <w:rFonts w:ascii="PT Astra Serif" w:eastAsia="Calibri" w:hAnsi="PT Astra Serif"/>
          <w:color w:val="000000" w:themeColor="text1"/>
          <w:szCs w:val="26"/>
          <w:lang w:eastAsia="en-US"/>
        </w:rPr>
        <w:t xml:space="preserve">и работников </w:t>
      </w:r>
      <w:r w:rsidR="00D7793C">
        <w:rPr>
          <w:rFonts w:ascii="PT Astra Serif" w:eastAsia="Calibri" w:hAnsi="PT Astra Serif"/>
          <w:color w:val="000000" w:themeColor="text1"/>
          <w:szCs w:val="26"/>
          <w:lang w:eastAsia="en-US"/>
        </w:rPr>
        <w:t xml:space="preserve">государственных органов, </w:t>
      </w:r>
      <w:r w:rsidRPr="00D828E6">
        <w:rPr>
          <w:rFonts w:ascii="PT Astra Serif" w:eastAsia="Calibri" w:hAnsi="PT Astra Serif"/>
          <w:color w:val="000000" w:themeColor="text1"/>
          <w:szCs w:val="26"/>
          <w:lang w:eastAsia="en-US"/>
        </w:rPr>
        <w:t>органов местного самоуправления муниципальных образований</w:t>
      </w:r>
      <w:r w:rsidR="00D7793C">
        <w:rPr>
          <w:rFonts w:ascii="PT Astra Serif" w:eastAsia="Calibri" w:hAnsi="PT Astra Serif"/>
          <w:color w:val="000000" w:themeColor="text1"/>
          <w:szCs w:val="26"/>
          <w:lang w:eastAsia="en-US"/>
        </w:rPr>
        <w:t>, а также государственных</w:t>
      </w:r>
      <w:r w:rsidRPr="00D828E6">
        <w:rPr>
          <w:rFonts w:ascii="PT Astra Serif" w:eastAsia="Calibri" w:hAnsi="PT Astra Serif"/>
          <w:color w:val="000000" w:themeColor="text1"/>
          <w:szCs w:val="26"/>
          <w:lang w:eastAsia="en-US"/>
        </w:rPr>
        <w:t xml:space="preserve"> и муниципальных организаций Томской области отрицательного отношения к коррупции </w:t>
      </w:r>
      <w:r w:rsidR="0001313B">
        <w:rPr>
          <w:rFonts w:ascii="PT Astra Serif" w:eastAsia="Calibri" w:hAnsi="PT Astra Serif"/>
          <w:color w:val="000000" w:themeColor="text1"/>
          <w:szCs w:val="26"/>
          <w:lang w:eastAsia="en-US"/>
        </w:rPr>
        <w:t xml:space="preserve">Департаментом </w:t>
      </w:r>
      <w:r w:rsidR="00704742">
        <w:rPr>
          <w:rFonts w:ascii="PT Astra Serif" w:eastAsia="Calibri" w:hAnsi="PT Astra Serif"/>
          <w:color w:val="000000" w:themeColor="text1"/>
          <w:szCs w:val="26"/>
          <w:lang w:eastAsia="en-US"/>
        </w:rPr>
        <w:br/>
      </w:r>
      <w:r w:rsidR="0001313B">
        <w:rPr>
          <w:rFonts w:ascii="PT Astra Serif" w:eastAsia="Calibri" w:hAnsi="PT Astra Serif"/>
          <w:color w:val="000000" w:themeColor="text1"/>
          <w:szCs w:val="26"/>
          <w:lang w:eastAsia="en-US"/>
        </w:rPr>
        <w:t>по профилактике коррупционных и иных правонарушений Адми</w:t>
      </w:r>
      <w:r w:rsidR="0080118B">
        <w:rPr>
          <w:rFonts w:ascii="PT Astra Serif" w:eastAsia="Calibri" w:hAnsi="PT Astra Serif"/>
          <w:color w:val="000000" w:themeColor="text1"/>
          <w:szCs w:val="26"/>
          <w:lang w:eastAsia="en-US"/>
        </w:rPr>
        <w:t>нистрации Томской области в 2022</w:t>
      </w:r>
      <w:r w:rsidR="0001313B">
        <w:rPr>
          <w:rFonts w:ascii="PT Astra Serif" w:eastAsia="Calibri" w:hAnsi="PT Astra Serif"/>
          <w:color w:val="000000" w:themeColor="text1"/>
          <w:szCs w:val="26"/>
          <w:lang w:eastAsia="en-US"/>
        </w:rPr>
        <w:t xml:space="preserve"> году проведено </w:t>
      </w:r>
      <w:r w:rsidR="0080118B">
        <w:rPr>
          <w:rFonts w:ascii="PT Astra Serif" w:eastAsia="Calibri" w:hAnsi="PT Astra Serif"/>
          <w:color w:val="000000" w:themeColor="text1"/>
          <w:szCs w:val="26"/>
          <w:lang w:eastAsia="en-US"/>
        </w:rPr>
        <w:t>21</w:t>
      </w:r>
      <w:r w:rsidR="0001313B">
        <w:rPr>
          <w:rFonts w:ascii="PT Astra Serif" w:eastAsia="Calibri" w:hAnsi="PT Astra Serif"/>
          <w:color w:val="000000" w:themeColor="text1"/>
          <w:szCs w:val="26"/>
          <w:lang w:eastAsia="en-US"/>
        </w:rPr>
        <w:t xml:space="preserve"> </w:t>
      </w:r>
      <w:r w:rsidR="0080118B">
        <w:rPr>
          <w:rFonts w:ascii="PT Astra Serif" w:eastAsia="Calibri" w:hAnsi="PT Astra Serif"/>
          <w:color w:val="000000" w:themeColor="text1"/>
          <w:szCs w:val="26"/>
          <w:lang w:eastAsia="en-US"/>
        </w:rPr>
        <w:t xml:space="preserve">мероприятие </w:t>
      </w:r>
      <w:r w:rsidR="002E1B2C">
        <w:rPr>
          <w:rFonts w:ascii="PT Astra Serif" w:eastAsia="Calibri" w:hAnsi="PT Astra Serif"/>
          <w:color w:val="000000" w:themeColor="text1"/>
          <w:szCs w:val="26"/>
          <w:lang w:eastAsia="en-US"/>
        </w:rPr>
        <w:t xml:space="preserve"> антикоррупционной направленности, </w:t>
      </w:r>
      <w:r w:rsidR="00754B18">
        <w:rPr>
          <w:rFonts w:ascii="PT Astra Serif" w:eastAsia="Calibri" w:hAnsi="PT Astra Serif"/>
          <w:color w:val="000000" w:themeColor="text1"/>
          <w:szCs w:val="26"/>
          <w:lang w:eastAsia="en-US"/>
        </w:rPr>
        <w:br/>
      </w:r>
      <w:r w:rsidR="002E1B2C">
        <w:rPr>
          <w:rFonts w:ascii="PT Astra Serif" w:eastAsia="Calibri" w:hAnsi="PT Astra Serif"/>
          <w:color w:val="000000" w:themeColor="text1"/>
          <w:szCs w:val="26"/>
          <w:lang w:eastAsia="en-US"/>
        </w:rPr>
        <w:t>в том числе</w:t>
      </w:r>
      <w:r w:rsidR="0001313B">
        <w:rPr>
          <w:rFonts w:ascii="PT Astra Serif" w:eastAsia="Calibri" w:hAnsi="PT Astra Serif"/>
          <w:color w:val="000000" w:themeColor="text1"/>
          <w:szCs w:val="26"/>
          <w:lang w:eastAsia="en-US"/>
        </w:rPr>
        <w:t>:</w:t>
      </w:r>
    </w:p>
    <w:p w:rsidR="002E1B2C" w:rsidRDefault="00754B18" w:rsidP="005630A6">
      <w:pPr>
        <w:shd w:val="clear" w:color="auto" w:fill="FFFFFF" w:themeFill="background1"/>
        <w:jc w:val="both"/>
        <w:rPr>
          <w:rFonts w:ascii="PT Astra Serif" w:eastAsia="Calibri" w:hAnsi="PT Astra Serif"/>
          <w:color w:val="000000" w:themeColor="text1"/>
          <w:szCs w:val="26"/>
          <w:lang w:eastAsia="en-US"/>
        </w:rPr>
      </w:pPr>
      <w:r>
        <w:rPr>
          <w:rFonts w:ascii="PT Astra Serif" w:eastAsia="Calibri" w:hAnsi="PT Astra Serif"/>
          <w:color w:val="000000" w:themeColor="text1"/>
          <w:szCs w:val="26"/>
          <w:lang w:eastAsia="en-US"/>
        </w:rPr>
        <w:t>- областные семинары-</w:t>
      </w:r>
      <w:r w:rsidR="002E1B2C">
        <w:rPr>
          <w:rFonts w:ascii="PT Astra Serif" w:eastAsia="Calibri" w:hAnsi="PT Astra Serif"/>
          <w:color w:val="000000" w:themeColor="text1"/>
          <w:szCs w:val="26"/>
          <w:lang w:eastAsia="en-US"/>
        </w:rPr>
        <w:t xml:space="preserve">совещания в рамках Дня </w:t>
      </w:r>
      <w:r w:rsidR="000E492A" w:rsidRPr="00DB4E44">
        <w:rPr>
          <w:rFonts w:ascii="PT Astra Serif" w:eastAsia="Calibri" w:hAnsi="PT Astra Serif"/>
          <w:color w:val="000000" w:themeColor="text1"/>
          <w:szCs w:val="26"/>
          <w:lang w:eastAsia="en-US"/>
        </w:rPr>
        <w:t>Департамента</w:t>
      </w:r>
      <w:r w:rsidR="000E492A">
        <w:rPr>
          <w:rFonts w:ascii="PT Astra Serif" w:eastAsia="Calibri" w:hAnsi="PT Astra Serif"/>
          <w:color w:val="000000" w:themeColor="text1"/>
          <w:szCs w:val="26"/>
          <w:lang w:eastAsia="en-US"/>
        </w:rPr>
        <w:t xml:space="preserve"> </w:t>
      </w:r>
      <w:r w:rsidR="0080118B" w:rsidRPr="0080118B">
        <w:rPr>
          <w:rFonts w:ascii="PT Astra Serif" w:eastAsia="Calibri" w:hAnsi="PT Astra Serif"/>
          <w:color w:val="000000" w:themeColor="text1"/>
          <w:szCs w:val="26"/>
          <w:lang w:eastAsia="en-US"/>
        </w:rPr>
        <w:t>в Молчановском,</w:t>
      </w:r>
      <w:r w:rsidR="0080118B" w:rsidRPr="0080118B">
        <w:rPr>
          <w:rFonts w:ascii="PT Astra Serif" w:eastAsia="Calibri" w:hAnsi="PT Astra Serif"/>
          <w:color w:val="000000" w:themeColor="text1"/>
          <w:szCs w:val="26"/>
          <w:lang w:eastAsia="en-US"/>
        </w:rPr>
        <w:br/>
        <w:t>Кривошеинском и Кожевниковском районах</w:t>
      </w:r>
      <w:r w:rsidR="002E1B2C">
        <w:rPr>
          <w:rFonts w:ascii="PT Astra Serif" w:eastAsia="Calibri" w:hAnsi="PT Astra Serif"/>
          <w:color w:val="000000" w:themeColor="text1"/>
          <w:szCs w:val="26"/>
          <w:lang w:eastAsia="en-US"/>
        </w:rPr>
        <w:t>;</w:t>
      </w:r>
    </w:p>
    <w:p w:rsidR="002E1B2C" w:rsidRDefault="002E1B2C" w:rsidP="005630A6">
      <w:pPr>
        <w:shd w:val="clear" w:color="auto" w:fill="FFFFFF" w:themeFill="background1"/>
        <w:jc w:val="both"/>
        <w:rPr>
          <w:rFonts w:ascii="PT Astra Serif" w:eastAsia="Calibri" w:hAnsi="PT Astra Serif"/>
          <w:color w:val="000000" w:themeColor="text1"/>
          <w:szCs w:val="26"/>
          <w:lang w:eastAsia="en-US"/>
        </w:rPr>
      </w:pPr>
      <w:r>
        <w:rPr>
          <w:rFonts w:ascii="PT Astra Serif" w:eastAsia="Calibri" w:hAnsi="PT Astra Serif"/>
          <w:color w:val="000000" w:themeColor="text1"/>
          <w:szCs w:val="26"/>
          <w:lang w:eastAsia="en-US"/>
        </w:rPr>
        <w:t xml:space="preserve">-  </w:t>
      </w:r>
      <w:r w:rsidRPr="00D828E6">
        <w:rPr>
          <w:rFonts w:ascii="PT Astra Serif" w:eastAsia="Calibri" w:hAnsi="PT Astra Serif"/>
          <w:color w:val="000000" w:themeColor="text1"/>
          <w:szCs w:val="26"/>
          <w:lang w:eastAsia="en-US"/>
        </w:rPr>
        <w:t>областные семинары-совещания для муниципальных служащих Томской области на базе Совета муниципальных образований Томской области</w:t>
      </w:r>
      <w:r>
        <w:rPr>
          <w:rFonts w:ascii="PT Astra Serif" w:eastAsia="Calibri" w:hAnsi="PT Astra Serif"/>
          <w:color w:val="000000" w:themeColor="text1"/>
          <w:szCs w:val="26"/>
          <w:lang w:eastAsia="en-US"/>
        </w:rPr>
        <w:t>;</w:t>
      </w:r>
    </w:p>
    <w:p w:rsidR="00844B7B" w:rsidRDefault="0001313B" w:rsidP="005630A6">
      <w:pPr>
        <w:shd w:val="clear" w:color="auto" w:fill="FFFFFF" w:themeFill="background1"/>
        <w:jc w:val="both"/>
        <w:rPr>
          <w:rFonts w:ascii="PT Astra Serif" w:eastAsia="Calibri" w:hAnsi="PT Astra Serif"/>
          <w:color w:val="000000" w:themeColor="text1"/>
          <w:szCs w:val="26"/>
          <w:lang w:eastAsia="en-US"/>
        </w:rPr>
      </w:pPr>
      <w:r>
        <w:rPr>
          <w:rFonts w:ascii="PT Astra Serif" w:eastAsia="Calibri" w:hAnsi="PT Astra Serif"/>
          <w:color w:val="000000" w:themeColor="text1"/>
          <w:szCs w:val="26"/>
          <w:lang w:eastAsia="en-US"/>
        </w:rPr>
        <w:t>- семинар</w:t>
      </w:r>
      <w:r w:rsidR="002E1B2C">
        <w:rPr>
          <w:rFonts w:ascii="PT Astra Serif" w:eastAsia="Calibri" w:hAnsi="PT Astra Serif"/>
          <w:color w:val="000000" w:themeColor="text1"/>
          <w:szCs w:val="26"/>
          <w:lang w:eastAsia="en-US"/>
        </w:rPr>
        <w:t>-совещание</w:t>
      </w:r>
      <w:r w:rsidR="00823A5A">
        <w:rPr>
          <w:rFonts w:ascii="PT Astra Serif" w:eastAsia="Calibri" w:hAnsi="PT Astra Serif"/>
          <w:color w:val="000000" w:themeColor="text1"/>
          <w:szCs w:val="26"/>
          <w:lang w:eastAsia="en-US"/>
        </w:rPr>
        <w:t xml:space="preserve"> для лиц, ответственных за противодействие коррупции</w:t>
      </w:r>
      <w:r w:rsidR="00F55211">
        <w:rPr>
          <w:rFonts w:ascii="PT Astra Serif" w:eastAsia="Calibri" w:hAnsi="PT Astra Serif"/>
          <w:color w:val="000000" w:themeColor="text1"/>
          <w:szCs w:val="26"/>
          <w:lang w:eastAsia="en-US"/>
        </w:rPr>
        <w:t xml:space="preserve"> </w:t>
      </w:r>
      <w:r w:rsidR="00D34410">
        <w:rPr>
          <w:rFonts w:ascii="PT Astra Serif" w:eastAsia="Calibri" w:hAnsi="PT Astra Serif"/>
          <w:color w:val="000000" w:themeColor="text1"/>
          <w:szCs w:val="26"/>
          <w:lang w:eastAsia="en-US"/>
        </w:rPr>
        <w:br/>
      </w:r>
      <w:r w:rsidR="00F55211">
        <w:rPr>
          <w:rFonts w:ascii="PT Astra Serif" w:eastAsia="Calibri" w:hAnsi="PT Astra Serif"/>
          <w:color w:val="000000" w:themeColor="text1"/>
          <w:szCs w:val="26"/>
          <w:lang w:eastAsia="en-US"/>
        </w:rPr>
        <w:t>в исполнительных органах Томской области</w:t>
      </w:r>
      <w:r w:rsidR="002E1B2C">
        <w:rPr>
          <w:rFonts w:ascii="PT Astra Serif" w:eastAsia="Calibri" w:hAnsi="PT Astra Serif"/>
          <w:color w:val="000000" w:themeColor="text1"/>
          <w:szCs w:val="26"/>
          <w:lang w:eastAsia="en-US"/>
        </w:rPr>
        <w:t>;</w:t>
      </w:r>
    </w:p>
    <w:p w:rsidR="00844B7B" w:rsidRPr="00853EE4" w:rsidRDefault="00844B7B" w:rsidP="005630A6">
      <w:pPr>
        <w:shd w:val="clear" w:color="auto" w:fill="FFFFFF" w:themeFill="background1"/>
        <w:jc w:val="both"/>
        <w:rPr>
          <w:rFonts w:ascii="PT Astra Serif" w:eastAsia="Calibri" w:hAnsi="PT Astra Serif"/>
          <w:szCs w:val="26"/>
          <w:lang w:eastAsia="en-US"/>
        </w:rPr>
      </w:pPr>
      <w:r w:rsidRPr="00853EE4">
        <w:rPr>
          <w:rFonts w:ascii="PT Astra Serif" w:eastAsia="Calibri" w:hAnsi="PT Astra Serif"/>
          <w:color w:val="000000" w:themeColor="text1"/>
          <w:szCs w:val="26"/>
          <w:lang w:eastAsia="en-US"/>
        </w:rPr>
        <w:t xml:space="preserve">- </w:t>
      </w:r>
      <w:r w:rsidR="0080118B" w:rsidRPr="00853EE4">
        <w:rPr>
          <w:rFonts w:ascii="PT Astra Serif" w:eastAsia="Calibri" w:hAnsi="PT Astra Serif"/>
          <w:color w:val="000000" w:themeColor="text1"/>
          <w:szCs w:val="26"/>
          <w:lang w:eastAsia="en-US"/>
        </w:rPr>
        <w:t xml:space="preserve">семинар-совещание </w:t>
      </w:r>
      <w:r w:rsidR="0080118B" w:rsidRPr="0080118B">
        <w:rPr>
          <w:rFonts w:ascii="PT Astra Serif" w:eastAsia="Calibri" w:hAnsi="PT Astra Serif"/>
          <w:szCs w:val="26"/>
          <w:lang w:eastAsia="en-US"/>
        </w:rPr>
        <w:t xml:space="preserve">для сотрудников ФКУ ДПО «Томский институт повышения квалификации работников Федеральной службы исполнения наказаний» </w:t>
      </w:r>
      <w:r w:rsidR="00853EE4">
        <w:rPr>
          <w:rFonts w:ascii="PT Astra Serif" w:eastAsia="Calibri" w:hAnsi="PT Astra Serif"/>
          <w:szCs w:val="26"/>
          <w:lang w:eastAsia="en-US"/>
        </w:rPr>
        <w:br/>
      </w:r>
      <w:r w:rsidR="0080118B" w:rsidRPr="0080118B">
        <w:rPr>
          <w:rFonts w:ascii="PT Astra Serif" w:eastAsia="Calibri" w:hAnsi="PT Astra Serif"/>
          <w:szCs w:val="26"/>
          <w:lang w:eastAsia="en-US"/>
        </w:rPr>
        <w:t>на базе ФКУ ДПО Томский ИПКР ФСИН;</w:t>
      </w:r>
    </w:p>
    <w:p w:rsidR="00853EE4" w:rsidRDefault="00853EE4" w:rsidP="005630A6">
      <w:pPr>
        <w:shd w:val="clear" w:color="auto" w:fill="FFFFFF" w:themeFill="background1"/>
        <w:jc w:val="both"/>
        <w:rPr>
          <w:rFonts w:ascii="PT Astra Serif" w:eastAsia="Calibri" w:hAnsi="PT Astra Serif"/>
          <w:szCs w:val="26"/>
          <w:lang w:eastAsia="en-US"/>
        </w:rPr>
      </w:pPr>
      <w:r w:rsidRPr="00853EE4">
        <w:rPr>
          <w:rFonts w:ascii="PT Astra Serif" w:eastAsia="Calibri" w:hAnsi="PT Astra Serif"/>
          <w:szCs w:val="26"/>
          <w:lang w:eastAsia="en-US"/>
        </w:rPr>
        <w:t xml:space="preserve">- семинары-совещания </w:t>
      </w:r>
      <w:r w:rsidRPr="0080118B">
        <w:rPr>
          <w:rFonts w:ascii="PT Astra Serif" w:eastAsia="Calibri" w:hAnsi="PT Astra Serif"/>
          <w:szCs w:val="26"/>
          <w:lang w:eastAsia="en-US"/>
        </w:rPr>
        <w:t>для студентов юридического института Томского государственного университета</w:t>
      </w:r>
      <w:r w:rsidRPr="00853EE4">
        <w:rPr>
          <w:rFonts w:ascii="PT Astra Serif" w:eastAsia="Calibri" w:hAnsi="PT Astra Serif"/>
          <w:szCs w:val="26"/>
          <w:lang w:eastAsia="en-US"/>
        </w:rPr>
        <w:t>;</w:t>
      </w:r>
    </w:p>
    <w:p w:rsidR="009F7C7E" w:rsidRPr="00853EE4" w:rsidRDefault="009F7C7E" w:rsidP="005630A6">
      <w:pPr>
        <w:shd w:val="clear" w:color="auto" w:fill="FFFFFF" w:themeFill="background1"/>
        <w:jc w:val="both"/>
        <w:rPr>
          <w:rFonts w:ascii="PT Astra Serif" w:eastAsia="Calibri" w:hAnsi="PT Astra Serif"/>
          <w:szCs w:val="26"/>
          <w:lang w:eastAsia="en-US"/>
        </w:rPr>
      </w:pPr>
      <w:r>
        <w:rPr>
          <w:rFonts w:ascii="PT Astra Serif" w:eastAsia="Calibri" w:hAnsi="PT Astra Serif"/>
          <w:szCs w:val="26"/>
          <w:lang w:eastAsia="en-US"/>
        </w:rPr>
        <w:t xml:space="preserve">-   </w:t>
      </w:r>
      <w:r w:rsidRPr="009F7C7E">
        <w:rPr>
          <w:rFonts w:ascii="PT Astra Serif" w:eastAsia="Calibri" w:hAnsi="PT Astra Serif"/>
          <w:szCs w:val="26"/>
          <w:lang w:eastAsia="en-US"/>
        </w:rPr>
        <w:t>с</w:t>
      </w:r>
      <w:r>
        <w:rPr>
          <w:rFonts w:ascii="PT Astra Serif" w:eastAsia="Calibri" w:hAnsi="PT Astra Serif"/>
          <w:szCs w:val="26"/>
          <w:lang w:eastAsia="en-US"/>
        </w:rPr>
        <w:t>овещание для сотрудников ТУСУР;</w:t>
      </w:r>
    </w:p>
    <w:p w:rsidR="0080118B" w:rsidRPr="00853EE4" w:rsidRDefault="00853EE4" w:rsidP="005630A6">
      <w:pPr>
        <w:shd w:val="clear" w:color="auto" w:fill="FFFFFF" w:themeFill="background1"/>
        <w:jc w:val="both"/>
        <w:rPr>
          <w:rFonts w:ascii="PT Astra Serif" w:eastAsia="Calibri" w:hAnsi="PT Astra Serif"/>
          <w:color w:val="000000" w:themeColor="text1"/>
          <w:szCs w:val="26"/>
          <w:lang w:eastAsia="en-US"/>
        </w:rPr>
      </w:pPr>
      <w:r w:rsidRPr="00853EE4">
        <w:rPr>
          <w:rFonts w:ascii="PT Astra Serif" w:eastAsia="Calibri" w:hAnsi="PT Astra Serif"/>
          <w:color w:val="000000" w:themeColor="text1"/>
          <w:szCs w:val="26"/>
          <w:lang w:eastAsia="en-US"/>
        </w:rPr>
        <w:t xml:space="preserve"> </w:t>
      </w:r>
      <w:r w:rsidR="0080118B" w:rsidRPr="00853EE4">
        <w:rPr>
          <w:rFonts w:ascii="PT Astra Serif" w:eastAsia="Calibri" w:hAnsi="PT Astra Serif"/>
          <w:color w:val="000000" w:themeColor="text1"/>
          <w:szCs w:val="26"/>
          <w:lang w:eastAsia="en-US"/>
        </w:rPr>
        <w:t xml:space="preserve">- семинары-совещания для государственных гражданских служащих Томской области на базе ОГБУ «Томский региональный ресурсный центр» и на базе </w:t>
      </w:r>
      <w:r>
        <w:rPr>
          <w:rFonts w:ascii="PT Astra Serif" w:eastAsia="Calibri" w:hAnsi="PT Astra Serif"/>
          <w:color w:val="000000" w:themeColor="text1"/>
          <w:szCs w:val="26"/>
          <w:lang w:eastAsia="en-US"/>
        </w:rPr>
        <w:br/>
      </w:r>
      <w:r w:rsidR="0080118B" w:rsidRPr="00853EE4">
        <w:rPr>
          <w:rFonts w:ascii="PT Astra Serif" w:eastAsia="Calibri" w:hAnsi="PT Astra Serif"/>
          <w:color w:val="000000" w:themeColor="text1"/>
          <w:szCs w:val="26"/>
          <w:lang w:eastAsia="en-US"/>
        </w:rPr>
        <w:t>ЗСФ ФГБОУ ВО «Российский государственный университет правосудия»</w:t>
      </w:r>
      <w:r w:rsidRPr="00853EE4">
        <w:rPr>
          <w:rFonts w:ascii="PT Astra Serif" w:eastAsia="Calibri" w:hAnsi="PT Astra Serif"/>
          <w:color w:val="000000" w:themeColor="text1"/>
          <w:szCs w:val="26"/>
          <w:lang w:eastAsia="en-US"/>
        </w:rPr>
        <w:t xml:space="preserve"> </w:t>
      </w:r>
      <w:r w:rsidR="00FF0904" w:rsidRPr="00853EE4">
        <w:rPr>
          <w:rFonts w:ascii="PT Astra Serif" w:eastAsia="Calibri" w:hAnsi="PT Astra Serif"/>
          <w:color w:val="000000" w:themeColor="text1"/>
          <w:szCs w:val="26"/>
          <w:lang w:eastAsia="en-US"/>
        </w:rPr>
        <w:t>и др.</w:t>
      </w:r>
    </w:p>
    <w:p w:rsidR="00D828E6" w:rsidRPr="00D828E6" w:rsidRDefault="00EE799A" w:rsidP="005630A6">
      <w:pPr>
        <w:shd w:val="clear" w:color="auto" w:fill="FFFFFF" w:themeFill="background1"/>
        <w:jc w:val="both"/>
        <w:rPr>
          <w:rFonts w:ascii="PT Astra Serif" w:eastAsia="Calibri" w:hAnsi="PT Astra Serif"/>
          <w:color w:val="000000" w:themeColor="text1"/>
          <w:szCs w:val="26"/>
          <w:lang w:eastAsia="en-US"/>
        </w:rPr>
      </w:pPr>
      <w:r>
        <w:rPr>
          <w:rFonts w:ascii="PT Astra Serif" w:eastAsia="Calibri" w:hAnsi="PT Astra Serif"/>
          <w:color w:val="000000" w:themeColor="text1"/>
          <w:szCs w:val="26"/>
          <w:lang w:eastAsia="en-US"/>
        </w:rPr>
        <w:t>Указанные мероприятия проходили</w:t>
      </w:r>
      <w:r w:rsidR="00EC4C5F">
        <w:rPr>
          <w:rFonts w:ascii="PT Astra Serif" w:eastAsia="Calibri" w:hAnsi="PT Astra Serif"/>
          <w:color w:val="000000" w:themeColor="text1"/>
          <w:szCs w:val="26"/>
          <w:lang w:eastAsia="en-US"/>
        </w:rPr>
        <w:t>,</w:t>
      </w:r>
      <w:r>
        <w:rPr>
          <w:rFonts w:ascii="PT Astra Serif" w:eastAsia="Calibri" w:hAnsi="PT Astra Serif"/>
          <w:color w:val="000000" w:themeColor="text1"/>
          <w:szCs w:val="26"/>
          <w:lang w:eastAsia="en-US"/>
        </w:rPr>
        <w:t xml:space="preserve"> в том числе</w:t>
      </w:r>
      <w:r w:rsidR="00EC4C5F">
        <w:rPr>
          <w:rFonts w:ascii="PT Astra Serif" w:eastAsia="Calibri" w:hAnsi="PT Astra Serif"/>
          <w:color w:val="000000" w:themeColor="text1"/>
          <w:szCs w:val="26"/>
          <w:lang w:eastAsia="en-US"/>
        </w:rPr>
        <w:t xml:space="preserve"> </w:t>
      </w:r>
      <w:r>
        <w:rPr>
          <w:rFonts w:ascii="PT Astra Serif" w:eastAsia="Calibri" w:hAnsi="PT Astra Serif"/>
          <w:color w:val="000000" w:themeColor="text1"/>
          <w:szCs w:val="26"/>
          <w:lang w:eastAsia="en-US"/>
        </w:rPr>
        <w:t>с участием представителей</w:t>
      </w:r>
      <w:r w:rsidR="00D828E6" w:rsidRPr="00D828E6">
        <w:rPr>
          <w:rFonts w:ascii="PT Astra Serif" w:eastAsia="Calibri" w:hAnsi="PT Astra Serif"/>
          <w:color w:val="000000" w:themeColor="text1"/>
          <w:szCs w:val="26"/>
          <w:lang w:eastAsia="en-US"/>
        </w:rPr>
        <w:t xml:space="preserve"> прокуратуры Томского области. </w:t>
      </w:r>
    </w:p>
    <w:p w:rsidR="00D828E6" w:rsidRDefault="00D828E6" w:rsidP="005630A6">
      <w:pPr>
        <w:shd w:val="clear" w:color="auto" w:fill="FFFFFF" w:themeFill="background1"/>
        <w:jc w:val="both"/>
        <w:rPr>
          <w:rFonts w:ascii="PT Astra Serif" w:eastAsia="Calibri" w:hAnsi="PT Astra Serif"/>
          <w:color w:val="000000" w:themeColor="text1"/>
          <w:szCs w:val="26"/>
          <w:lang w:eastAsia="en-US"/>
        </w:rPr>
      </w:pPr>
      <w:r w:rsidRPr="00D828E6">
        <w:rPr>
          <w:rFonts w:ascii="PT Astra Serif" w:eastAsia="Calibri" w:hAnsi="PT Astra Serif"/>
          <w:color w:val="000000" w:themeColor="text1"/>
          <w:szCs w:val="26"/>
          <w:lang w:eastAsia="en-US"/>
        </w:rPr>
        <w:t xml:space="preserve">Также для участия в заседаниях комиссий по соблюдению требований </w:t>
      </w:r>
      <w:r w:rsidR="00704742">
        <w:rPr>
          <w:rFonts w:ascii="PT Astra Serif" w:eastAsia="Calibri" w:hAnsi="PT Astra Serif"/>
          <w:color w:val="000000" w:themeColor="text1"/>
          <w:szCs w:val="26"/>
          <w:lang w:eastAsia="en-US"/>
        </w:rPr>
        <w:br/>
      </w:r>
      <w:r w:rsidRPr="00D828E6">
        <w:rPr>
          <w:rFonts w:ascii="PT Astra Serif" w:eastAsia="Calibri" w:hAnsi="PT Astra Serif"/>
          <w:color w:val="000000" w:themeColor="text1"/>
          <w:szCs w:val="26"/>
          <w:lang w:eastAsia="en-US"/>
        </w:rPr>
        <w:t>к служебному поведению</w:t>
      </w:r>
      <w:r w:rsidR="00FF0904">
        <w:rPr>
          <w:rFonts w:ascii="PT Astra Serif" w:eastAsia="Calibri" w:hAnsi="PT Astra Serif"/>
          <w:color w:val="000000" w:themeColor="text1"/>
          <w:szCs w:val="26"/>
          <w:lang w:eastAsia="en-US"/>
        </w:rPr>
        <w:t xml:space="preserve"> государственных и</w:t>
      </w:r>
      <w:r w:rsidRPr="00D828E6">
        <w:rPr>
          <w:rFonts w:ascii="PT Astra Serif" w:eastAsia="Calibri" w:hAnsi="PT Astra Serif"/>
          <w:color w:val="000000" w:themeColor="text1"/>
          <w:szCs w:val="26"/>
          <w:lang w:eastAsia="en-US"/>
        </w:rPr>
        <w:t xml:space="preserve"> муниципальных служащих </w:t>
      </w:r>
      <w:r w:rsidR="00704742">
        <w:rPr>
          <w:rFonts w:ascii="PT Astra Serif" w:eastAsia="Calibri" w:hAnsi="PT Astra Serif"/>
          <w:color w:val="000000" w:themeColor="text1"/>
          <w:szCs w:val="26"/>
          <w:lang w:eastAsia="en-US"/>
        </w:rPr>
        <w:br/>
      </w:r>
      <w:r w:rsidRPr="00D828E6">
        <w:rPr>
          <w:rFonts w:ascii="PT Astra Serif" w:eastAsia="Calibri" w:hAnsi="PT Astra Serif"/>
          <w:color w:val="000000" w:themeColor="text1"/>
          <w:szCs w:val="26"/>
          <w:lang w:eastAsia="en-US"/>
        </w:rPr>
        <w:t>и урегулированию конфликта интересов в качестве независимых экспертов приглашаются представители общественных организаций.</w:t>
      </w:r>
    </w:p>
    <w:p w:rsidR="00853EE4" w:rsidRPr="00853EE4" w:rsidRDefault="00853EE4" w:rsidP="005630A6">
      <w:pPr>
        <w:shd w:val="clear" w:color="auto" w:fill="FFFFFF"/>
        <w:ind w:firstLine="564"/>
        <w:jc w:val="both"/>
        <w:rPr>
          <w:rFonts w:ascii="PT Astra Serif" w:eastAsia="Calibri" w:hAnsi="PT Astra Serif"/>
          <w:szCs w:val="26"/>
          <w:lang w:eastAsia="en-US"/>
        </w:rPr>
      </w:pPr>
      <w:r>
        <w:rPr>
          <w:rFonts w:ascii="PT Astra Serif" w:eastAsia="Calibri" w:hAnsi="PT Astra Serif"/>
          <w:szCs w:val="26"/>
          <w:lang w:eastAsia="en-US"/>
        </w:rPr>
        <w:t>В</w:t>
      </w:r>
      <w:r w:rsidRPr="00853EE4">
        <w:rPr>
          <w:rFonts w:ascii="PT Astra Serif" w:eastAsia="Calibri" w:hAnsi="PT Astra Serif"/>
          <w:szCs w:val="26"/>
          <w:lang w:eastAsia="en-US"/>
        </w:rPr>
        <w:t xml:space="preserve"> целях профилактик</w:t>
      </w:r>
      <w:r>
        <w:rPr>
          <w:rFonts w:ascii="PT Astra Serif" w:eastAsia="Calibri" w:hAnsi="PT Astra Serif"/>
          <w:szCs w:val="26"/>
          <w:lang w:eastAsia="en-US"/>
        </w:rPr>
        <w:t xml:space="preserve">и коррупционных правонарушений </w:t>
      </w:r>
      <w:r w:rsidRPr="00853EE4">
        <w:rPr>
          <w:rFonts w:ascii="PT Astra Serif" w:eastAsia="Calibri" w:hAnsi="PT Astra Serif"/>
          <w:szCs w:val="26"/>
          <w:lang w:eastAsia="en-US"/>
        </w:rPr>
        <w:t>и стимулирования антикоррупционного пов</w:t>
      </w:r>
      <w:r>
        <w:rPr>
          <w:rFonts w:ascii="PT Astra Serif" w:eastAsia="Calibri" w:hAnsi="PT Astra Serif"/>
          <w:szCs w:val="26"/>
          <w:lang w:eastAsia="en-US"/>
        </w:rPr>
        <w:t xml:space="preserve">едения Департаментом совместно </w:t>
      </w:r>
      <w:r w:rsidRPr="00853EE4">
        <w:rPr>
          <w:rFonts w:ascii="PT Astra Serif" w:eastAsia="Calibri" w:hAnsi="PT Astra Serif"/>
          <w:szCs w:val="26"/>
          <w:lang w:eastAsia="en-US"/>
        </w:rPr>
        <w:t xml:space="preserve">с ОГБУ «Томский региональный ресурсный центр» </w:t>
      </w:r>
      <w:r w:rsidR="00EA23F6">
        <w:rPr>
          <w:rFonts w:ascii="PT Astra Serif" w:eastAsia="Calibri" w:hAnsi="PT Astra Serif"/>
          <w:szCs w:val="26"/>
          <w:lang w:eastAsia="en-US"/>
        </w:rPr>
        <w:t xml:space="preserve">и молодежным парламентом Томской области </w:t>
      </w:r>
      <w:r w:rsidRPr="00853EE4">
        <w:rPr>
          <w:rFonts w:ascii="PT Astra Serif" w:eastAsia="Calibri" w:hAnsi="PT Astra Serif"/>
          <w:szCs w:val="26"/>
          <w:lang w:eastAsia="en-US"/>
        </w:rPr>
        <w:t xml:space="preserve">организовано проведение антикоррупционной викторины среди обучающихся образовательных организаций, расположенных на территории Томской области. </w:t>
      </w:r>
      <w:r w:rsidR="00754B18">
        <w:rPr>
          <w:rFonts w:ascii="PT Astra Serif" w:eastAsia="Calibri" w:hAnsi="PT Astra Serif"/>
          <w:szCs w:val="26"/>
          <w:lang w:eastAsia="en-US"/>
        </w:rPr>
        <w:br/>
      </w:r>
      <w:r w:rsidRPr="00853EE4">
        <w:rPr>
          <w:rFonts w:ascii="PT Astra Serif" w:eastAsia="Calibri" w:hAnsi="PT Astra Serif"/>
          <w:szCs w:val="26"/>
          <w:lang w:eastAsia="en-US"/>
        </w:rPr>
        <w:t>В данной викторине приняли участие 956 обучающихся образовательных организаций Томской области.</w:t>
      </w:r>
    </w:p>
    <w:p w:rsidR="006F2F66" w:rsidRPr="006F2F66" w:rsidRDefault="006F2F66" w:rsidP="005630A6">
      <w:pPr>
        <w:shd w:val="clear" w:color="auto" w:fill="FFFFFF" w:themeFill="background1"/>
        <w:jc w:val="both"/>
        <w:rPr>
          <w:rFonts w:ascii="PT Astra Serif" w:eastAsia="Calibri" w:hAnsi="PT Astra Serif"/>
          <w:color w:val="000000" w:themeColor="text1"/>
          <w:szCs w:val="26"/>
          <w:lang w:eastAsia="en-US"/>
        </w:rPr>
      </w:pPr>
      <w:r w:rsidRPr="006F2F66">
        <w:rPr>
          <w:rFonts w:ascii="PT Astra Serif" w:eastAsia="Calibri" w:hAnsi="PT Astra Serif"/>
          <w:color w:val="000000" w:themeColor="text1"/>
          <w:szCs w:val="26"/>
          <w:lang w:eastAsia="en-US"/>
        </w:rPr>
        <w:t>В рамках Соглашения о взаимодействии в сфере противодействия коррупции между Администрацией Томской области и Общест</w:t>
      </w:r>
      <w:r w:rsidR="00EC4C5F">
        <w:rPr>
          <w:rFonts w:ascii="PT Astra Serif" w:eastAsia="Calibri" w:hAnsi="PT Astra Serif"/>
          <w:color w:val="000000" w:themeColor="text1"/>
          <w:szCs w:val="26"/>
          <w:lang w:eastAsia="en-US"/>
        </w:rPr>
        <w:t xml:space="preserve">венной палатой Томской области </w:t>
      </w:r>
      <w:r w:rsidR="00391DA8">
        <w:rPr>
          <w:rFonts w:ascii="PT Astra Serif" w:eastAsia="Calibri" w:hAnsi="PT Astra Serif"/>
          <w:color w:val="000000" w:themeColor="text1"/>
          <w:szCs w:val="26"/>
          <w:lang w:eastAsia="en-US"/>
        </w:rPr>
        <w:br/>
      </w:r>
      <w:r w:rsidRPr="006F2F66">
        <w:rPr>
          <w:rFonts w:ascii="PT Astra Serif" w:eastAsia="Calibri" w:hAnsi="PT Astra Serif"/>
          <w:color w:val="000000" w:themeColor="text1"/>
          <w:szCs w:val="26"/>
          <w:lang w:eastAsia="en-US"/>
        </w:rPr>
        <w:t xml:space="preserve">в адрес последней </w:t>
      </w:r>
      <w:r w:rsidR="005B440F">
        <w:rPr>
          <w:rFonts w:ascii="PT Astra Serif" w:eastAsia="Calibri" w:hAnsi="PT Astra Serif"/>
          <w:color w:val="000000" w:themeColor="text1"/>
          <w:szCs w:val="26"/>
          <w:lang w:eastAsia="en-US"/>
        </w:rPr>
        <w:t>ежегодно направляется</w:t>
      </w:r>
      <w:r w:rsidRPr="006F2F66">
        <w:rPr>
          <w:rFonts w:ascii="PT Astra Serif" w:eastAsia="Calibri" w:hAnsi="PT Astra Serif"/>
          <w:color w:val="000000" w:themeColor="text1"/>
          <w:szCs w:val="26"/>
          <w:lang w:eastAsia="en-US"/>
        </w:rPr>
        <w:t xml:space="preserve"> доклад о деятельности в области п</w:t>
      </w:r>
      <w:r w:rsidR="00853EE4">
        <w:rPr>
          <w:rFonts w:ascii="PT Astra Serif" w:eastAsia="Calibri" w:hAnsi="PT Astra Serif"/>
          <w:color w:val="000000" w:themeColor="text1"/>
          <w:szCs w:val="26"/>
          <w:lang w:eastAsia="en-US"/>
        </w:rPr>
        <w:t>ротиводействия коррупции</w:t>
      </w:r>
      <w:r w:rsidRPr="006F2F66">
        <w:rPr>
          <w:rFonts w:ascii="PT Astra Serif" w:eastAsia="Calibri" w:hAnsi="PT Astra Serif"/>
          <w:color w:val="000000" w:themeColor="text1"/>
          <w:szCs w:val="26"/>
          <w:lang w:eastAsia="en-US"/>
        </w:rPr>
        <w:t>.</w:t>
      </w:r>
    </w:p>
    <w:p w:rsidR="00482343" w:rsidRDefault="00482343" w:rsidP="005630A6">
      <w:pPr>
        <w:shd w:val="clear" w:color="auto" w:fill="FFFFFF" w:themeFill="background1"/>
        <w:jc w:val="both"/>
        <w:rPr>
          <w:rFonts w:ascii="PT Astra Serif" w:hAnsi="PT Astra Serif"/>
          <w:color w:val="000000" w:themeColor="text1"/>
          <w:szCs w:val="26"/>
        </w:rPr>
      </w:pPr>
    </w:p>
    <w:p w:rsidR="00757597" w:rsidRDefault="00757597" w:rsidP="005630A6">
      <w:pPr>
        <w:shd w:val="clear" w:color="auto" w:fill="FFFFFF" w:themeFill="background1"/>
        <w:jc w:val="both"/>
        <w:rPr>
          <w:rFonts w:ascii="PT Astra Serif" w:hAnsi="PT Astra Serif"/>
          <w:color w:val="000000" w:themeColor="text1"/>
          <w:szCs w:val="26"/>
        </w:rPr>
      </w:pPr>
    </w:p>
    <w:p w:rsidR="00757597" w:rsidRPr="00DA5410" w:rsidRDefault="00757597" w:rsidP="005630A6">
      <w:pPr>
        <w:shd w:val="clear" w:color="auto" w:fill="FFFFFF" w:themeFill="background1"/>
        <w:jc w:val="both"/>
        <w:rPr>
          <w:rFonts w:ascii="PT Astra Serif" w:hAnsi="PT Astra Serif"/>
          <w:color w:val="000000" w:themeColor="text1"/>
          <w:szCs w:val="26"/>
        </w:rPr>
      </w:pPr>
    </w:p>
    <w:p w:rsidR="00DA5410" w:rsidRDefault="00057987" w:rsidP="005630A6">
      <w:pPr>
        <w:shd w:val="clear" w:color="auto" w:fill="FFFFFF" w:themeFill="background1"/>
        <w:jc w:val="both"/>
        <w:rPr>
          <w:rFonts w:ascii="PT Astra Serif" w:hAnsi="PT Astra Serif"/>
          <w:i/>
          <w:color w:val="000000" w:themeColor="text1"/>
          <w:szCs w:val="26"/>
        </w:rPr>
      </w:pPr>
      <w:r w:rsidRPr="00BF2BFD">
        <w:rPr>
          <w:rFonts w:ascii="PT Astra Serif" w:hAnsi="PT Astra Serif"/>
          <w:i/>
          <w:color w:val="000000" w:themeColor="text1"/>
          <w:szCs w:val="26"/>
        </w:rPr>
        <w:lastRenderedPageBreak/>
        <w:t xml:space="preserve">Осуществление комплекса организационных, разъяснительных и иных мер </w:t>
      </w:r>
      <w:r w:rsidR="00704742" w:rsidRPr="00BF2BFD">
        <w:rPr>
          <w:rFonts w:ascii="PT Astra Serif" w:hAnsi="PT Astra Serif"/>
          <w:i/>
          <w:color w:val="000000" w:themeColor="text1"/>
          <w:szCs w:val="26"/>
        </w:rPr>
        <w:br/>
      </w:r>
      <w:r w:rsidRPr="00BF2BFD">
        <w:rPr>
          <w:rFonts w:ascii="PT Astra Serif" w:hAnsi="PT Astra Serif"/>
          <w:i/>
          <w:color w:val="000000" w:themeColor="text1"/>
          <w:szCs w:val="26"/>
        </w:rPr>
        <w:t xml:space="preserve">по соблюдению государственными гражданскими и муниципальными служащими ограничений и запретов, а также по исполнению ими обязанностей, установленных </w:t>
      </w:r>
      <w:r w:rsidR="00704742" w:rsidRPr="00BF2BFD">
        <w:rPr>
          <w:rFonts w:ascii="PT Astra Serif" w:hAnsi="PT Astra Serif"/>
          <w:i/>
          <w:color w:val="000000" w:themeColor="text1"/>
          <w:szCs w:val="26"/>
        </w:rPr>
        <w:br/>
      </w:r>
      <w:r w:rsidRPr="00BF2BFD">
        <w:rPr>
          <w:rFonts w:ascii="PT Astra Serif" w:hAnsi="PT Astra Serif"/>
          <w:i/>
          <w:color w:val="000000" w:themeColor="text1"/>
          <w:szCs w:val="26"/>
        </w:rPr>
        <w:t>в целях противодействия коррупции</w:t>
      </w:r>
    </w:p>
    <w:p w:rsidR="00057987" w:rsidRDefault="00057987" w:rsidP="005630A6">
      <w:pPr>
        <w:shd w:val="clear" w:color="auto" w:fill="FFFFFF" w:themeFill="background1"/>
        <w:jc w:val="both"/>
        <w:rPr>
          <w:rFonts w:ascii="PT Astra Serif" w:hAnsi="PT Astra Serif"/>
          <w:color w:val="000000" w:themeColor="text1"/>
          <w:szCs w:val="26"/>
        </w:rPr>
      </w:pPr>
    </w:p>
    <w:p w:rsidR="008E4182" w:rsidRDefault="008E4182"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В рамках о</w:t>
      </w:r>
      <w:r w:rsidRPr="008E4182">
        <w:rPr>
          <w:rFonts w:ascii="PT Astra Serif" w:hAnsi="PT Astra Serif"/>
          <w:color w:val="000000" w:themeColor="text1"/>
          <w:szCs w:val="26"/>
        </w:rPr>
        <w:t>существлени</w:t>
      </w:r>
      <w:r>
        <w:rPr>
          <w:rFonts w:ascii="PT Astra Serif" w:hAnsi="PT Astra Serif"/>
          <w:color w:val="000000" w:themeColor="text1"/>
          <w:szCs w:val="26"/>
        </w:rPr>
        <w:t>я</w:t>
      </w:r>
      <w:r w:rsidRPr="008E4182">
        <w:rPr>
          <w:rFonts w:ascii="PT Astra Serif" w:hAnsi="PT Astra Serif"/>
          <w:color w:val="000000" w:themeColor="text1"/>
          <w:szCs w:val="26"/>
        </w:rPr>
        <w:t xml:space="preserve"> комплекса организационных, разъяснительных и иных мер по соблюдению государственными гражданскими и муниципальными служащими ограничений и запретов, а также по исполнению ими обязанностей, установленных </w:t>
      </w:r>
      <w:r>
        <w:rPr>
          <w:rFonts w:ascii="PT Astra Serif" w:hAnsi="PT Astra Serif"/>
          <w:color w:val="000000" w:themeColor="text1"/>
          <w:szCs w:val="26"/>
        </w:rPr>
        <w:br/>
      </w:r>
      <w:r w:rsidRPr="008E4182">
        <w:rPr>
          <w:rFonts w:ascii="PT Astra Serif" w:hAnsi="PT Astra Serif"/>
          <w:color w:val="000000" w:themeColor="text1"/>
          <w:szCs w:val="26"/>
        </w:rPr>
        <w:t>в целях противодействия коррупции</w:t>
      </w:r>
      <w:r w:rsidR="003D6F7A">
        <w:rPr>
          <w:rFonts w:ascii="PT Astra Serif" w:hAnsi="PT Astra Serif"/>
          <w:color w:val="000000" w:themeColor="text1"/>
          <w:szCs w:val="26"/>
        </w:rPr>
        <w:t>, в 2022</w:t>
      </w:r>
      <w:r>
        <w:rPr>
          <w:rFonts w:ascii="PT Astra Serif" w:hAnsi="PT Astra Serif"/>
          <w:color w:val="000000" w:themeColor="text1"/>
          <w:szCs w:val="26"/>
        </w:rPr>
        <w:t xml:space="preserve"> году проведено профилактических мероприятий:</w:t>
      </w:r>
    </w:p>
    <w:p w:rsidR="000E492A" w:rsidRDefault="00DF7968" w:rsidP="005630A6">
      <w:pPr>
        <w:shd w:val="clear" w:color="auto" w:fill="FFFFFF" w:themeFill="background1"/>
        <w:jc w:val="both"/>
        <w:rPr>
          <w:rFonts w:ascii="PT Astra Serif" w:hAnsi="PT Astra Serif"/>
          <w:color w:val="000000" w:themeColor="text1"/>
          <w:szCs w:val="26"/>
        </w:rPr>
      </w:pPr>
      <w:r>
        <w:rPr>
          <w:rFonts w:ascii="PT Astra Serif" w:hAnsi="PT Astra Serif"/>
          <w:color w:val="000000" w:themeColor="text1"/>
          <w:szCs w:val="26"/>
        </w:rPr>
        <w:t>374 -</w:t>
      </w:r>
      <w:r w:rsidR="000E492A" w:rsidRPr="000E492A">
        <w:rPr>
          <w:rFonts w:ascii="PT Astra Serif" w:hAnsi="PT Astra Serif"/>
          <w:color w:val="000000" w:themeColor="text1"/>
          <w:szCs w:val="26"/>
        </w:rPr>
        <w:t xml:space="preserve"> органами государственной власти Томской области (к примеру: </w:t>
      </w:r>
      <w:r w:rsidR="007C614E">
        <w:rPr>
          <w:rFonts w:ascii="PT Astra Serif" w:hAnsi="PT Astra Serif"/>
          <w:color w:val="000000" w:themeColor="text1"/>
          <w:szCs w:val="26"/>
        </w:rPr>
        <w:t>Департаментом по молодежной политике, физической культуре и спорту Томской области проведен семинар на тему:</w:t>
      </w:r>
      <w:r w:rsidR="007C614E" w:rsidRPr="007C614E">
        <w:rPr>
          <w:rFonts w:ascii="PT Astra Serif" w:hAnsi="PT Astra Serif"/>
          <w:color w:val="000000" w:themeColor="text1"/>
          <w:szCs w:val="26"/>
        </w:rPr>
        <w:t xml:space="preserve"> </w:t>
      </w:r>
      <w:r w:rsidR="007C614E">
        <w:rPr>
          <w:rFonts w:ascii="PT Astra Serif" w:hAnsi="PT Astra Serif"/>
          <w:color w:val="000000" w:themeColor="text1"/>
          <w:szCs w:val="26"/>
        </w:rPr>
        <w:t>«Соблюдения</w:t>
      </w:r>
      <w:r w:rsidR="007C614E" w:rsidRPr="007C614E">
        <w:rPr>
          <w:rFonts w:ascii="PT Astra Serif" w:hAnsi="PT Astra Serif"/>
          <w:color w:val="000000" w:themeColor="text1"/>
          <w:szCs w:val="26"/>
        </w:rPr>
        <w:t xml:space="preserve"> требований Федерального закона </w:t>
      </w:r>
      <w:r w:rsidR="007C614E">
        <w:rPr>
          <w:rFonts w:ascii="PT Astra Serif" w:hAnsi="PT Astra Serif"/>
          <w:color w:val="000000" w:themeColor="text1"/>
          <w:szCs w:val="26"/>
        </w:rPr>
        <w:br/>
      </w:r>
      <w:r w:rsidR="007C614E" w:rsidRPr="007C614E">
        <w:rPr>
          <w:rFonts w:ascii="PT Astra Serif" w:hAnsi="PT Astra Serif"/>
          <w:color w:val="000000" w:themeColor="text1"/>
          <w:szCs w:val="26"/>
        </w:rPr>
        <w:t>от 25.12.2008 № 273-ФЗ «О противодействии коррупции»  (Конфликт интересов)</w:t>
      </w:r>
      <w:r w:rsidR="007C614E">
        <w:rPr>
          <w:rFonts w:ascii="PT Astra Serif" w:hAnsi="PT Astra Serif"/>
          <w:color w:val="000000" w:themeColor="text1"/>
          <w:szCs w:val="26"/>
        </w:rPr>
        <w:t>»</w:t>
      </w:r>
      <w:r w:rsidR="007C614E" w:rsidRPr="007C614E">
        <w:rPr>
          <w:rFonts w:ascii="PT Astra Serif" w:hAnsi="PT Astra Serif"/>
          <w:color w:val="000000" w:themeColor="text1"/>
          <w:szCs w:val="26"/>
        </w:rPr>
        <w:t>, Кодекс</w:t>
      </w:r>
      <w:r w:rsidR="007C614E">
        <w:rPr>
          <w:rFonts w:ascii="PT Astra Serif" w:hAnsi="PT Astra Serif"/>
          <w:color w:val="000000" w:themeColor="text1"/>
          <w:szCs w:val="26"/>
        </w:rPr>
        <w:t>а</w:t>
      </w:r>
      <w:r w:rsidR="007C614E" w:rsidRPr="007C614E">
        <w:rPr>
          <w:rFonts w:ascii="PT Astra Serif" w:hAnsi="PT Astra Serif"/>
          <w:color w:val="000000" w:themeColor="text1"/>
          <w:szCs w:val="26"/>
        </w:rPr>
        <w:t xml:space="preserve"> этики и служебного поведения Томской области</w:t>
      </w:r>
      <w:r w:rsidR="007C614E">
        <w:rPr>
          <w:rFonts w:ascii="PT Astra Serif" w:hAnsi="PT Astra Serif"/>
          <w:color w:val="000000" w:themeColor="text1"/>
          <w:szCs w:val="26"/>
        </w:rPr>
        <w:t xml:space="preserve">»; </w:t>
      </w:r>
      <w:r w:rsidR="000E492A" w:rsidRPr="000E492A">
        <w:rPr>
          <w:rFonts w:ascii="PT Astra Serif" w:hAnsi="PT Astra Serif"/>
          <w:color w:val="000000" w:themeColor="text1"/>
          <w:szCs w:val="26"/>
        </w:rPr>
        <w:t xml:space="preserve">Департаментом труда </w:t>
      </w:r>
      <w:r w:rsidR="00D34410">
        <w:rPr>
          <w:rFonts w:ascii="PT Astra Serif" w:hAnsi="PT Astra Serif"/>
          <w:color w:val="000000" w:themeColor="text1"/>
          <w:szCs w:val="26"/>
        </w:rPr>
        <w:br/>
      </w:r>
      <w:r w:rsidR="000E492A" w:rsidRPr="000E492A">
        <w:rPr>
          <w:rFonts w:ascii="PT Astra Serif" w:hAnsi="PT Astra Serif"/>
          <w:color w:val="000000" w:themeColor="text1"/>
          <w:szCs w:val="26"/>
        </w:rPr>
        <w:t xml:space="preserve">и занятости населения Томской области проведено внутрикорпоративное обучение </w:t>
      </w:r>
      <w:r w:rsidR="007C614E">
        <w:rPr>
          <w:rFonts w:ascii="PT Astra Serif" w:hAnsi="PT Astra Serif"/>
          <w:color w:val="000000" w:themeColor="text1"/>
          <w:szCs w:val="26"/>
        </w:rPr>
        <w:br/>
      </w:r>
      <w:r w:rsidR="000E492A" w:rsidRPr="000E492A">
        <w:rPr>
          <w:rFonts w:ascii="PT Astra Serif" w:hAnsi="PT Astra Serif"/>
          <w:color w:val="000000" w:themeColor="text1"/>
          <w:szCs w:val="26"/>
        </w:rPr>
        <w:t xml:space="preserve">с гражданскими служащими на тему: «Порядок заполнения справок о доходах, расходах, об имуществе и обязательствах </w:t>
      </w:r>
      <w:r w:rsidR="007C614E">
        <w:rPr>
          <w:rFonts w:ascii="PT Astra Serif" w:hAnsi="PT Astra Serif"/>
          <w:color w:val="000000" w:themeColor="text1"/>
          <w:szCs w:val="26"/>
        </w:rPr>
        <w:t>имущественного характера за 2021 год»;</w:t>
      </w:r>
      <w:r w:rsidR="000E492A" w:rsidRPr="000E492A">
        <w:rPr>
          <w:rFonts w:ascii="PT Astra Serif" w:hAnsi="PT Astra Serif"/>
          <w:color w:val="000000" w:themeColor="text1"/>
          <w:szCs w:val="26"/>
        </w:rPr>
        <w:t xml:space="preserve"> Департаментом ЖКХ и государственного жилищного надзора Томской области  проведен семинар «Основные новеллы в методических рекомендациях по вопросам предоставления сведений о доходах, расходах, об имуществе и обязательствах имущественного характера и заполнения соответствующей формы справки в 2</w:t>
      </w:r>
      <w:r w:rsidR="007C614E">
        <w:rPr>
          <w:rFonts w:ascii="PT Astra Serif" w:hAnsi="PT Astra Serif"/>
          <w:color w:val="000000" w:themeColor="text1"/>
          <w:szCs w:val="26"/>
        </w:rPr>
        <w:t>022 году (за отчетный 2021</w:t>
      </w:r>
      <w:r w:rsidR="000E492A">
        <w:rPr>
          <w:rFonts w:ascii="PT Astra Serif" w:hAnsi="PT Astra Serif"/>
          <w:color w:val="000000" w:themeColor="text1"/>
          <w:szCs w:val="26"/>
        </w:rPr>
        <w:t xml:space="preserve"> год)</w:t>
      </w:r>
      <w:r w:rsidR="007C614E">
        <w:rPr>
          <w:rFonts w:ascii="PT Astra Serif" w:hAnsi="PT Astra Serif"/>
          <w:color w:val="000000" w:themeColor="text1"/>
          <w:szCs w:val="26"/>
        </w:rPr>
        <w:t>»,</w:t>
      </w:r>
      <w:r w:rsidR="007C614E" w:rsidRPr="007C614E">
        <w:t xml:space="preserve"> </w:t>
      </w:r>
      <w:r w:rsidR="007C614E" w:rsidRPr="007C614E">
        <w:rPr>
          <w:rFonts w:ascii="PT Astra Serif" w:hAnsi="PT Astra Serif"/>
          <w:color w:val="000000" w:themeColor="text1"/>
          <w:szCs w:val="26"/>
        </w:rPr>
        <w:t>«Нормы законодательства в сфере противодействия коррупции и государственной гражданской службы»</w:t>
      </w:r>
      <w:r w:rsidR="000E492A">
        <w:rPr>
          <w:rFonts w:ascii="PT Astra Serif" w:hAnsi="PT Astra Serif"/>
          <w:color w:val="000000" w:themeColor="text1"/>
          <w:szCs w:val="26"/>
        </w:rPr>
        <w:t xml:space="preserve"> </w:t>
      </w:r>
      <w:r w:rsidR="000E492A" w:rsidRPr="000E492A">
        <w:rPr>
          <w:rFonts w:ascii="PT Astra Serif" w:hAnsi="PT Astra Serif"/>
          <w:color w:val="000000" w:themeColor="text1"/>
          <w:szCs w:val="26"/>
        </w:rPr>
        <w:t>и др.)</w:t>
      </w:r>
    </w:p>
    <w:p w:rsidR="003D66CF" w:rsidRDefault="004A4FA5" w:rsidP="005630A6">
      <w:pPr>
        <w:shd w:val="clear" w:color="auto" w:fill="FFFFFF" w:themeFill="background1"/>
        <w:jc w:val="both"/>
        <w:rPr>
          <w:rFonts w:ascii="PT Astra Serif" w:hAnsi="PT Astra Serif"/>
          <w:color w:val="000000" w:themeColor="text1"/>
          <w:szCs w:val="26"/>
        </w:rPr>
      </w:pPr>
      <w:r w:rsidRPr="004A4FA5">
        <w:rPr>
          <w:rFonts w:ascii="PT Astra Serif" w:hAnsi="PT Astra Serif"/>
          <w:color w:val="000000" w:themeColor="text1"/>
          <w:szCs w:val="26"/>
        </w:rPr>
        <w:t>334</w:t>
      </w:r>
      <w:r w:rsidR="00DF7968">
        <w:rPr>
          <w:rFonts w:ascii="PT Astra Serif" w:hAnsi="PT Astra Serif"/>
          <w:color w:val="000000" w:themeColor="text1"/>
          <w:szCs w:val="26"/>
        </w:rPr>
        <w:t xml:space="preserve"> -</w:t>
      </w:r>
      <w:r w:rsidR="00B23CC4" w:rsidRPr="004A4FA5">
        <w:rPr>
          <w:rFonts w:ascii="PT Astra Serif" w:hAnsi="PT Astra Serif"/>
          <w:color w:val="000000" w:themeColor="text1"/>
          <w:szCs w:val="26"/>
        </w:rPr>
        <w:t xml:space="preserve"> органами местного самоуправления Томской области</w:t>
      </w:r>
      <w:r w:rsidR="00FB7F0A" w:rsidRPr="004A4FA5">
        <w:rPr>
          <w:rFonts w:ascii="PT Astra Serif" w:hAnsi="PT Astra Serif"/>
          <w:color w:val="000000" w:themeColor="text1"/>
          <w:szCs w:val="26"/>
        </w:rPr>
        <w:t xml:space="preserve"> (</w:t>
      </w:r>
      <w:r w:rsidRPr="004A4FA5">
        <w:rPr>
          <w:rFonts w:ascii="PT Astra Serif" w:hAnsi="PT Astra Serif"/>
          <w:color w:val="000000" w:themeColor="text1"/>
          <w:szCs w:val="26"/>
        </w:rPr>
        <w:t>разработано</w:t>
      </w:r>
      <w:r w:rsidR="00FB7F0A" w:rsidRPr="004A4FA5">
        <w:rPr>
          <w:rFonts w:ascii="PT Astra Serif" w:hAnsi="PT Astra Serif"/>
          <w:color w:val="000000" w:themeColor="text1"/>
          <w:szCs w:val="26"/>
        </w:rPr>
        <w:t xml:space="preserve"> </w:t>
      </w:r>
      <w:r w:rsidR="000E492A" w:rsidRPr="004A4FA5">
        <w:rPr>
          <w:rFonts w:ascii="PT Astra Serif" w:hAnsi="PT Astra Serif"/>
          <w:color w:val="000000" w:themeColor="text1"/>
          <w:szCs w:val="26"/>
        </w:rPr>
        <w:br/>
      </w:r>
      <w:r w:rsidRPr="004A4FA5">
        <w:rPr>
          <w:rFonts w:ascii="PT Astra Serif" w:hAnsi="PT Astra Serif"/>
          <w:color w:val="000000" w:themeColor="text1"/>
          <w:szCs w:val="26"/>
        </w:rPr>
        <w:t>22 памятки и методических пособий</w:t>
      </w:r>
      <w:r w:rsidR="00FB7F0A" w:rsidRPr="004A4FA5">
        <w:rPr>
          <w:rFonts w:ascii="PT Astra Serif" w:hAnsi="PT Astra Serif"/>
          <w:color w:val="000000" w:themeColor="text1"/>
          <w:szCs w:val="26"/>
        </w:rPr>
        <w:t xml:space="preserve"> по антикоррупционной тематике)</w:t>
      </w:r>
      <w:r w:rsidR="00EC4C5F" w:rsidRPr="004A4FA5">
        <w:rPr>
          <w:rFonts w:ascii="PT Astra Serif" w:hAnsi="PT Astra Serif"/>
          <w:color w:val="000000" w:themeColor="text1"/>
          <w:szCs w:val="26"/>
        </w:rPr>
        <w:t>.</w:t>
      </w:r>
    </w:p>
    <w:p w:rsidR="003F15BF" w:rsidRDefault="003D66CF" w:rsidP="005630A6">
      <w:pPr>
        <w:shd w:val="clear" w:color="auto" w:fill="FFFFFF" w:themeFill="background1"/>
        <w:jc w:val="both"/>
        <w:rPr>
          <w:rFonts w:ascii="PT Astra Serif" w:hAnsi="PT Astra Serif"/>
          <w:color w:val="000000" w:themeColor="text1"/>
          <w:szCs w:val="26"/>
        </w:rPr>
      </w:pPr>
      <w:r w:rsidRPr="003D66CF">
        <w:rPr>
          <w:rFonts w:ascii="PT Astra Serif" w:hAnsi="PT Astra Serif"/>
          <w:color w:val="000000" w:themeColor="text1"/>
          <w:szCs w:val="26"/>
        </w:rPr>
        <w:t>Департамент</w:t>
      </w:r>
      <w:r>
        <w:rPr>
          <w:rFonts w:ascii="PT Astra Serif" w:hAnsi="PT Astra Serif"/>
          <w:color w:val="000000" w:themeColor="text1"/>
          <w:szCs w:val="26"/>
        </w:rPr>
        <w:t xml:space="preserve">ом </w:t>
      </w:r>
      <w:r w:rsidRPr="003D66CF">
        <w:rPr>
          <w:rFonts w:ascii="PT Astra Serif" w:hAnsi="PT Astra Serif"/>
          <w:color w:val="000000" w:themeColor="text1"/>
          <w:szCs w:val="26"/>
        </w:rPr>
        <w:t>по профилактике коррупционных и иных правонарушений Администрации Томской области</w:t>
      </w:r>
      <w:r>
        <w:rPr>
          <w:rFonts w:ascii="PT Astra Serif" w:hAnsi="PT Astra Serif"/>
          <w:color w:val="000000" w:themeColor="text1"/>
          <w:szCs w:val="26"/>
        </w:rPr>
        <w:t xml:space="preserve"> </w:t>
      </w:r>
      <w:r w:rsidRPr="003D66CF">
        <w:rPr>
          <w:rFonts w:ascii="PT Astra Serif" w:hAnsi="PT Astra Serif"/>
          <w:color w:val="000000" w:themeColor="text1"/>
          <w:szCs w:val="26"/>
        </w:rPr>
        <w:t xml:space="preserve">проведено </w:t>
      </w:r>
      <w:r w:rsidR="007C614E">
        <w:rPr>
          <w:rFonts w:ascii="PT Astra Serif" w:hAnsi="PT Astra Serif"/>
          <w:color w:val="000000" w:themeColor="text1"/>
          <w:szCs w:val="26"/>
        </w:rPr>
        <w:t>26</w:t>
      </w:r>
      <w:r w:rsidR="000E492A">
        <w:rPr>
          <w:rFonts w:ascii="PT Astra Serif" w:hAnsi="PT Astra Serif"/>
          <w:color w:val="000000" w:themeColor="text1"/>
          <w:szCs w:val="26"/>
        </w:rPr>
        <w:t xml:space="preserve"> профилактических мероприятий.</w:t>
      </w:r>
    </w:p>
    <w:p w:rsidR="009E0B2E" w:rsidRDefault="009E0B2E" w:rsidP="005630A6">
      <w:pPr>
        <w:shd w:val="clear" w:color="auto" w:fill="FFFFFF" w:themeFill="background1"/>
        <w:ind w:firstLine="0"/>
        <w:jc w:val="both"/>
        <w:rPr>
          <w:rFonts w:ascii="PT Astra Serif" w:hAnsi="PT Astra Serif"/>
          <w:color w:val="000000" w:themeColor="text1"/>
          <w:szCs w:val="26"/>
        </w:rPr>
      </w:pPr>
    </w:p>
    <w:p w:rsidR="00DA5410" w:rsidRPr="00F7036B" w:rsidRDefault="001E4C38" w:rsidP="005630A6">
      <w:pPr>
        <w:shd w:val="clear" w:color="auto" w:fill="FFFFFF" w:themeFill="background1"/>
        <w:jc w:val="both"/>
        <w:rPr>
          <w:rFonts w:ascii="PT Astra Serif" w:hAnsi="PT Astra Serif"/>
          <w:i/>
          <w:color w:val="000000" w:themeColor="text1"/>
          <w:szCs w:val="26"/>
        </w:rPr>
      </w:pPr>
      <w:r w:rsidRPr="00BF2BFD">
        <w:rPr>
          <w:rFonts w:ascii="PT Astra Serif" w:hAnsi="PT Astra Serif"/>
          <w:i/>
          <w:color w:val="000000" w:themeColor="text1"/>
          <w:szCs w:val="26"/>
        </w:rPr>
        <w:t xml:space="preserve">Реализация мер, способствующих снижению уровня коррупции </w:t>
      </w:r>
      <w:r w:rsidR="00704742" w:rsidRPr="00BF2BFD">
        <w:rPr>
          <w:rFonts w:ascii="PT Astra Serif" w:hAnsi="PT Astra Serif"/>
          <w:i/>
          <w:color w:val="000000" w:themeColor="text1"/>
          <w:szCs w:val="26"/>
        </w:rPr>
        <w:br/>
      </w:r>
      <w:r w:rsidRPr="00BF2BFD">
        <w:rPr>
          <w:rFonts w:ascii="PT Astra Serif" w:hAnsi="PT Astra Serif"/>
          <w:i/>
          <w:color w:val="000000" w:themeColor="text1"/>
          <w:szCs w:val="26"/>
        </w:rPr>
        <w:t xml:space="preserve">при осуществлении закупок товаров, работ, услуг для государственных </w:t>
      </w:r>
      <w:r w:rsidR="00704742" w:rsidRPr="00BF2BFD">
        <w:rPr>
          <w:rFonts w:ascii="PT Astra Serif" w:hAnsi="PT Astra Serif"/>
          <w:i/>
          <w:color w:val="000000" w:themeColor="text1"/>
          <w:szCs w:val="26"/>
        </w:rPr>
        <w:br/>
      </w:r>
      <w:r w:rsidRPr="00BF2BFD">
        <w:rPr>
          <w:rFonts w:ascii="PT Astra Serif" w:hAnsi="PT Astra Serif"/>
          <w:i/>
          <w:color w:val="000000" w:themeColor="text1"/>
          <w:szCs w:val="26"/>
        </w:rPr>
        <w:t xml:space="preserve">и муниципальных нужд, в том числе проведение мероприятий по обеспечению открытости и доступности осуществляемых закупок, а также реализация мер </w:t>
      </w:r>
      <w:r w:rsidR="00704742" w:rsidRPr="00BF2BFD">
        <w:rPr>
          <w:rFonts w:ascii="PT Astra Serif" w:hAnsi="PT Astra Serif"/>
          <w:i/>
          <w:color w:val="000000" w:themeColor="text1"/>
          <w:szCs w:val="26"/>
        </w:rPr>
        <w:br/>
      </w:r>
      <w:r w:rsidRPr="00BF2BFD">
        <w:rPr>
          <w:rFonts w:ascii="PT Astra Serif" w:hAnsi="PT Astra Serif"/>
          <w:i/>
          <w:color w:val="000000" w:themeColor="text1"/>
          <w:szCs w:val="26"/>
        </w:rPr>
        <w:t>по обеспечению прав и законных интересов участников закупок</w:t>
      </w:r>
    </w:p>
    <w:p w:rsidR="00DA5410" w:rsidRPr="00DA5410" w:rsidRDefault="00DA5410" w:rsidP="005630A6">
      <w:pPr>
        <w:shd w:val="clear" w:color="auto" w:fill="FFFFFF" w:themeFill="background1"/>
        <w:jc w:val="both"/>
        <w:rPr>
          <w:rFonts w:ascii="PT Astra Serif" w:hAnsi="PT Astra Serif"/>
          <w:color w:val="000000" w:themeColor="text1"/>
          <w:szCs w:val="26"/>
        </w:rPr>
      </w:pPr>
    </w:p>
    <w:p w:rsidR="00AA6B4B" w:rsidRDefault="00AA6B4B" w:rsidP="005630A6">
      <w:pPr>
        <w:shd w:val="clear" w:color="auto" w:fill="FFFFFF" w:themeFill="background1"/>
        <w:jc w:val="both"/>
        <w:rPr>
          <w:rFonts w:ascii="PT Astra Serif" w:hAnsi="PT Astra Serif"/>
          <w:lang w:eastAsia="en-US"/>
        </w:rPr>
      </w:pPr>
      <w:r w:rsidRPr="00AA6B4B">
        <w:rPr>
          <w:rFonts w:ascii="PT Astra Serif" w:hAnsi="PT Astra Serif"/>
          <w:lang w:eastAsia="en-US"/>
        </w:rPr>
        <w:t>Департаментом государственного заказа Томской области осуществляются следующие меры, способствующие снижению уровня коррупции при осуществлении закупок товаров, работ, услуг для государственных и муниципальных нужд:</w:t>
      </w:r>
    </w:p>
    <w:p w:rsidR="00262EE8" w:rsidRPr="00262EE8" w:rsidRDefault="00262EE8" w:rsidP="005630A6">
      <w:pPr>
        <w:shd w:val="clear" w:color="auto" w:fill="FFFFFF" w:themeFill="background1"/>
        <w:jc w:val="both"/>
        <w:rPr>
          <w:rFonts w:ascii="PT Astra Serif" w:hAnsi="PT Astra Serif"/>
          <w:lang w:eastAsia="en-US"/>
        </w:rPr>
      </w:pPr>
      <w:r w:rsidRPr="00262EE8">
        <w:rPr>
          <w:rFonts w:ascii="PT Astra Serif" w:hAnsi="PT Astra Serif"/>
          <w:lang w:eastAsia="en-US"/>
        </w:rPr>
        <w:t>1) совершенствование процедур и механизмов регулирования закупок.</w:t>
      </w:r>
    </w:p>
    <w:p w:rsidR="00262EE8" w:rsidRPr="00262EE8" w:rsidRDefault="00262EE8" w:rsidP="005630A6">
      <w:pPr>
        <w:shd w:val="clear" w:color="auto" w:fill="FFFFFF" w:themeFill="background1"/>
        <w:jc w:val="both"/>
        <w:rPr>
          <w:rFonts w:ascii="PT Astra Serif" w:hAnsi="PT Astra Serif"/>
          <w:lang w:eastAsia="en-US"/>
        </w:rPr>
      </w:pPr>
      <w:r w:rsidRPr="00262EE8">
        <w:rPr>
          <w:rFonts w:ascii="PT Astra Serif" w:hAnsi="PT Astra Serif"/>
          <w:lang w:eastAsia="en-US"/>
        </w:rPr>
        <w:t xml:space="preserve">В отчетном периоде через уполномоченный орган (уполномоченное учреждение) дополнительно централизованы закупки товаров, работ, услуг посредством запроса котировок в электронной форме независимо от начальной (максимальной) цены контракта, максимального значения цены контракта, в случае если условием предоставления из областного бюджета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(постановление Администрации Томской области </w:t>
      </w:r>
      <w:r>
        <w:rPr>
          <w:rFonts w:ascii="PT Astra Serif" w:hAnsi="PT Astra Serif"/>
          <w:lang w:eastAsia="en-US"/>
        </w:rPr>
        <w:br/>
      </w:r>
      <w:r w:rsidRPr="00262EE8">
        <w:rPr>
          <w:rFonts w:ascii="PT Astra Serif" w:hAnsi="PT Astra Serif"/>
          <w:lang w:eastAsia="en-US"/>
        </w:rPr>
        <w:t>от 22.12.2022 № 601а «О внесении изменений в постановление Администрации Томской области от 14.01.2014 № 1а»).</w:t>
      </w:r>
    </w:p>
    <w:p w:rsidR="00262EE8" w:rsidRPr="00262EE8" w:rsidRDefault="00262EE8" w:rsidP="005630A6">
      <w:pPr>
        <w:shd w:val="clear" w:color="auto" w:fill="FFFFFF" w:themeFill="background1"/>
        <w:jc w:val="both"/>
        <w:rPr>
          <w:rFonts w:ascii="PT Astra Serif" w:hAnsi="PT Astra Serif"/>
          <w:lang w:eastAsia="en-US"/>
        </w:rPr>
      </w:pPr>
      <w:r w:rsidRPr="00262EE8">
        <w:rPr>
          <w:rFonts w:ascii="PT Astra Serif" w:hAnsi="PT Astra Serif"/>
          <w:lang w:eastAsia="en-US"/>
        </w:rPr>
        <w:lastRenderedPageBreak/>
        <w:t>В связи с изменениями законодательства о контрактной системе</w:t>
      </w:r>
      <w:r>
        <w:rPr>
          <w:rFonts w:ascii="PT Astra Serif" w:hAnsi="PT Astra Serif"/>
          <w:lang w:eastAsia="en-US"/>
        </w:rPr>
        <w:t xml:space="preserve"> внесены изменения</w:t>
      </w:r>
      <w:r w:rsidR="0079414F">
        <w:rPr>
          <w:rFonts w:ascii="PT Astra Serif" w:hAnsi="PT Astra Serif"/>
          <w:lang w:eastAsia="en-US"/>
        </w:rPr>
        <w:t xml:space="preserve"> в ряд постановлений Администрации Томской области.</w:t>
      </w:r>
    </w:p>
    <w:p w:rsidR="00262EE8" w:rsidRPr="00262EE8" w:rsidRDefault="00262EE8" w:rsidP="005630A6">
      <w:pPr>
        <w:shd w:val="clear" w:color="auto" w:fill="FFFFFF" w:themeFill="background1"/>
        <w:jc w:val="both"/>
        <w:rPr>
          <w:rFonts w:ascii="PT Astra Serif" w:hAnsi="PT Astra Serif"/>
          <w:lang w:eastAsia="en-US"/>
        </w:rPr>
      </w:pPr>
      <w:r w:rsidRPr="00262EE8">
        <w:rPr>
          <w:rFonts w:ascii="PT Astra Serif" w:hAnsi="PT Astra Serif"/>
          <w:lang w:eastAsia="en-US"/>
        </w:rPr>
        <w:t>2) разработка и совершенствование нормативных документов,</w:t>
      </w:r>
      <w:r w:rsidRPr="00262EE8">
        <w:t xml:space="preserve"> </w:t>
      </w:r>
      <w:r w:rsidRPr="00262EE8">
        <w:rPr>
          <w:rFonts w:ascii="PT Astra Serif" w:hAnsi="PT Astra Serif"/>
          <w:lang w:eastAsia="en-US"/>
        </w:rPr>
        <w:t>форм и шаблонов в сфере закупок.</w:t>
      </w:r>
    </w:p>
    <w:p w:rsidR="00262EE8" w:rsidRPr="00262EE8" w:rsidRDefault="00262EE8" w:rsidP="005630A6">
      <w:pPr>
        <w:shd w:val="clear" w:color="auto" w:fill="FFFFFF" w:themeFill="background1"/>
        <w:jc w:val="both"/>
        <w:rPr>
          <w:rFonts w:ascii="PT Astra Serif" w:hAnsi="PT Astra Serif"/>
          <w:lang w:eastAsia="en-US"/>
        </w:rPr>
      </w:pPr>
      <w:r>
        <w:rPr>
          <w:rFonts w:ascii="PT Astra Serif" w:hAnsi="PT Astra Serif"/>
          <w:lang w:eastAsia="en-US"/>
        </w:rPr>
        <w:t xml:space="preserve">Департаментом государственного заказа Томской области </w:t>
      </w:r>
      <w:r w:rsidRPr="00262EE8">
        <w:rPr>
          <w:rFonts w:ascii="PT Astra Serif" w:hAnsi="PT Astra Serif"/>
          <w:lang w:eastAsia="en-US"/>
        </w:rPr>
        <w:t xml:space="preserve">на постоянной основе ведется работа по разработке и актуализации типовых форм документов, размещаемых на </w:t>
      </w:r>
      <w:r>
        <w:rPr>
          <w:rFonts w:ascii="PT Astra Serif" w:hAnsi="PT Astra Serif"/>
          <w:lang w:eastAsia="en-US"/>
        </w:rPr>
        <w:t xml:space="preserve">его </w:t>
      </w:r>
      <w:r w:rsidRPr="00262EE8">
        <w:rPr>
          <w:rFonts w:ascii="PT Astra Serif" w:hAnsi="PT Astra Serif"/>
          <w:lang w:eastAsia="en-US"/>
        </w:rPr>
        <w:t>официальном сайте.</w:t>
      </w:r>
    </w:p>
    <w:p w:rsidR="00262EE8" w:rsidRPr="00262EE8" w:rsidRDefault="00262EE8" w:rsidP="005630A6">
      <w:pPr>
        <w:shd w:val="clear" w:color="auto" w:fill="FFFFFF" w:themeFill="background1"/>
        <w:jc w:val="both"/>
        <w:rPr>
          <w:rFonts w:ascii="PT Astra Serif" w:hAnsi="PT Astra Serif"/>
          <w:lang w:eastAsia="en-US"/>
        </w:rPr>
      </w:pPr>
      <w:r w:rsidRPr="00262EE8">
        <w:rPr>
          <w:rFonts w:ascii="PT Astra Serif" w:hAnsi="PT Astra Serif"/>
          <w:lang w:eastAsia="en-US"/>
        </w:rPr>
        <w:t xml:space="preserve">В целях приведения в соответствие с изменениями законодательства 5 раз актуализированы Методические рекомендации по формированию извещения </w:t>
      </w:r>
      <w:r>
        <w:rPr>
          <w:rFonts w:ascii="PT Astra Serif" w:hAnsi="PT Astra Serif"/>
          <w:lang w:eastAsia="en-US"/>
        </w:rPr>
        <w:br/>
      </w:r>
      <w:r w:rsidRPr="00262EE8">
        <w:rPr>
          <w:rFonts w:ascii="PT Astra Serif" w:hAnsi="PT Astra Serif"/>
          <w:lang w:eastAsia="en-US"/>
        </w:rPr>
        <w:t>об осуществлении закупки.</w:t>
      </w:r>
    </w:p>
    <w:p w:rsidR="00262EE8" w:rsidRPr="00262EE8" w:rsidRDefault="00262EE8" w:rsidP="005630A6">
      <w:pPr>
        <w:shd w:val="clear" w:color="auto" w:fill="FFFFFF" w:themeFill="background1"/>
        <w:jc w:val="both"/>
        <w:rPr>
          <w:rFonts w:ascii="PT Astra Serif" w:hAnsi="PT Astra Serif"/>
          <w:lang w:eastAsia="en-US"/>
        </w:rPr>
      </w:pPr>
      <w:r w:rsidRPr="00262EE8">
        <w:rPr>
          <w:rFonts w:ascii="PT Astra Serif" w:hAnsi="PT Astra Serif"/>
          <w:lang w:eastAsia="en-US"/>
        </w:rPr>
        <w:t xml:space="preserve">Актуализированы 77 типовых технических заданий на поставку товаров </w:t>
      </w:r>
      <w:r>
        <w:rPr>
          <w:rFonts w:ascii="PT Astra Serif" w:hAnsi="PT Astra Serif"/>
          <w:lang w:eastAsia="en-US"/>
        </w:rPr>
        <w:br/>
      </w:r>
      <w:r w:rsidRPr="00262EE8">
        <w:rPr>
          <w:rFonts w:ascii="PT Astra Serif" w:hAnsi="PT Astra Serif"/>
          <w:lang w:eastAsia="en-US"/>
        </w:rPr>
        <w:t>и оказание услуг, типовая форма обоснования начальной (максимальной) цены контракта.</w:t>
      </w:r>
    </w:p>
    <w:p w:rsidR="00262EE8" w:rsidRPr="00262EE8" w:rsidRDefault="00262EE8" w:rsidP="005630A6">
      <w:pPr>
        <w:shd w:val="clear" w:color="auto" w:fill="FFFFFF" w:themeFill="background1"/>
        <w:jc w:val="both"/>
        <w:rPr>
          <w:rFonts w:ascii="PT Astra Serif" w:hAnsi="PT Astra Serif"/>
          <w:lang w:eastAsia="en-US"/>
        </w:rPr>
      </w:pPr>
      <w:r w:rsidRPr="00262EE8">
        <w:rPr>
          <w:rFonts w:ascii="PT Astra Serif" w:hAnsi="PT Astra Serif"/>
          <w:lang w:eastAsia="en-US"/>
        </w:rPr>
        <w:t xml:space="preserve">В связи с изменениями законодательства о контрактной системе актуализированы типовые контракты (на выполнение работ по текущему ремонту; </w:t>
      </w:r>
      <w:r>
        <w:rPr>
          <w:rFonts w:ascii="PT Astra Serif" w:hAnsi="PT Astra Serif"/>
          <w:lang w:eastAsia="en-US"/>
        </w:rPr>
        <w:br/>
      </w:r>
      <w:r w:rsidRPr="00262EE8">
        <w:rPr>
          <w:rFonts w:ascii="PT Astra Serif" w:hAnsi="PT Astra Serif"/>
          <w:lang w:eastAsia="en-US"/>
        </w:rPr>
        <w:t xml:space="preserve">на выполнение работ по капитальному ремонту; на выполнение работ по строительству объекта; на оказание услуг; на выполнение работ; на поставку медицинских изделий </w:t>
      </w:r>
      <w:r>
        <w:rPr>
          <w:rFonts w:ascii="PT Astra Serif" w:hAnsi="PT Astra Serif"/>
          <w:lang w:eastAsia="en-US"/>
        </w:rPr>
        <w:br/>
      </w:r>
      <w:r w:rsidRPr="00262EE8">
        <w:rPr>
          <w:rFonts w:ascii="PT Astra Serif" w:hAnsi="PT Astra Serif"/>
          <w:lang w:eastAsia="en-US"/>
        </w:rPr>
        <w:t xml:space="preserve">с оказанием услуг по монтажу и наладке (вводу в эксплуатацию), инструктажу медицинского персонала по правилам эксплуатации товара и правилам техники безопасности; на оказание услуг по предоставлению кредитов (с возобновляемой кредитной линией с плавающей процентной ставкой и периодом выборки); на оказание услуг по предоставлению кредитов (с возобновляемой кредитной линией, </w:t>
      </w:r>
      <w:r>
        <w:rPr>
          <w:rFonts w:ascii="PT Astra Serif" w:hAnsi="PT Astra Serif"/>
          <w:lang w:eastAsia="en-US"/>
        </w:rPr>
        <w:br/>
      </w:r>
      <w:r w:rsidRPr="00262EE8">
        <w:rPr>
          <w:rFonts w:ascii="PT Astra Serif" w:hAnsi="PT Astra Serif"/>
          <w:lang w:eastAsia="en-US"/>
        </w:rPr>
        <w:t xml:space="preserve">с возобновляемой кредитной линией с плавающей процентной ставкой, </w:t>
      </w:r>
      <w:r>
        <w:rPr>
          <w:rFonts w:ascii="PT Astra Serif" w:hAnsi="PT Astra Serif"/>
          <w:lang w:eastAsia="en-US"/>
        </w:rPr>
        <w:br/>
      </w:r>
      <w:r w:rsidRPr="00262EE8">
        <w:rPr>
          <w:rFonts w:ascii="PT Astra Serif" w:hAnsi="PT Astra Serif"/>
          <w:lang w:eastAsia="en-US"/>
        </w:rPr>
        <w:t xml:space="preserve">с невозобновляемой кредитной линией); на оказание услуг по обязательному страхованию гражданской ответственности владельцев транспортных средств; </w:t>
      </w:r>
      <w:r>
        <w:rPr>
          <w:rFonts w:ascii="PT Astra Serif" w:hAnsi="PT Astra Serif"/>
          <w:lang w:eastAsia="en-US"/>
        </w:rPr>
        <w:br/>
      </w:r>
      <w:r w:rsidRPr="00262EE8">
        <w:rPr>
          <w:rFonts w:ascii="PT Astra Serif" w:hAnsi="PT Astra Serif"/>
          <w:lang w:eastAsia="en-US"/>
        </w:rPr>
        <w:t>на приобретение недвижимого имущества; на поставку; на поставку нефтепродуктов через автозаправочные станции (автозаправочные комплексы);</w:t>
      </w:r>
    </w:p>
    <w:p w:rsidR="00262EE8" w:rsidRPr="00262EE8" w:rsidRDefault="00262EE8" w:rsidP="005630A6">
      <w:pPr>
        <w:shd w:val="clear" w:color="auto" w:fill="FFFFFF" w:themeFill="background1"/>
        <w:jc w:val="both"/>
        <w:rPr>
          <w:rFonts w:ascii="PT Astra Serif" w:hAnsi="PT Astra Serif"/>
          <w:lang w:eastAsia="en-US"/>
        </w:rPr>
      </w:pPr>
      <w:r w:rsidRPr="00262EE8">
        <w:rPr>
          <w:rFonts w:ascii="PT Astra Serif" w:hAnsi="PT Astra Serif"/>
          <w:lang w:eastAsia="en-US"/>
        </w:rPr>
        <w:t xml:space="preserve">3) проведение мероприятий по обеспечению открытости и доступности закупок, осуществляемых в рамках </w:t>
      </w:r>
      <w:r>
        <w:rPr>
          <w:rFonts w:ascii="PT Astra Serif" w:hAnsi="PT Astra Serif"/>
          <w:lang w:eastAsia="en-US"/>
        </w:rPr>
        <w:t>Федерального</w:t>
      </w:r>
      <w:r w:rsidRPr="00262EE8">
        <w:rPr>
          <w:rFonts w:ascii="PT Astra Serif" w:hAnsi="PT Astra Serif"/>
          <w:lang w:eastAsia="en-US"/>
        </w:rPr>
        <w:t xml:space="preserve"> закон</w:t>
      </w:r>
      <w:r>
        <w:rPr>
          <w:rFonts w:ascii="PT Astra Serif" w:hAnsi="PT Astra Serif"/>
          <w:lang w:eastAsia="en-US"/>
        </w:rPr>
        <w:t>а от 18.07.2011 № 223-ФЗ «</w:t>
      </w:r>
      <w:r w:rsidRPr="00262EE8">
        <w:rPr>
          <w:rFonts w:ascii="PT Astra Serif" w:hAnsi="PT Astra Serif"/>
          <w:lang w:eastAsia="en-US"/>
        </w:rPr>
        <w:t>О закупках товаров, работ, услуг от</w:t>
      </w:r>
      <w:r>
        <w:rPr>
          <w:rFonts w:ascii="PT Astra Serif" w:hAnsi="PT Astra Serif"/>
          <w:lang w:eastAsia="en-US"/>
        </w:rPr>
        <w:t>дельными видами юридических лиц» (далее -</w:t>
      </w:r>
      <w:r w:rsidRPr="00262EE8">
        <w:rPr>
          <w:rFonts w:ascii="PT Astra Serif" w:hAnsi="PT Astra Serif"/>
          <w:lang w:eastAsia="en-US"/>
        </w:rPr>
        <w:t xml:space="preserve"> </w:t>
      </w:r>
      <w:r>
        <w:rPr>
          <w:rFonts w:ascii="PT Astra Serif" w:hAnsi="PT Astra Serif"/>
          <w:lang w:eastAsia="en-US"/>
        </w:rPr>
        <w:t>Закон</w:t>
      </w:r>
      <w:r w:rsidRPr="00262EE8">
        <w:rPr>
          <w:rFonts w:ascii="PT Astra Serif" w:hAnsi="PT Astra Serif"/>
          <w:lang w:eastAsia="en-US"/>
        </w:rPr>
        <w:t xml:space="preserve"> № 223-ФЗ</w:t>
      </w:r>
      <w:r>
        <w:rPr>
          <w:rFonts w:ascii="PT Astra Serif" w:hAnsi="PT Astra Serif"/>
          <w:lang w:eastAsia="en-US"/>
        </w:rPr>
        <w:t>)</w:t>
      </w:r>
      <w:r w:rsidRPr="00262EE8">
        <w:rPr>
          <w:rFonts w:ascii="PT Astra Serif" w:hAnsi="PT Astra Serif"/>
          <w:lang w:eastAsia="en-US"/>
        </w:rPr>
        <w:t>.</w:t>
      </w:r>
    </w:p>
    <w:p w:rsidR="00262EE8" w:rsidRPr="00262EE8" w:rsidRDefault="00262EE8" w:rsidP="005630A6">
      <w:pPr>
        <w:shd w:val="clear" w:color="auto" w:fill="FFFFFF" w:themeFill="background1"/>
        <w:jc w:val="both"/>
        <w:rPr>
          <w:rFonts w:ascii="PT Astra Serif" w:hAnsi="PT Astra Serif"/>
          <w:lang w:eastAsia="en-US"/>
        </w:rPr>
      </w:pPr>
      <w:r w:rsidRPr="00262EE8">
        <w:rPr>
          <w:rFonts w:ascii="PT Astra Serif" w:hAnsi="PT Astra Serif"/>
          <w:lang w:eastAsia="en-US"/>
        </w:rPr>
        <w:t xml:space="preserve">В целях обеспечения открытости и доступности закупок и в связи </w:t>
      </w:r>
      <w:r>
        <w:rPr>
          <w:rFonts w:ascii="PT Astra Serif" w:hAnsi="PT Astra Serif"/>
          <w:lang w:eastAsia="en-US"/>
        </w:rPr>
        <w:br/>
      </w:r>
      <w:r w:rsidRPr="00262EE8">
        <w:rPr>
          <w:rFonts w:ascii="PT Astra Serif" w:hAnsi="PT Astra Serif"/>
          <w:lang w:eastAsia="en-US"/>
        </w:rPr>
        <w:t xml:space="preserve">с вступившими в силу изменениями в Закон № 223-ФЗ проведен вебинар для заказчиков «Закупки с участием субъектов </w:t>
      </w:r>
      <w:r>
        <w:rPr>
          <w:rFonts w:ascii="PT Astra Serif" w:hAnsi="PT Astra Serif"/>
          <w:lang w:eastAsia="en-US"/>
        </w:rPr>
        <w:t>малого и среднего предпринимательства</w:t>
      </w:r>
      <w:r w:rsidRPr="00262EE8">
        <w:rPr>
          <w:rFonts w:ascii="PT Astra Serif" w:hAnsi="PT Astra Serif"/>
          <w:lang w:eastAsia="en-US"/>
        </w:rPr>
        <w:t>. Порядок функционирования «электронного магазина» с 1 июля 2022 года».</w:t>
      </w:r>
    </w:p>
    <w:p w:rsidR="00D7090D" w:rsidRDefault="00262EE8" w:rsidP="005630A6">
      <w:pPr>
        <w:shd w:val="clear" w:color="auto" w:fill="FFFFFF" w:themeFill="background1"/>
        <w:jc w:val="both"/>
        <w:rPr>
          <w:rFonts w:ascii="PT Astra Serif" w:hAnsi="PT Astra Serif"/>
          <w:lang w:eastAsia="en-US"/>
        </w:rPr>
      </w:pPr>
      <w:r>
        <w:rPr>
          <w:rFonts w:ascii="PT Astra Serif" w:hAnsi="PT Astra Serif"/>
          <w:lang w:eastAsia="en-US"/>
        </w:rPr>
        <w:t>Также в</w:t>
      </w:r>
      <w:r w:rsidRPr="00262EE8">
        <w:rPr>
          <w:rFonts w:ascii="PT Astra Serif" w:hAnsi="PT Astra Serif"/>
          <w:lang w:eastAsia="en-US"/>
        </w:rPr>
        <w:t xml:space="preserve"> отчетном периоде Департаментом государственного заказа Томской области </w:t>
      </w:r>
      <w:r>
        <w:rPr>
          <w:rFonts w:ascii="PT Astra Serif" w:hAnsi="PT Astra Serif"/>
          <w:lang w:eastAsia="en-US"/>
        </w:rPr>
        <w:t>проведе</w:t>
      </w:r>
      <w:r w:rsidR="00D7090D">
        <w:rPr>
          <w:rFonts w:ascii="PT Astra Serif" w:hAnsi="PT Astra Serif"/>
          <w:lang w:eastAsia="en-US"/>
        </w:rPr>
        <w:t>ны следующие мероприятия:</w:t>
      </w:r>
    </w:p>
    <w:p w:rsidR="00262EE8" w:rsidRPr="00262EE8" w:rsidRDefault="00D7090D" w:rsidP="005630A6">
      <w:pPr>
        <w:shd w:val="clear" w:color="auto" w:fill="FFFFFF" w:themeFill="background1"/>
        <w:jc w:val="both"/>
        <w:rPr>
          <w:rFonts w:ascii="PT Astra Serif" w:hAnsi="PT Astra Serif"/>
          <w:lang w:eastAsia="en-US"/>
        </w:rPr>
      </w:pPr>
      <w:r>
        <w:rPr>
          <w:rFonts w:ascii="PT Astra Serif" w:hAnsi="PT Astra Serif"/>
          <w:lang w:eastAsia="en-US"/>
        </w:rPr>
        <w:t xml:space="preserve"> -</w:t>
      </w:r>
      <w:r w:rsidR="00754B18">
        <w:rPr>
          <w:rFonts w:ascii="PT Astra Serif" w:hAnsi="PT Astra Serif"/>
          <w:lang w:eastAsia="en-US"/>
        </w:rPr>
        <w:t xml:space="preserve"> </w:t>
      </w:r>
      <w:r w:rsidR="00262EE8">
        <w:rPr>
          <w:rFonts w:ascii="PT Astra Serif" w:hAnsi="PT Astra Serif"/>
          <w:lang w:eastAsia="en-US"/>
        </w:rPr>
        <w:t>вебинар</w:t>
      </w:r>
      <w:r w:rsidR="00262EE8" w:rsidRPr="00262EE8">
        <w:rPr>
          <w:rFonts w:ascii="PT Astra Serif" w:hAnsi="PT Astra Serif"/>
          <w:lang w:eastAsia="en-US"/>
        </w:rPr>
        <w:t xml:space="preserve"> для</w:t>
      </w:r>
      <w:r w:rsidR="00262EE8" w:rsidRPr="00262EE8">
        <w:t xml:space="preserve"> </w:t>
      </w:r>
      <w:r w:rsidR="00262EE8" w:rsidRPr="00262EE8">
        <w:rPr>
          <w:rFonts w:ascii="PT Astra Serif" w:hAnsi="PT Astra Serif"/>
          <w:lang w:eastAsia="en-US"/>
        </w:rPr>
        <w:t xml:space="preserve">участников закупок Томской области «Закупки </w:t>
      </w:r>
      <w:r w:rsidR="00262EE8">
        <w:rPr>
          <w:rFonts w:ascii="PT Astra Serif" w:hAnsi="PT Astra Serif"/>
          <w:lang w:eastAsia="en-US"/>
        </w:rPr>
        <w:br/>
      </w:r>
      <w:r w:rsidR="00262EE8" w:rsidRPr="00262EE8">
        <w:rPr>
          <w:rFonts w:ascii="PT Astra Serif" w:hAnsi="PT Astra Serif"/>
          <w:lang w:eastAsia="en-US"/>
        </w:rPr>
        <w:t xml:space="preserve">в условиях санкций: меры поддержки поставщиков». Количество </w:t>
      </w:r>
      <w:r>
        <w:rPr>
          <w:rFonts w:ascii="PT Astra Serif" w:hAnsi="PT Astra Serif"/>
          <w:lang w:eastAsia="en-US"/>
        </w:rPr>
        <w:t>слушателей превысило 80 человек;</w:t>
      </w:r>
    </w:p>
    <w:p w:rsidR="00D7090D" w:rsidRPr="00262EE8" w:rsidRDefault="00D7090D" w:rsidP="005630A6">
      <w:pPr>
        <w:shd w:val="clear" w:color="auto" w:fill="FFFFFF" w:themeFill="background1"/>
        <w:jc w:val="both"/>
        <w:rPr>
          <w:rFonts w:ascii="PT Astra Serif" w:hAnsi="PT Astra Serif"/>
          <w:lang w:eastAsia="en-US"/>
        </w:rPr>
      </w:pPr>
      <w:r>
        <w:rPr>
          <w:rFonts w:ascii="PT Astra Serif" w:hAnsi="PT Astra Serif"/>
          <w:lang w:eastAsia="en-US"/>
        </w:rPr>
        <w:t xml:space="preserve">- </w:t>
      </w:r>
      <w:r w:rsidR="00754B18">
        <w:rPr>
          <w:rFonts w:ascii="PT Astra Serif" w:hAnsi="PT Astra Serif"/>
          <w:lang w:eastAsia="en-US"/>
        </w:rPr>
        <w:t xml:space="preserve">  </w:t>
      </w:r>
      <w:r w:rsidRPr="00262EE8">
        <w:rPr>
          <w:rFonts w:ascii="PT Astra Serif" w:hAnsi="PT Astra Serif"/>
          <w:lang w:eastAsia="en-US"/>
        </w:rPr>
        <w:t>вебинар «Актуальные изменения законодательства о закупках отдельными видами юридических лиц в 2022 году». Количество с</w:t>
      </w:r>
      <w:r>
        <w:rPr>
          <w:rFonts w:ascii="PT Astra Serif" w:hAnsi="PT Astra Serif"/>
          <w:lang w:eastAsia="en-US"/>
        </w:rPr>
        <w:t>лушателей превысило 300 человек;</w:t>
      </w:r>
    </w:p>
    <w:p w:rsidR="00D7090D" w:rsidRPr="00262EE8" w:rsidRDefault="00D7090D" w:rsidP="005630A6">
      <w:pPr>
        <w:shd w:val="clear" w:color="auto" w:fill="FFFFFF" w:themeFill="background1"/>
        <w:jc w:val="both"/>
        <w:rPr>
          <w:rFonts w:ascii="PT Astra Serif" w:hAnsi="PT Astra Serif"/>
          <w:lang w:eastAsia="en-US"/>
        </w:rPr>
      </w:pPr>
      <w:r>
        <w:rPr>
          <w:rFonts w:ascii="PT Astra Serif" w:hAnsi="PT Astra Serif"/>
          <w:lang w:eastAsia="en-US"/>
        </w:rPr>
        <w:t>- семинар</w:t>
      </w:r>
      <w:r w:rsidRPr="00262EE8">
        <w:rPr>
          <w:rFonts w:ascii="PT Astra Serif" w:hAnsi="PT Astra Serif"/>
          <w:lang w:eastAsia="en-US"/>
        </w:rPr>
        <w:t xml:space="preserve"> «Участие субъектов МСП и налогоплательщиков налога </w:t>
      </w:r>
      <w:r>
        <w:rPr>
          <w:rFonts w:ascii="PT Astra Serif" w:hAnsi="PT Astra Serif"/>
          <w:lang w:eastAsia="en-US"/>
        </w:rPr>
        <w:br/>
      </w:r>
      <w:r w:rsidRPr="00262EE8">
        <w:rPr>
          <w:rFonts w:ascii="PT Astra Serif" w:hAnsi="PT Astra Serif"/>
          <w:lang w:eastAsia="en-US"/>
        </w:rPr>
        <w:t xml:space="preserve">на профессиональный доход (самозанятых) в закупках отдельных видов юридических лиц по Федеральному закону № 223-ФЗ» (г. Томск) на тему неконкурентных закупки </w:t>
      </w:r>
      <w:r>
        <w:rPr>
          <w:rFonts w:ascii="PT Astra Serif" w:hAnsi="PT Astra Serif"/>
          <w:lang w:eastAsia="en-US"/>
        </w:rPr>
        <w:br/>
      </w:r>
      <w:r w:rsidRPr="00262EE8">
        <w:rPr>
          <w:rFonts w:ascii="PT Astra Serif" w:hAnsi="PT Astra Serif"/>
          <w:lang w:eastAsia="en-US"/>
        </w:rPr>
        <w:t>у СМСП в электронном магазине.</w:t>
      </w:r>
    </w:p>
    <w:p w:rsidR="00262EE8" w:rsidRPr="00262EE8" w:rsidRDefault="00D7090D" w:rsidP="005630A6">
      <w:pPr>
        <w:shd w:val="clear" w:color="auto" w:fill="FFFFFF" w:themeFill="background1"/>
        <w:jc w:val="both"/>
        <w:rPr>
          <w:rFonts w:ascii="PT Astra Serif" w:hAnsi="PT Astra Serif"/>
          <w:lang w:eastAsia="en-US"/>
        </w:rPr>
      </w:pPr>
      <w:r>
        <w:rPr>
          <w:rFonts w:ascii="PT Astra Serif" w:hAnsi="PT Astra Serif"/>
          <w:lang w:eastAsia="en-US"/>
        </w:rPr>
        <w:t>П</w:t>
      </w:r>
      <w:r w:rsidR="00262EE8" w:rsidRPr="00262EE8">
        <w:rPr>
          <w:rFonts w:ascii="PT Astra Serif" w:hAnsi="PT Astra Serif"/>
          <w:lang w:eastAsia="en-US"/>
        </w:rPr>
        <w:t xml:space="preserve">роведена работа по разработке для областных заказчиков примерной (рекомендуемой) формы положения о комиссии по осуществлению конкурентной </w:t>
      </w:r>
      <w:r w:rsidR="00262EE8" w:rsidRPr="00262EE8">
        <w:rPr>
          <w:rFonts w:ascii="PT Astra Serif" w:hAnsi="PT Astra Serif"/>
          <w:lang w:eastAsia="en-US"/>
        </w:rPr>
        <w:lastRenderedPageBreak/>
        <w:t>закупки товаров, работ, услуг, а также примерной (рекомендуемой) формы соглашения о проведении совместной закупки.</w:t>
      </w:r>
    </w:p>
    <w:p w:rsidR="00262EE8" w:rsidRDefault="00262EE8" w:rsidP="005630A6">
      <w:pPr>
        <w:shd w:val="clear" w:color="auto" w:fill="FFFFFF" w:themeFill="background1"/>
        <w:jc w:val="both"/>
        <w:rPr>
          <w:rFonts w:ascii="PT Astra Serif" w:hAnsi="PT Astra Serif"/>
          <w:lang w:eastAsia="en-US"/>
        </w:rPr>
      </w:pPr>
      <w:r w:rsidRPr="00262EE8">
        <w:rPr>
          <w:rFonts w:ascii="PT Astra Serif" w:hAnsi="PT Astra Serif"/>
          <w:lang w:eastAsia="en-US"/>
        </w:rPr>
        <w:t xml:space="preserve">В целях обеспечения открытости и доступности закупок проведена совместная работа с Департаментом по развитию инновационной и предпринимательской деятельности Томской области по организации проведения мониторинга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w:t>
      </w:r>
      <w:r w:rsidR="00D7090D">
        <w:rPr>
          <w:rFonts w:ascii="PT Astra Serif" w:hAnsi="PT Astra Serif"/>
          <w:lang w:eastAsia="en-US"/>
        </w:rPr>
        <w:br/>
      </w:r>
      <w:r w:rsidRPr="00262EE8">
        <w:rPr>
          <w:rFonts w:ascii="PT Astra Serif" w:hAnsi="PT Astra Serif"/>
          <w:lang w:eastAsia="en-US"/>
        </w:rPr>
        <w:t>в такие планы, оценки соответствия проектов таких планов, проектов изменений, вносимых в такие планы, требованиям законодательства Российской Федерации, заказчиков Томской области.</w:t>
      </w:r>
    </w:p>
    <w:p w:rsidR="00C33663" w:rsidRPr="007B276C" w:rsidRDefault="00C33663" w:rsidP="00C217B0">
      <w:pPr>
        <w:shd w:val="clear" w:color="auto" w:fill="FFFFFF" w:themeFill="background1"/>
        <w:ind w:firstLine="0"/>
        <w:jc w:val="both"/>
        <w:rPr>
          <w:rFonts w:ascii="PT Astra Serif" w:hAnsi="PT Astra Serif"/>
          <w:color w:val="000000" w:themeColor="text1"/>
          <w:szCs w:val="26"/>
        </w:rPr>
      </w:pPr>
    </w:p>
    <w:p w:rsidR="006F2BCC" w:rsidRDefault="006E2213" w:rsidP="005630A6">
      <w:pPr>
        <w:shd w:val="clear" w:color="auto" w:fill="FFFFFF" w:themeFill="background1"/>
        <w:tabs>
          <w:tab w:val="left" w:pos="9355"/>
        </w:tabs>
        <w:autoSpaceDE w:val="0"/>
        <w:autoSpaceDN w:val="0"/>
        <w:adjustRightInd w:val="0"/>
        <w:jc w:val="both"/>
        <w:rPr>
          <w:i/>
          <w:iCs/>
          <w:szCs w:val="26"/>
        </w:rPr>
      </w:pPr>
      <w:r w:rsidRPr="00BF2BFD">
        <w:rPr>
          <w:i/>
          <w:iCs/>
          <w:szCs w:val="26"/>
        </w:rPr>
        <w:t xml:space="preserve">Проведение социологических опросов предпринимателей по вопросам </w:t>
      </w:r>
      <w:r w:rsidR="0051035C" w:rsidRPr="00BF2BFD">
        <w:rPr>
          <w:i/>
          <w:iCs/>
          <w:szCs w:val="26"/>
        </w:rPr>
        <w:br/>
      </w:r>
      <w:r w:rsidRPr="00BF2BFD">
        <w:rPr>
          <w:i/>
          <w:iCs/>
          <w:szCs w:val="26"/>
        </w:rPr>
        <w:t>их взаимоотношений с контролирующими, надзорными и другими государственными органами, размещение результатов социологических опросов на официальном сайте Томской торгово-промышленной палаты</w:t>
      </w:r>
    </w:p>
    <w:p w:rsidR="006F2BCC" w:rsidRDefault="006F2BCC" w:rsidP="005630A6">
      <w:pPr>
        <w:shd w:val="clear" w:color="auto" w:fill="FFFFFF" w:themeFill="background1"/>
        <w:tabs>
          <w:tab w:val="left" w:pos="9355"/>
        </w:tabs>
        <w:autoSpaceDE w:val="0"/>
        <w:autoSpaceDN w:val="0"/>
        <w:adjustRightInd w:val="0"/>
        <w:jc w:val="both"/>
        <w:rPr>
          <w:i/>
          <w:iCs/>
          <w:szCs w:val="26"/>
        </w:rPr>
      </w:pPr>
    </w:p>
    <w:p w:rsidR="007D7F39" w:rsidRPr="007D7F39" w:rsidRDefault="002D62AB" w:rsidP="005630A6">
      <w:pPr>
        <w:tabs>
          <w:tab w:val="left" w:pos="8789"/>
        </w:tabs>
        <w:ind w:right="-1"/>
        <w:jc w:val="both"/>
        <w:rPr>
          <w:szCs w:val="26"/>
        </w:rPr>
      </w:pPr>
      <w:r w:rsidRPr="002D62AB">
        <w:rPr>
          <w:szCs w:val="26"/>
        </w:rPr>
        <w:t>В рамках исследования состояния и тенденций развития малого и среднего предприним</w:t>
      </w:r>
      <w:r w:rsidR="007D7F39">
        <w:rPr>
          <w:szCs w:val="26"/>
        </w:rPr>
        <w:t>ательства Томской области в 2022</w:t>
      </w:r>
      <w:r w:rsidRPr="002D62AB">
        <w:rPr>
          <w:szCs w:val="26"/>
        </w:rPr>
        <w:t xml:space="preserve"> году </w:t>
      </w:r>
      <w:r>
        <w:rPr>
          <w:szCs w:val="26"/>
        </w:rPr>
        <w:t xml:space="preserve">Департаментом по развитию инновационной и предпринимательской деятельности Томской области </w:t>
      </w:r>
      <w:r w:rsidR="007D7F39">
        <w:rPr>
          <w:szCs w:val="26"/>
        </w:rPr>
        <w:t xml:space="preserve">проведено </w:t>
      </w:r>
      <w:r w:rsidR="007D7F39" w:rsidRPr="007D7F39">
        <w:rPr>
          <w:szCs w:val="26"/>
        </w:rPr>
        <w:t>независимое анонимное исследование мнения предпринимателей с целью замера антикоррупционных настроений и оценки антикоррупционной политики в России</w:t>
      </w:r>
      <w:r w:rsidR="007D7F39">
        <w:rPr>
          <w:szCs w:val="26"/>
        </w:rPr>
        <w:t>.</w:t>
      </w:r>
    </w:p>
    <w:p w:rsidR="005011FB" w:rsidRPr="005011FB" w:rsidRDefault="007D7F39" w:rsidP="005630A6">
      <w:pPr>
        <w:tabs>
          <w:tab w:val="left" w:pos="8789"/>
        </w:tabs>
        <w:ind w:right="-1"/>
        <w:jc w:val="both"/>
        <w:rPr>
          <w:szCs w:val="26"/>
        </w:rPr>
      </w:pPr>
      <w:r>
        <w:rPr>
          <w:szCs w:val="26"/>
        </w:rPr>
        <w:t>В</w:t>
      </w:r>
      <w:r w:rsidRPr="007D7F39">
        <w:rPr>
          <w:szCs w:val="26"/>
        </w:rPr>
        <w:t xml:space="preserve"> рамках Всероссийской интерактивной ак</w:t>
      </w:r>
      <w:r w:rsidR="005011FB">
        <w:rPr>
          <w:szCs w:val="26"/>
        </w:rPr>
        <w:t xml:space="preserve">ции, </w:t>
      </w:r>
      <w:r w:rsidR="005011FB" w:rsidRPr="005011FB">
        <w:rPr>
          <w:szCs w:val="26"/>
        </w:rPr>
        <w:t xml:space="preserve">приуроченной </w:t>
      </w:r>
      <w:r w:rsidR="00754B18">
        <w:rPr>
          <w:szCs w:val="26"/>
        </w:rPr>
        <w:br/>
      </w:r>
      <w:r w:rsidR="005011FB" w:rsidRPr="005011FB">
        <w:rPr>
          <w:szCs w:val="26"/>
        </w:rPr>
        <w:t>к Международному дню борьбы с коррупцией</w:t>
      </w:r>
      <w:r w:rsidR="005011FB">
        <w:rPr>
          <w:szCs w:val="26"/>
        </w:rPr>
        <w:t>, Союзом «Торгово-промышленная</w:t>
      </w:r>
      <w:r w:rsidRPr="007D7F39">
        <w:rPr>
          <w:szCs w:val="26"/>
        </w:rPr>
        <w:t xml:space="preserve"> пала</w:t>
      </w:r>
      <w:r w:rsidR="005011FB">
        <w:rPr>
          <w:szCs w:val="26"/>
        </w:rPr>
        <w:t>та</w:t>
      </w:r>
      <w:r w:rsidRPr="007D7F39">
        <w:rPr>
          <w:szCs w:val="26"/>
        </w:rPr>
        <w:t xml:space="preserve"> Томской области» 09.12.2022 проведен антикоррупционный диктант.</w:t>
      </w:r>
    </w:p>
    <w:p w:rsidR="005011FB" w:rsidRPr="005011FB" w:rsidRDefault="005011FB" w:rsidP="005630A6">
      <w:pPr>
        <w:tabs>
          <w:tab w:val="left" w:pos="8789"/>
        </w:tabs>
        <w:ind w:right="-1"/>
        <w:jc w:val="both"/>
        <w:rPr>
          <w:szCs w:val="26"/>
        </w:rPr>
      </w:pPr>
      <w:r w:rsidRPr="005011FB">
        <w:rPr>
          <w:szCs w:val="26"/>
        </w:rPr>
        <w:t>Представители томского бизнеса, исполнительной власти</w:t>
      </w:r>
      <w:r>
        <w:rPr>
          <w:szCs w:val="26"/>
        </w:rPr>
        <w:t xml:space="preserve"> Томской области</w:t>
      </w:r>
      <w:r w:rsidRPr="005011FB">
        <w:rPr>
          <w:szCs w:val="26"/>
        </w:rPr>
        <w:t xml:space="preserve">, инфраструктуры поддержки предпринимательства, регионального отделения ЦБ РФ, помощник Уполномоченного по защите прав предпринимателей в </w:t>
      </w:r>
      <w:r>
        <w:rPr>
          <w:szCs w:val="26"/>
        </w:rPr>
        <w:t>Томской области</w:t>
      </w:r>
      <w:r w:rsidRPr="005011FB">
        <w:rPr>
          <w:szCs w:val="26"/>
        </w:rPr>
        <w:t xml:space="preserve">, главы профильных комитетов </w:t>
      </w:r>
      <w:r>
        <w:rPr>
          <w:szCs w:val="26"/>
        </w:rPr>
        <w:t>Торгово-промышленной палаты</w:t>
      </w:r>
      <w:r w:rsidRPr="005011FB">
        <w:rPr>
          <w:szCs w:val="26"/>
        </w:rPr>
        <w:t xml:space="preserve"> Томской области проверили свои знания в сфере антикоррупционного законодательства </w:t>
      </w:r>
      <w:r>
        <w:rPr>
          <w:szCs w:val="26"/>
        </w:rPr>
        <w:br/>
      </w:r>
      <w:r w:rsidRPr="005011FB">
        <w:rPr>
          <w:szCs w:val="26"/>
        </w:rPr>
        <w:t>и антикоррупционной политики.</w:t>
      </w:r>
    </w:p>
    <w:p w:rsidR="005011FB" w:rsidRPr="007D7F39" w:rsidRDefault="005011FB" w:rsidP="005630A6">
      <w:pPr>
        <w:tabs>
          <w:tab w:val="left" w:pos="8789"/>
        </w:tabs>
        <w:ind w:right="-1"/>
        <w:jc w:val="both"/>
        <w:rPr>
          <w:szCs w:val="26"/>
        </w:rPr>
      </w:pPr>
      <w:r w:rsidRPr="005011FB">
        <w:rPr>
          <w:szCs w:val="26"/>
        </w:rPr>
        <w:t>По итогам прохождения диктанта каждый участник получил специальное свидетельство от Торгово-промышленной палаты</w:t>
      </w:r>
      <w:r w:rsidR="004F1408">
        <w:rPr>
          <w:szCs w:val="26"/>
        </w:rPr>
        <w:t xml:space="preserve"> Томской области.</w:t>
      </w:r>
    </w:p>
    <w:p w:rsidR="00BD3FF2" w:rsidRDefault="006F2BCC" w:rsidP="005630A6">
      <w:pPr>
        <w:tabs>
          <w:tab w:val="left" w:pos="8789"/>
        </w:tabs>
        <w:ind w:right="-1"/>
        <w:jc w:val="both"/>
        <w:rPr>
          <w:szCs w:val="26"/>
        </w:rPr>
      </w:pPr>
      <w:r>
        <w:rPr>
          <w:szCs w:val="26"/>
        </w:rPr>
        <w:t>Союзом «</w:t>
      </w:r>
      <w:r w:rsidR="005011FB">
        <w:rPr>
          <w:szCs w:val="26"/>
        </w:rPr>
        <w:t>Т</w:t>
      </w:r>
      <w:r>
        <w:rPr>
          <w:szCs w:val="26"/>
        </w:rPr>
        <w:t>орго</w:t>
      </w:r>
      <w:r w:rsidR="005011FB">
        <w:rPr>
          <w:szCs w:val="26"/>
        </w:rPr>
        <w:t>во-</w:t>
      </w:r>
      <w:r w:rsidR="00BD3FF2">
        <w:rPr>
          <w:szCs w:val="26"/>
        </w:rPr>
        <w:t>промышленная палата</w:t>
      </w:r>
      <w:r w:rsidR="005011FB">
        <w:rPr>
          <w:szCs w:val="26"/>
        </w:rPr>
        <w:t xml:space="preserve"> Томской области» в 2022</w:t>
      </w:r>
      <w:r>
        <w:rPr>
          <w:szCs w:val="26"/>
        </w:rPr>
        <w:t xml:space="preserve"> году продолжена работа по реализации специального проекта «Бизнес-Барометр коррупции», в рамках которого проводится исследование мнения предпринимателей </w:t>
      </w:r>
      <w:r w:rsidR="005011FB">
        <w:rPr>
          <w:szCs w:val="26"/>
        </w:rPr>
        <w:br/>
      </w:r>
      <w:r>
        <w:rPr>
          <w:szCs w:val="26"/>
        </w:rPr>
        <w:t>с целью замера антикоррупционных настроений и оценки антик</w:t>
      </w:r>
      <w:r w:rsidR="00BD3FF2">
        <w:rPr>
          <w:szCs w:val="26"/>
        </w:rPr>
        <w:t>оррупционной политики в России.</w:t>
      </w:r>
      <w:r w:rsidR="004F1408" w:rsidRPr="004F1408">
        <w:t xml:space="preserve"> </w:t>
      </w:r>
      <w:r w:rsidR="004F1408" w:rsidRPr="004F1408">
        <w:rPr>
          <w:szCs w:val="26"/>
        </w:rPr>
        <w:t xml:space="preserve">Особое внимание в рамках исследования направлено на изучение изменения отношения предпринимателей к коррупции за последние 5 лет. Ряд вопросов посвящен оценке влияния санкционной политики недружественных стран </w:t>
      </w:r>
      <w:r w:rsidR="004F1408">
        <w:rPr>
          <w:szCs w:val="26"/>
        </w:rPr>
        <w:br/>
      </w:r>
      <w:r w:rsidR="004F1408" w:rsidRPr="004F1408">
        <w:rPr>
          <w:szCs w:val="26"/>
        </w:rPr>
        <w:t>и введению частичной мобилизации на отношение к коррупции в стране.</w:t>
      </w:r>
    </w:p>
    <w:p w:rsidR="004F1408" w:rsidRDefault="006F2BCC" w:rsidP="005630A6">
      <w:pPr>
        <w:tabs>
          <w:tab w:val="left" w:pos="8789"/>
        </w:tabs>
        <w:ind w:right="-1"/>
        <w:jc w:val="both"/>
        <w:rPr>
          <w:szCs w:val="26"/>
        </w:rPr>
      </w:pPr>
      <w:r>
        <w:rPr>
          <w:szCs w:val="26"/>
        </w:rPr>
        <w:t>Опрос проводится на постоянной основе</w:t>
      </w:r>
      <w:r w:rsidR="00BD3FF2">
        <w:rPr>
          <w:szCs w:val="26"/>
        </w:rPr>
        <w:t xml:space="preserve">, его итоги публикуются  </w:t>
      </w:r>
      <w:r>
        <w:rPr>
          <w:szCs w:val="26"/>
        </w:rPr>
        <w:t xml:space="preserve">на интернет </w:t>
      </w:r>
      <w:r w:rsidR="00EA23F6">
        <w:rPr>
          <w:szCs w:val="26"/>
        </w:rPr>
        <w:t>ресурсах Союза «Томская торгово</w:t>
      </w:r>
      <w:r>
        <w:rPr>
          <w:szCs w:val="26"/>
        </w:rPr>
        <w:t>-</w:t>
      </w:r>
      <w:r w:rsidR="00BD3FF2">
        <w:rPr>
          <w:szCs w:val="26"/>
        </w:rPr>
        <w:t xml:space="preserve">промышленная палата». </w:t>
      </w:r>
    </w:p>
    <w:p w:rsidR="001C77BD" w:rsidRDefault="001C77BD" w:rsidP="005630A6">
      <w:pPr>
        <w:shd w:val="clear" w:color="auto" w:fill="FFFFFF" w:themeFill="background1"/>
        <w:jc w:val="both"/>
        <w:rPr>
          <w:rFonts w:ascii="PT Astra Serif" w:hAnsi="PT Astra Serif"/>
          <w:i/>
          <w:color w:val="000000" w:themeColor="text1"/>
          <w:szCs w:val="26"/>
        </w:rPr>
      </w:pPr>
    </w:p>
    <w:p w:rsidR="00C217B0" w:rsidRDefault="00C217B0" w:rsidP="005630A6">
      <w:pPr>
        <w:shd w:val="clear" w:color="auto" w:fill="FFFFFF" w:themeFill="background1"/>
        <w:jc w:val="both"/>
        <w:rPr>
          <w:rFonts w:ascii="PT Astra Serif" w:hAnsi="PT Astra Serif"/>
          <w:i/>
          <w:color w:val="000000" w:themeColor="text1"/>
          <w:szCs w:val="26"/>
        </w:rPr>
      </w:pPr>
    </w:p>
    <w:p w:rsidR="00C217B0" w:rsidRDefault="00C217B0" w:rsidP="005630A6">
      <w:pPr>
        <w:shd w:val="clear" w:color="auto" w:fill="FFFFFF" w:themeFill="background1"/>
        <w:jc w:val="both"/>
        <w:rPr>
          <w:rFonts w:ascii="PT Astra Serif" w:hAnsi="PT Astra Serif"/>
          <w:i/>
          <w:color w:val="000000" w:themeColor="text1"/>
          <w:szCs w:val="26"/>
        </w:rPr>
      </w:pPr>
    </w:p>
    <w:p w:rsidR="00C217B0" w:rsidRDefault="00C217B0" w:rsidP="005630A6">
      <w:pPr>
        <w:shd w:val="clear" w:color="auto" w:fill="FFFFFF" w:themeFill="background1"/>
        <w:jc w:val="both"/>
        <w:rPr>
          <w:rFonts w:ascii="PT Astra Serif" w:hAnsi="PT Astra Serif"/>
          <w:i/>
          <w:color w:val="000000" w:themeColor="text1"/>
          <w:szCs w:val="26"/>
        </w:rPr>
      </w:pPr>
    </w:p>
    <w:p w:rsidR="00C217B0" w:rsidRDefault="00C217B0" w:rsidP="005630A6">
      <w:pPr>
        <w:shd w:val="clear" w:color="auto" w:fill="FFFFFF" w:themeFill="background1"/>
        <w:jc w:val="both"/>
        <w:rPr>
          <w:rFonts w:ascii="PT Astra Serif" w:hAnsi="PT Astra Serif"/>
          <w:i/>
          <w:color w:val="000000" w:themeColor="text1"/>
          <w:szCs w:val="26"/>
        </w:rPr>
      </w:pPr>
    </w:p>
    <w:p w:rsidR="00C217B0" w:rsidRDefault="00C217B0" w:rsidP="005630A6">
      <w:pPr>
        <w:shd w:val="clear" w:color="auto" w:fill="FFFFFF" w:themeFill="background1"/>
        <w:jc w:val="both"/>
        <w:rPr>
          <w:rFonts w:ascii="PT Astra Serif" w:hAnsi="PT Astra Serif"/>
          <w:i/>
          <w:color w:val="000000" w:themeColor="text1"/>
          <w:szCs w:val="26"/>
        </w:rPr>
      </w:pPr>
    </w:p>
    <w:p w:rsidR="00DA5410" w:rsidRPr="0039139B" w:rsidRDefault="0089373E" w:rsidP="005630A6">
      <w:pPr>
        <w:shd w:val="clear" w:color="auto" w:fill="FFFFFF" w:themeFill="background1"/>
        <w:jc w:val="both"/>
        <w:rPr>
          <w:rFonts w:ascii="PT Astra Serif" w:hAnsi="PT Astra Serif"/>
          <w:color w:val="000000" w:themeColor="text1"/>
          <w:szCs w:val="26"/>
        </w:rPr>
      </w:pPr>
      <w:r w:rsidRPr="00BF2BFD">
        <w:rPr>
          <w:rFonts w:ascii="PT Astra Serif" w:hAnsi="PT Astra Serif"/>
          <w:i/>
          <w:color w:val="000000" w:themeColor="text1"/>
          <w:szCs w:val="26"/>
        </w:rPr>
        <w:lastRenderedPageBreak/>
        <w:t xml:space="preserve">Обеспечение подготовки и направления в органы местного самоуправления муниципальных образований Томской области обзоров изменений действующего законодательства по вопросам противодействия коррупции с рекомендациями </w:t>
      </w:r>
      <w:r w:rsidR="0051035C" w:rsidRPr="00BF2BFD">
        <w:rPr>
          <w:rFonts w:ascii="PT Astra Serif" w:hAnsi="PT Astra Serif"/>
          <w:i/>
          <w:color w:val="000000" w:themeColor="text1"/>
          <w:szCs w:val="26"/>
        </w:rPr>
        <w:br/>
      </w:r>
      <w:r w:rsidRPr="00BF2BFD">
        <w:rPr>
          <w:rFonts w:ascii="PT Astra Serif" w:hAnsi="PT Astra Serif"/>
          <w:i/>
          <w:color w:val="000000" w:themeColor="text1"/>
          <w:szCs w:val="26"/>
        </w:rPr>
        <w:t>о принятии необходимых муниципальных правовых актов</w:t>
      </w:r>
    </w:p>
    <w:p w:rsidR="00523DFC" w:rsidRDefault="00523DFC" w:rsidP="005630A6">
      <w:pPr>
        <w:shd w:val="clear" w:color="auto" w:fill="FFFFFF" w:themeFill="background1"/>
        <w:jc w:val="both"/>
        <w:rPr>
          <w:rFonts w:ascii="PT Astra Serif" w:hAnsi="PT Astra Serif"/>
          <w:color w:val="000000" w:themeColor="text1"/>
          <w:szCs w:val="26"/>
        </w:rPr>
      </w:pP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На постоянной основе оказывается консультативная помощь в форме направления информации об изменениях</w:t>
      </w:r>
      <w:r w:rsidR="00EA23F6">
        <w:rPr>
          <w:rFonts w:ascii="PT Astra Serif" w:hAnsi="PT Astra Serif"/>
          <w:color w:val="000000" w:themeColor="text1"/>
          <w:szCs w:val="26"/>
        </w:rPr>
        <w:t xml:space="preserve"> действующего законодательства </w:t>
      </w:r>
      <w:r w:rsidR="00EA23F6">
        <w:rPr>
          <w:rFonts w:ascii="PT Astra Serif" w:hAnsi="PT Astra Serif"/>
          <w:color w:val="000000" w:themeColor="text1"/>
          <w:szCs w:val="26"/>
        </w:rPr>
        <w:br/>
      </w:r>
      <w:r w:rsidRPr="00523DFC">
        <w:rPr>
          <w:rFonts w:ascii="PT Astra Serif" w:hAnsi="PT Astra Serif"/>
          <w:color w:val="000000" w:themeColor="text1"/>
          <w:szCs w:val="26"/>
        </w:rPr>
        <w:t xml:space="preserve">с рекомендациями о принятии необходимых нормативных правовых актов </w:t>
      </w:r>
      <w:r>
        <w:rPr>
          <w:rFonts w:ascii="PT Astra Serif" w:hAnsi="PT Astra Serif"/>
          <w:color w:val="000000" w:themeColor="text1"/>
          <w:szCs w:val="26"/>
        </w:rPr>
        <w:br/>
      </w:r>
      <w:r w:rsidRPr="00523DFC">
        <w:rPr>
          <w:rFonts w:ascii="PT Astra Serif" w:hAnsi="PT Astra Serif"/>
          <w:color w:val="000000" w:themeColor="text1"/>
          <w:szCs w:val="26"/>
        </w:rPr>
        <w:t>и внес</w:t>
      </w:r>
      <w:r w:rsidR="00EA23F6">
        <w:rPr>
          <w:rFonts w:ascii="PT Astra Serif" w:hAnsi="PT Astra Serif"/>
          <w:color w:val="000000" w:themeColor="text1"/>
          <w:szCs w:val="26"/>
        </w:rPr>
        <w:t>ении соответствующих изменений.</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Так, например, в 2022 году Департаментом</w:t>
      </w:r>
      <w:r>
        <w:rPr>
          <w:rFonts w:ascii="PT Astra Serif" w:hAnsi="PT Astra Serif"/>
          <w:color w:val="000000" w:themeColor="text1"/>
          <w:szCs w:val="26"/>
        </w:rPr>
        <w:t xml:space="preserve"> по профилактике коррупционных </w:t>
      </w:r>
      <w:r>
        <w:rPr>
          <w:rFonts w:ascii="PT Astra Serif" w:hAnsi="PT Astra Serif"/>
          <w:color w:val="000000" w:themeColor="text1"/>
          <w:szCs w:val="26"/>
        </w:rPr>
        <w:br/>
      </w:r>
      <w:r w:rsidRPr="00523DFC">
        <w:rPr>
          <w:rFonts w:ascii="PT Astra Serif" w:hAnsi="PT Astra Serif"/>
          <w:color w:val="000000" w:themeColor="text1"/>
          <w:szCs w:val="26"/>
        </w:rPr>
        <w:t>и иных правонарушений Администрации Томской области в адрес муниципальных образований Томской области направлена следующая информация:</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о предоставлении сведений о выявленных на муниципальном уровне ситуациях конфликта интересов с учетом поселений (администрация муниципального района, администрации поселений, представительные органы, контрольно-счетный орган, муниципальные учреждения);</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о разработке Минтрудом Ро</w:t>
      </w:r>
      <w:r>
        <w:rPr>
          <w:rFonts w:ascii="PT Astra Serif" w:hAnsi="PT Astra Serif"/>
          <w:color w:val="000000" w:themeColor="text1"/>
          <w:szCs w:val="26"/>
        </w:rPr>
        <w:t xml:space="preserve">ссии Методических рекомендаций </w:t>
      </w:r>
      <w:r w:rsidRPr="00523DFC">
        <w:rPr>
          <w:rFonts w:ascii="PT Astra Serif" w:hAnsi="PT Astra Serif"/>
          <w:color w:val="000000" w:themeColor="text1"/>
          <w:szCs w:val="26"/>
        </w:rPr>
        <w:t>по вопросам представления сведений о доходах, расходах, об имуществе и обязательствах имущественного характера и заполнения соответствующей формы справки в 2022 году (за отчетный 2021 год);</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о разработке Департаментом по профилактике коррупционных и иных правонарушений Администрации Томской о</w:t>
      </w:r>
      <w:r>
        <w:rPr>
          <w:rFonts w:ascii="PT Astra Serif" w:hAnsi="PT Astra Serif"/>
          <w:color w:val="000000" w:themeColor="text1"/>
          <w:szCs w:val="26"/>
        </w:rPr>
        <w:t xml:space="preserve">бласти методического материала </w:t>
      </w:r>
      <w:r>
        <w:rPr>
          <w:rFonts w:ascii="PT Astra Serif" w:hAnsi="PT Astra Serif"/>
          <w:color w:val="000000" w:themeColor="text1"/>
          <w:szCs w:val="26"/>
        </w:rPr>
        <w:br/>
      </w:r>
      <w:r w:rsidRPr="00523DFC">
        <w:rPr>
          <w:rFonts w:ascii="PT Astra Serif" w:hAnsi="PT Astra Serif"/>
          <w:color w:val="000000" w:themeColor="text1"/>
          <w:szCs w:val="26"/>
        </w:rPr>
        <w:t xml:space="preserve">по порядку заполнения справок о доходах, расходах, об имуществе и обязательствах имущественного характера для муниципальных служащих Томской области </w:t>
      </w:r>
      <w:r w:rsidR="00096AE7">
        <w:rPr>
          <w:rFonts w:ascii="PT Astra Serif" w:hAnsi="PT Astra Serif"/>
          <w:color w:val="000000" w:themeColor="text1"/>
          <w:szCs w:val="26"/>
        </w:rPr>
        <w:br/>
      </w:r>
      <w:r w:rsidRPr="00523DFC">
        <w:rPr>
          <w:rFonts w:ascii="PT Astra Serif" w:hAnsi="PT Astra Serif"/>
          <w:color w:val="000000" w:themeColor="text1"/>
          <w:szCs w:val="26"/>
        </w:rPr>
        <w:t>за 2021 год и о его размещении на официальном интернет-портале Администрации Томской области;</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о контрольных сроках пред</w:t>
      </w:r>
      <w:r>
        <w:rPr>
          <w:rFonts w:ascii="PT Astra Serif" w:hAnsi="PT Astra Serif"/>
          <w:color w:val="000000" w:themeColor="text1"/>
          <w:szCs w:val="26"/>
        </w:rPr>
        <w:t xml:space="preserve">оставления отчетной информации </w:t>
      </w:r>
      <w:r>
        <w:rPr>
          <w:rFonts w:ascii="PT Astra Serif" w:hAnsi="PT Astra Serif"/>
          <w:color w:val="000000" w:themeColor="text1"/>
          <w:szCs w:val="26"/>
        </w:rPr>
        <w:br/>
      </w:r>
      <w:r w:rsidRPr="00523DFC">
        <w:rPr>
          <w:rFonts w:ascii="PT Astra Serif" w:hAnsi="PT Astra Serif"/>
          <w:color w:val="000000" w:themeColor="text1"/>
          <w:szCs w:val="26"/>
        </w:rPr>
        <w:t xml:space="preserve">по противодействию коррупции для органов местного самоуправления муниципальных образований Томской области; </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xml:space="preserve">- об актуализации Минтрудом России обзора практики привлечения </w:t>
      </w:r>
      <w:r>
        <w:rPr>
          <w:rFonts w:ascii="PT Astra Serif" w:hAnsi="PT Astra Serif"/>
          <w:color w:val="000000" w:themeColor="text1"/>
          <w:szCs w:val="26"/>
        </w:rPr>
        <w:br/>
      </w:r>
      <w:r w:rsidRPr="00523DFC">
        <w:rPr>
          <w:rFonts w:ascii="PT Astra Serif" w:hAnsi="PT Astra Serif"/>
          <w:color w:val="000000" w:themeColor="text1"/>
          <w:szCs w:val="26"/>
        </w:rPr>
        <w:t>к ответственности государственных (муниципальных) служащих за несоблюдение ограничений и запретов, неисполнение обязанностей, установленных в целях противодействия коррупции (версия 2.0).</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xml:space="preserve">Кроме того, Департаментом по профилактике коррупционных и иных правонарушений Администрации Томской области разработаны и направлены </w:t>
      </w:r>
      <w:r>
        <w:rPr>
          <w:rFonts w:ascii="PT Astra Serif" w:hAnsi="PT Astra Serif"/>
          <w:color w:val="000000" w:themeColor="text1"/>
          <w:szCs w:val="26"/>
        </w:rPr>
        <w:br/>
      </w:r>
      <w:r w:rsidRPr="00523DFC">
        <w:rPr>
          <w:rFonts w:ascii="PT Astra Serif" w:hAnsi="PT Astra Serif"/>
          <w:color w:val="000000" w:themeColor="text1"/>
          <w:szCs w:val="26"/>
        </w:rPr>
        <w:t>в органы местного самоуправления Томской области ряд методических материалов:</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памятка по порядку заполнения справок о д</w:t>
      </w:r>
      <w:r>
        <w:rPr>
          <w:rFonts w:ascii="PT Astra Serif" w:hAnsi="PT Astra Serif"/>
          <w:color w:val="000000" w:themeColor="text1"/>
          <w:szCs w:val="26"/>
        </w:rPr>
        <w:t xml:space="preserve">оходах, расходах, об имуществе </w:t>
      </w:r>
      <w:r>
        <w:rPr>
          <w:rFonts w:ascii="PT Astra Serif" w:hAnsi="PT Astra Serif"/>
          <w:color w:val="000000" w:themeColor="text1"/>
          <w:szCs w:val="26"/>
        </w:rPr>
        <w:br/>
      </w:r>
      <w:r w:rsidRPr="00523DFC">
        <w:rPr>
          <w:rFonts w:ascii="PT Astra Serif" w:hAnsi="PT Astra Serif"/>
          <w:color w:val="000000" w:themeColor="text1"/>
          <w:szCs w:val="26"/>
        </w:rPr>
        <w:t>и обязательствах имущественного характера за 2021 год для муниципальных служащих Томской области и лиц, замещающих муниципальные должности Томской области;</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обзор ситуаций по вопросам нарушения антикоррупционного законодательства;</w:t>
      </w:r>
    </w:p>
    <w:p w:rsidR="00DA5410" w:rsidRPr="0039139B"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памятка о порядке проведения антикоррупционных проверок в отношении граждан, претендующих на замещение д</w:t>
      </w:r>
      <w:r>
        <w:rPr>
          <w:rFonts w:ascii="PT Astra Serif" w:hAnsi="PT Astra Serif"/>
          <w:color w:val="000000" w:themeColor="text1"/>
          <w:szCs w:val="26"/>
        </w:rPr>
        <w:t xml:space="preserve">олжности муниципальной службы, </w:t>
      </w:r>
      <w:r>
        <w:rPr>
          <w:rFonts w:ascii="PT Astra Serif" w:hAnsi="PT Astra Serif"/>
          <w:color w:val="000000" w:themeColor="text1"/>
          <w:szCs w:val="26"/>
        </w:rPr>
        <w:br/>
      </w:r>
      <w:r w:rsidRPr="00523DFC">
        <w:rPr>
          <w:rFonts w:ascii="PT Astra Serif" w:hAnsi="PT Astra Serif"/>
          <w:color w:val="000000" w:themeColor="text1"/>
          <w:szCs w:val="26"/>
        </w:rPr>
        <w:t>и муниципальных служащих (совместно с формами документов).</w:t>
      </w:r>
    </w:p>
    <w:p w:rsidR="0089373E" w:rsidRDefault="0089373E" w:rsidP="005630A6">
      <w:pPr>
        <w:shd w:val="clear" w:color="auto" w:fill="FFFFFF" w:themeFill="background1"/>
        <w:jc w:val="both"/>
        <w:rPr>
          <w:rFonts w:ascii="PT Astra Serif" w:hAnsi="PT Astra Serif"/>
          <w:i/>
          <w:color w:val="000000" w:themeColor="text1"/>
          <w:szCs w:val="26"/>
        </w:rPr>
      </w:pPr>
    </w:p>
    <w:p w:rsidR="00C217B0" w:rsidRDefault="00C217B0" w:rsidP="005630A6">
      <w:pPr>
        <w:shd w:val="clear" w:color="auto" w:fill="FFFFFF" w:themeFill="background1"/>
        <w:jc w:val="both"/>
        <w:rPr>
          <w:rFonts w:ascii="PT Astra Serif" w:hAnsi="PT Astra Serif"/>
          <w:i/>
          <w:color w:val="000000" w:themeColor="text1"/>
          <w:szCs w:val="26"/>
        </w:rPr>
      </w:pPr>
    </w:p>
    <w:p w:rsidR="00C217B0" w:rsidRDefault="00C217B0" w:rsidP="005630A6">
      <w:pPr>
        <w:shd w:val="clear" w:color="auto" w:fill="FFFFFF" w:themeFill="background1"/>
        <w:jc w:val="both"/>
        <w:rPr>
          <w:rFonts w:ascii="PT Astra Serif" w:hAnsi="PT Astra Serif"/>
          <w:i/>
          <w:color w:val="000000" w:themeColor="text1"/>
          <w:szCs w:val="26"/>
        </w:rPr>
      </w:pPr>
    </w:p>
    <w:p w:rsidR="00DA5410" w:rsidRPr="00A571B9" w:rsidRDefault="0089373E" w:rsidP="005630A6">
      <w:pPr>
        <w:shd w:val="clear" w:color="auto" w:fill="FFFFFF" w:themeFill="background1"/>
        <w:jc w:val="both"/>
        <w:rPr>
          <w:rFonts w:ascii="PT Astra Serif" w:hAnsi="PT Astra Serif"/>
          <w:i/>
          <w:color w:val="000000" w:themeColor="text1"/>
          <w:szCs w:val="26"/>
        </w:rPr>
      </w:pPr>
      <w:r w:rsidRPr="00BF2BFD">
        <w:rPr>
          <w:rFonts w:ascii="PT Astra Serif" w:hAnsi="PT Astra Serif"/>
          <w:i/>
          <w:color w:val="000000" w:themeColor="text1"/>
          <w:szCs w:val="26"/>
        </w:rPr>
        <w:lastRenderedPageBreak/>
        <w:t>Оказание консультативной помощи органам местного самоуправления муниципальных образований Томской области по вопросам противодействия коррупции, в том числе проведение тематических совещаний, семинаров и лекций</w:t>
      </w:r>
    </w:p>
    <w:p w:rsidR="00DA5410" w:rsidRPr="0039139B" w:rsidRDefault="00DA5410" w:rsidP="005630A6">
      <w:pPr>
        <w:shd w:val="clear" w:color="auto" w:fill="FFFFFF" w:themeFill="background1"/>
        <w:jc w:val="both"/>
        <w:rPr>
          <w:rFonts w:ascii="PT Astra Serif" w:hAnsi="PT Astra Serif"/>
          <w:color w:val="000000" w:themeColor="text1"/>
          <w:szCs w:val="26"/>
        </w:rPr>
      </w:pP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В целях оказания содействия органам местного самоуправления  муниципальных образований Томско</w:t>
      </w:r>
      <w:r>
        <w:rPr>
          <w:rFonts w:ascii="PT Astra Serif" w:hAnsi="PT Astra Serif"/>
          <w:color w:val="000000" w:themeColor="text1"/>
          <w:szCs w:val="26"/>
        </w:rPr>
        <w:t xml:space="preserve">й области в организации работы </w:t>
      </w:r>
      <w:r>
        <w:rPr>
          <w:rFonts w:ascii="PT Astra Serif" w:hAnsi="PT Astra Serif"/>
          <w:color w:val="000000" w:themeColor="text1"/>
          <w:szCs w:val="26"/>
        </w:rPr>
        <w:br/>
      </w:r>
      <w:r w:rsidRPr="00523DFC">
        <w:rPr>
          <w:rFonts w:ascii="PT Astra Serif" w:hAnsi="PT Astra Serif"/>
          <w:color w:val="000000" w:themeColor="text1"/>
          <w:szCs w:val="26"/>
        </w:rPr>
        <w:t xml:space="preserve">по противодействию коррупции Департаментом по профилактике коррупционных </w:t>
      </w:r>
      <w:r>
        <w:rPr>
          <w:rFonts w:ascii="PT Astra Serif" w:hAnsi="PT Astra Serif"/>
          <w:color w:val="000000" w:themeColor="text1"/>
          <w:szCs w:val="26"/>
        </w:rPr>
        <w:br/>
      </w:r>
      <w:r w:rsidRPr="00523DFC">
        <w:rPr>
          <w:rFonts w:ascii="PT Astra Serif" w:hAnsi="PT Astra Serif"/>
          <w:color w:val="000000" w:themeColor="text1"/>
          <w:szCs w:val="26"/>
        </w:rPr>
        <w:t xml:space="preserve">и иных правонарушений Администрации Томской области в 2022 году организовано </w:t>
      </w:r>
      <w:r>
        <w:rPr>
          <w:rFonts w:ascii="PT Astra Serif" w:hAnsi="PT Astra Serif"/>
          <w:color w:val="000000" w:themeColor="text1"/>
          <w:szCs w:val="26"/>
        </w:rPr>
        <w:br/>
      </w:r>
      <w:r w:rsidRPr="00523DFC">
        <w:rPr>
          <w:rFonts w:ascii="PT Astra Serif" w:hAnsi="PT Astra Serif"/>
          <w:color w:val="000000" w:themeColor="text1"/>
          <w:szCs w:val="26"/>
        </w:rPr>
        <w:t xml:space="preserve">и проведено: </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- 3 областных семинар-совещания на базе Совета муниципальных образований Томской области: 2 - совместно с сотрудника</w:t>
      </w:r>
      <w:r>
        <w:rPr>
          <w:rFonts w:ascii="PT Astra Serif" w:hAnsi="PT Astra Serif"/>
          <w:color w:val="000000" w:themeColor="text1"/>
          <w:szCs w:val="26"/>
        </w:rPr>
        <w:t xml:space="preserve">ми прокуратуры Томской области </w:t>
      </w:r>
      <w:r>
        <w:rPr>
          <w:rFonts w:ascii="PT Astra Serif" w:hAnsi="PT Astra Serif"/>
          <w:color w:val="000000" w:themeColor="text1"/>
          <w:szCs w:val="26"/>
        </w:rPr>
        <w:br/>
      </w:r>
      <w:r w:rsidRPr="00523DFC">
        <w:rPr>
          <w:rFonts w:ascii="PT Astra Serif" w:hAnsi="PT Astra Serif"/>
          <w:color w:val="000000" w:themeColor="text1"/>
          <w:szCs w:val="26"/>
        </w:rPr>
        <w:t xml:space="preserve">по темам «Порядок заполнения сведений о доходах за 2021 отчетный год» </w:t>
      </w:r>
      <w:r>
        <w:rPr>
          <w:rFonts w:ascii="PT Astra Serif" w:hAnsi="PT Astra Serif"/>
          <w:color w:val="000000" w:themeColor="text1"/>
          <w:szCs w:val="26"/>
        </w:rPr>
        <w:br/>
      </w:r>
      <w:r w:rsidRPr="00523DFC">
        <w:rPr>
          <w:rFonts w:ascii="PT Astra Serif" w:hAnsi="PT Astra Serif"/>
          <w:color w:val="000000" w:themeColor="text1"/>
          <w:szCs w:val="26"/>
        </w:rPr>
        <w:t xml:space="preserve">и «Применение законодательства о противодействии коррупции в органах местного самоуправления» (160 участников), 1 мероприятие по теме  «Вопросы проведения проверок достоверности и полноты сведений о доходах, расходах, об имуществе </w:t>
      </w:r>
      <w:r>
        <w:rPr>
          <w:rFonts w:ascii="PT Astra Serif" w:hAnsi="PT Astra Serif"/>
          <w:color w:val="000000" w:themeColor="text1"/>
          <w:szCs w:val="26"/>
        </w:rPr>
        <w:br/>
      </w:r>
      <w:r w:rsidRPr="00523DFC">
        <w:rPr>
          <w:rFonts w:ascii="PT Astra Serif" w:hAnsi="PT Astra Serif"/>
          <w:color w:val="000000" w:themeColor="text1"/>
          <w:szCs w:val="26"/>
        </w:rPr>
        <w:t xml:space="preserve">и обязательствах имущественного характера муниципальных служащих» </w:t>
      </w:r>
      <w:r>
        <w:rPr>
          <w:rFonts w:ascii="PT Astra Serif" w:hAnsi="PT Astra Serif"/>
          <w:color w:val="000000" w:themeColor="text1"/>
          <w:szCs w:val="26"/>
        </w:rPr>
        <w:br/>
      </w:r>
      <w:r w:rsidRPr="00523DFC">
        <w:rPr>
          <w:rFonts w:ascii="PT Astra Serif" w:hAnsi="PT Astra Serif"/>
          <w:color w:val="000000" w:themeColor="text1"/>
          <w:szCs w:val="26"/>
        </w:rPr>
        <w:t>(60 участников);</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xml:space="preserve">- 2 совещания для муниципальных служащих по теме «Практические вопросы противодействия коррупции и профилактики коррупционных правонарушений» </w:t>
      </w:r>
      <w:r>
        <w:rPr>
          <w:rFonts w:ascii="PT Astra Serif" w:hAnsi="PT Astra Serif"/>
          <w:color w:val="000000" w:themeColor="text1"/>
          <w:szCs w:val="26"/>
        </w:rPr>
        <w:br/>
      </w:r>
      <w:r w:rsidRPr="00523DFC">
        <w:rPr>
          <w:rFonts w:ascii="PT Astra Serif" w:hAnsi="PT Astra Serif"/>
          <w:color w:val="000000" w:themeColor="text1"/>
          <w:szCs w:val="26"/>
        </w:rPr>
        <w:t>(100 участников);</w:t>
      </w:r>
    </w:p>
    <w:p w:rsidR="00523DFC" w:rsidRPr="00523DFC"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xml:space="preserve">- 3 выездных семинар–совещания с практикумом по разработке документов </w:t>
      </w:r>
      <w:r>
        <w:rPr>
          <w:rFonts w:ascii="PT Astra Serif" w:hAnsi="PT Astra Serif"/>
          <w:color w:val="000000" w:themeColor="text1"/>
          <w:szCs w:val="26"/>
        </w:rPr>
        <w:br/>
      </w:r>
      <w:r w:rsidRPr="00523DFC">
        <w:rPr>
          <w:rFonts w:ascii="PT Astra Serif" w:hAnsi="PT Astra Serif"/>
          <w:color w:val="000000" w:themeColor="text1"/>
          <w:szCs w:val="26"/>
        </w:rPr>
        <w:t xml:space="preserve">в сфере противодействия коррупции для муниципальных служащих, глав сельских поселений, руководителей муниципальных учреждений Молчановского, Кривошеинского и Кожевниковского районов Томской области по темам «Вопросы конфликта интересов; иной оплачиваемой работы; антикоррупционной работы </w:t>
      </w:r>
      <w:r>
        <w:rPr>
          <w:rFonts w:ascii="PT Astra Serif" w:hAnsi="PT Astra Serif"/>
          <w:color w:val="000000" w:themeColor="text1"/>
          <w:szCs w:val="26"/>
        </w:rPr>
        <w:br/>
      </w:r>
      <w:r w:rsidRPr="00523DFC">
        <w:rPr>
          <w:rFonts w:ascii="PT Astra Serif" w:hAnsi="PT Astra Serif"/>
          <w:color w:val="000000" w:themeColor="text1"/>
          <w:szCs w:val="26"/>
        </w:rPr>
        <w:t xml:space="preserve">в муниципальных учреждениях; работы комиссии по соблюдению требований </w:t>
      </w:r>
      <w:r>
        <w:rPr>
          <w:rFonts w:ascii="PT Astra Serif" w:hAnsi="PT Astra Serif"/>
          <w:color w:val="000000" w:themeColor="text1"/>
          <w:szCs w:val="26"/>
        </w:rPr>
        <w:br/>
      </w:r>
      <w:r w:rsidRPr="00523DFC">
        <w:rPr>
          <w:rFonts w:ascii="PT Astra Serif" w:hAnsi="PT Astra Serif"/>
          <w:color w:val="000000" w:themeColor="text1"/>
          <w:szCs w:val="26"/>
        </w:rPr>
        <w:t>к служебному поведению; анализа сведений о доходах» (95 участников);</w:t>
      </w:r>
    </w:p>
    <w:p w:rsidR="00A571B9" w:rsidRDefault="00523DFC" w:rsidP="005630A6">
      <w:pPr>
        <w:shd w:val="clear" w:color="auto" w:fill="FFFFFF" w:themeFill="background1"/>
        <w:jc w:val="both"/>
        <w:rPr>
          <w:rFonts w:ascii="PT Astra Serif" w:hAnsi="PT Astra Serif"/>
          <w:color w:val="000000" w:themeColor="text1"/>
          <w:szCs w:val="26"/>
        </w:rPr>
      </w:pPr>
      <w:r w:rsidRPr="00523DFC">
        <w:rPr>
          <w:rFonts w:ascii="PT Astra Serif" w:hAnsi="PT Astra Serif"/>
          <w:color w:val="000000" w:themeColor="text1"/>
          <w:szCs w:val="26"/>
        </w:rPr>
        <w:t xml:space="preserve">- 2 совещания </w:t>
      </w:r>
      <w:r>
        <w:rPr>
          <w:rFonts w:ascii="PT Astra Serif" w:hAnsi="PT Astra Serif"/>
          <w:color w:val="000000" w:themeColor="text1"/>
          <w:szCs w:val="26"/>
        </w:rPr>
        <w:t>для муниципальных служащих (в том числе</w:t>
      </w:r>
      <w:r w:rsidRPr="00523DFC">
        <w:rPr>
          <w:rFonts w:ascii="PT Astra Serif" w:hAnsi="PT Astra Serif"/>
          <w:color w:val="000000" w:themeColor="text1"/>
          <w:szCs w:val="26"/>
        </w:rPr>
        <w:t xml:space="preserve"> управляющих делами органов местного самоуправления Томской области) по темам «Понятие коррупции, коррупционного поведения. Представление сведений о доходах на сайтах. Ответственность за коррупционные правонарушения. Мероприятия по профилактике коррупции. Понятие конфликта интересо</w:t>
      </w:r>
      <w:r>
        <w:rPr>
          <w:rFonts w:ascii="PT Astra Serif" w:hAnsi="PT Astra Serif"/>
          <w:color w:val="000000" w:themeColor="text1"/>
          <w:szCs w:val="26"/>
        </w:rPr>
        <w:t xml:space="preserve">в. Примеры конфликта интересов </w:t>
      </w:r>
      <w:r>
        <w:rPr>
          <w:rFonts w:ascii="PT Astra Serif" w:hAnsi="PT Astra Serif"/>
          <w:color w:val="000000" w:themeColor="text1"/>
          <w:szCs w:val="26"/>
        </w:rPr>
        <w:br/>
      </w:r>
      <w:r w:rsidRPr="00523DFC">
        <w:rPr>
          <w:rFonts w:ascii="PT Astra Serif" w:hAnsi="PT Astra Serif"/>
          <w:color w:val="000000" w:themeColor="text1"/>
          <w:szCs w:val="26"/>
        </w:rPr>
        <w:t>на государственной гражданской и муниципальной службе и способы его предотвращения и урегулирования» и «Вопросы профилактики коррупционных правонарушений на муници</w:t>
      </w:r>
      <w:r w:rsidR="00BF2BFD">
        <w:rPr>
          <w:rFonts w:ascii="PT Astra Serif" w:hAnsi="PT Astra Serif"/>
          <w:color w:val="000000" w:themeColor="text1"/>
          <w:szCs w:val="26"/>
        </w:rPr>
        <w:t>пальной службе» (55 участников).</w:t>
      </w:r>
    </w:p>
    <w:p w:rsidR="00DA5410" w:rsidRPr="00DA5410" w:rsidRDefault="00DA5410" w:rsidP="005630A6">
      <w:pPr>
        <w:shd w:val="clear" w:color="auto" w:fill="FFFFFF" w:themeFill="background1"/>
        <w:jc w:val="both"/>
        <w:rPr>
          <w:rFonts w:ascii="PT Astra Serif" w:hAnsi="PT Astra Serif"/>
          <w:color w:val="000000" w:themeColor="text1"/>
          <w:szCs w:val="26"/>
        </w:rPr>
      </w:pPr>
    </w:p>
    <w:p w:rsidR="00D51792" w:rsidRPr="000F2D78" w:rsidRDefault="00D51792" w:rsidP="005630A6">
      <w:pPr>
        <w:shd w:val="clear" w:color="auto" w:fill="FFFFFF" w:themeFill="background1"/>
        <w:jc w:val="both"/>
        <w:rPr>
          <w:rFonts w:ascii="PT Astra Serif" w:hAnsi="PT Astra Serif"/>
          <w:color w:val="000000" w:themeColor="text1"/>
          <w:szCs w:val="26"/>
        </w:rPr>
      </w:pPr>
    </w:p>
    <w:p w:rsidR="00325FE1" w:rsidRPr="000F2D78" w:rsidRDefault="00325FE1" w:rsidP="005630A6">
      <w:pPr>
        <w:shd w:val="clear" w:color="auto" w:fill="FFFFFF" w:themeFill="background1"/>
        <w:ind w:firstLine="0"/>
        <w:rPr>
          <w:rFonts w:ascii="PT Astra Serif" w:hAnsi="PT Astra Serif"/>
          <w:color w:val="000000" w:themeColor="text1"/>
          <w:szCs w:val="26"/>
        </w:rPr>
      </w:pPr>
      <w:r w:rsidRPr="000F2D78">
        <w:rPr>
          <w:rFonts w:ascii="PT Astra Serif" w:hAnsi="PT Astra Serif"/>
          <w:color w:val="000000" w:themeColor="text1"/>
          <w:szCs w:val="26"/>
        </w:rPr>
        <w:tab/>
      </w:r>
      <w:r w:rsidRPr="000F2D78">
        <w:rPr>
          <w:rFonts w:ascii="PT Astra Serif" w:hAnsi="PT Astra Serif"/>
          <w:color w:val="000000" w:themeColor="text1"/>
          <w:szCs w:val="26"/>
        </w:rPr>
        <w:tab/>
      </w:r>
      <w:r w:rsidRPr="000F2D78">
        <w:rPr>
          <w:rFonts w:ascii="PT Astra Serif" w:hAnsi="PT Astra Serif"/>
          <w:color w:val="000000" w:themeColor="text1"/>
          <w:szCs w:val="26"/>
        </w:rPr>
        <w:tab/>
        <w:t xml:space="preserve">  </w:t>
      </w:r>
      <w:r w:rsidR="00EB4A63" w:rsidRPr="000F2D78">
        <w:rPr>
          <w:rFonts w:ascii="PT Astra Serif" w:hAnsi="PT Astra Serif"/>
          <w:color w:val="000000" w:themeColor="text1"/>
          <w:szCs w:val="26"/>
        </w:rPr>
        <w:t xml:space="preserve">     </w:t>
      </w:r>
      <w:r w:rsidR="00411743" w:rsidRPr="000F2D78">
        <w:rPr>
          <w:rFonts w:ascii="PT Astra Serif" w:hAnsi="PT Astra Serif"/>
          <w:color w:val="000000" w:themeColor="text1"/>
          <w:szCs w:val="26"/>
        </w:rPr>
        <w:t xml:space="preserve">    </w:t>
      </w:r>
      <w:r w:rsidRPr="000F2D78">
        <w:rPr>
          <w:rFonts w:ascii="PT Astra Serif" w:hAnsi="PT Astra Serif"/>
          <w:color w:val="000000" w:themeColor="text1"/>
          <w:szCs w:val="26"/>
        </w:rPr>
        <w:t xml:space="preserve">                       </w:t>
      </w:r>
      <w:r w:rsidR="00411743" w:rsidRPr="000F2D78">
        <w:rPr>
          <w:rFonts w:ascii="PT Astra Serif" w:hAnsi="PT Astra Serif"/>
          <w:color w:val="000000" w:themeColor="text1"/>
          <w:szCs w:val="26"/>
        </w:rPr>
        <w:t xml:space="preserve">                      </w:t>
      </w:r>
    </w:p>
    <w:sectPr w:rsidR="00325FE1" w:rsidRPr="000F2D78" w:rsidSect="00341EA7">
      <w:headerReference w:type="default" r:id="rId23"/>
      <w:headerReference w:type="first" r:id="rId24"/>
      <w:type w:val="continuous"/>
      <w:pgSz w:w="11907" w:h="16840" w:code="9"/>
      <w:pgMar w:top="709" w:right="850" w:bottom="568" w:left="1276" w:header="72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594" w:rsidRDefault="00A50594" w:rsidP="00FD5093">
      <w:r>
        <w:separator/>
      </w:r>
    </w:p>
  </w:endnote>
  <w:endnote w:type="continuationSeparator" w:id="0">
    <w:p w:rsidR="00A50594" w:rsidRDefault="00A50594" w:rsidP="00FD5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PT Astra Serif">
    <w:altName w:val="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AFF" w:usb1="C0007843" w:usb2="00000009" w:usb3="00000000" w:csb0="000001FF" w:csb1="00000000"/>
  </w:font>
  <w:font w:name="Roboto Condensed">
    <w:panose1 w:val="020B0604020202020204"/>
    <w:charset w:val="00"/>
    <w:family w:val="auto"/>
    <w:pitch w:val="default"/>
  </w:font>
  <w:font w:name="Tahoma">
    <w:panose1 w:val="020B0604030504040204"/>
    <w:charset w:val="CC"/>
    <w:family w:val="swiss"/>
    <w:notTrueType/>
    <w:pitch w:val="variable"/>
    <w:sig w:usb0="00000201" w:usb1="00000000" w:usb2="00000000" w:usb3="00000000" w:csb0="00000004"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594" w:rsidRDefault="00A50594" w:rsidP="00FD5093">
      <w:r>
        <w:separator/>
      </w:r>
    </w:p>
  </w:footnote>
  <w:footnote w:type="continuationSeparator" w:id="0">
    <w:p w:rsidR="00A50594" w:rsidRDefault="00A50594" w:rsidP="00FD50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AE5" w:rsidRPr="002819A5" w:rsidRDefault="00E64AE5" w:rsidP="006C3953">
    <w:pPr>
      <w:pStyle w:val="a3"/>
      <w:rPr>
        <w:rFonts w:ascii="PT Astra Serif" w:hAnsi="PT Astra Serif"/>
        <w:b w:val="0"/>
        <w:sz w:val="26"/>
        <w:szCs w:val="26"/>
      </w:rPr>
    </w:pPr>
    <w:r w:rsidRPr="002819A5">
      <w:rPr>
        <w:rFonts w:ascii="PT Astra Serif" w:hAnsi="PT Astra Serif"/>
        <w:b w:val="0"/>
        <w:sz w:val="26"/>
        <w:szCs w:val="26"/>
      </w:rPr>
      <w:fldChar w:fldCharType="begin"/>
    </w:r>
    <w:r w:rsidRPr="002819A5">
      <w:rPr>
        <w:rFonts w:ascii="PT Astra Serif" w:hAnsi="PT Astra Serif"/>
        <w:b w:val="0"/>
        <w:sz w:val="26"/>
        <w:szCs w:val="26"/>
      </w:rPr>
      <w:instrText>PAGE   \* MERGEFORMAT</w:instrText>
    </w:r>
    <w:r w:rsidRPr="002819A5">
      <w:rPr>
        <w:rFonts w:ascii="PT Astra Serif" w:hAnsi="PT Astra Serif"/>
        <w:b w:val="0"/>
        <w:sz w:val="26"/>
        <w:szCs w:val="26"/>
      </w:rPr>
      <w:fldChar w:fldCharType="separate"/>
    </w:r>
    <w:r w:rsidR="00192B78">
      <w:rPr>
        <w:rFonts w:ascii="PT Astra Serif" w:hAnsi="PT Astra Serif"/>
        <w:b w:val="0"/>
        <w:noProof/>
        <w:sz w:val="26"/>
        <w:szCs w:val="26"/>
      </w:rPr>
      <w:t>23</w:t>
    </w:r>
    <w:r w:rsidRPr="002819A5">
      <w:rPr>
        <w:rFonts w:ascii="PT Astra Serif" w:hAnsi="PT Astra Serif"/>
        <w:b w:val="0"/>
        <w:sz w:val="26"/>
        <w:szCs w:val="26"/>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AE5" w:rsidRDefault="00E64AE5" w:rsidP="00CB372D">
    <w:pPr>
      <w:ind w:firstLine="0"/>
    </w:pPr>
  </w:p>
  <w:p w:rsidR="00E64AE5" w:rsidRPr="00102FAE" w:rsidRDefault="00E64AE5" w:rsidP="00102FAE">
    <w:pPr>
      <w:pStyle w:val="a3"/>
      <w:widowControl w:val="0"/>
      <w:spacing w:before="0" w:after="0"/>
      <w:rPr>
        <w:b w:val="0"/>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b w:val="0"/>
        <w:bCs w:val="0"/>
        <w:i w:val="0"/>
        <w:iCs w:val="0"/>
        <w:smallCaps w:val="0"/>
        <w:strike w:val="0"/>
        <w:color w:val="000000"/>
        <w:spacing w:val="0"/>
        <w:w w:val="100"/>
        <w:position w:val="0"/>
        <w:sz w:val="24"/>
        <w:szCs w:val="24"/>
        <w:u w:val="none"/>
      </w:rPr>
    </w:lvl>
    <w:lvl w:ilvl="2">
      <w:start w:val="1"/>
      <w:numFmt w:val="decimal"/>
      <w:lvlText w:val="%1."/>
      <w:lvlJc w:val="left"/>
      <w:rPr>
        <w:b w:val="0"/>
        <w:bCs w:val="0"/>
        <w:i w:val="0"/>
        <w:iCs w:val="0"/>
        <w:smallCaps w:val="0"/>
        <w:strike w:val="0"/>
        <w:color w:val="000000"/>
        <w:spacing w:val="0"/>
        <w:w w:val="100"/>
        <w:position w:val="0"/>
        <w:sz w:val="24"/>
        <w:szCs w:val="24"/>
        <w:u w:val="none"/>
      </w:rPr>
    </w:lvl>
    <w:lvl w:ilvl="3">
      <w:start w:val="1"/>
      <w:numFmt w:val="decimal"/>
      <w:lvlText w:val="%1."/>
      <w:lvlJc w:val="left"/>
      <w:rPr>
        <w:b w:val="0"/>
        <w:bCs w:val="0"/>
        <w:i w:val="0"/>
        <w:iCs w:val="0"/>
        <w:smallCaps w:val="0"/>
        <w:strike w:val="0"/>
        <w:color w:val="000000"/>
        <w:spacing w:val="0"/>
        <w:w w:val="100"/>
        <w:position w:val="0"/>
        <w:sz w:val="24"/>
        <w:szCs w:val="24"/>
        <w:u w:val="none"/>
      </w:rPr>
    </w:lvl>
    <w:lvl w:ilvl="4">
      <w:start w:val="1"/>
      <w:numFmt w:val="decimal"/>
      <w:lvlText w:val="%1."/>
      <w:lvlJc w:val="left"/>
      <w:rPr>
        <w:b w:val="0"/>
        <w:bCs w:val="0"/>
        <w:i w:val="0"/>
        <w:iCs w:val="0"/>
        <w:smallCaps w:val="0"/>
        <w:strike w:val="0"/>
        <w:color w:val="000000"/>
        <w:spacing w:val="0"/>
        <w:w w:val="100"/>
        <w:position w:val="0"/>
        <w:sz w:val="24"/>
        <w:szCs w:val="24"/>
        <w:u w:val="none"/>
      </w:rPr>
    </w:lvl>
    <w:lvl w:ilvl="5">
      <w:start w:val="1"/>
      <w:numFmt w:val="decimal"/>
      <w:lvlText w:val="%1."/>
      <w:lvlJc w:val="left"/>
      <w:rPr>
        <w:b w:val="0"/>
        <w:bCs w:val="0"/>
        <w:i w:val="0"/>
        <w:iCs w:val="0"/>
        <w:smallCaps w:val="0"/>
        <w:strike w:val="0"/>
        <w:color w:val="000000"/>
        <w:spacing w:val="0"/>
        <w:w w:val="100"/>
        <w:position w:val="0"/>
        <w:sz w:val="24"/>
        <w:szCs w:val="24"/>
        <w:u w:val="none"/>
      </w:rPr>
    </w:lvl>
    <w:lvl w:ilvl="6">
      <w:start w:val="1"/>
      <w:numFmt w:val="decimal"/>
      <w:lvlText w:val="%1."/>
      <w:lvlJc w:val="left"/>
      <w:rPr>
        <w:b w:val="0"/>
        <w:bCs w:val="0"/>
        <w:i w:val="0"/>
        <w:iCs w:val="0"/>
        <w:smallCaps w:val="0"/>
        <w:strike w:val="0"/>
        <w:color w:val="000000"/>
        <w:spacing w:val="0"/>
        <w:w w:val="100"/>
        <w:position w:val="0"/>
        <w:sz w:val="24"/>
        <w:szCs w:val="24"/>
        <w:u w:val="none"/>
      </w:rPr>
    </w:lvl>
    <w:lvl w:ilvl="7">
      <w:start w:val="1"/>
      <w:numFmt w:val="decimal"/>
      <w:lvlText w:val="%1."/>
      <w:lvlJc w:val="left"/>
      <w:rPr>
        <w:b w:val="0"/>
        <w:bCs w:val="0"/>
        <w:i w:val="0"/>
        <w:iCs w:val="0"/>
        <w:smallCaps w:val="0"/>
        <w:strike w:val="0"/>
        <w:color w:val="000000"/>
        <w:spacing w:val="0"/>
        <w:w w:val="100"/>
        <w:position w:val="0"/>
        <w:sz w:val="24"/>
        <w:szCs w:val="24"/>
        <w:u w:val="none"/>
      </w:rPr>
    </w:lvl>
    <w:lvl w:ilvl="8">
      <w:start w:val="1"/>
      <w:numFmt w:val="decimal"/>
      <w:lvlText w:val="%1."/>
      <w:lvlJc w:val="left"/>
      <w:rPr>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00000002"/>
    <w:lvl w:ilvl="0">
      <w:start w:val="1"/>
      <w:numFmt w:val="bullet"/>
      <w:lvlText w:val="-"/>
      <w:lvlJc w:val="left"/>
      <w:rPr>
        <w:b w:val="0"/>
        <w:bCs w:val="0"/>
        <w:i w:val="0"/>
        <w:iCs w:val="0"/>
        <w:smallCaps w:val="0"/>
        <w:strike w:val="0"/>
        <w:color w:val="000000"/>
        <w:spacing w:val="0"/>
        <w:w w:val="100"/>
        <w:position w:val="0"/>
        <w:sz w:val="23"/>
        <w:szCs w:val="23"/>
        <w:u w:val="none"/>
      </w:rPr>
    </w:lvl>
    <w:lvl w:ilvl="1">
      <w:start w:val="2"/>
      <w:numFmt w:val="decimal"/>
      <w:lvlText w:val="%2)"/>
      <w:lvlJc w:val="left"/>
      <w:rPr>
        <w:b w:val="0"/>
        <w:bCs w:val="0"/>
        <w:i w:val="0"/>
        <w:iCs w:val="0"/>
        <w:smallCaps w:val="0"/>
        <w:strike w:val="0"/>
        <w:color w:val="000000"/>
        <w:spacing w:val="0"/>
        <w:w w:val="100"/>
        <w:position w:val="0"/>
        <w:sz w:val="23"/>
        <w:szCs w:val="23"/>
        <w:u w:val="none"/>
      </w:rPr>
    </w:lvl>
    <w:lvl w:ilvl="2">
      <w:start w:val="2"/>
      <w:numFmt w:val="decimal"/>
      <w:lvlText w:val="%2)"/>
      <w:lvlJc w:val="left"/>
      <w:rPr>
        <w:b w:val="0"/>
        <w:bCs w:val="0"/>
        <w:i w:val="0"/>
        <w:iCs w:val="0"/>
        <w:smallCaps w:val="0"/>
        <w:strike w:val="0"/>
        <w:color w:val="000000"/>
        <w:spacing w:val="0"/>
        <w:w w:val="100"/>
        <w:position w:val="0"/>
        <w:sz w:val="23"/>
        <w:szCs w:val="23"/>
        <w:u w:val="none"/>
      </w:rPr>
    </w:lvl>
    <w:lvl w:ilvl="3">
      <w:start w:val="2"/>
      <w:numFmt w:val="decimal"/>
      <w:lvlText w:val="%2)"/>
      <w:lvlJc w:val="left"/>
      <w:rPr>
        <w:b w:val="0"/>
        <w:bCs w:val="0"/>
        <w:i w:val="0"/>
        <w:iCs w:val="0"/>
        <w:smallCaps w:val="0"/>
        <w:strike w:val="0"/>
        <w:color w:val="000000"/>
        <w:spacing w:val="0"/>
        <w:w w:val="100"/>
        <w:position w:val="0"/>
        <w:sz w:val="23"/>
        <w:szCs w:val="23"/>
        <w:u w:val="none"/>
      </w:rPr>
    </w:lvl>
    <w:lvl w:ilvl="4">
      <w:start w:val="2"/>
      <w:numFmt w:val="decimal"/>
      <w:lvlText w:val="%2)"/>
      <w:lvlJc w:val="left"/>
      <w:rPr>
        <w:b w:val="0"/>
        <w:bCs w:val="0"/>
        <w:i w:val="0"/>
        <w:iCs w:val="0"/>
        <w:smallCaps w:val="0"/>
        <w:strike w:val="0"/>
        <w:color w:val="000000"/>
        <w:spacing w:val="0"/>
        <w:w w:val="100"/>
        <w:position w:val="0"/>
        <w:sz w:val="23"/>
        <w:szCs w:val="23"/>
        <w:u w:val="none"/>
      </w:rPr>
    </w:lvl>
    <w:lvl w:ilvl="5">
      <w:start w:val="2"/>
      <w:numFmt w:val="decimal"/>
      <w:lvlText w:val="%2)"/>
      <w:lvlJc w:val="left"/>
      <w:rPr>
        <w:b w:val="0"/>
        <w:bCs w:val="0"/>
        <w:i w:val="0"/>
        <w:iCs w:val="0"/>
        <w:smallCaps w:val="0"/>
        <w:strike w:val="0"/>
        <w:color w:val="000000"/>
        <w:spacing w:val="0"/>
        <w:w w:val="100"/>
        <w:position w:val="0"/>
        <w:sz w:val="23"/>
        <w:szCs w:val="23"/>
        <w:u w:val="none"/>
      </w:rPr>
    </w:lvl>
    <w:lvl w:ilvl="6">
      <w:start w:val="2"/>
      <w:numFmt w:val="decimal"/>
      <w:lvlText w:val="%2)"/>
      <w:lvlJc w:val="left"/>
      <w:rPr>
        <w:b w:val="0"/>
        <w:bCs w:val="0"/>
        <w:i w:val="0"/>
        <w:iCs w:val="0"/>
        <w:smallCaps w:val="0"/>
        <w:strike w:val="0"/>
        <w:color w:val="000000"/>
        <w:spacing w:val="0"/>
        <w:w w:val="100"/>
        <w:position w:val="0"/>
        <w:sz w:val="23"/>
        <w:szCs w:val="23"/>
        <w:u w:val="none"/>
      </w:rPr>
    </w:lvl>
    <w:lvl w:ilvl="7">
      <w:start w:val="2"/>
      <w:numFmt w:val="decimal"/>
      <w:lvlText w:val="%2)"/>
      <w:lvlJc w:val="left"/>
      <w:rPr>
        <w:b w:val="0"/>
        <w:bCs w:val="0"/>
        <w:i w:val="0"/>
        <w:iCs w:val="0"/>
        <w:smallCaps w:val="0"/>
        <w:strike w:val="0"/>
        <w:color w:val="000000"/>
        <w:spacing w:val="0"/>
        <w:w w:val="100"/>
        <w:position w:val="0"/>
        <w:sz w:val="23"/>
        <w:szCs w:val="23"/>
        <w:u w:val="none"/>
      </w:rPr>
    </w:lvl>
    <w:lvl w:ilvl="8">
      <w:start w:val="2"/>
      <w:numFmt w:val="decimal"/>
      <w:lvlText w:val="%2)"/>
      <w:lvlJc w:val="left"/>
      <w:rPr>
        <w:b w:val="0"/>
        <w:bCs w:val="0"/>
        <w:i w:val="0"/>
        <w:iCs w:val="0"/>
        <w:smallCaps w:val="0"/>
        <w:strike w:val="0"/>
        <w:color w:val="000000"/>
        <w:spacing w:val="0"/>
        <w:w w:val="100"/>
        <w:position w:val="0"/>
        <w:sz w:val="23"/>
        <w:szCs w:val="23"/>
        <w:u w:val="none"/>
      </w:rPr>
    </w:lvl>
  </w:abstractNum>
  <w:abstractNum w:abstractNumId="2">
    <w:nsid w:val="00A02672"/>
    <w:multiLevelType w:val="multilevel"/>
    <w:tmpl w:val="9EF0D0A6"/>
    <w:lvl w:ilvl="0">
      <w:start w:val="1"/>
      <w:numFmt w:val="decimal"/>
      <w:lvlText w:val="%1."/>
      <w:lvlJc w:val="left"/>
      <w:pPr>
        <w:ind w:left="390" w:hanging="390"/>
      </w:pPr>
    </w:lvl>
    <w:lvl w:ilvl="1">
      <w:start w:val="1"/>
      <w:numFmt w:val="decimal"/>
      <w:lvlText w:val="%1.%2."/>
      <w:lvlJc w:val="left"/>
      <w:pPr>
        <w:ind w:left="1260" w:hanging="720"/>
      </w:pPr>
      <w:rPr>
        <w:b w:val="0"/>
        <w:i w:val="0"/>
      </w:rPr>
    </w:lvl>
    <w:lvl w:ilvl="2">
      <w:start w:val="1"/>
      <w:numFmt w:val="decimal"/>
      <w:lvlText w:val="%1.%2.%3."/>
      <w:lvlJc w:val="left"/>
      <w:pPr>
        <w:ind w:left="1800" w:hanging="720"/>
      </w:pPr>
    </w:lvl>
    <w:lvl w:ilvl="3">
      <w:start w:val="1"/>
      <w:numFmt w:val="decimal"/>
      <w:lvlText w:val="%1.%2.%3.%4."/>
      <w:lvlJc w:val="left"/>
      <w:pPr>
        <w:ind w:left="2700" w:hanging="108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4680" w:hanging="1440"/>
      </w:pPr>
    </w:lvl>
    <w:lvl w:ilvl="7">
      <w:start w:val="1"/>
      <w:numFmt w:val="decimal"/>
      <w:lvlText w:val="%1.%2.%3.%4.%5.%6.%7.%8."/>
      <w:lvlJc w:val="left"/>
      <w:pPr>
        <w:ind w:left="5580" w:hanging="1800"/>
      </w:pPr>
    </w:lvl>
    <w:lvl w:ilvl="8">
      <w:start w:val="1"/>
      <w:numFmt w:val="decimal"/>
      <w:lvlText w:val="%1.%2.%3.%4.%5.%6.%7.%8.%9."/>
      <w:lvlJc w:val="left"/>
      <w:pPr>
        <w:ind w:left="6120" w:hanging="1800"/>
      </w:pPr>
    </w:lvl>
  </w:abstractNum>
  <w:abstractNum w:abstractNumId="3">
    <w:nsid w:val="015705A1"/>
    <w:multiLevelType w:val="hybridMultilevel"/>
    <w:tmpl w:val="A67462E0"/>
    <w:lvl w:ilvl="0" w:tplc="1080651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51A6DAC"/>
    <w:multiLevelType w:val="hybridMultilevel"/>
    <w:tmpl w:val="29446F26"/>
    <w:lvl w:ilvl="0" w:tplc="BEC63860">
      <w:start w:val="1"/>
      <w:numFmt w:val="decimal"/>
      <w:lvlText w:val="%1."/>
      <w:lvlJc w:val="left"/>
      <w:pPr>
        <w:ind w:left="1353"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D674F61"/>
    <w:multiLevelType w:val="hybridMultilevel"/>
    <w:tmpl w:val="88FED89C"/>
    <w:lvl w:ilvl="0" w:tplc="F64A1B7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C3D15BE"/>
    <w:multiLevelType w:val="hybridMultilevel"/>
    <w:tmpl w:val="86700D82"/>
    <w:lvl w:ilvl="0" w:tplc="C71C16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CF06C2A"/>
    <w:multiLevelType w:val="hybridMultilevel"/>
    <w:tmpl w:val="D08C47E8"/>
    <w:lvl w:ilvl="0" w:tplc="9752B24E">
      <w:start w:val="3"/>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nsid w:val="25944B8B"/>
    <w:multiLevelType w:val="hybridMultilevel"/>
    <w:tmpl w:val="30CA0090"/>
    <w:lvl w:ilvl="0" w:tplc="E50EC6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5CA7F9C"/>
    <w:multiLevelType w:val="hybridMultilevel"/>
    <w:tmpl w:val="28825342"/>
    <w:lvl w:ilvl="0" w:tplc="7B54B328">
      <w:start w:val="1"/>
      <w:numFmt w:val="decimal"/>
      <w:lvlText w:val="%1."/>
      <w:lvlJc w:val="left"/>
      <w:pPr>
        <w:ind w:left="1070" w:hanging="360"/>
      </w:pPr>
      <w:rPr>
        <w:rFonts w:hint="default"/>
        <w:b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0">
    <w:nsid w:val="28337615"/>
    <w:multiLevelType w:val="hybridMultilevel"/>
    <w:tmpl w:val="C98461D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3BD2205E"/>
    <w:multiLevelType w:val="hybridMultilevel"/>
    <w:tmpl w:val="AF10950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DBD3D17"/>
    <w:multiLevelType w:val="hybridMultilevel"/>
    <w:tmpl w:val="90A817EA"/>
    <w:lvl w:ilvl="0" w:tplc="67C0C0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FE15F85"/>
    <w:multiLevelType w:val="hybridMultilevel"/>
    <w:tmpl w:val="A9AA8E6E"/>
    <w:lvl w:ilvl="0" w:tplc="D92E55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0171181"/>
    <w:multiLevelType w:val="hybridMultilevel"/>
    <w:tmpl w:val="25D492BA"/>
    <w:lvl w:ilvl="0" w:tplc="F4CCE07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5">
    <w:nsid w:val="63614F09"/>
    <w:multiLevelType w:val="hybridMultilevel"/>
    <w:tmpl w:val="6BE2203A"/>
    <w:lvl w:ilvl="0" w:tplc="17C68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3ED3F79"/>
    <w:multiLevelType w:val="hybridMultilevel"/>
    <w:tmpl w:val="686ECA96"/>
    <w:lvl w:ilvl="0" w:tplc="6B60AA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6EE75F7"/>
    <w:multiLevelType w:val="hybridMultilevel"/>
    <w:tmpl w:val="7984431C"/>
    <w:lvl w:ilvl="0" w:tplc="4CB052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7C3F5561"/>
    <w:multiLevelType w:val="hybridMultilevel"/>
    <w:tmpl w:val="515A604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8"/>
  </w:num>
  <w:num w:numId="4">
    <w:abstractNumId w:val="10"/>
  </w:num>
  <w:num w:numId="5">
    <w:abstractNumId w:val="9"/>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6"/>
  </w:num>
  <w:num w:numId="10">
    <w:abstractNumId w:val="17"/>
  </w:num>
  <w:num w:numId="11">
    <w:abstractNumId w:val="13"/>
  </w:num>
  <w:num w:numId="12">
    <w:abstractNumId w:val="4"/>
  </w:num>
  <w:num w:numId="13">
    <w:abstractNumId w:val="0"/>
  </w:num>
  <w:num w:numId="14">
    <w:abstractNumId w:val="1"/>
  </w:num>
  <w:num w:numId="15">
    <w:abstractNumId w:val="8"/>
  </w:num>
  <w:num w:numId="16">
    <w:abstractNumId w:val="3"/>
  </w:num>
  <w:num w:numId="17">
    <w:abstractNumId w:val="7"/>
  </w:num>
  <w:num w:numId="18">
    <w:abstractNumId w:val="12"/>
  </w:num>
  <w:num w:numId="19">
    <w:abstractNumId w:val="15"/>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093"/>
    <w:rsid w:val="000031FA"/>
    <w:rsid w:val="0000375F"/>
    <w:rsid w:val="000049B1"/>
    <w:rsid w:val="00006061"/>
    <w:rsid w:val="000101F2"/>
    <w:rsid w:val="00011198"/>
    <w:rsid w:val="0001313B"/>
    <w:rsid w:val="00013A25"/>
    <w:rsid w:val="00014C08"/>
    <w:rsid w:val="00014E6D"/>
    <w:rsid w:val="00015402"/>
    <w:rsid w:val="00015C9B"/>
    <w:rsid w:val="00015E8D"/>
    <w:rsid w:val="000165C3"/>
    <w:rsid w:val="00016F8A"/>
    <w:rsid w:val="00020EF0"/>
    <w:rsid w:val="000242C5"/>
    <w:rsid w:val="00024FD0"/>
    <w:rsid w:val="00025E99"/>
    <w:rsid w:val="0003060B"/>
    <w:rsid w:val="000310BD"/>
    <w:rsid w:val="00031410"/>
    <w:rsid w:val="000315A2"/>
    <w:rsid w:val="000318A5"/>
    <w:rsid w:val="00031A2A"/>
    <w:rsid w:val="00033022"/>
    <w:rsid w:val="00033DDF"/>
    <w:rsid w:val="00034417"/>
    <w:rsid w:val="00034567"/>
    <w:rsid w:val="000355BB"/>
    <w:rsid w:val="0003601A"/>
    <w:rsid w:val="00041286"/>
    <w:rsid w:val="00042129"/>
    <w:rsid w:val="00042CAA"/>
    <w:rsid w:val="0004451A"/>
    <w:rsid w:val="00044ADA"/>
    <w:rsid w:val="000466F3"/>
    <w:rsid w:val="0004673E"/>
    <w:rsid w:val="000470A8"/>
    <w:rsid w:val="000507AF"/>
    <w:rsid w:val="00050C8C"/>
    <w:rsid w:val="000512A0"/>
    <w:rsid w:val="00051EF5"/>
    <w:rsid w:val="00052B29"/>
    <w:rsid w:val="00052E6F"/>
    <w:rsid w:val="000563E2"/>
    <w:rsid w:val="00057987"/>
    <w:rsid w:val="00060EB6"/>
    <w:rsid w:val="000610B0"/>
    <w:rsid w:val="000615BE"/>
    <w:rsid w:val="00063D46"/>
    <w:rsid w:val="00064651"/>
    <w:rsid w:val="00064D5A"/>
    <w:rsid w:val="00065074"/>
    <w:rsid w:val="0006579F"/>
    <w:rsid w:val="000661FB"/>
    <w:rsid w:val="000712BD"/>
    <w:rsid w:val="00071B1C"/>
    <w:rsid w:val="00071D1C"/>
    <w:rsid w:val="00071E55"/>
    <w:rsid w:val="0007260A"/>
    <w:rsid w:val="00074844"/>
    <w:rsid w:val="00074B12"/>
    <w:rsid w:val="0007538C"/>
    <w:rsid w:val="0007670F"/>
    <w:rsid w:val="00076B4C"/>
    <w:rsid w:val="000818F6"/>
    <w:rsid w:val="0008238C"/>
    <w:rsid w:val="00083BB8"/>
    <w:rsid w:val="0008437C"/>
    <w:rsid w:val="00084AF8"/>
    <w:rsid w:val="00085D42"/>
    <w:rsid w:val="00086576"/>
    <w:rsid w:val="00087C3B"/>
    <w:rsid w:val="00090270"/>
    <w:rsid w:val="00091B92"/>
    <w:rsid w:val="000932B6"/>
    <w:rsid w:val="00095DA4"/>
    <w:rsid w:val="0009695C"/>
    <w:rsid w:val="00096AE7"/>
    <w:rsid w:val="000A09C3"/>
    <w:rsid w:val="000A0E38"/>
    <w:rsid w:val="000A2185"/>
    <w:rsid w:val="000A4DED"/>
    <w:rsid w:val="000A4F33"/>
    <w:rsid w:val="000A7AE2"/>
    <w:rsid w:val="000A7C77"/>
    <w:rsid w:val="000B1CB6"/>
    <w:rsid w:val="000B2A9A"/>
    <w:rsid w:val="000B3B5A"/>
    <w:rsid w:val="000B41AC"/>
    <w:rsid w:val="000B4A59"/>
    <w:rsid w:val="000B50E3"/>
    <w:rsid w:val="000B7DF1"/>
    <w:rsid w:val="000B7E0B"/>
    <w:rsid w:val="000B7EE8"/>
    <w:rsid w:val="000D04B2"/>
    <w:rsid w:val="000D19BE"/>
    <w:rsid w:val="000D2B73"/>
    <w:rsid w:val="000D3C91"/>
    <w:rsid w:val="000D402D"/>
    <w:rsid w:val="000D4843"/>
    <w:rsid w:val="000D59B3"/>
    <w:rsid w:val="000D5BA9"/>
    <w:rsid w:val="000D7240"/>
    <w:rsid w:val="000D7FEC"/>
    <w:rsid w:val="000E1AA3"/>
    <w:rsid w:val="000E214C"/>
    <w:rsid w:val="000E22E0"/>
    <w:rsid w:val="000E30CD"/>
    <w:rsid w:val="000E492A"/>
    <w:rsid w:val="000E5E6C"/>
    <w:rsid w:val="000E6ADE"/>
    <w:rsid w:val="000E743C"/>
    <w:rsid w:val="000F1BBB"/>
    <w:rsid w:val="000F2B29"/>
    <w:rsid w:val="000F2D78"/>
    <w:rsid w:val="000F5617"/>
    <w:rsid w:val="000F5D67"/>
    <w:rsid w:val="000F6139"/>
    <w:rsid w:val="000F628A"/>
    <w:rsid w:val="000F6737"/>
    <w:rsid w:val="000F7336"/>
    <w:rsid w:val="0010142B"/>
    <w:rsid w:val="00101D5C"/>
    <w:rsid w:val="00102FAE"/>
    <w:rsid w:val="0010447B"/>
    <w:rsid w:val="00106049"/>
    <w:rsid w:val="00110019"/>
    <w:rsid w:val="0011172E"/>
    <w:rsid w:val="00111C4B"/>
    <w:rsid w:val="00112777"/>
    <w:rsid w:val="001134D0"/>
    <w:rsid w:val="00113E7C"/>
    <w:rsid w:val="00114BE6"/>
    <w:rsid w:val="001159EC"/>
    <w:rsid w:val="00117BB0"/>
    <w:rsid w:val="00120E17"/>
    <w:rsid w:val="00121931"/>
    <w:rsid w:val="00121E69"/>
    <w:rsid w:val="00122285"/>
    <w:rsid w:val="00122E1F"/>
    <w:rsid w:val="001249F1"/>
    <w:rsid w:val="001251A1"/>
    <w:rsid w:val="00125E66"/>
    <w:rsid w:val="001329E5"/>
    <w:rsid w:val="00133018"/>
    <w:rsid w:val="00135084"/>
    <w:rsid w:val="001366C5"/>
    <w:rsid w:val="00136EE5"/>
    <w:rsid w:val="0013733B"/>
    <w:rsid w:val="00137579"/>
    <w:rsid w:val="0014022E"/>
    <w:rsid w:val="00140324"/>
    <w:rsid w:val="001411BD"/>
    <w:rsid w:val="00141A52"/>
    <w:rsid w:val="00142151"/>
    <w:rsid w:val="001421B3"/>
    <w:rsid w:val="00142BB2"/>
    <w:rsid w:val="00142EC9"/>
    <w:rsid w:val="00144F85"/>
    <w:rsid w:val="00145174"/>
    <w:rsid w:val="00145A58"/>
    <w:rsid w:val="00145DFE"/>
    <w:rsid w:val="00146038"/>
    <w:rsid w:val="001505C3"/>
    <w:rsid w:val="0015082C"/>
    <w:rsid w:val="0015102D"/>
    <w:rsid w:val="001527BA"/>
    <w:rsid w:val="00153458"/>
    <w:rsid w:val="00154232"/>
    <w:rsid w:val="00154238"/>
    <w:rsid w:val="0015427F"/>
    <w:rsid w:val="00156EB5"/>
    <w:rsid w:val="00160019"/>
    <w:rsid w:val="001639BE"/>
    <w:rsid w:val="00164047"/>
    <w:rsid w:val="0016468A"/>
    <w:rsid w:val="001656FE"/>
    <w:rsid w:val="00166F97"/>
    <w:rsid w:val="001737DF"/>
    <w:rsid w:val="00173803"/>
    <w:rsid w:val="001754A5"/>
    <w:rsid w:val="00177223"/>
    <w:rsid w:val="00177A95"/>
    <w:rsid w:val="00177AED"/>
    <w:rsid w:val="00183C74"/>
    <w:rsid w:val="00184595"/>
    <w:rsid w:val="00184ADC"/>
    <w:rsid w:val="00185E4D"/>
    <w:rsid w:val="001911C1"/>
    <w:rsid w:val="0019124E"/>
    <w:rsid w:val="0019184E"/>
    <w:rsid w:val="00191AF4"/>
    <w:rsid w:val="0019242E"/>
    <w:rsid w:val="00192B78"/>
    <w:rsid w:val="0019512D"/>
    <w:rsid w:val="001963FD"/>
    <w:rsid w:val="00197EB7"/>
    <w:rsid w:val="001A09D2"/>
    <w:rsid w:val="001A3658"/>
    <w:rsid w:val="001A4F98"/>
    <w:rsid w:val="001A667D"/>
    <w:rsid w:val="001B0398"/>
    <w:rsid w:val="001B15B9"/>
    <w:rsid w:val="001B25B8"/>
    <w:rsid w:val="001B2ADF"/>
    <w:rsid w:val="001B3565"/>
    <w:rsid w:val="001B3A7F"/>
    <w:rsid w:val="001B3DAE"/>
    <w:rsid w:val="001B3FF5"/>
    <w:rsid w:val="001B4113"/>
    <w:rsid w:val="001B5577"/>
    <w:rsid w:val="001B727D"/>
    <w:rsid w:val="001C1359"/>
    <w:rsid w:val="001C1675"/>
    <w:rsid w:val="001C2FFE"/>
    <w:rsid w:val="001C3E0D"/>
    <w:rsid w:val="001C4EEA"/>
    <w:rsid w:val="001C5AFF"/>
    <w:rsid w:val="001C6073"/>
    <w:rsid w:val="001C67BB"/>
    <w:rsid w:val="001C7183"/>
    <w:rsid w:val="001C7706"/>
    <w:rsid w:val="001C77BD"/>
    <w:rsid w:val="001D0815"/>
    <w:rsid w:val="001D0A3E"/>
    <w:rsid w:val="001D0D6A"/>
    <w:rsid w:val="001D1337"/>
    <w:rsid w:val="001D2ACB"/>
    <w:rsid w:val="001D321F"/>
    <w:rsid w:val="001D4F71"/>
    <w:rsid w:val="001D583C"/>
    <w:rsid w:val="001D600E"/>
    <w:rsid w:val="001D7865"/>
    <w:rsid w:val="001E017D"/>
    <w:rsid w:val="001E086E"/>
    <w:rsid w:val="001E19BD"/>
    <w:rsid w:val="001E2690"/>
    <w:rsid w:val="001E3EB4"/>
    <w:rsid w:val="001E4600"/>
    <w:rsid w:val="001E4C38"/>
    <w:rsid w:val="001E6297"/>
    <w:rsid w:val="001E6F58"/>
    <w:rsid w:val="001E71B9"/>
    <w:rsid w:val="001E7FCB"/>
    <w:rsid w:val="001F0CA0"/>
    <w:rsid w:val="001F1039"/>
    <w:rsid w:val="001F48F6"/>
    <w:rsid w:val="001F50F0"/>
    <w:rsid w:val="001F5EB8"/>
    <w:rsid w:val="001F611C"/>
    <w:rsid w:val="00201EAF"/>
    <w:rsid w:val="00206E28"/>
    <w:rsid w:val="0021058F"/>
    <w:rsid w:val="00210A43"/>
    <w:rsid w:val="002118E8"/>
    <w:rsid w:val="0021209F"/>
    <w:rsid w:val="002122F3"/>
    <w:rsid w:val="002139B4"/>
    <w:rsid w:val="00215DBF"/>
    <w:rsid w:val="0021610C"/>
    <w:rsid w:val="00216B3A"/>
    <w:rsid w:val="002174EA"/>
    <w:rsid w:val="00217983"/>
    <w:rsid w:val="00223D64"/>
    <w:rsid w:val="00225951"/>
    <w:rsid w:val="00227A28"/>
    <w:rsid w:val="002314D1"/>
    <w:rsid w:val="00232F2A"/>
    <w:rsid w:val="00233A57"/>
    <w:rsid w:val="00233B59"/>
    <w:rsid w:val="00234263"/>
    <w:rsid w:val="002342CE"/>
    <w:rsid w:val="002348DE"/>
    <w:rsid w:val="00235E74"/>
    <w:rsid w:val="00236312"/>
    <w:rsid w:val="002368DE"/>
    <w:rsid w:val="0024027B"/>
    <w:rsid w:val="0024106F"/>
    <w:rsid w:val="00242039"/>
    <w:rsid w:val="00242567"/>
    <w:rsid w:val="00243831"/>
    <w:rsid w:val="00243AA8"/>
    <w:rsid w:val="00243C60"/>
    <w:rsid w:val="002459BF"/>
    <w:rsid w:val="00246F02"/>
    <w:rsid w:val="00250166"/>
    <w:rsid w:val="002534B0"/>
    <w:rsid w:val="00254D56"/>
    <w:rsid w:val="00254E9C"/>
    <w:rsid w:val="00255145"/>
    <w:rsid w:val="00255C2E"/>
    <w:rsid w:val="00257C93"/>
    <w:rsid w:val="002617BD"/>
    <w:rsid w:val="00261D27"/>
    <w:rsid w:val="0026268E"/>
    <w:rsid w:val="00262E95"/>
    <w:rsid w:val="00262EE8"/>
    <w:rsid w:val="0026467E"/>
    <w:rsid w:val="002649C1"/>
    <w:rsid w:val="00264E16"/>
    <w:rsid w:val="00270DBE"/>
    <w:rsid w:val="00271500"/>
    <w:rsid w:val="00272885"/>
    <w:rsid w:val="00275C6E"/>
    <w:rsid w:val="00276B58"/>
    <w:rsid w:val="002770D8"/>
    <w:rsid w:val="00277765"/>
    <w:rsid w:val="00277A26"/>
    <w:rsid w:val="00277F11"/>
    <w:rsid w:val="00281847"/>
    <w:rsid w:val="002819A5"/>
    <w:rsid w:val="00281F70"/>
    <w:rsid w:val="00282585"/>
    <w:rsid w:val="002833F2"/>
    <w:rsid w:val="00284E12"/>
    <w:rsid w:val="00287FA8"/>
    <w:rsid w:val="00290628"/>
    <w:rsid w:val="00291225"/>
    <w:rsid w:val="00291F31"/>
    <w:rsid w:val="00293C3B"/>
    <w:rsid w:val="002946A8"/>
    <w:rsid w:val="0029683F"/>
    <w:rsid w:val="00297902"/>
    <w:rsid w:val="00297D65"/>
    <w:rsid w:val="00297F5A"/>
    <w:rsid w:val="002A07D9"/>
    <w:rsid w:val="002A0ABE"/>
    <w:rsid w:val="002A14BC"/>
    <w:rsid w:val="002A34C9"/>
    <w:rsid w:val="002A4959"/>
    <w:rsid w:val="002A50C6"/>
    <w:rsid w:val="002A52CD"/>
    <w:rsid w:val="002A7ACB"/>
    <w:rsid w:val="002B02E3"/>
    <w:rsid w:val="002B1639"/>
    <w:rsid w:val="002B1F5D"/>
    <w:rsid w:val="002B3352"/>
    <w:rsid w:val="002B48EA"/>
    <w:rsid w:val="002B759B"/>
    <w:rsid w:val="002C06C8"/>
    <w:rsid w:val="002C2566"/>
    <w:rsid w:val="002C3A5E"/>
    <w:rsid w:val="002C4D51"/>
    <w:rsid w:val="002C5FF0"/>
    <w:rsid w:val="002D1019"/>
    <w:rsid w:val="002D1CD2"/>
    <w:rsid w:val="002D23F4"/>
    <w:rsid w:val="002D2673"/>
    <w:rsid w:val="002D2B3D"/>
    <w:rsid w:val="002D2E37"/>
    <w:rsid w:val="002D3233"/>
    <w:rsid w:val="002D43BA"/>
    <w:rsid w:val="002D62AB"/>
    <w:rsid w:val="002D6D09"/>
    <w:rsid w:val="002D6E47"/>
    <w:rsid w:val="002E1A9C"/>
    <w:rsid w:val="002E1B2C"/>
    <w:rsid w:val="002E3600"/>
    <w:rsid w:val="002E4248"/>
    <w:rsid w:val="002E4497"/>
    <w:rsid w:val="002E44AB"/>
    <w:rsid w:val="002E48DC"/>
    <w:rsid w:val="002E6A0A"/>
    <w:rsid w:val="002E70A7"/>
    <w:rsid w:val="002E7D22"/>
    <w:rsid w:val="002F009D"/>
    <w:rsid w:val="002F0679"/>
    <w:rsid w:val="002F162C"/>
    <w:rsid w:val="002F23AA"/>
    <w:rsid w:val="002F2CA8"/>
    <w:rsid w:val="002F3376"/>
    <w:rsid w:val="002F4871"/>
    <w:rsid w:val="002F750D"/>
    <w:rsid w:val="0030084D"/>
    <w:rsid w:val="00300A09"/>
    <w:rsid w:val="00300A8A"/>
    <w:rsid w:val="00300F74"/>
    <w:rsid w:val="00301C2C"/>
    <w:rsid w:val="003064E7"/>
    <w:rsid w:val="003067BE"/>
    <w:rsid w:val="00306BB7"/>
    <w:rsid w:val="00306D75"/>
    <w:rsid w:val="00307F8A"/>
    <w:rsid w:val="0031091E"/>
    <w:rsid w:val="003123B1"/>
    <w:rsid w:val="003139C4"/>
    <w:rsid w:val="00314FBC"/>
    <w:rsid w:val="00315E57"/>
    <w:rsid w:val="00316B52"/>
    <w:rsid w:val="003219C8"/>
    <w:rsid w:val="003231A8"/>
    <w:rsid w:val="00325098"/>
    <w:rsid w:val="0032584C"/>
    <w:rsid w:val="00325FE1"/>
    <w:rsid w:val="003260BF"/>
    <w:rsid w:val="00331FFD"/>
    <w:rsid w:val="00332C28"/>
    <w:rsid w:val="00333A5B"/>
    <w:rsid w:val="00333F9E"/>
    <w:rsid w:val="003349C5"/>
    <w:rsid w:val="00335803"/>
    <w:rsid w:val="00335F93"/>
    <w:rsid w:val="003365FB"/>
    <w:rsid w:val="00337771"/>
    <w:rsid w:val="00337E16"/>
    <w:rsid w:val="00341EA7"/>
    <w:rsid w:val="00343610"/>
    <w:rsid w:val="00344140"/>
    <w:rsid w:val="0034519C"/>
    <w:rsid w:val="00345933"/>
    <w:rsid w:val="00347219"/>
    <w:rsid w:val="0035025B"/>
    <w:rsid w:val="00350B12"/>
    <w:rsid w:val="00351472"/>
    <w:rsid w:val="00351E1A"/>
    <w:rsid w:val="00353E82"/>
    <w:rsid w:val="00356513"/>
    <w:rsid w:val="003577F8"/>
    <w:rsid w:val="00357992"/>
    <w:rsid w:val="0036010E"/>
    <w:rsid w:val="003605CD"/>
    <w:rsid w:val="00361EA6"/>
    <w:rsid w:val="0036236C"/>
    <w:rsid w:val="003626DF"/>
    <w:rsid w:val="003638CF"/>
    <w:rsid w:val="00365C5C"/>
    <w:rsid w:val="003666FE"/>
    <w:rsid w:val="00367413"/>
    <w:rsid w:val="00370991"/>
    <w:rsid w:val="00375988"/>
    <w:rsid w:val="00376D84"/>
    <w:rsid w:val="00377083"/>
    <w:rsid w:val="0038039A"/>
    <w:rsid w:val="00380836"/>
    <w:rsid w:val="00381FD3"/>
    <w:rsid w:val="0038431B"/>
    <w:rsid w:val="003843E2"/>
    <w:rsid w:val="003853D5"/>
    <w:rsid w:val="00387E67"/>
    <w:rsid w:val="003901EF"/>
    <w:rsid w:val="0039024A"/>
    <w:rsid w:val="0039139B"/>
    <w:rsid w:val="00391DA8"/>
    <w:rsid w:val="00393F0A"/>
    <w:rsid w:val="00394D7E"/>
    <w:rsid w:val="003961A3"/>
    <w:rsid w:val="0039720D"/>
    <w:rsid w:val="00397E60"/>
    <w:rsid w:val="003A02BA"/>
    <w:rsid w:val="003A11C5"/>
    <w:rsid w:val="003A1F13"/>
    <w:rsid w:val="003A31D4"/>
    <w:rsid w:val="003A7D05"/>
    <w:rsid w:val="003B0324"/>
    <w:rsid w:val="003B1887"/>
    <w:rsid w:val="003B26FF"/>
    <w:rsid w:val="003B28D1"/>
    <w:rsid w:val="003B38B1"/>
    <w:rsid w:val="003B52B0"/>
    <w:rsid w:val="003B6E0C"/>
    <w:rsid w:val="003C14B6"/>
    <w:rsid w:val="003C52F6"/>
    <w:rsid w:val="003C5588"/>
    <w:rsid w:val="003C6173"/>
    <w:rsid w:val="003C6C47"/>
    <w:rsid w:val="003C77B8"/>
    <w:rsid w:val="003C7B85"/>
    <w:rsid w:val="003D40B6"/>
    <w:rsid w:val="003D48DF"/>
    <w:rsid w:val="003D5E6A"/>
    <w:rsid w:val="003D66CF"/>
    <w:rsid w:val="003D6F7A"/>
    <w:rsid w:val="003E2129"/>
    <w:rsid w:val="003E2468"/>
    <w:rsid w:val="003E30B1"/>
    <w:rsid w:val="003E30C9"/>
    <w:rsid w:val="003E42F5"/>
    <w:rsid w:val="003E504E"/>
    <w:rsid w:val="003E5A0A"/>
    <w:rsid w:val="003E5EA9"/>
    <w:rsid w:val="003E7F04"/>
    <w:rsid w:val="003F02D4"/>
    <w:rsid w:val="003F0F0D"/>
    <w:rsid w:val="003F153E"/>
    <w:rsid w:val="003F15BF"/>
    <w:rsid w:val="003F3749"/>
    <w:rsid w:val="003F4B43"/>
    <w:rsid w:val="003F5C66"/>
    <w:rsid w:val="003F6DE7"/>
    <w:rsid w:val="003F7437"/>
    <w:rsid w:val="0040202F"/>
    <w:rsid w:val="00402456"/>
    <w:rsid w:val="00403569"/>
    <w:rsid w:val="00404A19"/>
    <w:rsid w:val="00405270"/>
    <w:rsid w:val="00405356"/>
    <w:rsid w:val="004062BB"/>
    <w:rsid w:val="004067F2"/>
    <w:rsid w:val="00411743"/>
    <w:rsid w:val="00413003"/>
    <w:rsid w:val="0041371A"/>
    <w:rsid w:val="004146A6"/>
    <w:rsid w:val="004147D3"/>
    <w:rsid w:val="00414FEB"/>
    <w:rsid w:val="004163D5"/>
    <w:rsid w:val="004170BF"/>
    <w:rsid w:val="004174BF"/>
    <w:rsid w:val="00417563"/>
    <w:rsid w:val="00420115"/>
    <w:rsid w:val="00420307"/>
    <w:rsid w:val="00421C63"/>
    <w:rsid w:val="00423BF1"/>
    <w:rsid w:val="00425196"/>
    <w:rsid w:val="00426B1B"/>
    <w:rsid w:val="00426D5B"/>
    <w:rsid w:val="004270B5"/>
    <w:rsid w:val="00427559"/>
    <w:rsid w:val="00431E1D"/>
    <w:rsid w:val="00433F2B"/>
    <w:rsid w:val="00435169"/>
    <w:rsid w:val="00435312"/>
    <w:rsid w:val="004357B7"/>
    <w:rsid w:val="00441921"/>
    <w:rsid w:val="00444112"/>
    <w:rsid w:val="00447103"/>
    <w:rsid w:val="0044782B"/>
    <w:rsid w:val="004478F2"/>
    <w:rsid w:val="00450818"/>
    <w:rsid w:val="00450971"/>
    <w:rsid w:val="00451461"/>
    <w:rsid w:val="00452930"/>
    <w:rsid w:val="004545A4"/>
    <w:rsid w:val="0045551A"/>
    <w:rsid w:val="004557FD"/>
    <w:rsid w:val="0045799D"/>
    <w:rsid w:val="00460A53"/>
    <w:rsid w:val="00462BAE"/>
    <w:rsid w:val="00462DB2"/>
    <w:rsid w:val="004633E1"/>
    <w:rsid w:val="00464572"/>
    <w:rsid w:val="004650B5"/>
    <w:rsid w:val="00465867"/>
    <w:rsid w:val="004675CA"/>
    <w:rsid w:val="00475BEB"/>
    <w:rsid w:val="00476990"/>
    <w:rsid w:val="0047712C"/>
    <w:rsid w:val="00477649"/>
    <w:rsid w:val="004779CD"/>
    <w:rsid w:val="0048039B"/>
    <w:rsid w:val="004806EE"/>
    <w:rsid w:val="00481399"/>
    <w:rsid w:val="00482343"/>
    <w:rsid w:val="00483AC9"/>
    <w:rsid w:val="004856D1"/>
    <w:rsid w:val="00490AC6"/>
    <w:rsid w:val="00490D96"/>
    <w:rsid w:val="004922E8"/>
    <w:rsid w:val="00492811"/>
    <w:rsid w:val="00492B76"/>
    <w:rsid w:val="00494EC0"/>
    <w:rsid w:val="00496223"/>
    <w:rsid w:val="0049706D"/>
    <w:rsid w:val="00497908"/>
    <w:rsid w:val="00497E6C"/>
    <w:rsid w:val="00497EF1"/>
    <w:rsid w:val="004A0425"/>
    <w:rsid w:val="004A141F"/>
    <w:rsid w:val="004A164D"/>
    <w:rsid w:val="004A1CB4"/>
    <w:rsid w:val="004A3F40"/>
    <w:rsid w:val="004A4FA5"/>
    <w:rsid w:val="004A5337"/>
    <w:rsid w:val="004A5D90"/>
    <w:rsid w:val="004A62FF"/>
    <w:rsid w:val="004A6446"/>
    <w:rsid w:val="004A6E69"/>
    <w:rsid w:val="004B2241"/>
    <w:rsid w:val="004B2C2D"/>
    <w:rsid w:val="004B389A"/>
    <w:rsid w:val="004B57B0"/>
    <w:rsid w:val="004B59C2"/>
    <w:rsid w:val="004C2DCE"/>
    <w:rsid w:val="004C3229"/>
    <w:rsid w:val="004C5BE8"/>
    <w:rsid w:val="004C5D78"/>
    <w:rsid w:val="004C6DFD"/>
    <w:rsid w:val="004D115C"/>
    <w:rsid w:val="004D2032"/>
    <w:rsid w:val="004D3F4C"/>
    <w:rsid w:val="004D4F89"/>
    <w:rsid w:val="004D6F8F"/>
    <w:rsid w:val="004E29CC"/>
    <w:rsid w:val="004E448F"/>
    <w:rsid w:val="004E4CC9"/>
    <w:rsid w:val="004E57BD"/>
    <w:rsid w:val="004E5EC1"/>
    <w:rsid w:val="004E608F"/>
    <w:rsid w:val="004F09DC"/>
    <w:rsid w:val="004F1408"/>
    <w:rsid w:val="004F3841"/>
    <w:rsid w:val="004F3F2F"/>
    <w:rsid w:val="004F4E1D"/>
    <w:rsid w:val="004F6A06"/>
    <w:rsid w:val="004F7056"/>
    <w:rsid w:val="004F7971"/>
    <w:rsid w:val="005011FB"/>
    <w:rsid w:val="005016FB"/>
    <w:rsid w:val="00502BB6"/>
    <w:rsid w:val="00503135"/>
    <w:rsid w:val="0050427B"/>
    <w:rsid w:val="00504D53"/>
    <w:rsid w:val="0050548B"/>
    <w:rsid w:val="00505BFB"/>
    <w:rsid w:val="00507888"/>
    <w:rsid w:val="00507D19"/>
    <w:rsid w:val="0051035C"/>
    <w:rsid w:val="0051101A"/>
    <w:rsid w:val="00511605"/>
    <w:rsid w:val="0051203D"/>
    <w:rsid w:val="00514255"/>
    <w:rsid w:val="0051495A"/>
    <w:rsid w:val="00515922"/>
    <w:rsid w:val="0051664D"/>
    <w:rsid w:val="00516693"/>
    <w:rsid w:val="00516C55"/>
    <w:rsid w:val="00517E03"/>
    <w:rsid w:val="005207B7"/>
    <w:rsid w:val="00520C30"/>
    <w:rsid w:val="00522CE3"/>
    <w:rsid w:val="00522D9E"/>
    <w:rsid w:val="005231FA"/>
    <w:rsid w:val="00523DFC"/>
    <w:rsid w:val="0052402C"/>
    <w:rsid w:val="005251D9"/>
    <w:rsid w:val="00525328"/>
    <w:rsid w:val="00527F35"/>
    <w:rsid w:val="00530089"/>
    <w:rsid w:val="005316A7"/>
    <w:rsid w:val="00531D96"/>
    <w:rsid w:val="005325BA"/>
    <w:rsid w:val="00532B5D"/>
    <w:rsid w:val="00536A88"/>
    <w:rsid w:val="00537C0C"/>
    <w:rsid w:val="00537EBA"/>
    <w:rsid w:val="00545A62"/>
    <w:rsid w:val="005471E9"/>
    <w:rsid w:val="00552855"/>
    <w:rsid w:val="00553682"/>
    <w:rsid w:val="005550B4"/>
    <w:rsid w:val="005558B4"/>
    <w:rsid w:val="00555B28"/>
    <w:rsid w:val="00555E32"/>
    <w:rsid w:val="00556041"/>
    <w:rsid w:val="005567B4"/>
    <w:rsid w:val="005605A7"/>
    <w:rsid w:val="005610F0"/>
    <w:rsid w:val="00561D17"/>
    <w:rsid w:val="005630A6"/>
    <w:rsid w:val="00563D17"/>
    <w:rsid w:val="00563FAC"/>
    <w:rsid w:val="00564F44"/>
    <w:rsid w:val="00567B12"/>
    <w:rsid w:val="005700AD"/>
    <w:rsid w:val="00571357"/>
    <w:rsid w:val="005730C8"/>
    <w:rsid w:val="00575284"/>
    <w:rsid w:val="005752B0"/>
    <w:rsid w:val="00576367"/>
    <w:rsid w:val="005768F2"/>
    <w:rsid w:val="00577339"/>
    <w:rsid w:val="005776A7"/>
    <w:rsid w:val="00580332"/>
    <w:rsid w:val="0058039A"/>
    <w:rsid w:val="00584D0F"/>
    <w:rsid w:val="00585C4A"/>
    <w:rsid w:val="00586B2B"/>
    <w:rsid w:val="005874F2"/>
    <w:rsid w:val="0058762D"/>
    <w:rsid w:val="00587F5F"/>
    <w:rsid w:val="00590AEA"/>
    <w:rsid w:val="00591F87"/>
    <w:rsid w:val="00591FAC"/>
    <w:rsid w:val="00594051"/>
    <w:rsid w:val="0059643A"/>
    <w:rsid w:val="00596B57"/>
    <w:rsid w:val="005974CC"/>
    <w:rsid w:val="00597842"/>
    <w:rsid w:val="005A014E"/>
    <w:rsid w:val="005A090B"/>
    <w:rsid w:val="005A2130"/>
    <w:rsid w:val="005A2851"/>
    <w:rsid w:val="005A34C2"/>
    <w:rsid w:val="005A38B8"/>
    <w:rsid w:val="005A38D8"/>
    <w:rsid w:val="005A4D04"/>
    <w:rsid w:val="005A682D"/>
    <w:rsid w:val="005A702B"/>
    <w:rsid w:val="005A7D48"/>
    <w:rsid w:val="005B2FD8"/>
    <w:rsid w:val="005B4328"/>
    <w:rsid w:val="005B440F"/>
    <w:rsid w:val="005B5A58"/>
    <w:rsid w:val="005B5E26"/>
    <w:rsid w:val="005B6142"/>
    <w:rsid w:val="005B6C1A"/>
    <w:rsid w:val="005B6F02"/>
    <w:rsid w:val="005B74DE"/>
    <w:rsid w:val="005B7C7E"/>
    <w:rsid w:val="005C15F0"/>
    <w:rsid w:val="005C20B3"/>
    <w:rsid w:val="005C2988"/>
    <w:rsid w:val="005C3053"/>
    <w:rsid w:val="005C3AAC"/>
    <w:rsid w:val="005C4D5F"/>
    <w:rsid w:val="005C6B10"/>
    <w:rsid w:val="005C6EAE"/>
    <w:rsid w:val="005D381F"/>
    <w:rsid w:val="005D3B41"/>
    <w:rsid w:val="005D5418"/>
    <w:rsid w:val="005D664D"/>
    <w:rsid w:val="005D77C8"/>
    <w:rsid w:val="005D7F9E"/>
    <w:rsid w:val="005E08B4"/>
    <w:rsid w:val="005E0E66"/>
    <w:rsid w:val="005E13AB"/>
    <w:rsid w:val="005E2699"/>
    <w:rsid w:val="005E288A"/>
    <w:rsid w:val="005E36E5"/>
    <w:rsid w:val="005E43E6"/>
    <w:rsid w:val="005E6258"/>
    <w:rsid w:val="005E6A4F"/>
    <w:rsid w:val="005E7C87"/>
    <w:rsid w:val="005F0054"/>
    <w:rsid w:val="005F2C39"/>
    <w:rsid w:val="005F415B"/>
    <w:rsid w:val="005F4B8A"/>
    <w:rsid w:val="005F5804"/>
    <w:rsid w:val="005F5C2A"/>
    <w:rsid w:val="005F6BEB"/>
    <w:rsid w:val="005F6DED"/>
    <w:rsid w:val="00600100"/>
    <w:rsid w:val="006018AC"/>
    <w:rsid w:val="006032CE"/>
    <w:rsid w:val="006070A8"/>
    <w:rsid w:val="0060767F"/>
    <w:rsid w:val="0060797A"/>
    <w:rsid w:val="00610152"/>
    <w:rsid w:val="0061129C"/>
    <w:rsid w:val="00613D9E"/>
    <w:rsid w:val="00614C4E"/>
    <w:rsid w:val="00616977"/>
    <w:rsid w:val="00617226"/>
    <w:rsid w:val="00617E64"/>
    <w:rsid w:val="00620412"/>
    <w:rsid w:val="006215A7"/>
    <w:rsid w:val="006216F1"/>
    <w:rsid w:val="0062268B"/>
    <w:rsid w:val="00626FCB"/>
    <w:rsid w:val="006277C4"/>
    <w:rsid w:val="006334AE"/>
    <w:rsid w:val="00636E12"/>
    <w:rsid w:val="0064010C"/>
    <w:rsid w:val="00645CAA"/>
    <w:rsid w:val="00650FC4"/>
    <w:rsid w:val="00651F59"/>
    <w:rsid w:val="00652163"/>
    <w:rsid w:val="006534B3"/>
    <w:rsid w:val="00654919"/>
    <w:rsid w:val="006561C5"/>
    <w:rsid w:val="006561F8"/>
    <w:rsid w:val="00657BDD"/>
    <w:rsid w:val="00657DFA"/>
    <w:rsid w:val="00661061"/>
    <w:rsid w:val="0066355D"/>
    <w:rsid w:val="006641FF"/>
    <w:rsid w:val="00664AD6"/>
    <w:rsid w:val="00664DF7"/>
    <w:rsid w:val="00665711"/>
    <w:rsid w:val="00665A58"/>
    <w:rsid w:val="006671A5"/>
    <w:rsid w:val="0066721D"/>
    <w:rsid w:val="00667490"/>
    <w:rsid w:val="006707DA"/>
    <w:rsid w:val="0067084A"/>
    <w:rsid w:val="006709D0"/>
    <w:rsid w:val="00671198"/>
    <w:rsid w:val="00671D0A"/>
    <w:rsid w:val="00672BEF"/>
    <w:rsid w:val="00673317"/>
    <w:rsid w:val="00673EDE"/>
    <w:rsid w:val="00673F2D"/>
    <w:rsid w:val="00674476"/>
    <w:rsid w:val="00675737"/>
    <w:rsid w:val="00676CD2"/>
    <w:rsid w:val="006778F2"/>
    <w:rsid w:val="00677C46"/>
    <w:rsid w:val="00680785"/>
    <w:rsid w:val="006816D0"/>
    <w:rsid w:val="0068206E"/>
    <w:rsid w:val="00682DFD"/>
    <w:rsid w:val="0068393A"/>
    <w:rsid w:val="00690394"/>
    <w:rsid w:val="00690FE7"/>
    <w:rsid w:val="00691E68"/>
    <w:rsid w:val="00695C55"/>
    <w:rsid w:val="00697A05"/>
    <w:rsid w:val="00697D4D"/>
    <w:rsid w:val="00697FE9"/>
    <w:rsid w:val="006A25E0"/>
    <w:rsid w:val="006A5BD3"/>
    <w:rsid w:val="006A757E"/>
    <w:rsid w:val="006A7A96"/>
    <w:rsid w:val="006B0582"/>
    <w:rsid w:val="006B5292"/>
    <w:rsid w:val="006B62F9"/>
    <w:rsid w:val="006B6DFA"/>
    <w:rsid w:val="006B766B"/>
    <w:rsid w:val="006C0A8C"/>
    <w:rsid w:val="006C24C6"/>
    <w:rsid w:val="006C3873"/>
    <w:rsid w:val="006C3953"/>
    <w:rsid w:val="006C3F5C"/>
    <w:rsid w:val="006C57C5"/>
    <w:rsid w:val="006C5852"/>
    <w:rsid w:val="006C690F"/>
    <w:rsid w:val="006C7F13"/>
    <w:rsid w:val="006D11FA"/>
    <w:rsid w:val="006D1A76"/>
    <w:rsid w:val="006D1F6A"/>
    <w:rsid w:val="006D2B89"/>
    <w:rsid w:val="006D3FB7"/>
    <w:rsid w:val="006D515B"/>
    <w:rsid w:val="006D6D08"/>
    <w:rsid w:val="006D7277"/>
    <w:rsid w:val="006D783D"/>
    <w:rsid w:val="006E0D92"/>
    <w:rsid w:val="006E196D"/>
    <w:rsid w:val="006E1BD2"/>
    <w:rsid w:val="006E2213"/>
    <w:rsid w:val="006E3C25"/>
    <w:rsid w:val="006E3CFC"/>
    <w:rsid w:val="006F011C"/>
    <w:rsid w:val="006F0B8F"/>
    <w:rsid w:val="006F2A30"/>
    <w:rsid w:val="006F2BCC"/>
    <w:rsid w:val="006F2F66"/>
    <w:rsid w:val="006F584D"/>
    <w:rsid w:val="006F5875"/>
    <w:rsid w:val="006F5C3E"/>
    <w:rsid w:val="006F66B5"/>
    <w:rsid w:val="006F6DCC"/>
    <w:rsid w:val="0070019F"/>
    <w:rsid w:val="00700ECE"/>
    <w:rsid w:val="007012AF"/>
    <w:rsid w:val="00702730"/>
    <w:rsid w:val="00703007"/>
    <w:rsid w:val="00703082"/>
    <w:rsid w:val="007046F0"/>
    <w:rsid w:val="00704742"/>
    <w:rsid w:val="00706EEB"/>
    <w:rsid w:val="007073DA"/>
    <w:rsid w:val="00710698"/>
    <w:rsid w:val="00710704"/>
    <w:rsid w:val="00710C6C"/>
    <w:rsid w:val="00711374"/>
    <w:rsid w:val="00711EAA"/>
    <w:rsid w:val="00712A0D"/>
    <w:rsid w:val="00714107"/>
    <w:rsid w:val="00716B54"/>
    <w:rsid w:val="00717414"/>
    <w:rsid w:val="0072016B"/>
    <w:rsid w:val="00720A97"/>
    <w:rsid w:val="007227A5"/>
    <w:rsid w:val="00722F05"/>
    <w:rsid w:val="00723D53"/>
    <w:rsid w:val="0072427B"/>
    <w:rsid w:val="00724733"/>
    <w:rsid w:val="00730CFA"/>
    <w:rsid w:val="00730EFD"/>
    <w:rsid w:val="007340B0"/>
    <w:rsid w:val="00735D99"/>
    <w:rsid w:val="00735FD8"/>
    <w:rsid w:val="007366D0"/>
    <w:rsid w:val="00736C47"/>
    <w:rsid w:val="00736F7E"/>
    <w:rsid w:val="00737EF1"/>
    <w:rsid w:val="00742487"/>
    <w:rsid w:val="00742B1D"/>
    <w:rsid w:val="00742C63"/>
    <w:rsid w:val="00742C64"/>
    <w:rsid w:val="00743921"/>
    <w:rsid w:val="00743A5A"/>
    <w:rsid w:val="00744007"/>
    <w:rsid w:val="007448C6"/>
    <w:rsid w:val="00751706"/>
    <w:rsid w:val="007517BF"/>
    <w:rsid w:val="00752863"/>
    <w:rsid w:val="007533BD"/>
    <w:rsid w:val="007540F4"/>
    <w:rsid w:val="00754B18"/>
    <w:rsid w:val="00755315"/>
    <w:rsid w:val="00757597"/>
    <w:rsid w:val="007578FC"/>
    <w:rsid w:val="00760D6C"/>
    <w:rsid w:val="0076148B"/>
    <w:rsid w:val="00762AFF"/>
    <w:rsid w:val="0076331F"/>
    <w:rsid w:val="00763B99"/>
    <w:rsid w:val="00765254"/>
    <w:rsid w:val="0076565E"/>
    <w:rsid w:val="00765A87"/>
    <w:rsid w:val="00765D14"/>
    <w:rsid w:val="007669FA"/>
    <w:rsid w:val="00767540"/>
    <w:rsid w:val="007722EF"/>
    <w:rsid w:val="0077287F"/>
    <w:rsid w:val="007742F6"/>
    <w:rsid w:val="00774454"/>
    <w:rsid w:val="007756CD"/>
    <w:rsid w:val="00775F19"/>
    <w:rsid w:val="00780C0C"/>
    <w:rsid w:val="00781713"/>
    <w:rsid w:val="00782473"/>
    <w:rsid w:val="00783409"/>
    <w:rsid w:val="007834F3"/>
    <w:rsid w:val="00783C04"/>
    <w:rsid w:val="0078499E"/>
    <w:rsid w:val="00785BE9"/>
    <w:rsid w:val="00786573"/>
    <w:rsid w:val="00787E6B"/>
    <w:rsid w:val="007907B2"/>
    <w:rsid w:val="00791204"/>
    <w:rsid w:val="007932F6"/>
    <w:rsid w:val="00793C8D"/>
    <w:rsid w:val="007940BB"/>
    <w:rsid w:val="0079414F"/>
    <w:rsid w:val="00795DD6"/>
    <w:rsid w:val="0079670C"/>
    <w:rsid w:val="007A0205"/>
    <w:rsid w:val="007A0E3B"/>
    <w:rsid w:val="007A11E0"/>
    <w:rsid w:val="007A14D7"/>
    <w:rsid w:val="007A1AE4"/>
    <w:rsid w:val="007A21C2"/>
    <w:rsid w:val="007A25DD"/>
    <w:rsid w:val="007A2833"/>
    <w:rsid w:val="007A4810"/>
    <w:rsid w:val="007A4DD4"/>
    <w:rsid w:val="007A66C6"/>
    <w:rsid w:val="007B1145"/>
    <w:rsid w:val="007B276C"/>
    <w:rsid w:val="007B2B95"/>
    <w:rsid w:val="007B71BD"/>
    <w:rsid w:val="007B7BB8"/>
    <w:rsid w:val="007B7FFC"/>
    <w:rsid w:val="007C01D8"/>
    <w:rsid w:val="007C0ABF"/>
    <w:rsid w:val="007C0D8B"/>
    <w:rsid w:val="007C1968"/>
    <w:rsid w:val="007C1C7A"/>
    <w:rsid w:val="007C29DA"/>
    <w:rsid w:val="007C32C3"/>
    <w:rsid w:val="007C3793"/>
    <w:rsid w:val="007C383E"/>
    <w:rsid w:val="007C569F"/>
    <w:rsid w:val="007C570A"/>
    <w:rsid w:val="007C614E"/>
    <w:rsid w:val="007C66C4"/>
    <w:rsid w:val="007C6DA7"/>
    <w:rsid w:val="007D0C97"/>
    <w:rsid w:val="007D0E10"/>
    <w:rsid w:val="007D1458"/>
    <w:rsid w:val="007D32CC"/>
    <w:rsid w:val="007D6040"/>
    <w:rsid w:val="007D6071"/>
    <w:rsid w:val="007D62C4"/>
    <w:rsid w:val="007D6637"/>
    <w:rsid w:val="007D66FE"/>
    <w:rsid w:val="007D7044"/>
    <w:rsid w:val="007D76AF"/>
    <w:rsid w:val="007D7F39"/>
    <w:rsid w:val="007E15EB"/>
    <w:rsid w:val="007E16A1"/>
    <w:rsid w:val="007E203F"/>
    <w:rsid w:val="007E2478"/>
    <w:rsid w:val="007E3B92"/>
    <w:rsid w:val="007E5A28"/>
    <w:rsid w:val="007E7BFF"/>
    <w:rsid w:val="007F12CE"/>
    <w:rsid w:val="007F48FA"/>
    <w:rsid w:val="007F4B92"/>
    <w:rsid w:val="007F568B"/>
    <w:rsid w:val="007F590E"/>
    <w:rsid w:val="007F628B"/>
    <w:rsid w:val="008007F7"/>
    <w:rsid w:val="00800B01"/>
    <w:rsid w:val="0080118B"/>
    <w:rsid w:val="00801340"/>
    <w:rsid w:val="00801F8C"/>
    <w:rsid w:val="00805568"/>
    <w:rsid w:val="00805FEE"/>
    <w:rsid w:val="008072F6"/>
    <w:rsid w:val="00807560"/>
    <w:rsid w:val="008078CC"/>
    <w:rsid w:val="008104DB"/>
    <w:rsid w:val="00810DD9"/>
    <w:rsid w:val="00810FD8"/>
    <w:rsid w:val="00812953"/>
    <w:rsid w:val="0081526D"/>
    <w:rsid w:val="00816858"/>
    <w:rsid w:val="0082021D"/>
    <w:rsid w:val="00821F78"/>
    <w:rsid w:val="008230C1"/>
    <w:rsid w:val="00823A5A"/>
    <w:rsid w:val="0083040C"/>
    <w:rsid w:val="00830E7A"/>
    <w:rsid w:val="0083137E"/>
    <w:rsid w:val="0083224B"/>
    <w:rsid w:val="008340F0"/>
    <w:rsid w:val="00837DC4"/>
    <w:rsid w:val="00840B58"/>
    <w:rsid w:val="00840BE4"/>
    <w:rsid w:val="0084160F"/>
    <w:rsid w:val="00844B7B"/>
    <w:rsid w:val="00844F2E"/>
    <w:rsid w:val="008463E9"/>
    <w:rsid w:val="0085318C"/>
    <w:rsid w:val="00853EE4"/>
    <w:rsid w:val="00855A51"/>
    <w:rsid w:val="00857118"/>
    <w:rsid w:val="00857216"/>
    <w:rsid w:val="00860280"/>
    <w:rsid w:val="008619C2"/>
    <w:rsid w:val="0086388E"/>
    <w:rsid w:val="00867952"/>
    <w:rsid w:val="00867A12"/>
    <w:rsid w:val="00871DFD"/>
    <w:rsid w:val="008726B6"/>
    <w:rsid w:val="00874BDB"/>
    <w:rsid w:val="00874D0B"/>
    <w:rsid w:val="00875D1C"/>
    <w:rsid w:val="00887FDD"/>
    <w:rsid w:val="008904A4"/>
    <w:rsid w:val="008907BB"/>
    <w:rsid w:val="008911A5"/>
    <w:rsid w:val="00891701"/>
    <w:rsid w:val="00892D56"/>
    <w:rsid w:val="0089373E"/>
    <w:rsid w:val="0089386B"/>
    <w:rsid w:val="00893F66"/>
    <w:rsid w:val="008944F4"/>
    <w:rsid w:val="008A02D7"/>
    <w:rsid w:val="008A1A6B"/>
    <w:rsid w:val="008A2555"/>
    <w:rsid w:val="008A28B8"/>
    <w:rsid w:val="008A3F6D"/>
    <w:rsid w:val="008A57CA"/>
    <w:rsid w:val="008A5D58"/>
    <w:rsid w:val="008A65D5"/>
    <w:rsid w:val="008A68EB"/>
    <w:rsid w:val="008B1B44"/>
    <w:rsid w:val="008B4233"/>
    <w:rsid w:val="008B6E79"/>
    <w:rsid w:val="008B6EE3"/>
    <w:rsid w:val="008C18A0"/>
    <w:rsid w:val="008C226E"/>
    <w:rsid w:val="008C354F"/>
    <w:rsid w:val="008C45A0"/>
    <w:rsid w:val="008C5CAF"/>
    <w:rsid w:val="008C607A"/>
    <w:rsid w:val="008C6EC1"/>
    <w:rsid w:val="008C7E66"/>
    <w:rsid w:val="008D0743"/>
    <w:rsid w:val="008D0FA8"/>
    <w:rsid w:val="008D156A"/>
    <w:rsid w:val="008D5A8D"/>
    <w:rsid w:val="008D6146"/>
    <w:rsid w:val="008D798C"/>
    <w:rsid w:val="008D7D66"/>
    <w:rsid w:val="008E02D8"/>
    <w:rsid w:val="008E1624"/>
    <w:rsid w:val="008E26BA"/>
    <w:rsid w:val="008E4182"/>
    <w:rsid w:val="008E4417"/>
    <w:rsid w:val="008F0EC9"/>
    <w:rsid w:val="008F134E"/>
    <w:rsid w:val="008F19F0"/>
    <w:rsid w:val="008F3053"/>
    <w:rsid w:val="008F46D7"/>
    <w:rsid w:val="008F519C"/>
    <w:rsid w:val="008F5653"/>
    <w:rsid w:val="008F586D"/>
    <w:rsid w:val="008F5B7E"/>
    <w:rsid w:val="008F60A4"/>
    <w:rsid w:val="008F63EA"/>
    <w:rsid w:val="00900FB2"/>
    <w:rsid w:val="0090142D"/>
    <w:rsid w:val="00906D3C"/>
    <w:rsid w:val="00907E4B"/>
    <w:rsid w:val="0091029F"/>
    <w:rsid w:val="00910F3D"/>
    <w:rsid w:val="00911415"/>
    <w:rsid w:val="00911F62"/>
    <w:rsid w:val="009123D8"/>
    <w:rsid w:val="00912873"/>
    <w:rsid w:val="00912F5D"/>
    <w:rsid w:val="0092035E"/>
    <w:rsid w:val="00920885"/>
    <w:rsid w:val="00921D55"/>
    <w:rsid w:val="00922781"/>
    <w:rsid w:val="00925588"/>
    <w:rsid w:val="009258CB"/>
    <w:rsid w:val="009278C4"/>
    <w:rsid w:val="009300C4"/>
    <w:rsid w:val="00930757"/>
    <w:rsid w:val="00931A35"/>
    <w:rsid w:val="009330B8"/>
    <w:rsid w:val="009360DA"/>
    <w:rsid w:val="009361D6"/>
    <w:rsid w:val="0093727E"/>
    <w:rsid w:val="00940082"/>
    <w:rsid w:val="00942005"/>
    <w:rsid w:val="00942178"/>
    <w:rsid w:val="00944353"/>
    <w:rsid w:val="00945569"/>
    <w:rsid w:val="0094659F"/>
    <w:rsid w:val="0095046C"/>
    <w:rsid w:val="0095053E"/>
    <w:rsid w:val="00950FB5"/>
    <w:rsid w:val="009513CA"/>
    <w:rsid w:val="00953AA0"/>
    <w:rsid w:val="0095405A"/>
    <w:rsid w:val="00954212"/>
    <w:rsid w:val="00954BBA"/>
    <w:rsid w:val="0095555E"/>
    <w:rsid w:val="00956D0E"/>
    <w:rsid w:val="009578CB"/>
    <w:rsid w:val="00957E20"/>
    <w:rsid w:val="00957ECB"/>
    <w:rsid w:val="00960666"/>
    <w:rsid w:val="00961A2F"/>
    <w:rsid w:val="00961DF4"/>
    <w:rsid w:val="00962981"/>
    <w:rsid w:val="009632B0"/>
    <w:rsid w:val="00966639"/>
    <w:rsid w:val="009667C7"/>
    <w:rsid w:val="0096736D"/>
    <w:rsid w:val="0096737F"/>
    <w:rsid w:val="00970465"/>
    <w:rsid w:val="00970A62"/>
    <w:rsid w:val="00971090"/>
    <w:rsid w:val="009722BE"/>
    <w:rsid w:val="00973378"/>
    <w:rsid w:val="009737AE"/>
    <w:rsid w:val="0097698E"/>
    <w:rsid w:val="00976EA1"/>
    <w:rsid w:val="00980995"/>
    <w:rsid w:val="00982A6B"/>
    <w:rsid w:val="00983061"/>
    <w:rsid w:val="0098373B"/>
    <w:rsid w:val="00986256"/>
    <w:rsid w:val="00986D1E"/>
    <w:rsid w:val="0099102D"/>
    <w:rsid w:val="009912BD"/>
    <w:rsid w:val="00992AEE"/>
    <w:rsid w:val="00992EC0"/>
    <w:rsid w:val="00992FFC"/>
    <w:rsid w:val="009944C1"/>
    <w:rsid w:val="0099514B"/>
    <w:rsid w:val="00996484"/>
    <w:rsid w:val="00997E35"/>
    <w:rsid w:val="009A03C7"/>
    <w:rsid w:val="009A3CC8"/>
    <w:rsid w:val="009A3EAC"/>
    <w:rsid w:val="009A424D"/>
    <w:rsid w:val="009A42B5"/>
    <w:rsid w:val="009A558A"/>
    <w:rsid w:val="009A6A44"/>
    <w:rsid w:val="009A7BF0"/>
    <w:rsid w:val="009A7CBE"/>
    <w:rsid w:val="009B00BB"/>
    <w:rsid w:val="009B1D6C"/>
    <w:rsid w:val="009B22CA"/>
    <w:rsid w:val="009B569A"/>
    <w:rsid w:val="009B7300"/>
    <w:rsid w:val="009C1E8D"/>
    <w:rsid w:val="009C2201"/>
    <w:rsid w:val="009C4617"/>
    <w:rsid w:val="009C5B26"/>
    <w:rsid w:val="009C708B"/>
    <w:rsid w:val="009D1601"/>
    <w:rsid w:val="009D3F2E"/>
    <w:rsid w:val="009D4C38"/>
    <w:rsid w:val="009D4CB1"/>
    <w:rsid w:val="009D4E77"/>
    <w:rsid w:val="009D566D"/>
    <w:rsid w:val="009D6B20"/>
    <w:rsid w:val="009D7BC7"/>
    <w:rsid w:val="009E0B2E"/>
    <w:rsid w:val="009E29D0"/>
    <w:rsid w:val="009E3A82"/>
    <w:rsid w:val="009E486C"/>
    <w:rsid w:val="009E5084"/>
    <w:rsid w:val="009E6252"/>
    <w:rsid w:val="009E7280"/>
    <w:rsid w:val="009F182D"/>
    <w:rsid w:val="009F1E98"/>
    <w:rsid w:val="009F20D1"/>
    <w:rsid w:val="009F260E"/>
    <w:rsid w:val="009F28AD"/>
    <w:rsid w:val="009F2BB2"/>
    <w:rsid w:val="009F38E8"/>
    <w:rsid w:val="009F4F79"/>
    <w:rsid w:val="009F5496"/>
    <w:rsid w:val="009F7C7E"/>
    <w:rsid w:val="00A0158D"/>
    <w:rsid w:val="00A01CE2"/>
    <w:rsid w:val="00A03919"/>
    <w:rsid w:val="00A05264"/>
    <w:rsid w:val="00A053D3"/>
    <w:rsid w:val="00A07E90"/>
    <w:rsid w:val="00A10559"/>
    <w:rsid w:val="00A10AFF"/>
    <w:rsid w:val="00A115BD"/>
    <w:rsid w:val="00A11D77"/>
    <w:rsid w:val="00A12C15"/>
    <w:rsid w:val="00A12D24"/>
    <w:rsid w:val="00A12E98"/>
    <w:rsid w:val="00A15DFC"/>
    <w:rsid w:val="00A163CE"/>
    <w:rsid w:val="00A16E08"/>
    <w:rsid w:val="00A21300"/>
    <w:rsid w:val="00A21502"/>
    <w:rsid w:val="00A22DE8"/>
    <w:rsid w:val="00A237CB"/>
    <w:rsid w:val="00A23E24"/>
    <w:rsid w:val="00A252AC"/>
    <w:rsid w:val="00A2692C"/>
    <w:rsid w:val="00A276C1"/>
    <w:rsid w:val="00A30801"/>
    <w:rsid w:val="00A32334"/>
    <w:rsid w:val="00A32594"/>
    <w:rsid w:val="00A33246"/>
    <w:rsid w:val="00A333FA"/>
    <w:rsid w:val="00A34780"/>
    <w:rsid w:val="00A3486A"/>
    <w:rsid w:val="00A374D6"/>
    <w:rsid w:val="00A375E7"/>
    <w:rsid w:val="00A37DA0"/>
    <w:rsid w:val="00A40A9C"/>
    <w:rsid w:val="00A44DF5"/>
    <w:rsid w:val="00A45900"/>
    <w:rsid w:val="00A467A8"/>
    <w:rsid w:val="00A46A36"/>
    <w:rsid w:val="00A46B77"/>
    <w:rsid w:val="00A478F0"/>
    <w:rsid w:val="00A50594"/>
    <w:rsid w:val="00A508C2"/>
    <w:rsid w:val="00A50A0B"/>
    <w:rsid w:val="00A51690"/>
    <w:rsid w:val="00A52CE3"/>
    <w:rsid w:val="00A5310C"/>
    <w:rsid w:val="00A5389E"/>
    <w:rsid w:val="00A5477E"/>
    <w:rsid w:val="00A54A83"/>
    <w:rsid w:val="00A56896"/>
    <w:rsid w:val="00A571B9"/>
    <w:rsid w:val="00A6018D"/>
    <w:rsid w:val="00A60EF5"/>
    <w:rsid w:val="00A623FC"/>
    <w:rsid w:val="00A62FD3"/>
    <w:rsid w:val="00A6372B"/>
    <w:rsid w:val="00A63C6C"/>
    <w:rsid w:val="00A64EE2"/>
    <w:rsid w:val="00A64FD5"/>
    <w:rsid w:val="00A65964"/>
    <w:rsid w:val="00A6676C"/>
    <w:rsid w:val="00A67CB0"/>
    <w:rsid w:val="00A719C5"/>
    <w:rsid w:val="00A727FF"/>
    <w:rsid w:val="00A74386"/>
    <w:rsid w:val="00A74886"/>
    <w:rsid w:val="00A74BB2"/>
    <w:rsid w:val="00A760F4"/>
    <w:rsid w:val="00A76A79"/>
    <w:rsid w:val="00A80836"/>
    <w:rsid w:val="00A8354D"/>
    <w:rsid w:val="00A83EA2"/>
    <w:rsid w:val="00A91109"/>
    <w:rsid w:val="00A92B0F"/>
    <w:rsid w:val="00A946F1"/>
    <w:rsid w:val="00A94A5F"/>
    <w:rsid w:val="00A95B9F"/>
    <w:rsid w:val="00A95CCF"/>
    <w:rsid w:val="00A96DBE"/>
    <w:rsid w:val="00AA277A"/>
    <w:rsid w:val="00AA4833"/>
    <w:rsid w:val="00AA567F"/>
    <w:rsid w:val="00AA695F"/>
    <w:rsid w:val="00AA6B4B"/>
    <w:rsid w:val="00AB1197"/>
    <w:rsid w:val="00AB136F"/>
    <w:rsid w:val="00AB1D67"/>
    <w:rsid w:val="00AB26A2"/>
    <w:rsid w:val="00AB440B"/>
    <w:rsid w:val="00AB5E9A"/>
    <w:rsid w:val="00AB6AD2"/>
    <w:rsid w:val="00AB6CEB"/>
    <w:rsid w:val="00AC088D"/>
    <w:rsid w:val="00AC0B7F"/>
    <w:rsid w:val="00AC3D8C"/>
    <w:rsid w:val="00AC48B2"/>
    <w:rsid w:val="00AC5825"/>
    <w:rsid w:val="00AC5CF2"/>
    <w:rsid w:val="00AC5FB3"/>
    <w:rsid w:val="00AC5FF3"/>
    <w:rsid w:val="00AC6305"/>
    <w:rsid w:val="00AC71DF"/>
    <w:rsid w:val="00AD1A48"/>
    <w:rsid w:val="00AD1AB3"/>
    <w:rsid w:val="00AD22DF"/>
    <w:rsid w:val="00AD2E4C"/>
    <w:rsid w:val="00AD3FF3"/>
    <w:rsid w:val="00AD607F"/>
    <w:rsid w:val="00AD61F7"/>
    <w:rsid w:val="00AD644A"/>
    <w:rsid w:val="00AE1490"/>
    <w:rsid w:val="00AE215C"/>
    <w:rsid w:val="00AE3D0B"/>
    <w:rsid w:val="00AE3F00"/>
    <w:rsid w:val="00AE3F71"/>
    <w:rsid w:val="00AE4458"/>
    <w:rsid w:val="00AE5BB9"/>
    <w:rsid w:val="00AE5D41"/>
    <w:rsid w:val="00AE5DE1"/>
    <w:rsid w:val="00AE5E18"/>
    <w:rsid w:val="00AE6D18"/>
    <w:rsid w:val="00AE6FF9"/>
    <w:rsid w:val="00AE751B"/>
    <w:rsid w:val="00AF0E6B"/>
    <w:rsid w:val="00AF0EC8"/>
    <w:rsid w:val="00AF3309"/>
    <w:rsid w:val="00AF3580"/>
    <w:rsid w:val="00AF424F"/>
    <w:rsid w:val="00AF5867"/>
    <w:rsid w:val="00AF598C"/>
    <w:rsid w:val="00AF7FAB"/>
    <w:rsid w:val="00B01184"/>
    <w:rsid w:val="00B0308B"/>
    <w:rsid w:val="00B06829"/>
    <w:rsid w:val="00B077F1"/>
    <w:rsid w:val="00B079AF"/>
    <w:rsid w:val="00B07E23"/>
    <w:rsid w:val="00B100B5"/>
    <w:rsid w:val="00B11051"/>
    <w:rsid w:val="00B121D8"/>
    <w:rsid w:val="00B133C5"/>
    <w:rsid w:val="00B14162"/>
    <w:rsid w:val="00B15A0B"/>
    <w:rsid w:val="00B1663E"/>
    <w:rsid w:val="00B168A1"/>
    <w:rsid w:val="00B168C2"/>
    <w:rsid w:val="00B17A0D"/>
    <w:rsid w:val="00B21F7B"/>
    <w:rsid w:val="00B227A1"/>
    <w:rsid w:val="00B23280"/>
    <w:rsid w:val="00B235C4"/>
    <w:rsid w:val="00B23CC4"/>
    <w:rsid w:val="00B242E1"/>
    <w:rsid w:val="00B248ED"/>
    <w:rsid w:val="00B26689"/>
    <w:rsid w:val="00B26EB8"/>
    <w:rsid w:val="00B31F9B"/>
    <w:rsid w:val="00B3236E"/>
    <w:rsid w:val="00B33A88"/>
    <w:rsid w:val="00B3447D"/>
    <w:rsid w:val="00B34FAA"/>
    <w:rsid w:val="00B35443"/>
    <w:rsid w:val="00B3628C"/>
    <w:rsid w:val="00B41C69"/>
    <w:rsid w:val="00B44882"/>
    <w:rsid w:val="00B45543"/>
    <w:rsid w:val="00B45895"/>
    <w:rsid w:val="00B51357"/>
    <w:rsid w:val="00B518E8"/>
    <w:rsid w:val="00B51A71"/>
    <w:rsid w:val="00B52154"/>
    <w:rsid w:val="00B52D70"/>
    <w:rsid w:val="00B53321"/>
    <w:rsid w:val="00B57B99"/>
    <w:rsid w:val="00B636E9"/>
    <w:rsid w:val="00B65176"/>
    <w:rsid w:val="00B67540"/>
    <w:rsid w:val="00B67771"/>
    <w:rsid w:val="00B70700"/>
    <w:rsid w:val="00B72374"/>
    <w:rsid w:val="00B7328C"/>
    <w:rsid w:val="00B74FD9"/>
    <w:rsid w:val="00B753B0"/>
    <w:rsid w:val="00B76EE9"/>
    <w:rsid w:val="00B77A30"/>
    <w:rsid w:val="00B77E12"/>
    <w:rsid w:val="00B81739"/>
    <w:rsid w:val="00B8220B"/>
    <w:rsid w:val="00B82461"/>
    <w:rsid w:val="00B82F75"/>
    <w:rsid w:val="00B844DE"/>
    <w:rsid w:val="00B844FA"/>
    <w:rsid w:val="00B84A5F"/>
    <w:rsid w:val="00B9132B"/>
    <w:rsid w:val="00B934F2"/>
    <w:rsid w:val="00B949AD"/>
    <w:rsid w:val="00B955EE"/>
    <w:rsid w:val="00B95AD4"/>
    <w:rsid w:val="00B963E1"/>
    <w:rsid w:val="00B97EF9"/>
    <w:rsid w:val="00B97FA0"/>
    <w:rsid w:val="00B97FBC"/>
    <w:rsid w:val="00BA0685"/>
    <w:rsid w:val="00BA0CF5"/>
    <w:rsid w:val="00BA0E81"/>
    <w:rsid w:val="00BA205B"/>
    <w:rsid w:val="00BA2532"/>
    <w:rsid w:val="00BA2B9D"/>
    <w:rsid w:val="00BA30FD"/>
    <w:rsid w:val="00BA7742"/>
    <w:rsid w:val="00BA7F0E"/>
    <w:rsid w:val="00BB0D84"/>
    <w:rsid w:val="00BB101A"/>
    <w:rsid w:val="00BB1AFE"/>
    <w:rsid w:val="00BB5214"/>
    <w:rsid w:val="00BB52FA"/>
    <w:rsid w:val="00BB5D4E"/>
    <w:rsid w:val="00BB6929"/>
    <w:rsid w:val="00BB78E1"/>
    <w:rsid w:val="00BB7C65"/>
    <w:rsid w:val="00BC081B"/>
    <w:rsid w:val="00BC0D27"/>
    <w:rsid w:val="00BC2694"/>
    <w:rsid w:val="00BC2BF0"/>
    <w:rsid w:val="00BC530C"/>
    <w:rsid w:val="00BC601A"/>
    <w:rsid w:val="00BC6B37"/>
    <w:rsid w:val="00BC7265"/>
    <w:rsid w:val="00BC7968"/>
    <w:rsid w:val="00BD0D80"/>
    <w:rsid w:val="00BD3FF2"/>
    <w:rsid w:val="00BD594A"/>
    <w:rsid w:val="00BE1BEA"/>
    <w:rsid w:val="00BE240C"/>
    <w:rsid w:val="00BE3EBF"/>
    <w:rsid w:val="00BE59D4"/>
    <w:rsid w:val="00BE5E38"/>
    <w:rsid w:val="00BE7294"/>
    <w:rsid w:val="00BE7D9E"/>
    <w:rsid w:val="00BF07C6"/>
    <w:rsid w:val="00BF0B54"/>
    <w:rsid w:val="00BF19D6"/>
    <w:rsid w:val="00BF1F8F"/>
    <w:rsid w:val="00BF2BFD"/>
    <w:rsid w:val="00BF3C87"/>
    <w:rsid w:val="00BF3F9C"/>
    <w:rsid w:val="00BF4CFA"/>
    <w:rsid w:val="00BF54C1"/>
    <w:rsid w:val="00BF6B9E"/>
    <w:rsid w:val="00BF6F01"/>
    <w:rsid w:val="00C00B1B"/>
    <w:rsid w:val="00C0110D"/>
    <w:rsid w:val="00C01E23"/>
    <w:rsid w:val="00C026B3"/>
    <w:rsid w:val="00C04D67"/>
    <w:rsid w:val="00C05D3A"/>
    <w:rsid w:val="00C06EBE"/>
    <w:rsid w:val="00C11675"/>
    <w:rsid w:val="00C11C6F"/>
    <w:rsid w:val="00C11CA7"/>
    <w:rsid w:val="00C12C1F"/>
    <w:rsid w:val="00C12C22"/>
    <w:rsid w:val="00C13380"/>
    <w:rsid w:val="00C141D9"/>
    <w:rsid w:val="00C142D1"/>
    <w:rsid w:val="00C169AD"/>
    <w:rsid w:val="00C2068F"/>
    <w:rsid w:val="00C206A8"/>
    <w:rsid w:val="00C217B0"/>
    <w:rsid w:val="00C23211"/>
    <w:rsid w:val="00C23898"/>
    <w:rsid w:val="00C2611F"/>
    <w:rsid w:val="00C2635B"/>
    <w:rsid w:val="00C26517"/>
    <w:rsid w:val="00C27787"/>
    <w:rsid w:val="00C27EEF"/>
    <w:rsid w:val="00C30EFB"/>
    <w:rsid w:val="00C313D5"/>
    <w:rsid w:val="00C32347"/>
    <w:rsid w:val="00C32BB6"/>
    <w:rsid w:val="00C33663"/>
    <w:rsid w:val="00C35E52"/>
    <w:rsid w:val="00C40CD7"/>
    <w:rsid w:val="00C42DA6"/>
    <w:rsid w:val="00C42E4B"/>
    <w:rsid w:val="00C42FFA"/>
    <w:rsid w:val="00C43759"/>
    <w:rsid w:val="00C43E41"/>
    <w:rsid w:val="00C4434E"/>
    <w:rsid w:val="00C44B41"/>
    <w:rsid w:val="00C44D5C"/>
    <w:rsid w:val="00C44DA1"/>
    <w:rsid w:val="00C466F3"/>
    <w:rsid w:val="00C50C97"/>
    <w:rsid w:val="00C528CC"/>
    <w:rsid w:val="00C534DC"/>
    <w:rsid w:val="00C53F82"/>
    <w:rsid w:val="00C54484"/>
    <w:rsid w:val="00C5462D"/>
    <w:rsid w:val="00C6406D"/>
    <w:rsid w:val="00C65CA0"/>
    <w:rsid w:val="00C66036"/>
    <w:rsid w:val="00C66842"/>
    <w:rsid w:val="00C70905"/>
    <w:rsid w:val="00C70A4D"/>
    <w:rsid w:val="00C71329"/>
    <w:rsid w:val="00C716D7"/>
    <w:rsid w:val="00C729D8"/>
    <w:rsid w:val="00C72FCC"/>
    <w:rsid w:val="00C739B4"/>
    <w:rsid w:val="00C73EE7"/>
    <w:rsid w:val="00C740ED"/>
    <w:rsid w:val="00C750B4"/>
    <w:rsid w:val="00C803C5"/>
    <w:rsid w:val="00C814F0"/>
    <w:rsid w:val="00C82A60"/>
    <w:rsid w:val="00C82C82"/>
    <w:rsid w:val="00C837DC"/>
    <w:rsid w:val="00C84323"/>
    <w:rsid w:val="00C84CEA"/>
    <w:rsid w:val="00C85A83"/>
    <w:rsid w:val="00C9134C"/>
    <w:rsid w:val="00C91C63"/>
    <w:rsid w:val="00C92F60"/>
    <w:rsid w:val="00C9364D"/>
    <w:rsid w:val="00C937CE"/>
    <w:rsid w:val="00C93F34"/>
    <w:rsid w:val="00C95382"/>
    <w:rsid w:val="00C957AC"/>
    <w:rsid w:val="00C96232"/>
    <w:rsid w:val="00CA02E2"/>
    <w:rsid w:val="00CA3F4F"/>
    <w:rsid w:val="00CA533D"/>
    <w:rsid w:val="00CA5BDB"/>
    <w:rsid w:val="00CA7575"/>
    <w:rsid w:val="00CB1099"/>
    <w:rsid w:val="00CB30DA"/>
    <w:rsid w:val="00CB33C5"/>
    <w:rsid w:val="00CB34C1"/>
    <w:rsid w:val="00CB372D"/>
    <w:rsid w:val="00CB4A0B"/>
    <w:rsid w:val="00CB54DD"/>
    <w:rsid w:val="00CB569B"/>
    <w:rsid w:val="00CB62B3"/>
    <w:rsid w:val="00CB7341"/>
    <w:rsid w:val="00CC258D"/>
    <w:rsid w:val="00CC2F06"/>
    <w:rsid w:val="00CC33D9"/>
    <w:rsid w:val="00CC4464"/>
    <w:rsid w:val="00CC4F8F"/>
    <w:rsid w:val="00CC502B"/>
    <w:rsid w:val="00CC5F36"/>
    <w:rsid w:val="00CC750D"/>
    <w:rsid w:val="00CC7ECA"/>
    <w:rsid w:val="00CD0A53"/>
    <w:rsid w:val="00CD10E4"/>
    <w:rsid w:val="00CD15E3"/>
    <w:rsid w:val="00CD3ADE"/>
    <w:rsid w:val="00CD50A1"/>
    <w:rsid w:val="00CD5131"/>
    <w:rsid w:val="00CD5EF2"/>
    <w:rsid w:val="00CD65E5"/>
    <w:rsid w:val="00CE0827"/>
    <w:rsid w:val="00CE0EA4"/>
    <w:rsid w:val="00CE2EC7"/>
    <w:rsid w:val="00CE5388"/>
    <w:rsid w:val="00CE6039"/>
    <w:rsid w:val="00CF221E"/>
    <w:rsid w:val="00CF28EC"/>
    <w:rsid w:val="00CF44C9"/>
    <w:rsid w:val="00CF5AA1"/>
    <w:rsid w:val="00CF5CD5"/>
    <w:rsid w:val="00CF5DB8"/>
    <w:rsid w:val="00CF67C5"/>
    <w:rsid w:val="00CF6AA4"/>
    <w:rsid w:val="00CF6B92"/>
    <w:rsid w:val="00CF6CFB"/>
    <w:rsid w:val="00CF6D48"/>
    <w:rsid w:val="00CF6EE3"/>
    <w:rsid w:val="00CF7520"/>
    <w:rsid w:val="00CF7DFC"/>
    <w:rsid w:val="00D0053A"/>
    <w:rsid w:val="00D00FCD"/>
    <w:rsid w:val="00D0301A"/>
    <w:rsid w:val="00D03B14"/>
    <w:rsid w:val="00D0493E"/>
    <w:rsid w:val="00D04F83"/>
    <w:rsid w:val="00D05113"/>
    <w:rsid w:val="00D14E8C"/>
    <w:rsid w:val="00D15BD0"/>
    <w:rsid w:val="00D16411"/>
    <w:rsid w:val="00D2008D"/>
    <w:rsid w:val="00D22FB7"/>
    <w:rsid w:val="00D24380"/>
    <w:rsid w:val="00D30E6F"/>
    <w:rsid w:val="00D33E06"/>
    <w:rsid w:val="00D34410"/>
    <w:rsid w:val="00D3580C"/>
    <w:rsid w:val="00D359D5"/>
    <w:rsid w:val="00D360A6"/>
    <w:rsid w:val="00D37ECC"/>
    <w:rsid w:val="00D37F3D"/>
    <w:rsid w:val="00D41ABB"/>
    <w:rsid w:val="00D444AF"/>
    <w:rsid w:val="00D45398"/>
    <w:rsid w:val="00D4661A"/>
    <w:rsid w:val="00D47D2D"/>
    <w:rsid w:val="00D505D6"/>
    <w:rsid w:val="00D51346"/>
    <w:rsid w:val="00D51792"/>
    <w:rsid w:val="00D517E2"/>
    <w:rsid w:val="00D51807"/>
    <w:rsid w:val="00D521FD"/>
    <w:rsid w:val="00D53B87"/>
    <w:rsid w:val="00D54CB1"/>
    <w:rsid w:val="00D55049"/>
    <w:rsid w:val="00D55F0E"/>
    <w:rsid w:val="00D57830"/>
    <w:rsid w:val="00D57EF1"/>
    <w:rsid w:val="00D6114F"/>
    <w:rsid w:val="00D61305"/>
    <w:rsid w:val="00D61BB5"/>
    <w:rsid w:val="00D61BE0"/>
    <w:rsid w:val="00D62F11"/>
    <w:rsid w:val="00D62F70"/>
    <w:rsid w:val="00D65A30"/>
    <w:rsid w:val="00D6729B"/>
    <w:rsid w:val="00D7090D"/>
    <w:rsid w:val="00D713A3"/>
    <w:rsid w:val="00D71954"/>
    <w:rsid w:val="00D719FB"/>
    <w:rsid w:val="00D73A01"/>
    <w:rsid w:val="00D7424F"/>
    <w:rsid w:val="00D7793C"/>
    <w:rsid w:val="00D81668"/>
    <w:rsid w:val="00D816D9"/>
    <w:rsid w:val="00D828E6"/>
    <w:rsid w:val="00D82C0D"/>
    <w:rsid w:val="00D84B38"/>
    <w:rsid w:val="00D879D9"/>
    <w:rsid w:val="00D9151B"/>
    <w:rsid w:val="00D91B27"/>
    <w:rsid w:val="00D923FF"/>
    <w:rsid w:val="00D92AF8"/>
    <w:rsid w:val="00D92C0E"/>
    <w:rsid w:val="00D93065"/>
    <w:rsid w:val="00D9449D"/>
    <w:rsid w:val="00D95650"/>
    <w:rsid w:val="00D95C7E"/>
    <w:rsid w:val="00D968E9"/>
    <w:rsid w:val="00DA1A2D"/>
    <w:rsid w:val="00DA20A4"/>
    <w:rsid w:val="00DA25C7"/>
    <w:rsid w:val="00DA2A1A"/>
    <w:rsid w:val="00DA2F46"/>
    <w:rsid w:val="00DA3754"/>
    <w:rsid w:val="00DA3981"/>
    <w:rsid w:val="00DA3C5B"/>
    <w:rsid w:val="00DA3FAF"/>
    <w:rsid w:val="00DA405A"/>
    <w:rsid w:val="00DA4C43"/>
    <w:rsid w:val="00DA4F5A"/>
    <w:rsid w:val="00DA505B"/>
    <w:rsid w:val="00DA5410"/>
    <w:rsid w:val="00DA6773"/>
    <w:rsid w:val="00DA7433"/>
    <w:rsid w:val="00DB0FE3"/>
    <w:rsid w:val="00DB3437"/>
    <w:rsid w:val="00DB3469"/>
    <w:rsid w:val="00DB3DB6"/>
    <w:rsid w:val="00DB4E44"/>
    <w:rsid w:val="00DB52F8"/>
    <w:rsid w:val="00DB5A66"/>
    <w:rsid w:val="00DC0DD6"/>
    <w:rsid w:val="00DC1297"/>
    <w:rsid w:val="00DC1AC1"/>
    <w:rsid w:val="00DC22DA"/>
    <w:rsid w:val="00DC30E9"/>
    <w:rsid w:val="00DC470A"/>
    <w:rsid w:val="00DC597E"/>
    <w:rsid w:val="00DC5A37"/>
    <w:rsid w:val="00DC602E"/>
    <w:rsid w:val="00DC65C2"/>
    <w:rsid w:val="00DD0C6B"/>
    <w:rsid w:val="00DD216C"/>
    <w:rsid w:val="00DD2BE4"/>
    <w:rsid w:val="00DD4524"/>
    <w:rsid w:val="00DD4E4E"/>
    <w:rsid w:val="00DD5C2C"/>
    <w:rsid w:val="00DD6340"/>
    <w:rsid w:val="00DD6A99"/>
    <w:rsid w:val="00DD6D49"/>
    <w:rsid w:val="00DE14E1"/>
    <w:rsid w:val="00DE3FAA"/>
    <w:rsid w:val="00DE6407"/>
    <w:rsid w:val="00DE64F0"/>
    <w:rsid w:val="00DE721D"/>
    <w:rsid w:val="00DF01EE"/>
    <w:rsid w:val="00DF0DC8"/>
    <w:rsid w:val="00DF0E83"/>
    <w:rsid w:val="00DF11A6"/>
    <w:rsid w:val="00DF1251"/>
    <w:rsid w:val="00DF12C1"/>
    <w:rsid w:val="00DF17D6"/>
    <w:rsid w:val="00DF2026"/>
    <w:rsid w:val="00DF21D5"/>
    <w:rsid w:val="00DF23B3"/>
    <w:rsid w:val="00DF4DEA"/>
    <w:rsid w:val="00DF68A9"/>
    <w:rsid w:val="00DF7968"/>
    <w:rsid w:val="00E006E4"/>
    <w:rsid w:val="00E01550"/>
    <w:rsid w:val="00E0269F"/>
    <w:rsid w:val="00E03FD9"/>
    <w:rsid w:val="00E050F8"/>
    <w:rsid w:val="00E0671A"/>
    <w:rsid w:val="00E07561"/>
    <w:rsid w:val="00E075DF"/>
    <w:rsid w:val="00E1147F"/>
    <w:rsid w:val="00E116CD"/>
    <w:rsid w:val="00E12FA7"/>
    <w:rsid w:val="00E13514"/>
    <w:rsid w:val="00E14422"/>
    <w:rsid w:val="00E144AD"/>
    <w:rsid w:val="00E15215"/>
    <w:rsid w:val="00E15801"/>
    <w:rsid w:val="00E15ADB"/>
    <w:rsid w:val="00E15B45"/>
    <w:rsid w:val="00E16304"/>
    <w:rsid w:val="00E16CAF"/>
    <w:rsid w:val="00E175FF"/>
    <w:rsid w:val="00E17E8C"/>
    <w:rsid w:val="00E20053"/>
    <w:rsid w:val="00E235AF"/>
    <w:rsid w:val="00E24835"/>
    <w:rsid w:val="00E252B9"/>
    <w:rsid w:val="00E256C6"/>
    <w:rsid w:val="00E2579B"/>
    <w:rsid w:val="00E25D1A"/>
    <w:rsid w:val="00E26038"/>
    <w:rsid w:val="00E26681"/>
    <w:rsid w:val="00E26C1E"/>
    <w:rsid w:val="00E27118"/>
    <w:rsid w:val="00E27D25"/>
    <w:rsid w:val="00E30B28"/>
    <w:rsid w:val="00E313F3"/>
    <w:rsid w:val="00E340A9"/>
    <w:rsid w:val="00E35D46"/>
    <w:rsid w:val="00E40076"/>
    <w:rsid w:val="00E40B0B"/>
    <w:rsid w:val="00E410DC"/>
    <w:rsid w:val="00E4345C"/>
    <w:rsid w:val="00E43C13"/>
    <w:rsid w:val="00E44442"/>
    <w:rsid w:val="00E456EF"/>
    <w:rsid w:val="00E50295"/>
    <w:rsid w:val="00E50AA5"/>
    <w:rsid w:val="00E51BF4"/>
    <w:rsid w:val="00E5295B"/>
    <w:rsid w:val="00E546AB"/>
    <w:rsid w:val="00E55F8E"/>
    <w:rsid w:val="00E56787"/>
    <w:rsid w:val="00E56904"/>
    <w:rsid w:val="00E56AD3"/>
    <w:rsid w:val="00E61319"/>
    <w:rsid w:val="00E625E3"/>
    <w:rsid w:val="00E625E8"/>
    <w:rsid w:val="00E62981"/>
    <w:rsid w:val="00E6330A"/>
    <w:rsid w:val="00E64AE5"/>
    <w:rsid w:val="00E64B91"/>
    <w:rsid w:val="00E64D73"/>
    <w:rsid w:val="00E6505F"/>
    <w:rsid w:val="00E65530"/>
    <w:rsid w:val="00E66118"/>
    <w:rsid w:val="00E66D10"/>
    <w:rsid w:val="00E67E06"/>
    <w:rsid w:val="00E70322"/>
    <w:rsid w:val="00E743AD"/>
    <w:rsid w:val="00E74613"/>
    <w:rsid w:val="00E74DD6"/>
    <w:rsid w:val="00E76773"/>
    <w:rsid w:val="00E76FA0"/>
    <w:rsid w:val="00E806E9"/>
    <w:rsid w:val="00E806FC"/>
    <w:rsid w:val="00E80EF2"/>
    <w:rsid w:val="00E822E8"/>
    <w:rsid w:val="00E83DA5"/>
    <w:rsid w:val="00E84BC5"/>
    <w:rsid w:val="00E852D2"/>
    <w:rsid w:val="00E867FC"/>
    <w:rsid w:val="00E910D9"/>
    <w:rsid w:val="00E919DD"/>
    <w:rsid w:val="00E91D2F"/>
    <w:rsid w:val="00E92A3D"/>
    <w:rsid w:val="00E94D34"/>
    <w:rsid w:val="00E9517D"/>
    <w:rsid w:val="00E95902"/>
    <w:rsid w:val="00E95935"/>
    <w:rsid w:val="00E96DD1"/>
    <w:rsid w:val="00E97054"/>
    <w:rsid w:val="00E97B86"/>
    <w:rsid w:val="00E97ED1"/>
    <w:rsid w:val="00EA0FA2"/>
    <w:rsid w:val="00EA1D3D"/>
    <w:rsid w:val="00EA23F6"/>
    <w:rsid w:val="00EA2F5F"/>
    <w:rsid w:val="00EA39AF"/>
    <w:rsid w:val="00EA44BD"/>
    <w:rsid w:val="00EA48DD"/>
    <w:rsid w:val="00EA53D6"/>
    <w:rsid w:val="00EA5AA7"/>
    <w:rsid w:val="00EA61C4"/>
    <w:rsid w:val="00EA6747"/>
    <w:rsid w:val="00EA7648"/>
    <w:rsid w:val="00EB091E"/>
    <w:rsid w:val="00EB14A6"/>
    <w:rsid w:val="00EB3BE6"/>
    <w:rsid w:val="00EB42E0"/>
    <w:rsid w:val="00EB4A63"/>
    <w:rsid w:val="00EB59BA"/>
    <w:rsid w:val="00EC11D5"/>
    <w:rsid w:val="00EC150F"/>
    <w:rsid w:val="00EC15BE"/>
    <w:rsid w:val="00EC2939"/>
    <w:rsid w:val="00EC4599"/>
    <w:rsid w:val="00EC48C2"/>
    <w:rsid w:val="00EC4C5F"/>
    <w:rsid w:val="00ED14C2"/>
    <w:rsid w:val="00ED26CC"/>
    <w:rsid w:val="00ED3904"/>
    <w:rsid w:val="00ED3F7B"/>
    <w:rsid w:val="00ED5286"/>
    <w:rsid w:val="00ED562A"/>
    <w:rsid w:val="00ED5A81"/>
    <w:rsid w:val="00ED6B9C"/>
    <w:rsid w:val="00ED7A6E"/>
    <w:rsid w:val="00EE0655"/>
    <w:rsid w:val="00EE2D0A"/>
    <w:rsid w:val="00EE3A97"/>
    <w:rsid w:val="00EE7123"/>
    <w:rsid w:val="00EE794C"/>
    <w:rsid w:val="00EE799A"/>
    <w:rsid w:val="00EF0940"/>
    <w:rsid w:val="00EF1C50"/>
    <w:rsid w:val="00EF478D"/>
    <w:rsid w:val="00EF4BFE"/>
    <w:rsid w:val="00EF5249"/>
    <w:rsid w:val="00EF64E7"/>
    <w:rsid w:val="00F0178D"/>
    <w:rsid w:val="00F01FA2"/>
    <w:rsid w:val="00F02DB7"/>
    <w:rsid w:val="00F039B5"/>
    <w:rsid w:val="00F047B7"/>
    <w:rsid w:val="00F06AC0"/>
    <w:rsid w:val="00F06F43"/>
    <w:rsid w:val="00F0702C"/>
    <w:rsid w:val="00F07F0B"/>
    <w:rsid w:val="00F07F95"/>
    <w:rsid w:val="00F10D9D"/>
    <w:rsid w:val="00F134EC"/>
    <w:rsid w:val="00F13FB2"/>
    <w:rsid w:val="00F142C0"/>
    <w:rsid w:val="00F14F9B"/>
    <w:rsid w:val="00F16EA0"/>
    <w:rsid w:val="00F1737A"/>
    <w:rsid w:val="00F2061C"/>
    <w:rsid w:val="00F212EA"/>
    <w:rsid w:val="00F21333"/>
    <w:rsid w:val="00F2190D"/>
    <w:rsid w:val="00F2280C"/>
    <w:rsid w:val="00F23220"/>
    <w:rsid w:val="00F24562"/>
    <w:rsid w:val="00F2500E"/>
    <w:rsid w:val="00F26037"/>
    <w:rsid w:val="00F319DA"/>
    <w:rsid w:val="00F323C1"/>
    <w:rsid w:val="00F32D15"/>
    <w:rsid w:val="00F333DD"/>
    <w:rsid w:val="00F37920"/>
    <w:rsid w:val="00F40CB6"/>
    <w:rsid w:val="00F432BB"/>
    <w:rsid w:val="00F43759"/>
    <w:rsid w:val="00F44E0A"/>
    <w:rsid w:val="00F47846"/>
    <w:rsid w:val="00F50CD6"/>
    <w:rsid w:val="00F51D83"/>
    <w:rsid w:val="00F55211"/>
    <w:rsid w:val="00F56557"/>
    <w:rsid w:val="00F617A1"/>
    <w:rsid w:val="00F63046"/>
    <w:rsid w:val="00F631CC"/>
    <w:rsid w:val="00F642E2"/>
    <w:rsid w:val="00F646EC"/>
    <w:rsid w:val="00F66912"/>
    <w:rsid w:val="00F66E00"/>
    <w:rsid w:val="00F67C42"/>
    <w:rsid w:val="00F7036B"/>
    <w:rsid w:val="00F730FA"/>
    <w:rsid w:val="00F732E7"/>
    <w:rsid w:val="00F742A4"/>
    <w:rsid w:val="00F74EC2"/>
    <w:rsid w:val="00F75F2E"/>
    <w:rsid w:val="00F760A6"/>
    <w:rsid w:val="00F7643D"/>
    <w:rsid w:val="00F77A5B"/>
    <w:rsid w:val="00F81F0C"/>
    <w:rsid w:val="00F82A53"/>
    <w:rsid w:val="00F82EF3"/>
    <w:rsid w:val="00F85455"/>
    <w:rsid w:val="00F867A5"/>
    <w:rsid w:val="00F86E62"/>
    <w:rsid w:val="00F87F40"/>
    <w:rsid w:val="00F90833"/>
    <w:rsid w:val="00F91954"/>
    <w:rsid w:val="00F92742"/>
    <w:rsid w:val="00F93794"/>
    <w:rsid w:val="00F943C8"/>
    <w:rsid w:val="00F9529E"/>
    <w:rsid w:val="00F9559E"/>
    <w:rsid w:val="00F9594E"/>
    <w:rsid w:val="00FA03FB"/>
    <w:rsid w:val="00FA490C"/>
    <w:rsid w:val="00FA4AAA"/>
    <w:rsid w:val="00FA5085"/>
    <w:rsid w:val="00FA7D2E"/>
    <w:rsid w:val="00FB00E4"/>
    <w:rsid w:val="00FB07F3"/>
    <w:rsid w:val="00FB11C6"/>
    <w:rsid w:val="00FB2763"/>
    <w:rsid w:val="00FB47FB"/>
    <w:rsid w:val="00FB6AF6"/>
    <w:rsid w:val="00FB6E5A"/>
    <w:rsid w:val="00FB6F17"/>
    <w:rsid w:val="00FB7068"/>
    <w:rsid w:val="00FB76FE"/>
    <w:rsid w:val="00FB7F0A"/>
    <w:rsid w:val="00FC06AC"/>
    <w:rsid w:val="00FC084A"/>
    <w:rsid w:val="00FC190E"/>
    <w:rsid w:val="00FC1F1C"/>
    <w:rsid w:val="00FC206A"/>
    <w:rsid w:val="00FC3F49"/>
    <w:rsid w:val="00FC77F0"/>
    <w:rsid w:val="00FC7DC3"/>
    <w:rsid w:val="00FD0B8D"/>
    <w:rsid w:val="00FD1F2B"/>
    <w:rsid w:val="00FD2090"/>
    <w:rsid w:val="00FD2CCD"/>
    <w:rsid w:val="00FD39FB"/>
    <w:rsid w:val="00FD4CCA"/>
    <w:rsid w:val="00FD5093"/>
    <w:rsid w:val="00FD6041"/>
    <w:rsid w:val="00FD7E97"/>
    <w:rsid w:val="00FE2BCC"/>
    <w:rsid w:val="00FE4DC4"/>
    <w:rsid w:val="00FE63F5"/>
    <w:rsid w:val="00FE6761"/>
    <w:rsid w:val="00FE6CA9"/>
    <w:rsid w:val="00FE6D6E"/>
    <w:rsid w:val="00FE7265"/>
    <w:rsid w:val="00FE7D07"/>
    <w:rsid w:val="00FF0679"/>
    <w:rsid w:val="00FF08D9"/>
    <w:rsid w:val="00FF0904"/>
    <w:rsid w:val="00FF4468"/>
    <w:rsid w:val="00FF4EF9"/>
    <w:rsid w:val="00FF5A8D"/>
    <w:rsid w:val="00FF606F"/>
    <w:rsid w:val="00FF67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22" w:unhideWhenUsed="0" w:qFormat="1"/>
    <w:lsdException w:name="Emphasis" w:locked="1" w:semiHidden="0" w:uiPriority="2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5BFB"/>
    <w:pPr>
      <w:ind w:firstLine="709"/>
    </w:pPr>
    <w:rPr>
      <w:rFonts w:ascii="Times New Roman" w:eastAsia="Times New Roman" w:hAnsi="Times New Roman"/>
      <w:sz w:val="26"/>
    </w:rPr>
  </w:style>
  <w:style w:type="paragraph" w:styleId="1">
    <w:name w:val="heading 1"/>
    <w:basedOn w:val="a"/>
    <w:link w:val="10"/>
    <w:uiPriority w:val="9"/>
    <w:qFormat/>
    <w:locked/>
    <w:rsid w:val="001639BE"/>
    <w:pPr>
      <w:spacing w:before="100" w:beforeAutospacing="1" w:after="100" w:afterAutospacing="1"/>
      <w:ind w:firstLine="0"/>
      <w:outlineLvl w:val="0"/>
    </w:pPr>
    <w:rPr>
      <w:b/>
      <w:bCs/>
      <w:kern w:val="36"/>
      <w:sz w:val="48"/>
      <w:szCs w:val="48"/>
    </w:rPr>
  </w:style>
  <w:style w:type="paragraph" w:styleId="2">
    <w:name w:val="heading 2"/>
    <w:basedOn w:val="a"/>
    <w:next w:val="a"/>
    <w:link w:val="20"/>
    <w:semiHidden/>
    <w:unhideWhenUsed/>
    <w:qFormat/>
    <w:locked/>
    <w:rsid w:val="00EA2F5F"/>
    <w:pPr>
      <w:keepNext/>
      <w:keepLines/>
      <w:spacing w:before="200"/>
      <w:outlineLvl w:val="1"/>
    </w:pPr>
    <w:rPr>
      <w:rFonts w:asciiTheme="majorHAnsi" w:eastAsiaTheme="majorEastAsia" w:hAnsiTheme="majorHAnsi" w:cstheme="majorBidi"/>
      <w:b/>
      <w:bCs/>
      <w:color w:val="4F81BD" w:themeColor="accent1"/>
      <w:szCs w:val="26"/>
    </w:rPr>
  </w:style>
  <w:style w:type="paragraph" w:styleId="3">
    <w:name w:val="heading 3"/>
    <w:basedOn w:val="a"/>
    <w:next w:val="a"/>
    <w:link w:val="30"/>
    <w:semiHidden/>
    <w:unhideWhenUsed/>
    <w:qFormat/>
    <w:locked/>
    <w:rsid w:val="00A3486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D5093"/>
    <w:pPr>
      <w:tabs>
        <w:tab w:val="center" w:pos="4153"/>
        <w:tab w:val="right" w:pos="8306"/>
      </w:tabs>
      <w:spacing w:before="120" w:after="240"/>
      <w:jc w:val="center"/>
    </w:pPr>
    <w:rPr>
      <w:b/>
      <w:caps/>
      <w:sz w:val="28"/>
    </w:rPr>
  </w:style>
  <w:style w:type="character" w:customStyle="1" w:styleId="a4">
    <w:name w:val="Верхний колонтитул Знак"/>
    <w:link w:val="a3"/>
    <w:uiPriority w:val="99"/>
    <w:locked/>
    <w:rsid w:val="00FD5093"/>
    <w:rPr>
      <w:rFonts w:ascii="Times New Roman" w:hAnsi="Times New Roman" w:cs="Times New Roman"/>
      <w:b/>
      <w:caps/>
      <w:sz w:val="20"/>
      <w:szCs w:val="20"/>
      <w:lang w:eastAsia="ru-RU"/>
    </w:rPr>
  </w:style>
  <w:style w:type="paragraph" w:styleId="a5">
    <w:name w:val="footer"/>
    <w:basedOn w:val="a"/>
    <w:link w:val="a6"/>
    <w:uiPriority w:val="99"/>
    <w:rsid w:val="00FD5093"/>
    <w:pPr>
      <w:tabs>
        <w:tab w:val="center" w:pos="4153"/>
        <w:tab w:val="right" w:pos="8306"/>
      </w:tabs>
    </w:pPr>
  </w:style>
  <w:style w:type="character" w:customStyle="1" w:styleId="a6">
    <w:name w:val="Нижний колонтитул Знак"/>
    <w:link w:val="a5"/>
    <w:uiPriority w:val="99"/>
    <w:locked/>
    <w:rsid w:val="00FD5093"/>
    <w:rPr>
      <w:rFonts w:ascii="Times New Roman" w:hAnsi="Times New Roman" w:cs="Times New Roman"/>
      <w:sz w:val="20"/>
      <w:szCs w:val="20"/>
      <w:lang w:eastAsia="ru-RU"/>
    </w:rPr>
  </w:style>
  <w:style w:type="paragraph" w:styleId="a7">
    <w:name w:val="Body Text Indent"/>
    <w:basedOn w:val="a"/>
    <w:link w:val="a8"/>
    <w:uiPriority w:val="99"/>
    <w:rsid w:val="00FD5093"/>
    <w:pPr>
      <w:spacing w:after="120"/>
      <w:ind w:left="283" w:firstLine="0"/>
    </w:pPr>
    <w:rPr>
      <w:sz w:val="24"/>
    </w:rPr>
  </w:style>
  <w:style w:type="character" w:customStyle="1" w:styleId="a8">
    <w:name w:val="Основной текст с отступом Знак"/>
    <w:link w:val="a7"/>
    <w:uiPriority w:val="99"/>
    <w:locked/>
    <w:rsid w:val="00FD5093"/>
    <w:rPr>
      <w:rFonts w:ascii="Times New Roman" w:hAnsi="Times New Roman" w:cs="Times New Roman"/>
      <w:sz w:val="20"/>
      <w:szCs w:val="20"/>
      <w:lang w:eastAsia="ru-RU"/>
    </w:rPr>
  </w:style>
  <w:style w:type="character" w:styleId="a9">
    <w:name w:val="Hyperlink"/>
    <w:uiPriority w:val="99"/>
    <w:rsid w:val="00FD5093"/>
    <w:rPr>
      <w:rFonts w:cs="Times New Roman"/>
      <w:color w:val="971417"/>
      <w:u w:val="none"/>
      <w:effect w:val="none"/>
    </w:rPr>
  </w:style>
  <w:style w:type="paragraph" w:customStyle="1" w:styleId="aa">
    <w:name w:val="Заголовок текста док"/>
    <w:basedOn w:val="a"/>
    <w:autoRedefine/>
    <w:uiPriority w:val="99"/>
    <w:rsid w:val="00FD5093"/>
    <w:pPr>
      <w:spacing w:before="120"/>
      <w:ind w:left="-107" w:firstLine="0"/>
      <w:jc w:val="both"/>
    </w:pPr>
    <w:rPr>
      <w:sz w:val="22"/>
    </w:rPr>
  </w:style>
  <w:style w:type="paragraph" w:customStyle="1" w:styleId="ab">
    <w:name w:val="Дата документа"/>
    <w:basedOn w:val="a"/>
    <w:autoRedefine/>
    <w:uiPriority w:val="99"/>
    <w:rsid w:val="00FB6F17"/>
    <w:pPr>
      <w:spacing w:line="360" w:lineRule="auto"/>
      <w:ind w:firstLine="0"/>
      <w:jc w:val="both"/>
    </w:pPr>
    <w:rPr>
      <w:rFonts w:ascii="PT Astra Serif" w:hAnsi="PT Astra Serif"/>
      <w:szCs w:val="26"/>
    </w:rPr>
  </w:style>
  <w:style w:type="paragraph" w:customStyle="1" w:styleId="ConsPlusNormal">
    <w:name w:val="ConsPlusNormal"/>
    <w:rsid w:val="00FD5093"/>
    <w:pPr>
      <w:autoSpaceDE w:val="0"/>
      <w:autoSpaceDN w:val="0"/>
      <w:adjustRightInd w:val="0"/>
      <w:ind w:firstLine="720"/>
    </w:pPr>
    <w:rPr>
      <w:rFonts w:ascii="Arial" w:eastAsia="Times New Roman" w:hAnsi="Arial" w:cs="Arial"/>
    </w:rPr>
  </w:style>
  <w:style w:type="paragraph" w:styleId="ac">
    <w:name w:val="List Paragraph"/>
    <w:basedOn w:val="a"/>
    <w:uiPriority w:val="34"/>
    <w:qFormat/>
    <w:rsid w:val="006C3953"/>
    <w:pPr>
      <w:spacing w:after="200" w:line="276" w:lineRule="auto"/>
      <w:ind w:left="720" w:firstLine="0"/>
      <w:contextualSpacing/>
    </w:pPr>
    <w:rPr>
      <w:rFonts w:ascii="Calibri" w:eastAsia="Calibri" w:hAnsi="Calibri"/>
      <w:sz w:val="22"/>
      <w:szCs w:val="22"/>
      <w:lang w:eastAsia="en-US"/>
    </w:rPr>
  </w:style>
  <w:style w:type="paragraph" w:styleId="21">
    <w:name w:val="Body Text 2"/>
    <w:basedOn w:val="a"/>
    <w:link w:val="22"/>
    <w:uiPriority w:val="99"/>
    <w:semiHidden/>
    <w:rsid w:val="004E57BD"/>
    <w:pPr>
      <w:spacing w:after="120" w:line="480" w:lineRule="auto"/>
    </w:pPr>
  </w:style>
  <w:style w:type="character" w:customStyle="1" w:styleId="22">
    <w:name w:val="Основной текст 2 Знак"/>
    <w:link w:val="21"/>
    <w:uiPriority w:val="99"/>
    <w:semiHidden/>
    <w:locked/>
    <w:rsid w:val="004E57BD"/>
    <w:rPr>
      <w:rFonts w:ascii="Times New Roman" w:hAnsi="Times New Roman" w:cs="Times New Roman"/>
      <w:sz w:val="20"/>
      <w:szCs w:val="20"/>
      <w:lang w:eastAsia="ru-RU"/>
    </w:rPr>
  </w:style>
  <w:style w:type="paragraph" w:customStyle="1" w:styleId="ad">
    <w:name w:val="Обращение"/>
    <w:basedOn w:val="a"/>
    <w:next w:val="a"/>
    <w:uiPriority w:val="99"/>
    <w:rsid w:val="004E57BD"/>
    <w:pPr>
      <w:spacing w:before="240" w:after="120"/>
      <w:ind w:firstLine="0"/>
      <w:jc w:val="center"/>
    </w:pPr>
    <w:rPr>
      <w:b/>
    </w:rPr>
  </w:style>
  <w:style w:type="paragraph" w:customStyle="1" w:styleId="ae">
    <w:name w:val="Адресат"/>
    <w:basedOn w:val="a"/>
    <w:uiPriority w:val="99"/>
    <w:rsid w:val="004E57BD"/>
    <w:pPr>
      <w:spacing w:before="120"/>
      <w:ind w:firstLine="0"/>
    </w:pPr>
    <w:rPr>
      <w:b/>
    </w:rPr>
  </w:style>
  <w:style w:type="paragraph" w:customStyle="1" w:styleId="Default">
    <w:name w:val="Default"/>
    <w:rsid w:val="00973378"/>
    <w:pPr>
      <w:autoSpaceDE w:val="0"/>
      <w:autoSpaceDN w:val="0"/>
      <w:adjustRightInd w:val="0"/>
    </w:pPr>
    <w:rPr>
      <w:rFonts w:ascii="Times New Roman" w:hAnsi="Times New Roman"/>
      <w:color w:val="000000"/>
      <w:sz w:val="24"/>
      <w:szCs w:val="24"/>
    </w:rPr>
  </w:style>
  <w:style w:type="character" w:customStyle="1" w:styleId="10">
    <w:name w:val="Заголовок 1 Знак"/>
    <w:link w:val="1"/>
    <w:rsid w:val="001639BE"/>
    <w:rPr>
      <w:rFonts w:ascii="Times New Roman" w:eastAsia="Times New Roman" w:hAnsi="Times New Roman"/>
      <w:b/>
      <w:bCs/>
      <w:kern w:val="36"/>
      <w:sz w:val="48"/>
      <w:szCs w:val="48"/>
    </w:rPr>
  </w:style>
  <w:style w:type="character" w:styleId="af">
    <w:name w:val="Emphasis"/>
    <w:uiPriority w:val="20"/>
    <w:qFormat/>
    <w:locked/>
    <w:rsid w:val="00D713A3"/>
    <w:rPr>
      <w:i/>
      <w:iCs/>
    </w:rPr>
  </w:style>
  <w:style w:type="character" w:customStyle="1" w:styleId="oznaimen1">
    <w:name w:val="oz_naimen1"/>
    <w:rsid w:val="007E2478"/>
    <w:rPr>
      <w:rFonts w:ascii="Roboto Condensed" w:hAnsi="Roboto Condensed" w:hint="default"/>
    </w:rPr>
  </w:style>
  <w:style w:type="paragraph" w:styleId="af0">
    <w:name w:val="Balloon Text"/>
    <w:basedOn w:val="a"/>
    <w:link w:val="af1"/>
    <w:uiPriority w:val="99"/>
    <w:semiHidden/>
    <w:unhideWhenUsed/>
    <w:rsid w:val="002F23AA"/>
    <w:rPr>
      <w:rFonts w:ascii="Tahoma" w:hAnsi="Tahoma" w:cs="Tahoma"/>
      <w:sz w:val="16"/>
      <w:szCs w:val="16"/>
    </w:rPr>
  </w:style>
  <w:style w:type="character" w:customStyle="1" w:styleId="af1">
    <w:name w:val="Текст выноски Знак"/>
    <w:basedOn w:val="a0"/>
    <w:link w:val="af0"/>
    <w:uiPriority w:val="99"/>
    <w:semiHidden/>
    <w:rsid w:val="002F23AA"/>
    <w:rPr>
      <w:rFonts w:ascii="Tahoma" w:eastAsia="Times New Roman" w:hAnsi="Tahoma" w:cs="Tahoma"/>
      <w:sz w:val="16"/>
      <w:szCs w:val="16"/>
    </w:rPr>
  </w:style>
  <w:style w:type="paragraph" w:customStyle="1" w:styleId="titlepage">
    <w:name w:val="titlepage"/>
    <w:basedOn w:val="a"/>
    <w:rsid w:val="00314FBC"/>
    <w:pPr>
      <w:spacing w:before="100" w:beforeAutospacing="1" w:after="100" w:afterAutospacing="1"/>
      <w:ind w:firstLine="0"/>
    </w:pPr>
    <w:rPr>
      <w:sz w:val="24"/>
      <w:szCs w:val="24"/>
    </w:rPr>
  </w:style>
  <w:style w:type="paragraph" w:styleId="af2">
    <w:name w:val="Body Text"/>
    <w:basedOn w:val="a"/>
    <w:link w:val="af3"/>
    <w:rsid w:val="00E66D10"/>
    <w:pPr>
      <w:spacing w:after="120"/>
      <w:ind w:firstLine="0"/>
    </w:pPr>
    <w:rPr>
      <w:sz w:val="20"/>
    </w:rPr>
  </w:style>
  <w:style w:type="character" w:customStyle="1" w:styleId="af3">
    <w:name w:val="Основной текст Знак"/>
    <w:basedOn w:val="a0"/>
    <w:link w:val="af2"/>
    <w:rsid w:val="00E66D10"/>
    <w:rPr>
      <w:rFonts w:ascii="Times New Roman" w:eastAsia="Times New Roman" w:hAnsi="Times New Roman"/>
    </w:rPr>
  </w:style>
  <w:style w:type="paragraph" w:customStyle="1" w:styleId="ConsPlusTitle">
    <w:name w:val="ConsPlusTitle"/>
    <w:rsid w:val="00D14E8C"/>
    <w:pPr>
      <w:widowControl w:val="0"/>
      <w:autoSpaceDE w:val="0"/>
      <w:autoSpaceDN w:val="0"/>
    </w:pPr>
    <w:rPr>
      <w:rFonts w:eastAsia="Times New Roman" w:cs="Calibri"/>
      <w:b/>
      <w:sz w:val="22"/>
    </w:rPr>
  </w:style>
  <w:style w:type="paragraph" w:customStyle="1" w:styleId="31">
    <w:name w:val="Абзац списка3"/>
    <w:basedOn w:val="a"/>
    <w:rsid w:val="003901EF"/>
    <w:pPr>
      <w:ind w:left="720"/>
      <w:contextualSpacing/>
    </w:pPr>
    <w:rPr>
      <w:rFonts w:eastAsia="Calibri"/>
      <w:sz w:val="24"/>
    </w:rPr>
  </w:style>
  <w:style w:type="paragraph" w:styleId="af4">
    <w:name w:val="Normal (Web)"/>
    <w:basedOn w:val="a"/>
    <w:unhideWhenUsed/>
    <w:rsid w:val="00840B58"/>
    <w:pPr>
      <w:spacing w:before="100" w:beforeAutospacing="1" w:after="100" w:afterAutospacing="1"/>
      <w:ind w:firstLine="0"/>
    </w:pPr>
    <w:rPr>
      <w:rFonts w:eastAsiaTheme="minorHAnsi"/>
      <w:sz w:val="24"/>
      <w:szCs w:val="24"/>
    </w:rPr>
  </w:style>
  <w:style w:type="character" w:styleId="af5">
    <w:name w:val="Strong"/>
    <w:basedOn w:val="a0"/>
    <w:uiPriority w:val="22"/>
    <w:qFormat/>
    <w:locked/>
    <w:rsid w:val="00451461"/>
    <w:rPr>
      <w:b/>
      <w:bCs/>
    </w:rPr>
  </w:style>
  <w:style w:type="character" w:customStyle="1" w:styleId="apple-converted-space">
    <w:name w:val="apple-converted-space"/>
    <w:basedOn w:val="a0"/>
    <w:rsid w:val="00F2061C"/>
  </w:style>
  <w:style w:type="table" w:styleId="af6">
    <w:name w:val="Table Grid"/>
    <w:basedOn w:val="a1"/>
    <w:locked/>
    <w:rsid w:val="00910F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caption">
    <w:name w:val="doccaption"/>
    <w:basedOn w:val="a0"/>
    <w:rsid w:val="00ED26CC"/>
  </w:style>
  <w:style w:type="character" w:customStyle="1" w:styleId="11">
    <w:name w:val="Стиль1 Знак"/>
    <w:link w:val="12"/>
    <w:uiPriority w:val="99"/>
    <w:locked/>
    <w:rsid w:val="00830E7A"/>
    <w:rPr>
      <w:b/>
      <w:bCs/>
      <w:sz w:val="32"/>
      <w:szCs w:val="26"/>
    </w:rPr>
  </w:style>
  <w:style w:type="paragraph" w:customStyle="1" w:styleId="12">
    <w:name w:val="Стиль1"/>
    <w:basedOn w:val="a"/>
    <w:link w:val="11"/>
    <w:uiPriority w:val="99"/>
    <w:rsid w:val="00830E7A"/>
    <w:pPr>
      <w:autoSpaceDE w:val="0"/>
      <w:autoSpaceDN w:val="0"/>
      <w:spacing w:line="360" w:lineRule="auto"/>
      <w:ind w:firstLine="720"/>
      <w:jc w:val="both"/>
    </w:pPr>
    <w:rPr>
      <w:rFonts w:ascii="Calibri" w:eastAsia="Calibri" w:hAnsi="Calibri"/>
      <w:b/>
      <w:bCs/>
      <w:sz w:val="32"/>
      <w:szCs w:val="26"/>
    </w:rPr>
  </w:style>
  <w:style w:type="paragraph" w:styleId="af7">
    <w:name w:val="caption"/>
    <w:basedOn w:val="a"/>
    <w:next w:val="a"/>
    <w:unhideWhenUsed/>
    <w:qFormat/>
    <w:locked/>
    <w:rsid w:val="00B3447D"/>
    <w:pPr>
      <w:spacing w:after="200"/>
    </w:pPr>
    <w:rPr>
      <w:b/>
      <w:bCs/>
      <w:color w:val="4F81BD" w:themeColor="accent1"/>
      <w:sz w:val="18"/>
      <w:szCs w:val="18"/>
    </w:rPr>
  </w:style>
  <w:style w:type="character" w:customStyle="1" w:styleId="30">
    <w:name w:val="Заголовок 3 Знак"/>
    <w:basedOn w:val="a0"/>
    <w:link w:val="3"/>
    <w:semiHidden/>
    <w:rsid w:val="00A3486A"/>
    <w:rPr>
      <w:rFonts w:asciiTheme="majorHAnsi" w:eastAsiaTheme="majorEastAsia" w:hAnsiTheme="majorHAnsi" w:cstheme="majorBidi"/>
      <w:b/>
      <w:bCs/>
      <w:color w:val="4F81BD" w:themeColor="accent1"/>
      <w:sz w:val="26"/>
    </w:rPr>
  </w:style>
  <w:style w:type="character" w:customStyle="1" w:styleId="20">
    <w:name w:val="Заголовок 2 Знак"/>
    <w:basedOn w:val="a0"/>
    <w:link w:val="2"/>
    <w:semiHidden/>
    <w:rsid w:val="00EA2F5F"/>
    <w:rPr>
      <w:rFonts w:asciiTheme="majorHAnsi" w:eastAsiaTheme="majorEastAsia" w:hAnsiTheme="majorHAnsi" w:cstheme="majorBidi"/>
      <w:b/>
      <w:bCs/>
      <w:color w:val="4F81BD" w:themeColor="accent1"/>
      <w:sz w:val="26"/>
      <w:szCs w:val="26"/>
    </w:rPr>
  </w:style>
  <w:style w:type="paragraph" w:styleId="af8">
    <w:name w:val="footnote text"/>
    <w:basedOn w:val="a"/>
    <w:link w:val="af9"/>
    <w:uiPriority w:val="99"/>
    <w:semiHidden/>
    <w:unhideWhenUsed/>
    <w:rsid w:val="00710704"/>
    <w:rPr>
      <w:sz w:val="20"/>
    </w:rPr>
  </w:style>
  <w:style w:type="character" w:customStyle="1" w:styleId="af9">
    <w:name w:val="Текст сноски Знак"/>
    <w:basedOn w:val="a0"/>
    <w:link w:val="af8"/>
    <w:uiPriority w:val="99"/>
    <w:semiHidden/>
    <w:rsid w:val="00710704"/>
    <w:rPr>
      <w:rFonts w:ascii="Times New Roman" w:eastAsia="Times New Roman" w:hAnsi="Times New Roman"/>
    </w:rPr>
  </w:style>
  <w:style w:type="character" w:styleId="afa">
    <w:name w:val="footnote reference"/>
    <w:basedOn w:val="a0"/>
    <w:uiPriority w:val="99"/>
    <w:semiHidden/>
    <w:unhideWhenUsed/>
    <w:rsid w:val="0071070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22" w:unhideWhenUsed="0" w:qFormat="1"/>
    <w:lsdException w:name="Emphasis" w:locked="1" w:semiHidden="0" w:uiPriority="2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5BFB"/>
    <w:pPr>
      <w:ind w:firstLine="709"/>
    </w:pPr>
    <w:rPr>
      <w:rFonts w:ascii="Times New Roman" w:eastAsia="Times New Roman" w:hAnsi="Times New Roman"/>
      <w:sz w:val="26"/>
    </w:rPr>
  </w:style>
  <w:style w:type="paragraph" w:styleId="1">
    <w:name w:val="heading 1"/>
    <w:basedOn w:val="a"/>
    <w:link w:val="10"/>
    <w:uiPriority w:val="9"/>
    <w:qFormat/>
    <w:locked/>
    <w:rsid w:val="001639BE"/>
    <w:pPr>
      <w:spacing w:before="100" w:beforeAutospacing="1" w:after="100" w:afterAutospacing="1"/>
      <w:ind w:firstLine="0"/>
      <w:outlineLvl w:val="0"/>
    </w:pPr>
    <w:rPr>
      <w:b/>
      <w:bCs/>
      <w:kern w:val="36"/>
      <w:sz w:val="48"/>
      <w:szCs w:val="48"/>
    </w:rPr>
  </w:style>
  <w:style w:type="paragraph" w:styleId="2">
    <w:name w:val="heading 2"/>
    <w:basedOn w:val="a"/>
    <w:next w:val="a"/>
    <w:link w:val="20"/>
    <w:semiHidden/>
    <w:unhideWhenUsed/>
    <w:qFormat/>
    <w:locked/>
    <w:rsid w:val="00EA2F5F"/>
    <w:pPr>
      <w:keepNext/>
      <w:keepLines/>
      <w:spacing w:before="200"/>
      <w:outlineLvl w:val="1"/>
    </w:pPr>
    <w:rPr>
      <w:rFonts w:asciiTheme="majorHAnsi" w:eastAsiaTheme="majorEastAsia" w:hAnsiTheme="majorHAnsi" w:cstheme="majorBidi"/>
      <w:b/>
      <w:bCs/>
      <w:color w:val="4F81BD" w:themeColor="accent1"/>
      <w:szCs w:val="26"/>
    </w:rPr>
  </w:style>
  <w:style w:type="paragraph" w:styleId="3">
    <w:name w:val="heading 3"/>
    <w:basedOn w:val="a"/>
    <w:next w:val="a"/>
    <w:link w:val="30"/>
    <w:semiHidden/>
    <w:unhideWhenUsed/>
    <w:qFormat/>
    <w:locked/>
    <w:rsid w:val="00A3486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D5093"/>
    <w:pPr>
      <w:tabs>
        <w:tab w:val="center" w:pos="4153"/>
        <w:tab w:val="right" w:pos="8306"/>
      </w:tabs>
      <w:spacing w:before="120" w:after="240"/>
      <w:jc w:val="center"/>
    </w:pPr>
    <w:rPr>
      <w:b/>
      <w:caps/>
      <w:sz w:val="28"/>
    </w:rPr>
  </w:style>
  <w:style w:type="character" w:customStyle="1" w:styleId="a4">
    <w:name w:val="Верхний колонтитул Знак"/>
    <w:link w:val="a3"/>
    <w:uiPriority w:val="99"/>
    <w:locked/>
    <w:rsid w:val="00FD5093"/>
    <w:rPr>
      <w:rFonts w:ascii="Times New Roman" w:hAnsi="Times New Roman" w:cs="Times New Roman"/>
      <w:b/>
      <w:caps/>
      <w:sz w:val="20"/>
      <w:szCs w:val="20"/>
      <w:lang w:eastAsia="ru-RU"/>
    </w:rPr>
  </w:style>
  <w:style w:type="paragraph" w:styleId="a5">
    <w:name w:val="footer"/>
    <w:basedOn w:val="a"/>
    <w:link w:val="a6"/>
    <w:uiPriority w:val="99"/>
    <w:rsid w:val="00FD5093"/>
    <w:pPr>
      <w:tabs>
        <w:tab w:val="center" w:pos="4153"/>
        <w:tab w:val="right" w:pos="8306"/>
      </w:tabs>
    </w:pPr>
  </w:style>
  <w:style w:type="character" w:customStyle="1" w:styleId="a6">
    <w:name w:val="Нижний колонтитул Знак"/>
    <w:link w:val="a5"/>
    <w:uiPriority w:val="99"/>
    <w:locked/>
    <w:rsid w:val="00FD5093"/>
    <w:rPr>
      <w:rFonts w:ascii="Times New Roman" w:hAnsi="Times New Roman" w:cs="Times New Roman"/>
      <w:sz w:val="20"/>
      <w:szCs w:val="20"/>
      <w:lang w:eastAsia="ru-RU"/>
    </w:rPr>
  </w:style>
  <w:style w:type="paragraph" w:styleId="a7">
    <w:name w:val="Body Text Indent"/>
    <w:basedOn w:val="a"/>
    <w:link w:val="a8"/>
    <w:uiPriority w:val="99"/>
    <w:rsid w:val="00FD5093"/>
    <w:pPr>
      <w:spacing w:after="120"/>
      <w:ind w:left="283" w:firstLine="0"/>
    </w:pPr>
    <w:rPr>
      <w:sz w:val="24"/>
    </w:rPr>
  </w:style>
  <w:style w:type="character" w:customStyle="1" w:styleId="a8">
    <w:name w:val="Основной текст с отступом Знак"/>
    <w:link w:val="a7"/>
    <w:uiPriority w:val="99"/>
    <w:locked/>
    <w:rsid w:val="00FD5093"/>
    <w:rPr>
      <w:rFonts w:ascii="Times New Roman" w:hAnsi="Times New Roman" w:cs="Times New Roman"/>
      <w:sz w:val="20"/>
      <w:szCs w:val="20"/>
      <w:lang w:eastAsia="ru-RU"/>
    </w:rPr>
  </w:style>
  <w:style w:type="character" w:styleId="a9">
    <w:name w:val="Hyperlink"/>
    <w:uiPriority w:val="99"/>
    <w:rsid w:val="00FD5093"/>
    <w:rPr>
      <w:rFonts w:cs="Times New Roman"/>
      <w:color w:val="971417"/>
      <w:u w:val="none"/>
      <w:effect w:val="none"/>
    </w:rPr>
  </w:style>
  <w:style w:type="paragraph" w:customStyle="1" w:styleId="aa">
    <w:name w:val="Заголовок текста док"/>
    <w:basedOn w:val="a"/>
    <w:autoRedefine/>
    <w:uiPriority w:val="99"/>
    <w:rsid w:val="00FD5093"/>
    <w:pPr>
      <w:spacing w:before="120"/>
      <w:ind w:left="-107" w:firstLine="0"/>
      <w:jc w:val="both"/>
    </w:pPr>
    <w:rPr>
      <w:sz w:val="22"/>
    </w:rPr>
  </w:style>
  <w:style w:type="paragraph" w:customStyle="1" w:styleId="ab">
    <w:name w:val="Дата документа"/>
    <w:basedOn w:val="a"/>
    <w:autoRedefine/>
    <w:uiPriority w:val="99"/>
    <w:rsid w:val="00FB6F17"/>
    <w:pPr>
      <w:spacing w:line="360" w:lineRule="auto"/>
      <w:ind w:firstLine="0"/>
      <w:jc w:val="both"/>
    </w:pPr>
    <w:rPr>
      <w:rFonts w:ascii="PT Astra Serif" w:hAnsi="PT Astra Serif"/>
      <w:szCs w:val="26"/>
    </w:rPr>
  </w:style>
  <w:style w:type="paragraph" w:customStyle="1" w:styleId="ConsPlusNormal">
    <w:name w:val="ConsPlusNormal"/>
    <w:rsid w:val="00FD5093"/>
    <w:pPr>
      <w:autoSpaceDE w:val="0"/>
      <w:autoSpaceDN w:val="0"/>
      <w:adjustRightInd w:val="0"/>
      <w:ind w:firstLine="720"/>
    </w:pPr>
    <w:rPr>
      <w:rFonts w:ascii="Arial" w:eastAsia="Times New Roman" w:hAnsi="Arial" w:cs="Arial"/>
    </w:rPr>
  </w:style>
  <w:style w:type="paragraph" w:styleId="ac">
    <w:name w:val="List Paragraph"/>
    <w:basedOn w:val="a"/>
    <w:uiPriority w:val="34"/>
    <w:qFormat/>
    <w:rsid w:val="006C3953"/>
    <w:pPr>
      <w:spacing w:after="200" w:line="276" w:lineRule="auto"/>
      <w:ind w:left="720" w:firstLine="0"/>
      <w:contextualSpacing/>
    </w:pPr>
    <w:rPr>
      <w:rFonts w:ascii="Calibri" w:eastAsia="Calibri" w:hAnsi="Calibri"/>
      <w:sz w:val="22"/>
      <w:szCs w:val="22"/>
      <w:lang w:eastAsia="en-US"/>
    </w:rPr>
  </w:style>
  <w:style w:type="paragraph" w:styleId="21">
    <w:name w:val="Body Text 2"/>
    <w:basedOn w:val="a"/>
    <w:link w:val="22"/>
    <w:uiPriority w:val="99"/>
    <w:semiHidden/>
    <w:rsid w:val="004E57BD"/>
    <w:pPr>
      <w:spacing w:after="120" w:line="480" w:lineRule="auto"/>
    </w:pPr>
  </w:style>
  <w:style w:type="character" w:customStyle="1" w:styleId="22">
    <w:name w:val="Основной текст 2 Знак"/>
    <w:link w:val="21"/>
    <w:uiPriority w:val="99"/>
    <w:semiHidden/>
    <w:locked/>
    <w:rsid w:val="004E57BD"/>
    <w:rPr>
      <w:rFonts w:ascii="Times New Roman" w:hAnsi="Times New Roman" w:cs="Times New Roman"/>
      <w:sz w:val="20"/>
      <w:szCs w:val="20"/>
      <w:lang w:eastAsia="ru-RU"/>
    </w:rPr>
  </w:style>
  <w:style w:type="paragraph" w:customStyle="1" w:styleId="ad">
    <w:name w:val="Обращение"/>
    <w:basedOn w:val="a"/>
    <w:next w:val="a"/>
    <w:uiPriority w:val="99"/>
    <w:rsid w:val="004E57BD"/>
    <w:pPr>
      <w:spacing w:before="240" w:after="120"/>
      <w:ind w:firstLine="0"/>
      <w:jc w:val="center"/>
    </w:pPr>
    <w:rPr>
      <w:b/>
    </w:rPr>
  </w:style>
  <w:style w:type="paragraph" w:customStyle="1" w:styleId="ae">
    <w:name w:val="Адресат"/>
    <w:basedOn w:val="a"/>
    <w:uiPriority w:val="99"/>
    <w:rsid w:val="004E57BD"/>
    <w:pPr>
      <w:spacing w:before="120"/>
      <w:ind w:firstLine="0"/>
    </w:pPr>
    <w:rPr>
      <w:b/>
    </w:rPr>
  </w:style>
  <w:style w:type="paragraph" w:customStyle="1" w:styleId="Default">
    <w:name w:val="Default"/>
    <w:rsid w:val="00973378"/>
    <w:pPr>
      <w:autoSpaceDE w:val="0"/>
      <w:autoSpaceDN w:val="0"/>
      <w:adjustRightInd w:val="0"/>
    </w:pPr>
    <w:rPr>
      <w:rFonts w:ascii="Times New Roman" w:hAnsi="Times New Roman"/>
      <w:color w:val="000000"/>
      <w:sz w:val="24"/>
      <w:szCs w:val="24"/>
    </w:rPr>
  </w:style>
  <w:style w:type="character" w:customStyle="1" w:styleId="10">
    <w:name w:val="Заголовок 1 Знак"/>
    <w:link w:val="1"/>
    <w:rsid w:val="001639BE"/>
    <w:rPr>
      <w:rFonts w:ascii="Times New Roman" w:eastAsia="Times New Roman" w:hAnsi="Times New Roman"/>
      <w:b/>
      <w:bCs/>
      <w:kern w:val="36"/>
      <w:sz w:val="48"/>
      <w:szCs w:val="48"/>
    </w:rPr>
  </w:style>
  <w:style w:type="character" w:styleId="af">
    <w:name w:val="Emphasis"/>
    <w:uiPriority w:val="20"/>
    <w:qFormat/>
    <w:locked/>
    <w:rsid w:val="00D713A3"/>
    <w:rPr>
      <w:i/>
      <w:iCs/>
    </w:rPr>
  </w:style>
  <w:style w:type="character" w:customStyle="1" w:styleId="oznaimen1">
    <w:name w:val="oz_naimen1"/>
    <w:rsid w:val="007E2478"/>
    <w:rPr>
      <w:rFonts w:ascii="Roboto Condensed" w:hAnsi="Roboto Condensed" w:hint="default"/>
    </w:rPr>
  </w:style>
  <w:style w:type="paragraph" w:styleId="af0">
    <w:name w:val="Balloon Text"/>
    <w:basedOn w:val="a"/>
    <w:link w:val="af1"/>
    <w:uiPriority w:val="99"/>
    <w:semiHidden/>
    <w:unhideWhenUsed/>
    <w:rsid w:val="002F23AA"/>
    <w:rPr>
      <w:rFonts w:ascii="Tahoma" w:hAnsi="Tahoma" w:cs="Tahoma"/>
      <w:sz w:val="16"/>
      <w:szCs w:val="16"/>
    </w:rPr>
  </w:style>
  <w:style w:type="character" w:customStyle="1" w:styleId="af1">
    <w:name w:val="Текст выноски Знак"/>
    <w:basedOn w:val="a0"/>
    <w:link w:val="af0"/>
    <w:uiPriority w:val="99"/>
    <w:semiHidden/>
    <w:rsid w:val="002F23AA"/>
    <w:rPr>
      <w:rFonts w:ascii="Tahoma" w:eastAsia="Times New Roman" w:hAnsi="Tahoma" w:cs="Tahoma"/>
      <w:sz w:val="16"/>
      <w:szCs w:val="16"/>
    </w:rPr>
  </w:style>
  <w:style w:type="paragraph" w:customStyle="1" w:styleId="titlepage">
    <w:name w:val="titlepage"/>
    <w:basedOn w:val="a"/>
    <w:rsid w:val="00314FBC"/>
    <w:pPr>
      <w:spacing w:before="100" w:beforeAutospacing="1" w:after="100" w:afterAutospacing="1"/>
      <w:ind w:firstLine="0"/>
    </w:pPr>
    <w:rPr>
      <w:sz w:val="24"/>
      <w:szCs w:val="24"/>
    </w:rPr>
  </w:style>
  <w:style w:type="paragraph" w:styleId="af2">
    <w:name w:val="Body Text"/>
    <w:basedOn w:val="a"/>
    <w:link w:val="af3"/>
    <w:rsid w:val="00E66D10"/>
    <w:pPr>
      <w:spacing w:after="120"/>
      <w:ind w:firstLine="0"/>
    </w:pPr>
    <w:rPr>
      <w:sz w:val="20"/>
    </w:rPr>
  </w:style>
  <w:style w:type="character" w:customStyle="1" w:styleId="af3">
    <w:name w:val="Основной текст Знак"/>
    <w:basedOn w:val="a0"/>
    <w:link w:val="af2"/>
    <w:rsid w:val="00E66D10"/>
    <w:rPr>
      <w:rFonts w:ascii="Times New Roman" w:eastAsia="Times New Roman" w:hAnsi="Times New Roman"/>
    </w:rPr>
  </w:style>
  <w:style w:type="paragraph" w:customStyle="1" w:styleId="ConsPlusTitle">
    <w:name w:val="ConsPlusTitle"/>
    <w:rsid w:val="00D14E8C"/>
    <w:pPr>
      <w:widowControl w:val="0"/>
      <w:autoSpaceDE w:val="0"/>
      <w:autoSpaceDN w:val="0"/>
    </w:pPr>
    <w:rPr>
      <w:rFonts w:eastAsia="Times New Roman" w:cs="Calibri"/>
      <w:b/>
      <w:sz w:val="22"/>
    </w:rPr>
  </w:style>
  <w:style w:type="paragraph" w:customStyle="1" w:styleId="31">
    <w:name w:val="Абзац списка3"/>
    <w:basedOn w:val="a"/>
    <w:rsid w:val="003901EF"/>
    <w:pPr>
      <w:ind w:left="720"/>
      <w:contextualSpacing/>
    </w:pPr>
    <w:rPr>
      <w:rFonts w:eastAsia="Calibri"/>
      <w:sz w:val="24"/>
    </w:rPr>
  </w:style>
  <w:style w:type="paragraph" w:styleId="af4">
    <w:name w:val="Normal (Web)"/>
    <w:basedOn w:val="a"/>
    <w:unhideWhenUsed/>
    <w:rsid w:val="00840B58"/>
    <w:pPr>
      <w:spacing w:before="100" w:beforeAutospacing="1" w:after="100" w:afterAutospacing="1"/>
      <w:ind w:firstLine="0"/>
    </w:pPr>
    <w:rPr>
      <w:rFonts w:eastAsiaTheme="minorHAnsi"/>
      <w:sz w:val="24"/>
      <w:szCs w:val="24"/>
    </w:rPr>
  </w:style>
  <w:style w:type="character" w:styleId="af5">
    <w:name w:val="Strong"/>
    <w:basedOn w:val="a0"/>
    <w:uiPriority w:val="22"/>
    <w:qFormat/>
    <w:locked/>
    <w:rsid w:val="00451461"/>
    <w:rPr>
      <w:b/>
      <w:bCs/>
    </w:rPr>
  </w:style>
  <w:style w:type="character" w:customStyle="1" w:styleId="apple-converted-space">
    <w:name w:val="apple-converted-space"/>
    <w:basedOn w:val="a0"/>
    <w:rsid w:val="00F2061C"/>
  </w:style>
  <w:style w:type="table" w:styleId="af6">
    <w:name w:val="Table Grid"/>
    <w:basedOn w:val="a1"/>
    <w:locked/>
    <w:rsid w:val="00910F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caption">
    <w:name w:val="doccaption"/>
    <w:basedOn w:val="a0"/>
    <w:rsid w:val="00ED26CC"/>
  </w:style>
  <w:style w:type="character" w:customStyle="1" w:styleId="11">
    <w:name w:val="Стиль1 Знак"/>
    <w:link w:val="12"/>
    <w:uiPriority w:val="99"/>
    <w:locked/>
    <w:rsid w:val="00830E7A"/>
    <w:rPr>
      <w:b/>
      <w:bCs/>
      <w:sz w:val="32"/>
      <w:szCs w:val="26"/>
    </w:rPr>
  </w:style>
  <w:style w:type="paragraph" w:customStyle="1" w:styleId="12">
    <w:name w:val="Стиль1"/>
    <w:basedOn w:val="a"/>
    <w:link w:val="11"/>
    <w:uiPriority w:val="99"/>
    <w:rsid w:val="00830E7A"/>
    <w:pPr>
      <w:autoSpaceDE w:val="0"/>
      <w:autoSpaceDN w:val="0"/>
      <w:spacing w:line="360" w:lineRule="auto"/>
      <w:ind w:firstLine="720"/>
      <w:jc w:val="both"/>
    </w:pPr>
    <w:rPr>
      <w:rFonts w:ascii="Calibri" w:eastAsia="Calibri" w:hAnsi="Calibri"/>
      <w:b/>
      <w:bCs/>
      <w:sz w:val="32"/>
      <w:szCs w:val="26"/>
    </w:rPr>
  </w:style>
  <w:style w:type="paragraph" w:styleId="af7">
    <w:name w:val="caption"/>
    <w:basedOn w:val="a"/>
    <w:next w:val="a"/>
    <w:unhideWhenUsed/>
    <w:qFormat/>
    <w:locked/>
    <w:rsid w:val="00B3447D"/>
    <w:pPr>
      <w:spacing w:after="200"/>
    </w:pPr>
    <w:rPr>
      <w:b/>
      <w:bCs/>
      <w:color w:val="4F81BD" w:themeColor="accent1"/>
      <w:sz w:val="18"/>
      <w:szCs w:val="18"/>
    </w:rPr>
  </w:style>
  <w:style w:type="character" w:customStyle="1" w:styleId="30">
    <w:name w:val="Заголовок 3 Знак"/>
    <w:basedOn w:val="a0"/>
    <w:link w:val="3"/>
    <w:semiHidden/>
    <w:rsid w:val="00A3486A"/>
    <w:rPr>
      <w:rFonts w:asciiTheme="majorHAnsi" w:eastAsiaTheme="majorEastAsia" w:hAnsiTheme="majorHAnsi" w:cstheme="majorBidi"/>
      <w:b/>
      <w:bCs/>
      <w:color w:val="4F81BD" w:themeColor="accent1"/>
      <w:sz w:val="26"/>
    </w:rPr>
  </w:style>
  <w:style w:type="character" w:customStyle="1" w:styleId="20">
    <w:name w:val="Заголовок 2 Знак"/>
    <w:basedOn w:val="a0"/>
    <w:link w:val="2"/>
    <w:semiHidden/>
    <w:rsid w:val="00EA2F5F"/>
    <w:rPr>
      <w:rFonts w:asciiTheme="majorHAnsi" w:eastAsiaTheme="majorEastAsia" w:hAnsiTheme="majorHAnsi" w:cstheme="majorBidi"/>
      <w:b/>
      <w:bCs/>
      <w:color w:val="4F81BD" w:themeColor="accent1"/>
      <w:sz w:val="26"/>
      <w:szCs w:val="26"/>
    </w:rPr>
  </w:style>
  <w:style w:type="paragraph" w:styleId="af8">
    <w:name w:val="footnote text"/>
    <w:basedOn w:val="a"/>
    <w:link w:val="af9"/>
    <w:uiPriority w:val="99"/>
    <w:semiHidden/>
    <w:unhideWhenUsed/>
    <w:rsid w:val="00710704"/>
    <w:rPr>
      <w:sz w:val="20"/>
    </w:rPr>
  </w:style>
  <w:style w:type="character" w:customStyle="1" w:styleId="af9">
    <w:name w:val="Текст сноски Знак"/>
    <w:basedOn w:val="a0"/>
    <w:link w:val="af8"/>
    <w:uiPriority w:val="99"/>
    <w:semiHidden/>
    <w:rsid w:val="00710704"/>
    <w:rPr>
      <w:rFonts w:ascii="Times New Roman" w:eastAsia="Times New Roman" w:hAnsi="Times New Roman"/>
    </w:rPr>
  </w:style>
  <w:style w:type="character" w:styleId="afa">
    <w:name w:val="footnote reference"/>
    <w:basedOn w:val="a0"/>
    <w:uiPriority w:val="99"/>
    <w:semiHidden/>
    <w:unhideWhenUsed/>
    <w:rsid w:val="0071070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71681">
      <w:bodyDiv w:val="1"/>
      <w:marLeft w:val="0"/>
      <w:marRight w:val="0"/>
      <w:marTop w:val="0"/>
      <w:marBottom w:val="0"/>
      <w:divBdr>
        <w:top w:val="none" w:sz="0" w:space="0" w:color="auto"/>
        <w:left w:val="none" w:sz="0" w:space="0" w:color="auto"/>
        <w:bottom w:val="none" w:sz="0" w:space="0" w:color="auto"/>
        <w:right w:val="none" w:sz="0" w:space="0" w:color="auto"/>
      </w:divBdr>
    </w:div>
    <w:div w:id="75522066">
      <w:bodyDiv w:val="1"/>
      <w:marLeft w:val="0"/>
      <w:marRight w:val="0"/>
      <w:marTop w:val="0"/>
      <w:marBottom w:val="0"/>
      <w:divBdr>
        <w:top w:val="none" w:sz="0" w:space="0" w:color="auto"/>
        <w:left w:val="none" w:sz="0" w:space="0" w:color="auto"/>
        <w:bottom w:val="none" w:sz="0" w:space="0" w:color="auto"/>
        <w:right w:val="none" w:sz="0" w:space="0" w:color="auto"/>
      </w:divBdr>
    </w:div>
    <w:div w:id="141240044">
      <w:bodyDiv w:val="1"/>
      <w:marLeft w:val="0"/>
      <w:marRight w:val="0"/>
      <w:marTop w:val="0"/>
      <w:marBottom w:val="0"/>
      <w:divBdr>
        <w:top w:val="none" w:sz="0" w:space="0" w:color="auto"/>
        <w:left w:val="none" w:sz="0" w:space="0" w:color="auto"/>
        <w:bottom w:val="none" w:sz="0" w:space="0" w:color="auto"/>
        <w:right w:val="none" w:sz="0" w:space="0" w:color="auto"/>
      </w:divBdr>
    </w:div>
    <w:div w:id="158932923">
      <w:bodyDiv w:val="1"/>
      <w:marLeft w:val="0"/>
      <w:marRight w:val="0"/>
      <w:marTop w:val="0"/>
      <w:marBottom w:val="0"/>
      <w:divBdr>
        <w:top w:val="none" w:sz="0" w:space="0" w:color="auto"/>
        <w:left w:val="none" w:sz="0" w:space="0" w:color="auto"/>
        <w:bottom w:val="none" w:sz="0" w:space="0" w:color="auto"/>
        <w:right w:val="none" w:sz="0" w:space="0" w:color="auto"/>
      </w:divBdr>
    </w:div>
    <w:div w:id="164978311">
      <w:bodyDiv w:val="1"/>
      <w:marLeft w:val="0"/>
      <w:marRight w:val="0"/>
      <w:marTop w:val="0"/>
      <w:marBottom w:val="0"/>
      <w:divBdr>
        <w:top w:val="none" w:sz="0" w:space="0" w:color="auto"/>
        <w:left w:val="none" w:sz="0" w:space="0" w:color="auto"/>
        <w:bottom w:val="none" w:sz="0" w:space="0" w:color="auto"/>
        <w:right w:val="none" w:sz="0" w:space="0" w:color="auto"/>
      </w:divBdr>
    </w:div>
    <w:div w:id="194200187">
      <w:bodyDiv w:val="1"/>
      <w:marLeft w:val="0"/>
      <w:marRight w:val="0"/>
      <w:marTop w:val="0"/>
      <w:marBottom w:val="0"/>
      <w:divBdr>
        <w:top w:val="none" w:sz="0" w:space="0" w:color="auto"/>
        <w:left w:val="none" w:sz="0" w:space="0" w:color="auto"/>
        <w:bottom w:val="none" w:sz="0" w:space="0" w:color="auto"/>
        <w:right w:val="none" w:sz="0" w:space="0" w:color="auto"/>
      </w:divBdr>
    </w:div>
    <w:div w:id="204762047">
      <w:bodyDiv w:val="1"/>
      <w:marLeft w:val="0"/>
      <w:marRight w:val="0"/>
      <w:marTop w:val="0"/>
      <w:marBottom w:val="0"/>
      <w:divBdr>
        <w:top w:val="none" w:sz="0" w:space="0" w:color="auto"/>
        <w:left w:val="none" w:sz="0" w:space="0" w:color="auto"/>
        <w:bottom w:val="none" w:sz="0" w:space="0" w:color="auto"/>
        <w:right w:val="none" w:sz="0" w:space="0" w:color="auto"/>
      </w:divBdr>
    </w:div>
    <w:div w:id="211582031">
      <w:bodyDiv w:val="1"/>
      <w:marLeft w:val="0"/>
      <w:marRight w:val="0"/>
      <w:marTop w:val="0"/>
      <w:marBottom w:val="0"/>
      <w:divBdr>
        <w:top w:val="none" w:sz="0" w:space="0" w:color="auto"/>
        <w:left w:val="none" w:sz="0" w:space="0" w:color="auto"/>
        <w:bottom w:val="none" w:sz="0" w:space="0" w:color="auto"/>
        <w:right w:val="none" w:sz="0" w:space="0" w:color="auto"/>
      </w:divBdr>
    </w:div>
    <w:div w:id="233469232">
      <w:bodyDiv w:val="1"/>
      <w:marLeft w:val="0"/>
      <w:marRight w:val="0"/>
      <w:marTop w:val="0"/>
      <w:marBottom w:val="0"/>
      <w:divBdr>
        <w:top w:val="none" w:sz="0" w:space="0" w:color="auto"/>
        <w:left w:val="none" w:sz="0" w:space="0" w:color="auto"/>
        <w:bottom w:val="none" w:sz="0" w:space="0" w:color="auto"/>
        <w:right w:val="none" w:sz="0" w:space="0" w:color="auto"/>
      </w:divBdr>
    </w:div>
    <w:div w:id="234123541">
      <w:bodyDiv w:val="1"/>
      <w:marLeft w:val="0"/>
      <w:marRight w:val="0"/>
      <w:marTop w:val="0"/>
      <w:marBottom w:val="0"/>
      <w:divBdr>
        <w:top w:val="none" w:sz="0" w:space="0" w:color="auto"/>
        <w:left w:val="none" w:sz="0" w:space="0" w:color="auto"/>
        <w:bottom w:val="none" w:sz="0" w:space="0" w:color="auto"/>
        <w:right w:val="none" w:sz="0" w:space="0" w:color="auto"/>
      </w:divBdr>
    </w:div>
    <w:div w:id="298342180">
      <w:bodyDiv w:val="1"/>
      <w:marLeft w:val="0"/>
      <w:marRight w:val="0"/>
      <w:marTop w:val="0"/>
      <w:marBottom w:val="0"/>
      <w:divBdr>
        <w:top w:val="none" w:sz="0" w:space="0" w:color="auto"/>
        <w:left w:val="none" w:sz="0" w:space="0" w:color="auto"/>
        <w:bottom w:val="none" w:sz="0" w:space="0" w:color="auto"/>
        <w:right w:val="none" w:sz="0" w:space="0" w:color="auto"/>
      </w:divBdr>
    </w:div>
    <w:div w:id="329522762">
      <w:bodyDiv w:val="1"/>
      <w:marLeft w:val="0"/>
      <w:marRight w:val="0"/>
      <w:marTop w:val="0"/>
      <w:marBottom w:val="0"/>
      <w:divBdr>
        <w:top w:val="none" w:sz="0" w:space="0" w:color="auto"/>
        <w:left w:val="none" w:sz="0" w:space="0" w:color="auto"/>
        <w:bottom w:val="none" w:sz="0" w:space="0" w:color="auto"/>
        <w:right w:val="none" w:sz="0" w:space="0" w:color="auto"/>
      </w:divBdr>
    </w:div>
    <w:div w:id="464659235">
      <w:bodyDiv w:val="1"/>
      <w:marLeft w:val="0"/>
      <w:marRight w:val="0"/>
      <w:marTop w:val="0"/>
      <w:marBottom w:val="0"/>
      <w:divBdr>
        <w:top w:val="none" w:sz="0" w:space="0" w:color="auto"/>
        <w:left w:val="none" w:sz="0" w:space="0" w:color="auto"/>
        <w:bottom w:val="none" w:sz="0" w:space="0" w:color="auto"/>
        <w:right w:val="none" w:sz="0" w:space="0" w:color="auto"/>
      </w:divBdr>
    </w:div>
    <w:div w:id="511064769">
      <w:bodyDiv w:val="1"/>
      <w:marLeft w:val="0"/>
      <w:marRight w:val="0"/>
      <w:marTop w:val="0"/>
      <w:marBottom w:val="0"/>
      <w:divBdr>
        <w:top w:val="none" w:sz="0" w:space="0" w:color="auto"/>
        <w:left w:val="none" w:sz="0" w:space="0" w:color="auto"/>
        <w:bottom w:val="none" w:sz="0" w:space="0" w:color="auto"/>
        <w:right w:val="none" w:sz="0" w:space="0" w:color="auto"/>
      </w:divBdr>
    </w:div>
    <w:div w:id="517236214">
      <w:bodyDiv w:val="1"/>
      <w:marLeft w:val="0"/>
      <w:marRight w:val="0"/>
      <w:marTop w:val="0"/>
      <w:marBottom w:val="0"/>
      <w:divBdr>
        <w:top w:val="none" w:sz="0" w:space="0" w:color="auto"/>
        <w:left w:val="none" w:sz="0" w:space="0" w:color="auto"/>
        <w:bottom w:val="none" w:sz="0" w:space="0" w:color="auto"/>
        <w:right w:val="none" w:sz="0" w:space="0" w:color="auto"/>
      </w:divBdr>
    </w:div>
    <w:div w:id="573660756">
      <w:bodyDiv w:val="1"/>
      <w:marLeft w:val="0"/>
      <w:marRight w:val="0"/>
      <w:marTop w:val="0"/>
      <w:marBottom w:val="0"/>
      <w:divBdr>
        <w:top w:val="none" w:sz="0" w:space="0" w:color="auto"/>
        <w:left w:val="none" w:sz="0" w:space="0" w:color="auto"/>
        <w:bottom w:val="none" w:sz="0" w:space="0" w:color="auto"/>
        <w:right w:val="none" w:sz="0" w:space="0" w:color="auto"/>
      </w:divBdr>
    </w:div>
    <w:div w:id="575752011">
      <w:bodyDiv w:val="1"/>
      <w:marLeft w:val="0"/>
      <w:marRight w:val="0"/>
      <w:marTop w:val="0"/>
      <w:marBottom w:val="0"/>
      <w:divBdr>
        <w:top w:val="none" w:sz="0" w:space="0" w:color="auto"/>
        <w:left w:val="none" w:sz="0" w:space="0" w:color="auto"/>
        <w:bottom w:val="none" w:sz="0" w:space="0" w:color="auto"/>
        <w:right w:val="none" w:sz="0" w:space="0" w:color="auto"/>
      </w:divBdr>
    </w:div>
    <w:div w:id="604116640">
      <w:bodyDiv w:val="1"/>
      <w:marLeft w:val="0"/>
      <w:marRight w:val="0"/>
      <w:marTop w:val="0"/>
      <w:marBottom w:val="0"/>
      <w:divBdr>
        <w:top w:val="none" w:sz="0" w:space="0" w:color="auto"/>
        <w:left w:val="none" w:sz="0" w:space="0" w:color="auto"/>
        <w:bottom w:val="none" w:sz="0" w:space="0" w:color="auto"/>
        <w:right w:val="none" w:sz="0" w:space="0" w:color="auto"/>
      </w:divBdr>
    </w:div>
    <w:div w:id="608975812">
      <w:bodyDiv w:val="1"/>
      <w:marLeft w:val="0"/>
      <w:marRight w:val="0"/>
      <w:marTop w:val="0"/>
      <w:marBottom w:val="0"/>
      <w:divBdr>
        <w:top w:val="none" w:sz="0" w:space="0" w:color="auto"/>
        <w:left w:val="none" w:sz="0" w:space="0" w:color="auto"/>
        <w:bottom w:val="none" w:sz="0" w:space="0" w:color="auto"/>
        <w:right w:val="none" w:sz="0" w:space="0" w:color="auto"/>
      </w:divBdr>
    </w:div>
    <w:div w:id="612632645">
      <w:bodyDiv w:val="1"/>
      <w:marLeft w:val="0"/>
      <w:marRight w:val="0"/>
      <w:marTop w:val="0"/>
      <w:marBottom w:val="0"/>
      <w:divBdr>
        <w:top w:val="none" w:sz="0" w:space="0" w:color="auto"/>
        <w:left w:val="none" w:sz="0" w:space="0" w:color="auto"/>
        <w:bottom w:val="none" w:sz="0" w:space="0" w:color="auto"/>
        <w:right w:val="none" w:sz="0" w:space="0" w:color="auto"/>
      </w:divBdr>
    </w:div>
    <w:div w:id="615213137">
      <w:bodyDiv w:val="1"/>
      <w:marLeft w:val="0"/>
      <w:marRight w:val="0"/>
      <w:marTop w:val="0"/>
      <w:marBottom w:val="0"/>
      <w:divBdr>
        <w:top w:val="none" w:sz="0" w:space="0" w:color="auto"/>
        <w:left w:val="none" w:sz="0" w:space="0" w:color="auto"/>
        <w:bottom w:val="none" w:sz="0" w:space="0" w:color="auto"/>
        <w:right w:val="none" w:sz="0" w:space="0" w:color="auto"/>
      </w:divBdr>
    </w:div>
    <w:div w:id="623268643">
      <w:bodyDiv w:val="1"/>
      <w:marLeft w:val="0"/>
      <w:marRight w:val="0"/>
      <w:marTop w:val="0"/>
      <w:marBottom w:val="0"/>
      <w:divBdr>
        <w:top w:val="none" w:sz="0" w:space="0" w:color="auto"/>
        <w:left w:val="none" w:sz="0" w:space="0" w:color="auto"/>
        <w:bottom w:val="none" w:sz="0" w:space="0" w:color="auto"/>
        <w:right w:val="none" w:sz="0" w:space="0" w:color="auto"/>
      </w:divBdr>
    </w:div>
    <w:div w:id="635528818">
      <w:bodyDiv w:val="1"/>
      <w:marLeft w:val="0"/>
      <w:marRight w:val="0"/>
      <w:marTop w:val="0"/>
      <w:marBottom w:val="0"/>
      <w:divBdr>
        <w:top w:val="none" w:sz="0" w:space="0" w:color="auto"/>
        <w:left w:val="none" w:sz="0" w:space="0" w:color="auto"/>
        <w:bottom w:val="none" w:sz="0" w:space="0" w:color="auto"/>
        <w:right w:val="none" w:sz="0" w:space="0" w:color="auto"/>
      </w:divBdr>
    </w:div>
    <w:div w:id="662973212">
      <w:bodyDiv w:val="1"/>
      <w:marLeft w:val="0"/>
      <w:marRight w:val="0"/>
      <w:marTop w:val="0"/>
      <w:marBottom w:val="0"/>
      <w:divBdr>
        <w:top w:val="none" w:sz="0" w:space="0" w:color="auto"/>
        <w:left w:val="none" w:sz="0" w:space="0" w:color="auto"/>
        <w:bottom w:val="none" w:sz="0" w:space="0" w:color="auto"/>
        <w:right w:val="none" w:sz="0" w:space="0" w:color="auto"/>
      </w:divBdr>
    </w:div>
    <w:div w:id="696781748">
      <w:bodyDiv w:val="1"/>
      <w:marLeft w:val="0"/>
      <w:marRight w:val="0"/>
      <w:marTop w:val="0"/>
      <w:marBottom w:val="0"/>
      <w:divBdr>
        <w:top w:val="none" w:sz="0" w:space="0" w:color="auto"/>
        <w:left w:val="none" w:sz="0" w:space="0" w:color="auto"/>
        <w:bottom w:val="none" w:sz="0" w:space="0" w:color="auto"/>
        <w:right w:val="none" w:sz="0" w:space="0" w:color="auto"/>
      </w:divBdr>
    </w:div>
    <w:div w:id="698897672">
      <w:bodyDiv w:val="1"/>
      <w:marLeft w:val="0"/>
      <w:marRight w:val="0"/>
      <w:marTop w:val="0"/>
      <w:marBottom w:val="0"/>
      <w:divBdr>
        <w:top w:val="none" w:sz="0" w:space="0" w:color="auto"/>
        <w:left w:val="none" w:sz="0" w:space="0" w:color="auto"/>
        <w:bottom w:val="none" w:sz="0" w:space="0" w:color="auto"/>
        <w:right w:val="none" w:sz="0" w:space="0" w:color="auto"/>
      </w:divBdr>
    </w:div>
    <w:div w:id="709963055">
      <w:bodyDiv w:val="1"/>
      <w:marLeft w:val="0"/>
      <w:marRight w:val="0"/>
      <w:marTop w:val="0"/>
      <w:marBottom w:val="0"/>
      <w:divBdr>
        <w:top w:val="none" w:sz="0" w:space="0" w:color="auto"/>
        <w:left w:val="none" w:sz="0" w:space="0" w:color="auto"/>
        <w:bottom w:val="none" w:sz="0" w:space="0" w:color="auto"/>
        <w:right w:val="none" w:sz="0" w:space="0" w:color="auto"/>
      </w:divBdr>
    </w:div>
    <w:div w:id="723916283">
      <w:bodyDiv w:val="1"/>
      <w:marLeft w:val="0"/>
      <w:marRight w:val="0"/>
      <w:marTop w:val="0"/>
      <w:marBottom w:val="0"/>
      <w:divBdr>
        <w:top w:val="none" w:sz="0" w:space="0" w:color="auto"/>
        <w:left w:val="none" w:sz="0" w:space="0" w:color="auto"/>
        <w:bottom w:val="none" w:sz="0" w:space="0" w:color="auto"/>
        <w:right w:val="none" w:sz="0" w:space="0" w:color="auto"/>
      </w:divBdr>
    </w:div>
    <w:div w:id="759720428">
      <w:bodyDiv w:val="1"/>
      <w:marLeft w:val="0"/>
      <w:marRight w:val="0"/>
      <w:marTop w:val="0"/>
      <w:marBottom w:val="0"/>
      <w:divBdr>
        <w:top w:val="none" w:sz="0" w:space="0" w:color="auto"/>
        <w:left w:val="none" w:sz="0" w:space="0" w:color="auto"/>
        <w:bottom w:val="none" w:sz="0" w:space="0" w:color="auto"/>
        <w:right w:val="none" w:sz="0" w:space="0" w:color="auto"/>
      </w:divBdr>
    </w:div>
    <w:div w:id="773089707">
      <w:bodyDiv w:val="1"/>
      <w:marLeft w:val="0"/>
      <w:marRight w:val="0"/>
      <w:marTop w:val="0"/>
      <w:marBottom w:val="0"/>
      <w:divBdr>
        <w:top w:val="none" w:sz="0" w:space="0" w:color="auto"/>
        <w:left w:val="none" w:sz="0" w:space="0" w:color="auto"/>
        <w:bottom w:val="none" w:sz="0" w:space="0" w:color="auto"/>
        <w:right w:val="none" w:sz="0" w:space="0" w:color="auto"/>
      </w:divBdr>
    </w:div>
    <w:div w:id="776099696">
      <w:bodyDiv w:val="1"/>
      <w:marLeft w:val="0"/>
      <w:marRight w:val="0"/>
      <w:marTop w:val="0"/>
      <w:marBottom w:val="0"/>
      <w:divBdr>
        <w:top w:val="none" w:sz="0" w:space="0" w:color="auto"/>
        <w:left w:val="none" w:sz="0" w:space="0" w:color="auto"/>
        <w:bottom w:val="none" w:sz="0" w:space="0" w:color="auto"/>
        <w:right w:val="none" w:sz="0" w:space="0" w:color="auto"/>
      </w:divBdr>
    </w:div>
    <w:div w:id="847793722">
      <w:marLeft w:val="0"/>
      <w:marRight w:val="0"/>
      <w:marTop w:val="0"/>
      <w:marBottom w:val="0"/>
      <w:divBdr>
        <w:top w:val="none" w:sz="0" w:space="0" w:color="auto"/>
        <w:left w:val="none" w:sz="0" w:space="0" w:color="auto"/>
        <w:bottom w:val="none" w:sz="0" w:space="0" w:color="auto"/>
        <w:right w:val="none" w:sz="0" w:space="0" w:color="auto"/>
      </w:divBdr>
    </w:div>
    <w:div w:id="857306894">
      <w:bodyDiv w:val="1"/>
      <w:marLeft w:val="0"/>
      <w:marRight w:val="0"/>
      <w:marTop w:val="0"/>
      <w:marBottom w:val="0"/>
      <w:divBdr>
        <w:top w:val="none" w:sz="0" w:space="0" w:color="auto"/>
        <w:left w:val="none" w:sz="0" w:space="0" w:color="auto"/>
        <w:bottom w:val="none" w:sz="0" w:space="0" w:color="auto"/>
        <w:right w:val="none" w:sz="0" w:space="0" w:color="auto"/>
      </w:divBdr>
    </w:div>
    <w:div w:id="930354867">
      <w:bodyDiv w:val="1"/>
      <w:marLeft w:val="0"/>
      <w:marRight w:val="0"/>
      <w:marTop w:val="0"/>
      <w:marBottom w:val="0"/>
      <w:divBdr>
        <w:top w:val="none" w:sz="0" w:space="0" w:color="auto"/>
        <w:left w:val="none" w:sz="0" w:space="0" w:color="auto"/>
        <w:bottom w:val="none" w:sz="0" w:space="0" w:color="auto"/>
        <w:right w:val="none" w:sz="0" w:space="0" w:color="auto"/>
      </w:divBdr>
    </w:div>
    <w:div w:id="958222666">
      <w:bodyDiv w:val="1"/>
      <w:marLeft w:val="0"/>
      <w:marRight w:val="0"/>
      <w:marTop w:val="0"/>
      <w:marBottom w:val="0"/>
      <w:divBdr>
        <w:top w:val="none" w:sz="0" w:space="0" w:color="auto"/>
        <w:left w:val="none" w:sz="0" w:space="0" w:color="auto"/>
        <w:bottom w:val="none" w:sz="0" w:space="0" w:color="auto"/>
        <w:right w:val="none" w:sz="0" w:space="0" w:color="auto"/>
      </w:divBdr>
    </w:div>
    <w:div w:id="966207330">
      <w:bodyDiv w:val="1"/>
      <w:marLeft w:val="0"/>
      <w:marRight w:val="0"/>
      <w:marTop w:val="0"/>
      <w:marBottom w:val="0"/>
      <w:divBdr>
        <w:top w:val="none" w:sz="0" w:space="0" w:color="auto"/>
        <w:left w:val="none" w:sz="0" w:space="0" w:color="auto"/>
        <w:bottom w:val="none" w:sz="0" w:space="0" w:color="auto"/>
        <w:right w:val="none" w:sz="0" w:space="0" w:color="auto"/>
      </w:divBdr>
    </w:div>
    <w:div w:id="967857859">
      <w:bodyDiv w:val="1"/>
      <w:marLeft w:val="0"/>
      <w:marRight w:val="0"/>
      <w:marTop w:val="0"/>
      <w:marBottom w:val="0"/>
      <w:divBdr>
        <w:top w:val="none" w:sz="0" w:space="0" w:color="auto"/>
        <w:left w:val="none" w:sz="0" w:space="0" w:color="auto"/>
        <w:bottom w:val="none" w:sz="0" w:space="0" w:color="auto"/>
        <w:right w:val="none" w:sz="0" w:space="0" w:color="auto"/>
      </w:divBdr>
    </w:div>
    <w:div w:id="989286277">
      <w:bodyDiv w:val="1"/>
      <w:marLeft w:val="0"/>
      <w:marRight w:val="0"/>
      <w:marTop w:val="0"/>
      <w:marBottom w:val="0"/>
      <w:divBdr>
        <w:top w:val="none" w:sz="0" w:space="0" w:color="auto"/>
        <w:left w:val="none" w:sz="0" w:space="0" w:color="auto"/>
        <w:bottom w:val="none" w:sz="0" w:space="0" w:color="auto"/>
        <w:right w:val="none" w:sz="0" w:space="0" w:color="auto"/>
      </w:divBdr>
    </w:div>
    <w:div w:id="995182850">
      <w:bodyDiv w:val="1"/>
      <w:marLeft w:val="0"/>
      <w:marRight w:val="0"/>
      <w:marTop w:val="0"/>
      <w:marBottom w:val="0"/>
      <w:divBdr>
        <w:top w:val="none" w:sz="0" w:space="0" w:color="auto"/>
        <w:left w:val="none" w:sz="0" w:space="0" w:color="auto"/>
        <w:bottom w:val="none" w:sz="0" w:space="0" w:color="auto"/>
        <w:right w:val="none" w:sz="0" w:space="0" w:color="auto"/>
      </w:divBdr>
    </w:div>
    <w:div w:id="1106778251">
      <w:bodyDiv w:val="1"/>
      <w:marLeft w:val="0"/>
      <w:marRight w:val="0"/>
      <w:marTop w:val="0"/>
      <w:marBottom w:val="0"/>
      <w:divBdr>
        <w:top w:val="none" w:sz="0" w:space="0" w:color="auto"/>
        <w:left w:val="none" w:sz="0" w:space="0" w:color="auto"/>
        <w:bottom w:val="none" w:sz="0" w:space="0" w:color="auto"/>
        <w:right w:val="none" w:sz="0" w:space="0" w:color="auto"/>
      </w:divBdr>
    </w:div>
    <w:div w:id="1175262102">
      <w:bodyDiv w:val="1"/>
      <w:marLeft w:val="0"/>
      <w:marRight w:val="0"/>
      <w:marTop w:val="0"/>
      <w:marBottom w:val="0"/>
      <w:divBdr>
        <w:top w:val="none" w:sz="0" w:space="0" w:color="auto"/>
        <w:left w:val="none" w:sz="0" w:space="0" w:color="auto"/>
        <w:bottom w:val="none" w:sz="0" w:space="0" w:color="auto"/>
        <w:right w:val="none" w:sz="0" w:space="0" w:color="auto"/>
      </w:divBdr>
    </w:div>
    <w:div w:id="1206601006">
      <w:bodyDiv w:val="1"/>
      <w:marLeft w:val="0"/>
      <w:marRight w:val="0"/>
      <w:marTop w:val="0"/>
      <w:marBottom w:val="0"/>
      <w:divBdr>
        <w:top w:val="none" w:sz="0" w:space="0" w:color="auto"/>
        <w:left w:val="none" w:sz="0" w:space="0" w:color="auto"/>
        <w:bottom w:val="none" w:sz="0" w:space="0" w:color="auto"/>
        <w:right w:val="none" w:sz="0" w:space="0" w:color="auto"/>
      </w:divBdr>
    </w:div>
    <w:div w:id="1209613057">
      <w:bodyDiv w:val="1"/>
      <w:marLeft w:val="0"/>
      <w:marRight w:val="0"/>
      <w:marTop w:val="0"/>
      <w:marBottom w:val="0"/>
      <w:divBdr>
        <w:top w:val="none" w:sz="0" w:space="0" w:color="auto"/>
        <w:left w:val="none" w:sz="0" w:space="0" w:color="auto"/>
        <w:bottom w:val="none" w:sz="0" w:space="0" w:color="auto"/>
        <w:right w:val="none" w:sz="0" w:space="0" w:color="auto"/>
      </w:divBdr>
    </w:div>
    <w:div w:id="1214541133">
      <w:bodyDiv w:val="1"/>
      <w:marLeft w:val="0"/>
      <w:marRight w:val="0"/>
      <w:marTop w:val="0"/>
      <w:marBottom w:val="0"/>
      <w:divBdr>
        <w:top w:val="none" w:sz="0" w:space="0" w:color="auto"/>
        <w:left w:val="none" w:sz="0" w:space="0" w:color="auto"/>
        <w:bottom w:val="none" w:sz="0" w:space="0" w:color="auto"/>
        <w:right w:val="none" w:sz="0" w:space="0" w:color="auto"/>
      </w:divBdr>
    </w:div>
    <w:div w:id="1258907224">
      <w:bodyDiv w:val="1"/>
      <w:marLeft w:val="0"/>
      <w:marRight w:val="0"/>
      <w:marTop w:val="0"/>
      <w:marBottom w:val="0"/>
      <w:divBdr>
        <w:top w:val="none" w:sz="0" w:space="0" w:color="auto"/>
        <w:left w:val="none" w:sz="0" w:space="0" w:color="auto"/>
        <w:bottom w:val="none" w:sz="0" w:space="0" w:color="auto"/>
        <w:right w:val="none" w:sz="0" w:space="0" w:color="auto"/>
      </w:divBdr>
    </w:div>
    <w:div w:id="1266957770">
      <w:bodyDiv w:val="1"/>
      <w:marLeft w:val="0"/>
      <w:marRight w:val="0"/>
      <w:marTop w:val="0"/>
      <w:marBottom w:val="0"/>
      <w:divBdr>
        <w:top w:val="none" w:sz="0" w:space="0" w:color="auto"/>
        <w:left w:val="none" w:sz="0" w:space="0" w:color="auto"/>
        <w:bottom w:val="none" w:sz="0" w:space="0" w:color="auto"/>
        <w:right w:val="none" w:sz="0" w:space="0" w:color="auto"/>
      </w:divBdr>
    </w:div>
    <w:div w:id="1271812616">
      <w:bodyDiv w:val="1"/>
      <w:marLeft w:val="0"/>
      <w:marRight w:val="0"/>
      <w:marTop w:val="0"/>
      <w:marBottom w:val="0"/>
      <w:divBdr>
        <w:top w:val="none" w:sz="0" w:space="0" w:color="auto"/>
        <w:left w:val="none" w:sz="0" w:space="0" w:color="auto"/>
        <w:bottom w:val="none" w:sz="0" w:space="0" w:color="auto"/>
        <w:right w:val="none" w:sz="0" w:space="0" w:color="auto"/>
      </w:divBdr>
    </w:div>
    <w:div w:id="1283878677">
      <w:bodyDiv w:val="1"/>
      <w:marLeft w:val="0"/>
      <w:marRight w:val="0"/>
      <w:marTop w:val="0"/>
      <w:marBottom w:val="0"/>
      <w:divBdr>
        <w:top w:val="none" w:sz="0" w:space="0" w:color="auto"/>
        <w:left w:val="none" w:sz="0" w:space="0" w:color="auto"/>
        <w:bottom w:val="none" w:sz="0" w:space="0" w:color="auto"/>
        <w:right w:val="none" w:sz="0" w:space="0" w:color="auto"/>
      </w:divBdr>
    </w:div>
    <w:div w:id="1293485786">
      <w:bodyDiv w:val="1"/>
      <w:marLeft w:val="0"/>
      <w:marRight w:val="0"/>
      <w:marTop w:val="0"/>
      <w:marBottom w:val="0"/>
      <w:divBdr>
        <w:top w:val="none" w:sz="0" w:space="0" w:color="auto"/>
        <w:left w:val="none" w:sz="0" w:space="0" w:color="auto"/>
        <w:bottom w:val="none" w:sz="0" w:space="0" w:color="auto"/>
        <w:right w:val="none" w:sz="0" w:space="0" w:color="auto"/>
      </w:divBdr>
    </w:div>
    <w:div w:id="1296064435">
      <w:bodyDiv w:val="1"/>
      <w:marLeft w:val="0"/>
      <w:marRight w:val="0"/>
      <w:marTop w:val="0"/>
      <w:marBottom w:val="0"/>
      <w:divBdr>
        <w:top w:val="none" w:sz="0" w:space="0" w:color="auto"/>
        <w:left w:val="none" w:sz="0" w:space="0" w:color="auto"/>
        <w:bottom w:val="none" w:sz="0" w:space="0" w:color="auto"/>
        <w:right w:val="none" w:sz="0" w:space="0" w:color="auto"/>
      </w:divBdr>
    </w:div>
    <w:div w:id="1297444481">
      <w:bodyDiv w:val="1"/>
      <w:marLeft w:val="0"/>
      <w:marRight w:val="0"/>
      <w:marTop w:val="0"/>
      <w:marBottom w:val="0"/>
      <w:divBdr>
        <w:top w:val="none" w:sz="0" w:space="0" w:color="auto"/>
        <w:left w:val="none" w:sz="0" w:space="0" w:color="auto"/>
        <w:bottom w:val="none" w:sz="0" w:space="0" w:color="auto"/>
        <w:right w:val="none" w:sz="0" w:space="0" w:color="auto"/>
      </w:divBdr>
    </w:div>
    <w:div w:id="1299922985">
      <w:bodyDiv w:val="1"/>
      <w:marLeft w:val="0"/>
      <w:marRight w:val="0"/>
      <w:marTop w:val="0"/>
      <w:marBottom w:val="0"/>
      <w:divBdr>
        <w:top w:val="none" w:sz="0" w:space="0" w:color="auto"/>
        <w:left w:val="none" w:sz="0" w:space="0" w:color="auto"/>
        <w:bottom w:val="none" w:sz="0" w:space="0" w:color="auto"/>
        <w:right w:val="none" w:sz="0" w:space="0" w:color="auto"/>
      </w:divBdr>
    </w:div>
    <w:div w:id="1302924612">
      <w:bodyDiv w:val="1"/>
      <w:marLeft w:val="0"/>
      <w:marRight w:val="0"/>
      <w:marTop w:val="0"/>
      <w:marBottom w:val="0"/>
      <w:divBdr>
        <w:top w:val="none" w:sz="0" w:space="0" w:color="auto"/>
        <w:left w:val="none" w:sz="0" w:space="0" w:color="auto"/>
        <w:bottom w:val="none" w:sz="0" w:space="0" w:color="auto"/>
        <w:right w:val="none" w:sz="0" w:space="0" w:color="auto"/>
      </w:divBdr>
    </w:div>
    <w:div w:id="1334142788">
      <w:bodyDiv w:val="1"/>
      <w:marLeft w:val="0"/>
      <w:marRight w:val="0"/>
      <w:marTop w:val="0"/>
      <w:marBottom w:val="0"/>
      <w:divBdr>
        <w:top w:val="none" w:sz="0" w:space="0" w:color="auto"/>
        <w:left w:val="none" w:sz="0" w:space="0" w:color="auto"/>
        <w:bottom w:val="none" w:sz="0" w:space="0" w:color="auto"/>
        <w:right w:val="none" w:sz="0" w:space="0" w:color="auto"/>
      </w:divBdr>
    </w:div>
    <w:div w:id="1387879083">
      <w:bodyDiv w:val="1"/>
      <w:marLeft w:val="0"/>
      <w:marRight w:val="0"/>
      <w:marTop w:val="0"/>
      <w:marBottom w:val="0"/>
      <w:divBdr>
        <w:top w:val="none" w:sz="0" w:space="0" w:color="auto"/>
        <w:left w:val="none" w:sz="0" w:space="0" w:color="auto"/>
        <w:bottom w:val="none" w:sz="0" w:space="0" w:color="auto"/>
        <w:right w:val="none" w:sz="0" w:space="0" w:color="auto"/>
      </w:divBdr>
    </w:div>
    <w:div w:id="1396659579">
      <w:bodyDiv w:val="1"/>
      <w:marLeft w:val="0"/>
      <w:marRight w:val="0"/>
      <w:marTop w:val="0"/>
      <w:marBottom w:val="0"/>
      <w:divBdr>
        <w:top w:val="none" w:sz="0" w:space="0" w:color="auto"/>
        <w:left w:val="none" w:sz="0" w:space="0" w:color="auto"/>
        <w:bottom w:val="none" w:sz="0" w:space="0" w:color="auto"/>
        <w:right w:val="none" w:sz="0" w:space="0" w:color="auto"/>
      </w:divBdr>
    </w:div>
    <w:div w:id="1401515983">
      <w:bodyDiv w:val="1"/>
      <w:marLeft w:val="0"/>
      <w:marRight w:val="0"/>
      <w:marTop w:val="0"/>
      <w:marBottom w:val="0"/>
      <w:divBdr>
        <w:top w:val="none" w:sz="0" w:space="0" w:color="auto"/>
        <w:left w:val="none" w:sz="0" w:space="0" w:color="auto"/>
        <w:bottom w:val="none" w:sz="0" w:space="0" w:color="auto"/>
        <w:right w:val="none" w:sz="0" w:space="0" w:color="auto"/>
      </w:divBdr>
    </w:div>
    <w:div w:id="1419908857">
      <w:bodyDiv w:val="1"/>
      <w:marLeft w:val="0"/>
      <w:marRight w:val="0"/>
      <w:marTop w:val="0"/>
      <w:marBottom w:val="0"/>
      <w:divBdr>
        <w:top w:val="none" w:sz="0" w:space="0" w:color="auto"/>
        <w:left w:val="none" w:sz="0" w:space="0" w:color="auto"/>
        <w:bottom w:val="none" w:sz="0" w:space="0" w:color="auto"/>
        <w:right w:val="none" w:sz="0" w:space="0" w:color="auto"/>
      </w:divBdr>
    </w:div>
    <w:div w:id="1429346209">
      <w:bodyDiv w:val="1"/>
      <w:marLeft w:val="0"/>
      <w:marRight w:val="0"/>
      <w:marTop w:val="0"/>
      <w:marBottom w:val="0"/>
      <w:divBdr>
        <w:top w:val="none" w:sz="0" w:space="0" w:color="auto"/>
        <w:left w:val="none" w:sz="0" w:space="0" w:color="auto"/>
        <w:bottom w:val="none" w:sz="0" w:space="0" w:color="auto"/>
        <w:right w:val="none" w:sz="0" w:space="0" w:color="auto"/>
      </w:divBdr>
    </w:div>
    <w:div w:id="1431973866">
      <w:bodyDiv w:val="1"/>
      <w:marLeft w:val="0"/>
      <w:marRight w:val="0"/>
      <w:marTop w:val="0"/>
      <w:marBottom w:val="0"/>
      <w:divBdr>
        <w:top w:val="none" w:sz="0" w:space="0" w:color="auto"/>
        <w:left w:val="none" w:sz="0" w:space="0" w:color="auto"/>
        <w:bottom w:val="none" w:sz="0" w:space="0" w:color="auto"/>
        <w:right w:val="none" w:sz="0" w:space="0" w:color="auto"/>
      </w:divBdr>
    </w:div>
    <w:div w:id="1432163752">
      <w:bodyDiv w:val="1"/>
      <w:marLeft w:val="0"/>
      <w:marRight w:val="0"/>
      <w:marTop w:val="0"/>
      <w:marBottom w:val="0"/>
      <w:divBdr>
        <w:top w:val="none" w:sz="0" w:space="0" w:color="auto"/>
        <w:left w:val="none" w:sz="0" w:space="0" w:color="auto"/>
        <w:bottom w:val="none" w:sz="0" w:space="0" w:color="auto"/>
        <w:right w:val="none" w:sz="0" w:space="0" w:color="auto"/>
      </w:divBdr>
    </w:div>
    <w:div w:id="1470170333">
      <w:bodyDiv w:val="1"/>
      <w:marLeft w:val="0"/>
      <w:marRight w:val="0"/>
      <w:marTop w:val="0"/>
      <w:marBottom w:val="0"/>
      <w:divBdr>
        <w:top w:val="none" w:sz="0" w:space="0" w:color="auto"/>
        <w:left w:val="none" w:sz="0" w:space="0" w:color="auto"/>
        <w:bottom w:val="none" w:sz="0" w:space="0" w:color="auto"/>
        <w:right w:val="none" w:sz="0" w:space="0" w:color="auto"/>
      </w:divBdr>
    </w:div>
    <w:div w:id="1479808124">
      <w:bodyDiv w:val="1"/>
      <w:marLeft w:val="0"/>
      <w:marRight w:val="0"/>
      <w:marTop w:val="0"/>
      <w:marBottom w:val="0"/>
      <w:divBdr>
        <w:top w:val="none" w:sz="0" w:space="0" w:color="auto"/>
        <w:left w:val="none" w:sz="0" w:space="0" w:color="auto"/>
        <w:bottom w:val="none" w:sz="0" w:space="0" w:color="auto"/>
        <w:right w:val="none" w:sz="0" w:space="0" w:color="auto"/>
      </w:divBdr>
    </w:div>
    <w:div w:id="1493571037">
      <w:bodyDiv w:val="1"/>
      <w:marLeft w:val="0"/>
      <w:marRight w:val="0"/>
      <w:marTop w:val="0"/>
      <w:marBottom w:val="0"/>
      <w:divBdr>
        <w:top w:val="none" w:sz="0" w:space="0" w:color="auto"/>
        <w:left w:val="none" w:sz="0" w:space="0" w:color="auto"/>
        <w:bottom w:val="none" w:sz="0" w:space="0" w:color="auto"/>
        <w:right w:val="none" w:sz="0" w:space="0" w:color="auto"/>
      </w:divBdr>
    </w:div>
    <w:div w:id="1514808115">
      <w:bodyDiv w:val="1"/>
      <w:marLeft w:val="0"/>
      <w:marRight w:val="0"/>
      <w:marTop w:val="0"/>
      <w:marBottom w:val="0"/>
      <w:divBdr>
        <w:top w:val="none" w:sz="0" w:space="0" w:color="auto"/>
        <w:left w:val="none" w:sz="0" w:space="0" w:color="auto"/>
        <w:bottom w:val="none" w:sz="0" w:space="0" w:color="auto"/>
        <w:right w:val="none" w:sz="0" w:space="0" w:color="auto"/>
      </w:divBdr>
    </w:div>
    <w:div w:id="1519545493">
      <w:bodyDiv w:val="1"/>
      <w:marLeft w:val="0"/>
      <w:marRight w:val="0"/>
      <w:marTop w:val="0"/>
      <w:marBottom w:val="0"/>
      <w:divBdr>
        <w:top w:val="none" w:sz="0" w:space="0" w:color="auto"/>
        <w:left w:val="none" w:sz="0" w:space="0" w:color="auto"/>
        <w:bottom w:val="none" w:sz="0" w:space="0" w:color="auto"/>
        <w:right w:val="none" w:sz="0" w:space="0" w:color="auto"/>
      </w:divBdr>
    </w:div>
    <w:div w:id="1526406826">
      <w:bodyDiv w:val="1"/>
      <w:marLeft w:val="0"/>
      <w:marRight w:val="0"/>
      <w:marTop w:val="0"/>
      <w:marBottom w:val="0"/>
      <w:divBdr>
        <w:top w:val="none" w:sz="0" w:space="0" w:color="auto"/>
        <w:left w:val="none" w:sz="0" w:space="0" w:color="auto"/>
        <w:bottom w:val="none" w:sz="0" w:space="0" w:color="auto"/>
        <w:right w:val="none" w:sz="0" w:space="0" w:color="auto"/>
      </w:divBdr>
    </w:div>
    <w:div w:id="1529757619">
      <w:bodyDiv w:val="1"/>
      <w:marLeft w:val="0"/>
      <w:marRight w:val="0"/>
      <w:marTop w:val="0"/>
      <w:marBottom w:val="0"/>
      <w:divBdr>
        <w:top w:val="none" w:sz="0" w:space="0" w:color="auto"/>
        <w:left w:val="none" w:sz="0" w:space="0" w:color="auto"/>
        <w:bottom w:val="none" w:sz="0" w:space="0" w:color="auto"/>
        <w:right w:val="none" w:sz="0" w:space="0" w:color="auto"/>
      </w:divBdr>
    </w:div>
    <w:div w:id="1558128523">
      <w:bodyDiv w:val="1"/>
      <w:marLeft w:val="0"/>
      <w:marRight w:val="0"/>
      <w:marTop w:val="0"/>
      <w:marBottom w:val="0"/>
      <w:divBdr>
        <w:top w:val="none" w:sz="0" w:space="0" w:color="auto"/>
        <w:left w:val="none" w:sz="0" w:space="0" w:color="auto"/>
        <w:bottom w:val="none" w:sz="0" w:space="0" w:color="auto"/>
        <w:right w:val="none" w:sz="0" w:space="0" w:color="auto"/>
      </w:divBdr>
    </w:div>
    <w:div w:id="1570774536">
      <w:bodyDiv w:val="1"/>
      <w:marLeft w:val="0"/>
      <w:marRight w:val="0"/>
      <w:marTop w:val="0"/>
      <w:marBottom w:val="0"/>
      <w:divBdr>
        <w:top w:val="none" w:sz="0" w:space="0" w:color="auto"/>
        <w:left w:val="none" w:sz="0" w:space="0" w:color="auto"/>
        <w:bottom w:val="none" w:sz="0" w:space="0" w:color="auto"/>
        <w:right w:val="none" w:sz="0" w:space="0" w:color="auto"/>
      </w:divBdr>
    </w:div>
    <w:div w:id="1592273619">
      <w:bodyDiv w:val="1"/>
      <w:marLeft w:val="0"/>
      <w:marRight w:val="0"/>
      <w:marTop w:val="0"/>
      <w:marBottom w:val="0"/>
      <w:divBdr>
        <w:top w:val="none" w:sz="0" w:space="0" w:color="auto"/>
        <w:left w:val="none" w:sz="0" w:space="0" w:color="auto"/>
        <w:bottom w:val="none" w:sz="0" w:space="0" w:color="auto"/>
        <w:right w:val="none" w:sz="0" w:space="0" w:color="auto"/>
      </w:divBdr>
    </w:div>
    <w:div w:id="1605922557">
      <w:bodyDiv w:val="1"/>
      <w:marLeft w:val="0"/>
      <w:marRight w:val="0"/>
      <w:marTop w:val="0"/>
      <w:marBottom w:val="0"/>
      <w:divBdr>
        <w:top w:val="none" w:sz="0" w:space="0" w:color="auto"/>
        <w:left w:val="none" w:sz="0" w:space="0" w:color="auto"/>
        <w:bottom w:val="none" w:sz="0" w:space="0" w:color="auto"/>
        <w:right w:val="none" w:sz="0" w:space="0" w:color="auto"/>
      </w:divBdr>
    </w:div>
    <w:div w:id="1606621097">
      <w:bodyDiv w:val="1"/>
      <w:marLeft w:val="0"/>
      <w:marRight w:val="0"/>
      <w:marTop w:val="0"/>
      <w:marBottom w:val="0"/>
      <w:divBdr>
        <w:top w:val="none" w:sz="0" w:space="0" w:color="auto"/>
        <w:left w:val="none" w:sz="0" w:space="0" w:color="auto"/>
        <w:bottom w:val="none" w:sz="0" w:space="0" w:color="auto"/>
        <w:right w:val="none" w:sz="0" w:space="0" w:color="auto"/>
      </w:divBdr>
    </w:div>
    <w:div w:id="1620070967">
      <w:bodyDiv w:val="1"/>
      <w:marLeft w:val="0"/>
      <w:marRight w:val="0"/>
      <w:marTop w:val="0"/>
      <w:marBottom w:val="0"/>
      <w:divBdr>
        <w:top w:val="none" w:sz="0" w:space="0" w:color="auto"/>
        <w:left w:val="none" w:sz="0" w:space="0" w:color="auto"/>
        <w:bottom w:val="none" w:sz="0" w:space="0" w:color="auto"/>
        <w:right w:val="none" w:sz="0" w:space="0" w:color="auto"/>
      </w:divBdr>
    </w:div>
    <w:div w:id="1692105611">
      <w:bodyDiv w:val="1"/>
      <w:marLeft w:val="0"/>
      <w:marRight w:val="0"/>
      <w:marTop w:val="0"/>
      <w:marBottom w:val="0"/>
      <w:divBdr>
        <w:top w:val="none" w:sz="0" w:space="0" w:color="auto"/>
        <w:left w:val="none" w:sz="0" w:space="0" w:color="auto"/>
        <w:bottom w:val="none" w:sz="0" w:space="0" w:color="auto"/>
        <w:right w:val="none" w:sz="0" w:space="0" w:color="auto"/>
      </w:divBdr>
    </w:div>
    <w:div w:id="1692603678">
      <w:bodyDiv w:val="1"/>
      <w:marLeft w:val="0"/>
      <w:marRight w:val="0"/>
      <w:marTop w:val="0"/>
      <w:marBottom w:val="0"/>
      <w:divBdr>
        <w:top w:val="none" w:sz="0" w:space="0" w:color="auto"/>
        <w:left w:val="none" w:sz="0" w:space="0" w:color="auto"/>
        <w:bottom w:val="none" w:sz="0" w:space="0" w:color="auto"/>
        <w:right w:val="none" w:sz="0" w:space="0" w:color="auto"/>
      </w:divBdr>
    </w:div>
    <w:div w:id="1888104541">
      <w:bodyDiv w:val="1"/>
      <w:marLeft w:val="0"/>
      <w:marRight w:val="0"/>
      <w:marTop w:val="0"/>
      <w:marBottom w:val="0"/>
      <w:divBdr>
        <w:top w:val="none" w:sz="0" w:space="0" w:color="auto"/>
        <w:left w:val="none" w:sz="0" w:space="0" w:color="auto"/>
        <w:bottom w:val="none" w:sz="0" w:space="0" w:color="auto"/>
        <w:right w:val="none" w:sz="0" w:space="0" w:color="auto"/>
      </w:divBdr>
    </w:div>
    <w:div w:id="1891501208">
      <w:bodyDiv w:val="1"/>
      <w:marLeft w:val="0"/>
      <w:marRight w:val="0"/>
      <w:marTop w:val="0"/>
      <w:marBottom w:val="0"/>
      <w:divBdr>
        <w:top w:val="none" w:sz="0" w:space="0" w:color="auto"/>
        <w:left w:val="none" w:sz="0" w:space="0" w:color="auto"/>
        <w:bottom w:val="none" w:sz="0" w:space="0" w:color="auto"/>
        <w:right w:val="none" w:sz="0" w:space="0" w:color="auto"/>
      </w:divBdr>
    </w:div>
    <w:div w:id="1900899374">
      <w:bodyDiv w:val="1"/>
      <w:marLeft w:val="0"/>
      <w:marRight w:val="0"/>
      <w:marTop w:val="0"/>
      <w:marBottom w:val="0"/>
      <w:divBdr>
        <w:top w:val="none" w:sz="0" w:space="0" w:color="auto"/>
        <w:left w:val="none" w:sz="0" w:space="0" w:color="auto"/>
        <w:bottom w:val="none" w:sz="0" w:space="0" w:color="auto"/>
        <w:right w:val="none" w:sz="0" w:space="0" w:color="auto"/>
      </w:divBdr>
    </w:div>
    <w:div w:id="1916544741">
      <w:bodyDiv w:val="1"/>
      <w:marLeft w:val="0"/>
      <w:marRight w:val="0"/>
      <w:marTop w:val="0"/>
      <w:marBottom w:val="0"/>
      <w:divBdr>
        <w:top w:val="none" w:sz="0" w:space="0" w:color="auto"/>
        <w:left w:val="none" w:sz="0" w:space="0" w:color="auto"/>
        <w:bottom w:val="none" w:sz="0" w:space="0" w:color="auto"/>
        <w:right w:val="none" w:sz="0" w:space="0" w:color="auto"/>
      </w:divBdr>
    </w:div>
    <w:div w:id="1937590226">
      <w:bodyDiv w:val="1"/>
      <w:marLeft w:val="0"/>
      <w:marRight w:val="0"/>
      <w:marTop w:val="0"/>
      <w:marBottom w:val="0"/>
      <w:divBdr>
        <w:top w:val="none" w:sz="0" w:space="0" w:color="auto"/>
        <w:left w:val="none" w:sz="0" w:space="0" w:color="auto"/>
        <w:bottom w:val="none" w:sz="0" w:space="0" w:color="auto"/>
        <w:right w:val="none" w:sz="0" w:space="0" w:color="auto"/>
      </w:divBdr>
    </w:div>
    <w:div w:id="1978680086">
      <w:bodyDiv w:val="1"/>
      <w:marLeft w:val="0"/>
      <w:marRight w:val="0"/>
      <w:marTop w:val="0"/>
      <w:marBottom w:val="0"/>
      <w:divBdr>
        <w:top w:val="none" w:sz="0" w:space="0" w:color="auto"/>
        <w:left w:val="none" w:sz="0" w:space="0" w:color="auto"/>
        <w:bottom w:val="none" w:sz="0" w:space="0" w:color="auto"/>
        <w:right w:val="none" w:sz="0" w:space="0" w:color="auto"/>
      </w:divBdr>
    </w:div>
    <w:div w:id="1982534694">
      <w:bodyDiv w:val="1"/>
      <w:marLeft w:val="0"/>
      <w:marRight w:val="0"/>
      <w:marTop w:val="0"/>
      <w:marBottom w:val="0"/>
      <w:divBdr>
        <w:top w:val="none" w:sz="0" w:space="0" w:color="auto"/>
        <w:left w:val="none" w:sz="0" w:space="0" w:color="auto"/>
        <w:bottom w:val="none" w:sz="0" w:space="0" w:color="auto"/>
        <w:right w:val="none" w:sz="0" w:space="0" w:color="auto"/>
      </w:divBdr>
    </w:div>
    <w:div w:id="2008438522">
      <w:bodyDiv w:val="1"/>
      <w:marLeft w:val="0"/>
      <w:marRight w:val="0"/>
      <w:marTop w:val="0"/>
      <w:marBottom w:val="0"/>
      <w:divBdr>
        <w:top w:val="none" w:sz="0" w:space="0" w:color="auto"/>
        <w:left w:val="none" w:sz="0" w:space="0" w:color="auto"/>
        <w:bottom w:val="none" w:sz="0" w:space="0" w:color="auto"/>
        <w:right w:val="none" w:sz="0" w:space="0" w:color="auto"/>
      </w:divBdr>
    </w:div>
    <w:div w:id="2013750214">
      <w:bodyDiv w:val="1"/>
      <w:marLeft w:val="0"/>
      <w:marRight w:val="0"/>
      <w:marTop w:val="0"/>
      <w:marBottom w:val="0"/>
      <w:divBdr>
        <w:top w:val="none" w:sz="0" w:space="0" w:color="auto"/>
        <w:left w:val="none" w:sz="0" w:space="0" w:color="auto"/>
        <w:bottom w:val="none" w:sz="0" w:space="0" w:color="auto"/>
        <w:right w:val="none" w:sz="0" w:space="0" w:color="auto"/>
      </w:divBdr>
    </w:div>
    <w:div w:id="2072386290">
      <w:bodyDiv w:val="1"/>
      <w:marLeft w:val="0"/>
      <w:marRight w:val="0"/>
      <w:marTop w:val="0"/>
      <w:marBottom w:val="0"/>
      <w:divBdr>
        <w:top w:val="none" w:sz="0" w:space="0" w:color="auto"/>
        <w:left w:val="none" w:sz="0" w:space="0" w:color="auto"/>
        <w:bottom w:val="none" w:sz="0" w:space="0" w:color="auto"/>
        <w:right w:val="none" w:sz="0" w:space="0" w:color="auto"/>
      </w:divBdr>
    </w:div>
    <w:div w:id="2105608318">
      <w:bodyDiv w:val="1"/>
      <w:marLeft w:val="0"/>
      <w:marRight w:val="0"/>
      <w:marTop w:val="0"/>
      <w:marBottom w:val="0"/>
      <w:divBdr>
        <w:top w:val="none" w:sz="0" w:space="0" w:color="auto"/>
        <w:left w:val="none" w:sz="0" w:space="0" w:color="auto"/>
        <w:bottom w:val="none" w:sz="0" w:space="0" w:color="auto"/>
        <w:right w:val="none" w:sz="0" w:space="0" w:color="auto"/>
      </w:divBdr>
    </w:div>
    <w:div w:id="2109306266">
      <w:bodyDiv w:val="1"/>
      <w:marLeft w:val="0"/>
      <w:marRight w:val="0"/>
      <w:marTop w:val="0"/>
      <w:marBottom w:val="0"/>
      <w:divBdr>
        <w:top w:val="none" w:sz="0" w:space="0" w:color="auto"/>
        <w:left w:val="none" w:sz="0" w:space="0" w:color="auto"/>
        <w:bottom w:val="none" w:sz="0" w:space="0" w:color="auto"/>
        <w:right w:val="none" w:sz="0" w:space="0" w:color="auto"/>
      </w:divBdr>
    </w:div>
    <w:div w:id="2111389208">
      <w:bodyDiv w:val="1"/>
      <w:marLeft w:val="0"/>
      <w:marRight w:val="0"/>
      <w:marTop w:val="0"/>
      <w:marBottom w:val="0"/>
      <w:divBdr>
        <w:top w:val="none" w:sz="0" w:space="0" w:color="auto"/>
        <w:left w:val="none" w:sz="0" w:space="0" w:color="auto"/>
        <w:bottom w:val="none" w:sz="0" w:space="0" w:color="auto"/>
        <w:right w:val="none" w:sz="0" w:space="0" w:color="auto"/>
      </w:divBdr>
    </w:div>
    <w:div w:id="2117823655">
      <w:bodyDiv w:val="1"/>
      <w:marLeft w:val="0"/>
      <w:marRight w:val="0"/>
      <w:marTop w:val="0"/>
      <w:marBottom w:val="0"/>
      <w:divBdr>
        <w:top w:val="none" w:sz="0" w:space="0" w:color="auto"/>
        <w:left w:val="none" w:sz="0" w:space="0" w:color="auto"/>
        <w:bottom w:val="none" w:sz="0" w:space="0" w:color="auto"/>
        <w:right w:val="none" w:sz="0" w:space="0" w:color="auto"/>
      </w:divBdr>
    </w:div>
    <w:div w:id="2136634758">
      <w:bodyDiv w:val="1"/>
      <w:marLeft w:val="0"/>
      <w:marRight w:val="0"/>
      <w:marTop w:val="0"/>
      <w:marBottom w:val="0"/>
      <w:divBdr>
        <w:top w:val="none" w:sz="0" w:space="0" w:color="auto"/>
        <w:left w:val="none" w:sz="0" w:space="0" w:color="auto"/>
        <w:bottom w:val="none" w:sz="0" w:space="0" w:color="auto"/>
        <w:right w:val="none" w:sz="0" w:space="0" w:color="auto"/>
      </w:divBdr>
    </w:div>
    <w:div w:id="2138988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chart" Target="charts/chart8.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11.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hyperlink" Target="consultantplus://offline/ref=45624998399250FCDFEB55EDB5010A2897CE5D210B510C23E79D63DE28CBAEEF0ADF104E9325C285F180123546A7VC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45624998399250FCDFEB55EDB5010A2890C65D280D550C23E79D63DE28CBAEEF0ADF104E9325C285F180123546A7VCH" TargetMode="External"/><Relationship Id="rId20"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hart" Target="charts/chart7.xml"/><Relationship Id="rId23" Type="http://schemas.openxmlformats.org/officeDocument/2006/relationships/header" Target="header1.xml"/><Relationship Id="rId10" Type="http://schemas.openxmlformats.org/officeDocument/2006/relationships/chart" Target="charts/chart2.xml"/><Relationship Id="rId19" Type="http://schemas.openxmlformats.org/officeDocument/2006/relationships/chart" Target="charts/chart9.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2.xm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3.xml"/></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latin typeface="PT Astra Serif" panose="020A0603040505020204" pitchFamily="18" charset="-52"/>
                <a:ea typeface="PT Astra Serif" panose="020A0603040505020204" pitchFamily="18" charset="-52"/>
              </a:defRPr>
            </a:pPr>
            <a:r>
              <a:rPr lang="ru-RU" sz="1400">
                <a:latin typeface="PT Astra Serif" panose="020A0603040505020204" pitchFamily="18" charset="-52"/>
                <a:ea typeface="PT Astra Serif" panose="020A0603040505020204" pitchFamily="18" charset="-52"/>
              </a:rPr>
              <a:t>Проверки достоверности и полноты сведений </a:t>
            </a:r>
            <a:br>
              <a:rPr lang="ru-RU" sz="1400">
                <a:latin typeface="PT Astra Serif" panose="020A0603040505020204" pitchFamily="18" charset="-52"/>
                <a:ea typeface="PT Astra Serif" panose="020A0603040505020204" pitchFamily="18" charset="-52"/>
              </a:rPr>
            </a:br>
            <a:r>
              <a:rPr lang="ru-RU" sz="1400">
                <a:latin typeface="PT Astra Serif" panose="020A0603040505020204" pitchFamily="18" charset="-52"/>
                <a:ea typeface="PT Astra Serif" panose="020A0603040505020204" pitchFamily="18" charset="-52"/>
              </a:rPr>
              <a:t>о доходах в органах государственной власти </a:t>
            </a:r>
            <a:br>
              <a:rPr lang="ru-RU" sz="1400">
                <a:latin typeface="PT Astra Serif" panose="020A0603040505020204" pitchFamily="18" charset="-52"/>
                <a:ea typeface="PT Astra Serif" panose="020A0603040505020204" pitchFamily="18" charset="-52"/>
              </a:rPr>
            </a:br>
            <a:r>
              <a:rPr lang="ru-RU" sz="1400">
                <a:latin typeface="PT Astra Serif" panose="020A0603040505020204" pitchFamily="18" charset="-52"/>
                <a:ea typeface="PT Astra Serif" panose="020A0603040505020204" pitchFamily="18" charset="-52"/>
              </a:rPr>
              <a:t>Томской области</a:t>
            </a:r>
          </a:p>
        </c:rich>
      </c:tx>
      <c:layout>
        <c:manualLayout>
          <c:xMode val="edge"/>
          <c:yMode val="edge"/>
          <c:x val="0.17311097513767312"/>
          <c:y val="2.0813314458071564E-3"/>
        </c:manualLayout>
      </c:layout>
      <c:overlay val="0"/>
    </c:title>
    <c:autoTitleDeleted val="0"/>
    <c:view3D>
      <c:rotX val="30"/>
      <c:rotY val="8"/>
      <c:rAngAx val="0"/>
      <c:perspective val="30"/>
    </c:view3D>
    <c:floor>
      <c:thickness val="0"/>
    </c:floor>
    <c:sideWall>
      <c:thickness val="0"/>
    </c:sideWall>
    <c:backWall>
      <c:thickness val="0"/>
    </c:backWall>
    <c:plotArea>
      <c:layout>
        <c:manualLayout>
          <c:layoutTarget val="inner"/>
          <c:xMode val="edge"/>
          <c:yMode val="edge"/>
          <c:x val="3.923829712758458E-2"/>
          <c:y val="0.31427437258830232"/>
          <c:w val="0.45243419617658137"/>
          <c:h val="0.45308760784134494"/>
        </c:manualLayout>
      </c:layout>
      <c:pie3DChart>
        <c:varyColors val="1"/>
        <c:ser>
          <c:idx val="0"/>
          <c:order val="0"/>
          <c:tx>
            <c:strRef>
              <c:f>Лист1!$B$1</c:f>
              <c:strCache>
                <c:ptCount val="1"/>
                <c:pt idx="0">
                  <c:v>Проверки достоверности и полноты сведений о доходах в органах государственной власти Томской области</c:v>
                </c:pt>
              </c:strCache>
            </c:strRef>
          </c:tx>
          <c:explosion val="25"/>
          <c:dPt>
            <c:idx val="12"/>
            <c:bubble3D val="0"/>
            <c:explosion val="7"/>
          </c:dPt>
          <c:dPt>
            <c:idx val="13"/>
            <c:bubble3D val="0"/>
            <c:explosion val="0"/>
          </c:dPt>
          <c:dPt>
            <c:idx val="14"/>
            <c:bubble3D val="0"/>
            <c:explosion val="4"/>
          </c:dPt>
          <c:dPt>
            <c:idx val="15"/>
            <c:bubble3D val="0"/>
            <c:explosion val="1"/>
          </c:dPt>
          <c:dLbls>
            <c:dLbl>
              <c:idx val="0"/>
              <c:layout>
                <c:manualLayout>
                  <c:x val="-3.0190891279827211E-2"/>
                  <c:y val="-1.4684431420807425E-2"/>
                </c:manualLayout>
              </c:layout>
              <c:showLegendKey val="0"/>
              <c:showVal val="1"/>
              <c:showCatName val="0"/>
              <c:showSerName val="0"/>
              <c:showPercent val="0"/>
              <c:showBubbleSize val="0"/>
            </c:dLbl>
            <c:dLbl>
              <c:idx val="1"/>
              <c:layout>
                <c:manualLayout>
                  <c:x val="-7.200623447922075E-3"/>
                  <c:y val="-7.2492443821060306E-4"/>
                </c:manualLayout>
              </c:layout>
              <c:showLegendKey val="0"/>
              <c:showVal val="1"/>
              <c:showCatName val="0"/>
              <c:showSerName val="0"/>
              <c:showPercent val="0"/>
              <c:showBubbleSize val="0"/>
            </c:dLbl>
            <c:dLbl>
              <c:idx val="2"/>
              <c:layout>
                <c:manualLayout>
                  <c:x val="-2.5755629634353079E-2"/>
                  <c:y val="9.6812838428026328E-5"/>
                </c:manualLayout>
              </c:layout>
              <c:showLegendKey val="0"/>
              <c:showVal val="1"/>
              <c:showCatName val="0"/>
              <c:showSerName val="0"/>
              <c:showPercent val="0"/>
              <c:showBubbleSize val="0"/>
            </c:dLbl>
            <c:dLbl>
              <c:idx val="3"/>
              <c:layout>
                <c:manualLayout>
                  <c:x val="1.2889067744947212E-3"/>
                  <c:y val="6.1246289517260903E-3"/>
                </c:manualLayout>
              </c:layout>
              <c:showLegendKey val="0"/>
              <c:showVal val="1"/>
              <c:showCatName val="0"/>
              <c:showSerName val="0"/>
              <c:showPercent val="0"/>
              <c:showBubbleSize val="0"/>
            </c:dLbl>
            <c:dLbl>
              <c:idx val="4"/>
              <c:layout>
                <c:manualLayout>
                  <c:x val="2.0843815971405416E-3"/>
                  <c:y val="-2.1712938215560907E-2"/>
                </c:manualLayout>
              </c:layout>
              <c:showLegendKey val="0"/>
              <c:showVal val="1"/>
              <c:showCatName val="0"/>
              <c:showSerName val="0"/>
              <c:showPercent val="0"/>
              <c:showBubbleSize val="0"/>
            </c:dLbl>
            <c:dLbl>
              <c:idx val="5"/>
              <c:layout>
                <c:manualLayout>
                  <c:x val="1.135134623418986E-2"/>
                  <c:y val="-7.769185212695282E-3"/>
                </c:manualLayout>
              </c:layout>
              <c:showLegendKey val="0"/>
              <c:showVal val="1"/>
              <c:showCatName val="0"/>
              <c:showSerName val="0"/>
              <c:showPercent val="0"/>
              <c:showBubbleSize val="0"/>
            </c:dLbl>
            <c:dLbl>
              <c:idx val="6"/>
              <c:layout>
                <c:manualLayout>
                  <c:x val="7.4558684286250903E-3"/>
                  <c:y val="-1.6416717071240368E-3"/>
                </c:manualLayout>
              </c:layout>
              <c:showLegendKey val="0"/>
              <c:showVal val="1"/>
              <c:showCatName val="0"/>
              <c:showSerName val="0"/>
              <c:showPercent val="0"/>
              <c:showBubbleSize val="0"/>
            </c:dLbl>
            <c:dLbl>
              <c:idx val="8"/>
              <c:layout>
                <c:manualLayout>
                  <c:x val="3.7443011378375781E-5"/>
                  <c:y val="-5.7117750439367315E-3"/>
                </c:manualLayout>
              </c:layout>
              <c:showLegendKey val="0"/>
              <c:showVal val="1"/>
              <c:showCatName val="0"/>
              <c:showSerName val="0"/>
              <c:showPercent val="0"/>
              <c:showBubbleSize val="0"/>
            </c:dLbl>
            <c:dLbl>
              <c:idx val="11"/>
              <c:layout>
                <c:manualLayout>
                  <c:x val="-8.4241560706062278E-3"/>
                  <c:y val="-4.2646325754468577E-3"/>
                </c:manualLayout>
              </c:layout>
              <c:showLegendKey val="0"/>
              <c:showVal val="1"/>
              <c:showCatName val="0"/>
              <c:showSerName val="0"/>
              <c:showPercent val="0"/>
              <c:showBubbleSize val="0"/>
            </c:dLbl>
            <c:dLbl>
              <c:idx val="12"/>
              <c:layout>
                <c:manualLayout>
                  <c:x val="5.8762237952668384E-4"/>
                  <c:y val="-1.5765256962212648E-2"/>
                </c:manualLayout>
              </c:layout>
              <c:showLegendKey val="0"/>
              <c:showVal val="1"/>
              <c:showCatName val="0"/>
              <c:showSerName val="0"/>
              <c:showPercent val="0"/>
              <c:showBubbleSize val="0"/>
            </c:dLbl>
            <c:dLbl>
              <c:idx val="13"/>
              <c:layout>
                <c:manualLayout>
                  <c:x val="-3.7797734644065659E-3"/>
                  <c:y val="-2.1642313507973569E-2"/>
                </c:manualLayout>
              </c:layout>
              <c:showLegendKey val="0"/>
              <c:showVal val="1"/>
              <c:showCatName val="0"/>
              <c:showSerName val="0"/>
              <c:showPercent val="0"/>
              <c:showBubbleSize val="0"/>
            </c:dLbl>
            <c:dLbl>
              <c:idx val="14"/>
              <c:layout>
                <c:manualLayout>
                  <c:x val="3.6932424859579752E-4"/>
                  <c:y val="-1.8750428541011825E-2"/>
                </c:manualLayout>
              </c:layout>
              <c:showLegendKey val="0"/>
              <c:showVal val="1"/>
              <c:showCatName val="0"/>
              <c:showSerName val="0"/>
              <c:showPercent val="0"/>
              <c:showBubbleSize val="0"/>
            </c:dLbl>
            <c:dLbl>
              <c:idx val="15"/>
              <c:layout>
                <c:manualLayout>
                  <c:x val="-4.5607021084177624E-3"/>
                  <c:y val="-1.8006481344482017E-2"/>
                </c:manualLayout>
              </c:layout>
              <c:showLegendKey val="0"/>
              <c:showVal val="1"/>
              <c:showCatName val="0"/>
              <c:showSerName val="0"/>
              <c:showPercent val="0"/>
              <c:showBubbleSize val="0"/>
            </c:dLbl>
            <c:dLbl>
              <c:idx val="16"/>
              <c:layout>
                <c:manualLayout>
                  <c:x val="-2.3177044890050121E-3"/>
                  <c:y val="3.9263378599289201E-4"/>
                </c:manualLayout>
              </c:layout>
              <c:showLegendKey val="0"/>
              <c:showVal val="1"/>
              <c:showCatName val="0"/>
              <c:showSerName val="0"/>
              <c:showPercent val="0"/>
              <c:showBubbleSize val="0"/>
            </c:dLbl>
            <c:showLegendKey val="0"/>
            <c:showVal val="1"/>
            <c:showCatName val="0"/>
            <c:showSerName val="0"/>
            <c:showPercent val="0"/>
            <c:showBubbleSize val="0"/>
            <c:showLeaderLines val="1"/>
          </c:dLbls>
          <c:cat>
            <c:strRef>
              <c:f>Лист1!$A$2:$A$13</c:f>
              <c:strCache>
                <c:ptCount val="12"/>
                <c:pt idx="0">
                  <c:v>Департаментом лесного хозяйства Томской области</c:v>
                </c:pt>
                <c:pt idx="1">
                  <c:v>Департаментом тарифного регулирования Томской области</c:v>
                </c:pt>
                <c:pt idx="2">
                  <c:v>Комитетом по обеспечению деятельности мировых судей Томской области</c:v>
                </c:pt>
                <c:pt idx="3">
                  <c:v>Законодательной Думой Томской области</c:v>
                </c:pt>
                <c:pt idx="4">
                  <c:v>Департаментом природных ресурсов и охраны окружающей среды Томской области</c:v>
                </c:pt>
                <c:pt idx="5">
                  <c:v>Инспекцией государственного технического надзора Томской области</c:v>
                </c:pt>
                <c:pt idx="6">
                  <c:v>Главной инспекцией государственного строительного надзора Томской области</c:v>
                </c:pt>
                <c:pt idx="7">
                  <c:v>Департаментом ЖКХ и государственного жилищного надзора Томской области</c:v>
                </c:pt>
                <c:pt idx="8">
                  <c:v>Департаментом архитектуры и строительства Томской области</c:v>
                </c:pt>
                <c:pt idx="9">
                  <c:v>Департаментом по социально-экономическому развитию села Томской области</c:v>
                </c:pt>
                <c:pt idx="10">
                  <c:v>Департаментом охотничьего и рыбного хозяйства Томской области</c:v>
                </c:pt>
                <c:pt idx="11">
                  <c:v>Департаментом по управлению государственной собственностью Томской области</c:v>
                </c:pt>
              </c:strCache>
            </c:strRef>
          </c:cat>
          <c:val>
            <c:numRef>
              <c:f>Лист1!$B$2:$B$13</c:f>
              <c:numCache>
                <c:formatCode>General</c:formatCode>
                <c:ptCount val="12"/>
                <c:pt idx="0">
                  <c:v>17</c:v>
                </c:pt>
                <c:pt idx="1">
                  <c:v>8</c:v>
                </c:pt>
                <c:pt idx="2">
                  <c:v>8</c:v>
                </c:pt>
                <c:pt idx="3">
                  <c:v>7</c:v>
                </c:pt>
                <c:pt idx="4">
                  <c:v>7</c:v>
                </c:pt>
                <c:pt idx="5">
                  <c:v>7</c:v>
                </c:pt>
                <c:pt idx="6">
                  <c:v>4</c:v>
                </c:pt>
                <c:pt idx="7">
                  <c:v>2</c:v>
                </c:pt>
                <c:pt idx="8">
                  <c:v>2</c:v>
                </c:pt>
                <c:pt idx="9">
                  <c:v>1</c:v>
                </c:pt>
                <c:pt idx="10">
                  <c:v>1</c:v>
                </c:pt>
                <c:pt idx="11">
                  <c:v>1</c:v>
                </c:pt>
              </c:numCache>
            </c:numRef>
          </c:val>
        </c:ser>
        <c:dLbls>
          <c:showLegendKey val="0"/>
          <c:showVal val="0"/>
          <c:showCatName val="0"/>
          <c:showSerName val="0"/>
          <c:showPercent val="0"/>
          <c:showBubbleSize val="0"/>
          <c:showLeaderLines val="1"/>
        </c:dLbls>
      </c:pie3DChart>
    </c:plotArea>
    <c:legend>
      <c:legendPos val="r"/>
      <c:legendEntry>
        <c:idx val="0"/>
        <c:txPr>
          <a:bodyPr/>
          <a:lstStyle/>
          <a:p>
            <a:pPr>
              <a:defRPr sz="900">
                <a:latin typeface="PT Astra Serif" panose="020A0603040505020204" pitchFamily="18" charset="-52"/>
                <a:ea typeface="PT Astra Serif" panose="020A0603040505020204" pitchFamily="18" charset="-52"/>
              </a:defRPr>
            </a:pPr>
            <a:endParaRPr lang="ru-RU"/>
          </a:p>
        </c:txPr>
      </c:legendEntry>
      <c:legendEntry>
        <c:idx val="1"/>
        <c:txPr>
          <a:bodyPr/>
          <a:lstStyle/>
          <a:p>
            <a:pPr>
              <a:defRPr sz="900">
                <a:latin typeface="PT Astra Serif" panose="020A0603040505020204" pitchFamily="18" charset="-52"/>
                <a:ea typeface="PT Astra Serif" panose="020A0603040505020204" pitchFamily="18" charset="-52"/>
              </a:defRPr>
            </a:pPr>
            <a:endParaRPr lang="ru-RU"/>
          </a:p>
        </c:txPr>
      </c:legendEntry>
      <c:legendEntry>
        <c:idx val="2"/>
        <c:txPr>
          <a:bodyPr/>
          <a:lstStyle/>
          <a:p>
            <a:pPr>
              <a:defRPr sz="900">
                <a:latin typeface="PT Astra Serif" panose="020A0603040505020204" pitchFamily="18" charset="-52"/>
                <a:ea typeface="PT Astra Serif" panose="020A0603040505020204" pitchFamily="18" charset="-52"/>
              </a:defRPr>
            </a:pPr>
            <a:endParaRPr lang="ru-RU"/>
          </a:p>
        </c:txPr>
      </c:legendEntry>
      <c:legendEntry>
        <c:idx val="3"/>
        <c:txPr>
          <a:bodyPr/>
          <a:lstStyle/>
          <a:p>
            <a:pPr>
              <a:defRPr sz="900">
                <a:latin typeface="PT Astra Serif" panose="020A0603040505020204" pitchFamily="18" charset="-52"/>
                <a:ea typeface="PT Astra Serif" panose="020A0603040505020204" pitchFamily="18" charset="-52"/>
              </a:defRPr>
            </a:pPr>
            <a:endParaRPr lang="ru-RU"/>
          </a:p>
        </c:txPr>
      </c:legendEntry>
      <c:legendEntry>
        <c:idx val="4"/>
        <c:txPr>
          <a:bodyPr/>
          <a:lstStyle/>
          <a:p>
            <a:pPr>
              <a:defRPr sz="900">
                <a:latin typeface="PT Astra Serif" panose="020A0603040505020204" pitchFamily="18" charset="-52"/>
                <a:ea typeface="PT Astra Serif" panose="020A0603040505020204" pitchFamily="18" charset="-52"/>
              </a:defRPr>
            </a:pPr>
            <a:endParaRPr lang="ru-RU"/>
          </a:p>
        </c:txPr>
      </c:legendEntry>
      <c:legendEntry>
        <c:idx val="5"/>
        <c:txPr>
          <a:bodyPr/>
          <a:lstStyle/>
          <a:p>
            <a:pPr>
              <a:defRPr sz="900">
                <a:latin typeface="PT Astra Serif" panose="020A0603040505020204" pitchFamily="18" charset="-52"/>
                <a:ea typeface="PT Astra Serif" panose="020A0603040505020204" pitchFamily="18" charset="-52"/>
              </a:defRPr>
            </a:pPr>
            <a:endParaRPr lang="ru-RU"/>
          </a:p>
        </c:txPr>
      </c:legendEntry>
      <c:legendEntry>
        <c:idx val="6"/>
        <c:txPr>
          <a:bodyPr/>
          <a:lstStyle/>
          <a:p>
            <a:pPr>
              <a:defRPr sz="900">
                <a:latin typeface="PT Astra Serif" panose="020A0603040505020204" pitchFamily="18" charset="-52"/>
                <a:ea typeface="PT Astra Serif" panose="020A0603040505020204" pitchFamily="18" charset="-52"/>
              </a:defRPr>
            </a:pPr>
            <a:endParaRPr lang="ru-RU"/>
          </a:p>
        </c:txPr>
      </c:legendEntry>
      <c:legendEntry>
        <c:idx val="7"/>
        <c:txPr>
          <a:bodyPr/>
          <a:lstStyle/>
          <a:p>
            <a:pPr>
              <a:defRPr sz="900">
                <a:latin typeface="PT Astra Serif" panose="020A0603040505020204" pitchFamily="18" charset="-52"/>
                <a:ea typeface="PT Astra Serif" panose="020A0603040505020204" pitchFamily="18" charset="-52"/>
              </a:defRPr>
            </a:pPr>
            <a:endParaRPr lang="ru-RU"/>
          </a:p>
        </c:txPr>
      </c:legendEntry>
      <c:legendEntry>
        <c:idx val="8"/>
        <c:txPr>
          <a:bodyPr/>
          <a:lstStyle/>
          <a:p>
            <a:pPr>
              <a:defRPr sz="900">
                <a:latin typeface="PT Astra Serif" panose="020A0603040505020204" pitchFamily="18" charset="-52"/>
                <a:ea typeface="PT Astra Serif" panose="020A0603040505020204" pitchFamily="18" charset="-52"/>
              </a:defRPr>
            </a:pPr>
            <a:endParaRPr lang="ru-RU"/>
          </a:p>
        </c:txPr>
      </c:legendEntry>
      <c:legendEntry>
        <c:idx val="9"/>
        <c:txPr>
          <a:bodyPr/>
          <a:lstStyle/>
          <a:p>
            <a:pPr>
              <a:defRPr sz="900">
                <a:latin typeface="PT Astra Serif" panose="020A0603040505020204" pitchFamily="18" charset="-52"/>
                <a:ea typeface="PT Astra Serif" panose="020A0603040505020204" pitchFamily="18" charset="-52"/>
              </a:defRPr>
            </a:pPr>
            <a:endParaRPr lang="ru-RU"/>
          </a:p>
        </c:txPr>
      </c:legendEntry>
      <c:legendEntry>
        <c:idx val="10"/>
        <c:txPr>
          <a:bodyPr/>
          <a:lstStyle/>
          <a:p>
            <a:pPr>
              <a:defRPr sz="900">
                <a:latin typeface="PT Astra Serif" panose="020A0603040505020204" pitchFamily="18" charset="-52"/>
                <a:ea typeface="PT Astra Serif" panose="020A0603040505020204" pitchFamily="18" charset="-52"/>
              </a:defRPr>
            </a:pPr>
            <a:endParaRPr lang="ru-RU"/>
          </a:p>
        </c:txPr>
      </c:legendEntry>
      <c:legendEntry>
        <c:idx val="11"/>
        <c:txPr>
          <a:bodyPr/>
          <a:lstStyle/>
          <a:p>
            <a:pPr>
              <a:defRPr sz="900">
                <a:latin typeface="PT Astra Serif" panose="020A0603040505020204" pitchFamily="18" charset="-52"/>
                <a:ea typeface="PT Astra Serif" panose="020A0603040505020204" pitchFamily="18" charset="-52"/>
              </a:defRPr>
            </a:pPr>
            <a:endParaRPr lang="ru-RU"/>
          </a:p>
        </c:txPr>
      </c:legendEntry>
      <c:layout>
        <c:manualLayout>
          <c:xMode val="edge"/>
          <c:yMode val="edge"/>
          <c:x val="0.49153089639597053"/>
          <c:y val="0.13830153320900201"/>
          <c:w val="0.50649135804509227"/>
          <c:h val="0.85971322163537411"/>
        </c:manualLayout>
      </c:layout>
      <c:overlay val="0"/>
      <c:txPr>
        <a:bodyPr/>
        <a:lstStyle/>
        <a:p>
          <a:pPr>
            <a:defRPr>
              <a:latin typeface="PT Astra Serif" panose="020A0603040505020204" pitchFamily="18" charset="-52"/>
              <a:ea typeface="PT Astra Serif" panose="020A0603040505020204" pitchFamily="18" charset="-52"/>
            </a:defRPr>
          </a:pPr>
          <a:endParaRPr lang="ru-RU"/>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pPr>
            <a:r>
              <a:rPr lang="ru-RU" sz="1100"/>
              <a:t>Проверки достоверности и полноты сведений о доходах </a:t>
            </a:r>
            <a:br>
              <a:rPr lang="ru-RU" sz="1100"/>
            </a:br>
            <a:r>
              <a:rPr lang="ru-RU" sz="1100"/>
              <a:t>в органах местного самоуправления Томской области</a:t>
            </a:r>
          </a:p>
        </c:rich>
      </c:tx>
      <c:layout>
        <c:manualLayout>
          <c:xMode val="edge"/>
          <c:yMode val="edge"/>
          <c:x val="0.18686901817096838"/>
          <c:y val="3.9251350587902967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1.1925907499033746E-2"/>
          <c:y val="0.27724912922272926"/>
          <c:w val="0.45716108337006056"/>
          <c:h val="0.6228730447371208"/>
        </c:manualLayout>
      </c:layout>
      <c:pie3DChart>
        <c:varyColors val="1"/>
        <c:ser>
          <c:idx val="0"/>
          <c:order val="0"/>
          <c:tx>
            <c:strRef>
              <c:f>Лист1!$B$1</c:f>
              <c:strCache>
                <c:ptCount val="1"/>
                <c:pt idx="0">
                  <c:v>Проверки достоверности и полноты сведений о доходах в органах местного самоуправления Томской области</c:v>
                </c:pt>
              </c:strCache>
            </c:strRef>
          </c:tx>
          <c:explosion val="25"/>
          <c:dPt>
            <c:idx val="0"/>
            <c:bubble3D val="0"/>
            <c:explosion val="23"/>
          </c:dPt>
          <c:dPt>
            <c:idx val="10"/>
            <c:bubble3D val="0"/>
            <c:explosion val="28"/>
          </c:dPt>
          <c:dLbls>
            <c:dLbl>
              <c:idx val="0"/>
              <c:layout>
                <c:manualLayout>
                  <c:x val="-0.10068361683658812"/>
                  <c:y val="-0.3504513392805928"/>
                </c:manualLayout>
              </c:layout>
              <c:tx>
                <c:rich>
                  <a:bodyPr/>
                  <a:lstStyle/>
                  <a:p>
                    <a:r>
                      <a:rPr lang="ru-RU"/>
                      <a:t>92</a:t>
                    </a:r>
                    <a:endParaRPr lang="en-US"/>
                  </a:p>
                </c:rich>
              </c:tx>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4.2858474542854753E-3"/>
                  <c:y val="1.2762281114347815E-2"/>
                </c:manualLayout>
              </c:layout>
              <c:tx>
                <c:rich>
                  <a:bodyPr/>
                  <a:lstStyle/>
                  <a:p>
                    <a:r>
                      <a:rPr lang="ru-RU"/>
                      <a:t>4</a:t>
                    </a:r>
                    <a:endParaRPr lang="en-US"/>
                  </a:p>
                </c:rich>
              </c:tx>
              <c:showLegendKey val="0"/>
              <c:showVal val="1"/>
              <c:showCatName val="0"/>
              <c:showSerName val="0"/>
              <c:showPercent val="0"/>
              <c:showBubbleSize val="0"/>
              <c:extLst>
                <c:ext xmlns:c15="http://schemas.microsoft.com/office/drawing/2012/chart" uri="{CE6537A1-D6FC-4f65-9D91-7224C49458BB}"/>
              </c:extLst>
            </c:dLbl>
            <c:dLbl>
              <c:idx val="2"/>
              <c:layout>
                <c:manualLayout>
                  <c:x val="2.2419564949959377E-3"/>
                  <c:y val="-2.0919392542952022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1753099861917429E-2"/>
                  <c:y val="-5.6266287086904766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2.8892128603042719E-4"/>
                  <c:y val="1.4545752980763037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1.2136147705283571E-2"/>
                  <c:y val="-2.3645783602471975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4083004723227037E-2"/>
                  <c:y val="1.5906521718027891E-3"/>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1.297601826127897E-2"/>
                  <c:y val="1.0170025494558249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1.0630667922414256E-2"/>
                  <c:y val="1.2258831980359748E-2"/>
                </c:manualLayout>
              </c:layout>
              <c:showLegendKey val="0"/>
              <c:showVal val="1"/>
              <c:showCatName val="0"/>
              <c:showSerName val="0"/>
              <c:showPercent val="0"/>
              <c:showBubbleSize val="0"/>
              <c:extLst>
                <c:ext xmlns:c15="http://schemas.microsoft.com/office/drawing/2012/chart" uri="{CE6537A1-D6FC-4f65-9D91-7224C49458BB}"/>
              </c:extLst>
            </c:dLbl>
            <c:dLbl>
              <c:idx val="9"/>
              <c:layout>
                <c:manualLayout>
                  <c:x val="1.2912055813050848E-2"/>
                  <c:y val="9.8942536201125503E-3"/>
                </c:manualLayout>
              </c:layout>
              <c:showLegendKey val="0"/>
              <c:showVal val="1"/>
              <c:showCatName val="0"/>
              <c:showSerName val="0"/>
              <c:showPercent val="0"/>
              <c:showBubbleSize val="0"/>
            </c:dLbl>
            <c:dLbl>
              <c:idx val="10"/>
              <c:layout>
                <c:manualLayout>
                  <c:x val="1.1212508147489411E-2"/>
                  <c:y val="1.5684139278474882E-2"/>
                </c:manualLayout>
              </c:layout>
              <c:showLegendKey val="0"/>
              <c:showVal val="1"/>
              <c:showCatName val="0"/>
              <c:showSerName val="0"/>
              <c:showPercent val="0"/>
              <c:showBubbleSize val="0"/>
            </c:dLbl>
            <c:showLegendKey val="0"/>
            <c:showVal val="1"/>
            <c:showCatName val="0"/>
            <c:showSerName val="0"/>
            <c:showPercent val="0"/>
            <c:showBubbleSize val="0"/>
            <c:showLeaderLines val="1"/>
            <c:extLst>
              <c:ext xmlns:c15="http://schemas.microsoft.com/office/drawing/2012/chart" uri="{CE6537A1-D6FC-4f65-9D91-7224C49458BB}"/>
            </c:extLst>
          </c:dLbls>
          <c:cat>
            <c:strRef>
              <c:f>Лист1!$A$2:$A$12</c:f>
              <c:strCache>
                <c:ptCount val="11"/>
                <c:pt idx="0">
                  <c:v>Муниципальное образование «Город Томск»</c:v>
                </c:pt>
                <c:pt idx="1">
                  <c:v>Дума Города Томска</c:v>
                </c:pt>
                <c:pt idx="2">
                  <c:v>Счетная палата ЗАТО Северск</c:v>
                </c:pt>
                <c:pt idx="3">
                  <c:v>Муниципальное образование ЗАТО Северск</c:v>
                </c:pt>
                <c:pt idx="4">
                  <c:v>Муниципальное образование «Парабельский район»</c:v>
                </c:pt>
                <c:pt idx="5">
                  <c:v>Муниципальное образование «Шегарский район»</c:v>
                </c:pt>
                <c:pt idx="6">
                  <c:v>Муниципальное образование «Тегульдетский район»</c:v>
                </c:pt>
                <c:pt idx="7">
                  <c:v>Муниципальное образование «Каргасокский район»</c:v>
                </c:pt>
                <c:pt idx="8">
                  <c:v>Муниципальное образование «Кривошеинский район»</c:v>
                </c:pt>
                <c:pt idx="9">
                  <c:v>Дума ЗАТО Северск</c:v>
                </c:pt>
                <c:pt idx="10">
                  <c:v>Муниципальное образование «Чаинский район»</c:v>
                </c:pt>
              </c:strCache>
            </c:strRef>
          </c:cat>
          <c:val>
            <c:numRef>
              <c:f>Лист1!$B$2:$B$12</c:f>
              <c:numCache>
                <c:formatCode>General</c:formatCode>
                <c:ptCount val="11"/>
                <c:pt idx="0">
                  <c:v>92</c:v>
                </c:pt>
                <c:pt idx="1">
                  <c:v>4</c:v>
                </c:pt>
                <c:pt idx="2">
                  <c:v>4</c:v>
                </c:pt>
                <c:pt idx="3">
                  <c:v>33</c:v>
                </c:pt>
                <c:pt idx="4">
                  <c:v>3</c:v>
                </c:pt>
                <c:pt idx="5">
                  <c:v>1</c:v>
                </c:pt>
                <c:pt idx="6">
                  <c:v>3</c:v>
                </c:pt>
                <c:pt idx="7">
                  <c:v>5</c:v>
                </c:pt>
                <c:pt idx="8">
                  <c:v>2</c:v>
                </c:pt>
                <c:pt idx="9">
                  <c:v>1</c:v>
                </c:pt>
                <c:pt idx="10">
                  <c:v>3</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47850216663707795"/>
          <c:y val="0.24720790226333816"/>
          <c:w val="0.51919136928519594"/>
          <c:h val="0.67983210338617983"/>
        </c:manualLayout>
      </c:layout>
      <c:overlay val="0"/>
      <c:txPr>
        <a:bodyPr/>
        <a:lstStyle/>
        <a:p>
          <a:pPr>
            <a:defRPr sz="700"/>
          </a:pPr>
          <a:endParaRPr lang="ru-RU"/>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50">
                <a:latin typeface="PT Astra Serif" panose="020A0603040505020204" pitchFamily="18" charset="-52"/>
                <a:ea typeface="PT Astra Serif" panose="020A0603040505020204" pitchFamily="18" charset="-52"/>
              </a:defRPr>
            </a:pPr>
            <a:r>
              <a:rPr lang="ru-RU" sz="1050">
                <a:latin typeface="PT Astra Serif" panose="020A0603040505020204" pitchFamily="18" charset="-52"/>
                <a:ea typeface="PT Astra Serif" panose="020A0603040505020204" pitchFamily="18" charset="-52"/>
              </a:rPr>
              <a:t>Лица,</a:t>
            </a:r>
            <a:r>
              <a:rPr lang="ru-RU" sz="1050" baseline="0">
                <a:latin typeface="PT Astra Serif" panose="020A0603040505020204" pitchFamily="18" charset="-52"/>
                <a:ea typeface="PT Astra Serif" panose="020A0603040505020204" pitchFamily="18" charset="-52"/>
              </a:rPr>
              <a:t> к которым применены меры ответственности </a:t>
            </a:r>
            <a:br>
              <a:rPr lang="ru-RU" sz="1050" baseline="0">
                <a:latin typeface="PT Astra Serif" panose="020A0603040505020204" pitchFamily="18" charset="-52"/>
                <a:ea typeface="PT Astra Serif" panose="020A0603040505020204" pitchFamily="18" charset="-52"/>
              </a:rPr>
            </a:br>
            <a:r>
              <a:rPr lang="ru-RU" sz="1050" baseline="0">
                <a:latin typeface="PT Astra Serif" panose="020A0603040505020204" pitchFamily="18" charset="-52"/>
                <a:ea typeface="PT Astra Serif" panose="020A0603040505020204" pitchFamily="18" charset="-52"/>
              </a:rPr>
              <a:t>за коррупционные правонарушения</a:t>
            </a:r>
            <a:endParaRPr lang="ru-RU" sz="1050">
              <a:latin typeface="PT Astra Serif" panose="020A0603040505020204" pitchFamily="18" charset="-52"/>
              <a:ea typeface="PT Astra Serif" panose="020A0603040505020204" pitchFamily="18" charset="-52"/>
            </a:endParaRPr>
          </a:p>
        </c:rich>
      </c:tx>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8.8459487687815724E-2"/>
          <c:y val="0.37417689946795729"/>
          <c:w val="0.3557259219487256"/>
          <c:h val="0.48830180937701601"/>
        </c:manualLayout>
      </c:layout>
      <c:pie3DChart>
        <c:varyColors val="1"/>
        <c:ser>
          <c:idx val="0"/>
          <c:order val="0"/>
          <c:tx>
            <c:strRef>
              <c:f>Лист1!$B$1</c:f>
              <c:strCache>
                <c:ptCount val="1"/>
                <c:pt idx="0">
                  <c:v>Проверки достоверности и полноты сведений о доходах в органах местного самоуправления Томской области</c:v>
                </c:pt>
              </c:strCache>
            </c:strRef>
          </c:tx>
          <c:explosion val="25"/>
          <c:dLbls>
            <c:dLbl>
              <c:idx val="0"/>
              <c:layout>
                <c:manualLayout>
                  <c:x val="-6.9503574076113543E-3"/>
                  <c:y val="-3.8094809897012652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7.7768904198088074E-3"/>
                  <c:y val="2.4094120859000721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2.3681499184570148E-3"/>
                  <c:y val="2.7582052558113926E-3"/>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9.4453677719350832E-3"/>
                  <c:y val="-5.8328013052422502E-3"/>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7.2120353467927233E-3"/>
                  <c:y val="-7.8747251188196078E-3"/>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7.5207294589906366E-3"/>
                  <c:y val="-2.4058310278782719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4228809634089857E-2"/>
                  <c:y val="1.2792083422004682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1.0755705709796656E-2"/>
                  <c:y val="1.0123430517131304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3.591168750964953E-3"/>
                  <c:y val="1.221784776902887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Государственные гражданские служащие Томской области</c:v>
                </c:pt>
                <c:pt idx="1">
                  <c:v>Муниципальные служащие Томской области</c:v>
                </c:pt>
                <c:pt idx="2">
                  <c:v>Лица, замещающие муниципальные должности</c:v>
                </c:pt>
              </c:strCache>
            </c:strRef>
          </c:cat>
          <c:val>
            <c:numRef>
              <c:f>Лист1!$B$2:$B$4</c:f>
              <c:numCache>
                <c:formatCode>General</c:formatCode>
                <c:ptCount val="3"/>
                <c:pt idx="0">
                  <c:v>27</c:v>
                </c:pt>
                <c:pt idx="1">
                  <c:v>84</c:v>
                </c:pt>
                <c:pt idx="2">
                  <c:v>10</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41373425856431828"/>
          <c:y val="0.33039067751087164"/>
          <c:w val="0.57226933762920107"/>
          <c:h val="0.50761718054207638"/>
        </c:manualLayout>
      </c:layout>
      <c:overlay val="0"/>
      <c:txPr>
        <a:bodyPr/>
        <a:lstStyle/>
        <a:p>
          <a:pPr>
            <a:defRPr sz="750">
              <a:latin typeface="PT Astra Serif" panose="020A0603040505020204" pitchFamily="18" charset="-52"/>
              <a:ea typeface="PT Astra Serif" panose="020A0603040505020204" pitchFamily="18" charset="-52"/>
            </a:defRPr>
          </a:pPr>
          <a:endParaRPr lang="ru-RU"/>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50">
                <a:latin typeface="PT Astra Serif" panose="020A0603040505020204" pitchFamily="18" charset="-52"/>
                <a:ea typeface="PT Astra Serif" panose="020A0603040505020204" pitchFamily="18" charset="-52"/>
              </a:defRPr>
            </a:pPr>
            <a:r>
              <a:rPr lang="ru-RU" sz="1050">
                <a:latin typeface="PT Astra Serif" panose="020A0603040505020204" pitchFamily="18" charset="-52"/>
                <a:ea typeface="PT Astra Serif" panose="020A0603040505020204" pitchFamily="18" charset="-52"/>
              </a:rPr>
              <a:t>Проверки соблюдения ограничений и запретов, требований </a:t>
            </a:r>
            <a:br>
              <a:rPr lang="ru-RU" sz="1050">
                <a:latin typeface="PT Astra Serif" panose="020A0603040505020204" pitchFamily="18" charset="-52"/>
                <a:ea typeface="PT Astra Serif" panose="020A0603040505020204" pitchFamily="18" charset="-52"/>
              </a:rPr>
            </a:br>
            <a:r>
              <a:rPr lang="ru-RU" sz="1050">
                <a:latin typeface="PT Astra Serif" panose="020A0603040505020204" pitchFamily="18" charset="-52"/>
                <a:ea typeface="PT Astra Serif" panose="020A0603040505020204" pitchFamily="18" charset="-52"/>
              </a:rPr>
              <a:t>о предотвращении или урегулировании конфликта интересов</a:t>
            </a:r>
          </a:p>
        </c:rich>
      </c:tx>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8.8459487687815724E-2"/>
          <c:y val="0.37417689946795729"/>
          <c:w val="0.3557259219487256"/>
          <c:h val="0.48830180937701601"/>
        </c:manualLayout>
      </c:layout>
      <c:pie3DChart>
        <c:varyColors val="1"/>
        <c:ser>
          <c:idx val="0"/>
          <c:order val="0"/>
          <c:tx>
            <c:strRef>
              <c:f>Лист1!$B$1</c:f>
              <c:strCache>
                <c:ptCount val="1"/>
                <c:pt idx="0">
                  <c:v>Проверки достоверности и полноты сведений о доходах в органах местного самоуправления Томской области</c:v>
                </c:pt>
              </c:strCache>
            </c:strRef>
          </c:tx>
          <c:explosion val="25"/>
          <c:dLbls>
            <c:dLbl>
              <c:idx val="0"/>
              <c:layout>
                <c:manualLayout>
                  <c:x val="-6.9503574076113543E-3"/>
                  <c:y val="-3.8094809897012652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7.7768904198088074E-3"/>
                  <c:y val="2.4094120859000721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2.3681499184570148E-3"/>
                  <c:y val="2.7582052558113926E-3"/>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9.4453677719350832E-3"/>
                  <c:y val="-5.8328013052422502E-3"/>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7.2120353467927233E-3"/>
                  <c:y val="-7.8747251188196078E-3"/>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7.5207294589906366E-3"/>
                  <c:y val="-2.4058310278782719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4228809634089857E-2"/>
                  <c:y val="1.2792083422004682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1.0755705709796656E-2"/>
                  <c:y val="1.0123430517131304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3.591168750964953E-3"/>
                  <c:y val="1.221784776902887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Лист1!$A$2:$A$3</c:f>
              <c:strCache>
                <c:ptCount val="2"/>
                <c:pt idx="0">
                  <c:v>Органы государственной власти Томской области</c:v>
                </c:pt>
                <c:pt idx="1">
                  <c:v>Органы местного самоуправления</c:v>
                </c:pt>
              </c:strCache>
            </c:strRef>
          </c:cat>
          <c:val>
            <c:numRef>
              <c:f>Лист1!$B$2:$B$3</c:f>
              <c:numCache>
                <c:formatCode>General</c:formatCode>
                <c:ptCount val="2"/>
                <c:pt idx="0">
                  <c:v>8</c:v>
                </c:pt>
                <c:pt idx="1">
                  <c:v>11</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41373425856431828"/>
          <c:y val="0.33039067751087164"/>
          <c:w val="0.57226933762920107"/>
          <c:h val="0.50761718054207638"/>
        </c:manualLayout>
      </c:layout>
      <c:overlay val="0"/>
      <c:txPr>
        <a:bodyPr/>
        <a:lstStyle/>
        <a:p>
          <a:pPr>
            <a:defRPr sz="750">
              <a:latin typeface="PT Astra Serif" panose="020A0603040505020204" pitchFamily="18" charset="-52"/>
              <a:ea typeface="PT Astra Serif" panose="020A0603040505020204" pitchFamily="18" charset="-52"/>
            </a:defRPr>
          </a:pPr>
          <a:endParaRPr lang="ru-RU"/>
        </a:p>
      </c:txPr>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50">
                <a:latin typeface="PT Astra Serif" panose="020A0603040505020204" pitchFamily="18" charset="-52"/>
                <a:ea typeface="PT Astra Serif" panose="020A0603040505020204" pitchFamily="18" charset="-52"/>
              </a:defRPr>
            </a:pPr>
            <a:r>
              <a:rPr lang="ru-RU" sz="1050">
                <a:latin typeface="PT Astra Serif" panose="020A0603040505020204" pitchFamily="18" charset="-52"/>
                <a:ea typeface="PT Astra Serif" panose="020A0603040505020204" pitchFamily="18" charset="-52"/>
              </a:rPr>
              <a:t>Количество</a:t>
            </a:r>
            <a:r>
              <a:rPr lang="ru-RU" sz="1050" baseline="0">
                <a:latin typeface="PT Astra Serif" panose="020A0603040505020204" pitchFamily="18" charset="-52"/>
                <a:ea typeface="PT Astra Serif" panose="020A0603040505020204" pitchFamily="18" charset="-52"/>
              </a:rPr>
              <a:t> служащих</a:t>
            </a:r>
            <a:r>
              <a:rPr lang="ru-RU" sz="1050">
                <a:latin typeface="PT Astra Serif" panose="020A0603040505020204" pitchFamily="18" charset="-52"/>
                <a:ea typeface="PT Astra Serif" panose="020A0603040505020204" pitchFamily="18" charset="-52"/>
              </a:rPr>
              <a:t>, к которым применены меры ответственности по результатам проверок </a:t>
            </a:r>
          </a:p>
        </c:rich>
      </c:tx>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8.8459487687815724E-2"/>
          <c:y val="0.37417689946795729"/>
          <c:w val="0.3557259219487256"/>
          <c:h val="0.48830180937701601"/>
        </c:manualLayout>
      </c:layout>
      <c:pie3DChart>
        <c:varyColors val="1"/>
        <c:ser>
          <c:idx val="0"/>
          <c:order val="0"/>
          <c:tx>
            <c:strRef>
              <c:f>Лист1!$B$1</c:f>
              <c:strCache>
                <c:ptCount val="1"/>
                <c:pt idx="0">
                  <c:v>Проверки достоверности и полноты сведений о доходах в органах местного самоуправления Томской области</c:v>
                </c:pt>
              </c:strCache>
            </c:strRef>
          </c:tx>
          <c:explosion val="25"/>
          <c:dLbls>
            <c:dLbl>
              <c:idx val="0"/>
              <c:layout>
                <c:manualLayout>
                  <c:x val="-6.9503574076113543E-3"/>
                  <c:y val="-3.8094809897012652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7.7768904198088074E-3"/>
                  <c:y val="2.4094120859000721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2.3681499184570148E-3"/>
                  <c:y val="2.7582052558113926E-3"/>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9.4453677719350832E-3"/>
                  <c:y val="-5.8328013052422502E-3"/>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7.2120353467927233E-3"/>
                  <c:y val="-7.8747251188196078E-3"/>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7.5207294589906366E-3"/>
                  <c:y val="-2.4058310278782719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4228809634089857E-2"/>
                  <c:y val="1.2792083422004682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1.0755705709796656E-2"/>
                  <c:y val="1.0123430517131304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3.591168750964953E-3"/>
                  <c:y val="1.221784776902887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Лист1!$A$2:$A$3</c:f>
              <c:strCache>
                <c:ptCount val="2"/>
                <c:pt idx="0">
                  <c:v>Органы государственной власти Томской области</c:v>
                </c:pt>
                <c:pt idx="1">
                  <c:v>Органы местного самоуправления</c:v>
                </c:pt>
              </c:strCache>
            </c:strRef>
          </c:cat>
          <c:val>
            <c:numRef>
              <c:f>Лист1!$B$2:$B$3</c:f>
              <c:numCache>
                <c:formatCode>General</c:formatCode>
                <c:ptCount val="2"/>
                <c:pt idx="0">
                  <c:v>3</c:v>
                </c:pt>
                <c:pt idx="1">
                  <c:v>5</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41373425856431828"/>
          <c:y val="0.33039067751087164"/>
          <c:w val="0.57226933762920107"/>
          <c:h val="0.50761718054207638"/>
        </c:manualLayout>
      </c:layout>
      <c:overlay val="0"/>
      <c:txPr>
        <a:bodyPr/>
        <a:lstStyle/>
        <a:p>
          <a:pPr>
            <a:defRPr sz="750">
              <a:latin typeface="PT Astra Serif" panose="020A0603040505020204" pitchFamily="18" charset="-52"/>
              <a:ea typeface="PT Astra Serif" panose="020A0603040505020204" pitchFamily="18" charset="-52"/>
            </a:defRPr>
          </a:pPr>
          <a:endParaRPr lang="ru-RU"/>
        </a:p>
      </c:txPr>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a:latin typeface="PT Astra Serif" panose="020A0603040505020204" pitchFamily="18" charset="-52"/>
                <a:ea typeface="PT Astra Serif" panose="020A0603040505020204" pitchFamily="18" charset="-52"/>
              </a:defRPr>
            </a:pPr>
            <a:r>
              <a:rPr lang="ru-RU" sz="1000">
                <a:latin typeface="PT Astra Serif" panose="020A0603040505020204" pitchFamily="18" charset="-52"/>
                <a:ea typeface="PT Astra Serif" panose="020A0603040505020204" pitchFamily="18" charset="-52"/>
              </a:rPr>
              <a:t>Заседания</a:t>
            </a:r>
            <a:r>
              <a:rPr lang="ru-RU" sz="1000" baseline="0">
                <a:latin typeface="PT Astra Serif" panose="020A0603040505020204" pitchFamily="18" charset="-52"/>
                <a:ea typeface="PT Astra Serif" panose="020A0603040505020204" pitchFamily="18" charset="-52"/>
              </a:rPr>
              <a:t> комиссий по соблюдению требований к служебному поведению и урегулированию конфликта интересов </a:t>
            </a:r>
            <a:br>
              <a:rPr lang="ru-RU" sz="1000" baseline="0">
                <a:latin typeface="PT Astra Serif" panose="020A0603040505020204" pitchFamily="18" charset="-52"/>
                <a:ea typeface="PT Astra Serif" panose="020A0603040505020204" pitchFamily="18" charset="-52"/>
              </a:rPr>
            </a:br>
            <a:r>
              <a:rPr lang="ru-RU" sz="1000" baseline="0">
                <a:latin typeface="PT Astra Serif" panose="020A0603040505020204" pitchFamily="18" charset="-52"/>
                <a:ea typeface="PT Astra Serif" panose="020A0603040505020204" pitchFamily="18" charset="-52"/>
              </a:rPr>
              <a:t>в органах государственной власти Томской области</a:t>
            </a:r>
            <a:br>
              <a:rPr lang="ru-RU" sz="1000" baseline="0">
                <a:latin typeface="PT Astra Serif" panose="020A0603040505020204" pitchFamily="18" charset="-52"/>
                <a:ea typeface="PT Astra Serif" panose="020A0603040505020204" pitchFamily="18" charset="-52"/>
              </a:rPr>
            </a:br>
            <a:endParaRPr lang="ru-RU" sz="1000" baseline="0">
              <a:latin typeface="PT Astra Serif" panose="020A0603040505020204" pitchFamily="18" charset="-52"/>
              <a:ea typeface="PT Astra Serif" panose="020A0603040505020204" pitchFamily="18" charset="-52"/>
            </a:endParaRPr>
          </a:p>
          <a:p>
            <a:pPr>
              <a:defRPr sz="1000">
                <a:latin typeface="PT Astra Serif" panose="020A0603040505020204" pitchFamily="18" charset="-52"/>
                <a:ea typeface="PT Astra Serif" panose="020A0603040505020204" pitchFamily="18" charset="-52"/>
              </a:defRPr>
            </a:pPr>
            <a:r>
              <a:rPr lang="ru-RU" sz="1000" baseline="0">
                <a:latin typeface="PT Astra Serif" panose="020A0603040505020204" pitchFamily="18" charset="-52"/>
                <a:ea typeface="PT Astra Serif" panose="020A0603040505020204" pitchFamily="18" charset="-52"/>
              </a:rPr>
              <a:t>                      </a:t>
            </a:r>
            <a:r>
              <a:rPr lang="ru-RU" sz="900" b="0" baseline="0">
                <a:latin typeface="PT Astra Serif" panose="020A0603040505020204" pitchFamily="18" charset="-52"/>
                <a:ea typeface="PT Astra Serif" panose="020A0603040505020204" pitchFamily="18" charset="-52"/>
              </a:rPr>
              <a:t>Всего в 2022 году - 133  заседания </a:t>
            </a:r>
            <a:endParaRPr lang="ru-RU" sz="900" b="0">
              <a:latin typeface="PT Astra Serif" panose="020A0603040505020204" pitchFamily="18" charset="-52"/>
              <a:ea typeface="PT Astra Serif" panose="020A0603040505020204" pitchFamily="18" charset="-52"/>
            </a:endParaRPr>
          </a:p>
        </c:rich>
      </c:tx>
      <c:layout>
        <c:manualLayout>
          <c:xMode val="edge"/>
          <c:yMode val="edge"/>
          <c:x val="0.16548807276887276"/>
          <c:y val="2.8949718649135002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1.0338858943234094E-3"/>
          <c:y val="0.37475516285978161"/>
          <c:w val="0.37938842547134127"/>
          <c:h val="0.52147540203181975"/>
        </c:manualLayout>
      </c:layout>
      <c:pie3DChart>
        <c:varyColors val="1"/>
        <c:ser>
          <c:idx val="0"/>
          <c:order val="0"/>
          <c:tx>
            <c:strRef>
              <c:f>Лист1!$B$1</c:f>
              <c:strCache>
                <c:ptCount val="1"/>
                <c:pt idx="0">
                  <c:v>Проверки достоверности и полноты сведений о доходах в органах местного самоуправления Томской области</c:v>
                </c:pt>
              </c:strCache>
            </c:strRef>
          </c:tx>
          <c:explosion val="20"/>
          <c:dLbls>
            <c:dLbl>
              <c:idx val="0"/>
              <c:layout>
                <c:manualLayout>
                  <c:x val="2.5387870239774331E-3"/>
                  <c:y val="-6.5058875404879167E-3"/>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1140590967612069E-2"/>
                  <c:y val="3.7500986115869664E-4"/>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4.7246852600924955E-3"/>
                  <c:y val="-9.5734224718561581E-3"/>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1825687099064118E-2"/>
                  <c:y val="-3.5016164678110819E-3"/>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5.5709476014182625E-5"/>
                  <c:y val="-7.48228516679745E-3"/>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7.5207792619146549E-3"/>
                  <c:y val="-7.2463795732433511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4228809634089857E-2"/>
                  <c:y val="1.2792083422004682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1.0755705709796656E-2"/>
                  <c:y val="1.0123430517131304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3.591168750964953E-3"/>
                  <c:y val="1.221784776902887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Лист1!$A$2:$A$7</c:f>
              <c:strCache>
                <c:ptCount val="6"/>
                <c:pt idx="0">
                  <c:v>Несоблюдение ограничений и запретов, требований об урегулировании конфликта интересов</c:v>
                </c:pt>
                <c:pt idx="1">
                  <c:v>Представление недостоверных или неполных сведений о доходах</c:v>
                </c:pt>
                <c:pt idx="2">
                  <c:v>Заявления бывших служащих о даче согласия на замещение должности 
в коммерческой или некоммерческой организации 
</c:v>
                </c:pt>
                <c:pt idx="3">
                  <c:v>Вопросы профилактики коррупционных правонарушений</c:v>
                </c:pt>
                <c:pt idx="4">
                  <c:v>Заявление служащего о невозможности по объективным причинам представить сведения о доходах</c:v>
                </c:pt>
                <c:pt idx="5">
                  <c:v>Уведомление коммерческой организации о заключении с бывшим служащим трудового договора</c:v>
                </c:pt>
              </c:strCache>
            </c:strRef>
          </c:cat>
          <c:val>
            <c:numRef>
              <c:f>Лист1!$B$2:$B$7</c:f>
              <c:numCache>
                <c:formatCode>General</c:formatCode>
                <c:ptCount val="6"/>
                <c:pt idx="0">
                  <c:v>4</c:v>
                </c:pt>
                <c:pt idx="1">
                  <c:v>12</c:v>
                </c:pt>
                <c:pt idx="2">
                  <c:v>5</c:v>
                </c:pt>
                <c:pt idx="3">
                  <c:v>97</c:v>
                </c:pt>
                <c:pt idx="4">
                  <c:v>1</c:v>
                </c:pt>
                <c:pt idx="5">
                  <c:v>2</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41373425856431828"/>
          <c:y val="0.34995210846528096"/>
          <c:w val="0.57226933762920107"/>
          <c:h val="0.64831199002180351"/>
        </c:manualLayout>
      </c:layout>
      <c:overlay val="0"/>
      <c:txPr>
        <a:bodyPr/>
        <a:lstStyle/>
        <a:p>
          <a:pPr>
            <a:defRPr sz="750">
              <a:latin typeface="PT Astra Serif" panose="020A0603040505020204" pitchFamily="18" charset="-52"/>
              <a:ea typeface="PT Astra Serif" panose="020A0603040505020204" pitchFamily="18" charset="-52"/>
            </a:defRPr>
          </a:pPr>
          <a:endParaRPr lang="ru-RU"/>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900"/>
            </a:pPr>
            <a:r>
              <a:rPr lang="ru-RU" sz="900"/>
              <a:t>Заседания комиссий по соблюдению требований к служебному поведению и урегулированию конфликта интересов в органах местного самоуправления Томской области</a:t>
            </a:r>
            <a:br>
              <a:rPr lang="ru-RU" sz="900"/>
            </a:br>
            <a:endParaRPr lang="ru-RU" sz="900"/>
          </a:p>
          <a:p>
            <a:pPr>
              <a:defRPr sz="900"/>
            </a:pPr>
            <a:r>
              <a:rPr lang="ru-RU" sz="900"/>
              <a:t>                                           Всего в 2022 году - 533 заседания </a:t>
            </a:r>
          </a:p>
        </c:rich>
      </c:tx>
      <c:overlay val="0"/>
    </c:title>
    <c:autoTitleDeleted val="0"/>
    <c:view3D>
      <c:rotX val="30"/>
      <c:rotY val="0"/>
      <c:depthPercent val="100"/>
      <c:rAngAx val="1"/>
    </c:view3D>
    <c:floor>
      <c:thickness val="0"/>
    </c:floor>
    <c:sideWall>
      <c:thickness val="0"/>
    </c:sideWall>
    <c:backWall>
      <c:thickness val="0"/>
    </c:backWall>
    <c:plotArea>
      <c:layout>
        <c:manualLayout>
          <c:layoutTarget val="inner"/>
          <c:xMode val="edge"/>
          <c:yMode val="edge"/>
          <c:x val="0"/>
          <c:y val="0.33464138993495379"/>
          <c:w val="0.41911166552151119"/>
          <c:h val="0.57020050729824778"/>
        </c:manualLayout>
      </c:layout>
      <c:pie3DChart>
        <c:varyColors val="1"/>
        <c:ser>
          <c:idx val="0"/>
          <c:order val="0"/>
          <c:tx>
            <c:strRef>
              <c:f>Лист1!$B$1</c:f>
              <c:strCache>
                <c:ptCount val="1"/>
                <c:pt idx="0">
                  <c:v>Проверки достоверности и полноты сведений о доходах в органах местного самоуправления Томской области</c:v>
                </c:pt>
              </c:strCache>
            </c:strRef>
          </c:tx>
          <c:explosion val="25"/>
          <c:dPt>
            <c:idx val="4"/>
            <c:bubble3D val="0"/>
            <c:explosion val="0"/>
          </c:dPt>
          <c:dLbls>
            <c:dLbl>
              <c:idx val="0"/>
              <c:layout>
                <c:manualLayout>
                  <c:x val="-8.247318241606811E-3"/>
                  <c:y val="-9.7162621921876666E-3"/>
                </c:manualLayout>
              </c:layout>
              <c:dLblPos val="bestFit"/>
              <c:showLegendKey val="0"/>
              <c:showVal val="1"/>
              <c:showCatName val="0"/>
              <c:showSerName val="0"/>
              <c:showPercent val="0"/>
              <c:showBubbleSize val="0"/>
            </c:dLbl>
            <c:dLbl>
              <c:idx val="1"/>
              <c:layout>
                <c:manualLayout>
                  <c:x val="-2.0619919091859865E-3"/>
                  <c:y val="-7.2884207401649623E-2"/>
                </c:manualLayout>
              </c:layout>
              <c:dLblPos val="bestFit"/>
              <c:showLegendKey val="0"/>
              <c:showVal val="1"/>
              <c:showCatName val="0"/>
              <c:showSerName val="0"/>
              <c:showPercent val="0"/>
              <c:showBubbleSize val="0"/>
            </c:dLbl>
            <c:dLbl>
              <c:idx val="2"/>
              <c:layout>
                <c:manualLayout>
                  <c:x val="-2.0616672116174949E-3"/>
                  <c:y val="-3.8872699368901906E-2"/>
                </c:manualLayout>
              </c:layout>
              <c:dLblPos val="bestFit"/>
              <c:showLegendKey val="0"/>
              <c:showVal val="1"/>
              <c:showCatName val="0"/>
              <c:showSerName val="0"/>
              <c:showPercent val="0"/>
              <c:showBubbleSize val="0"/>
            </c:dLbl>
            <c:dLbl>
              <c:idx val="4"/>
              <c:layout>
                <c:manualLayout>
                  <c:x val="7.4231372176529281E-2"/>
                  <c:y val="-0.16522118408668304"/>
                </c:manualLayout>
              </c:layout>
              <c:dLblPos val="bestFit"/>
              <c:showLegendKey val="0"/>
              <c:showVal val="1"/>
              <c:showCatName val="0"/>
              <c:showSerName val="0"/>
              <c:showPercent val="0"/>
              <c:showBubbleSize val="0"/>
            </c:dLbl>
            <c:dLblPos val="out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Лист1!$A$2:$A$6</c:f>
              <c:strCache>
                <c:ptCount val="5"/>
                <c:pt idx="0">
                  <c:v>Представление недостоверных или неполных сведений о доходах</c:v>
                </c:pt>
                <c:pt idx="1">
                  <c:v>Заявления бывших служащих о даче согласия на замещение должности 
в коммерческой или некоммерческой организации 
</c:v>
                </c:pt>
                <c:pt idx="2">
                  <c:v>Заявления служащих о невозможности по объективным причинам представить сведения о доходах</c:v>
                </c:pt>
                <c:pt idx="3">
                  <c:v>Несоблюдение требований к служебному поведению и (или) требований об урегулировании конфликта интересов</c:v>
                </c:pt>
                <c:pt idx="4">
                  <c:v>Вопросы профилактики коррупционных правонарушений</c:v>
                </c:pt>
              </c:strCache>
            </c:strRef>
          </c:cat>
          <c:val>
            <c:numRef>
              <c:f>Лист1!$B$2:$B$6</c:f>
              <c:numCache>
                <c:formatCode>General</c:formatCode>
                <c:ptCount val="5"/>
                <c:pt idx="0">
                  <c:v>151</c:v>
                </c:pt>
                <c:pt idx="1">
                  <c:v>22</c:v>
                </c:pt>
                <c:pt idx="2">
                  <c:v>9</c:v>
                </c:pt>
                <c:pt idx="3">
                  <c:v>134</c:v>
                </c:pt>
                <c:pt idx="4">
                  <c:v>288</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44257106574508837"/>
          <c:y val="0.33531293282217278"/>
          <c:w val="0.54366238801414457"/>
          <c:h val="0.66304530811199625"/>
        </c:manualLayout>
      </c:layout>
      <c:overlay val="0"/>
      <c:txPr>
        <a:bodyPr/>
        <a:lstStyle/>
        <a:p>
          <a:pPr>
            <a:defRPr sz="800"/>
          </a:pPr>
          <a:endParaRPr lang="ru-RU"/>
        </a:p>
      </c:txPr>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a:latin typeface="PT Astra Serif" panose="020A0603040505020204" pitchFamily="18" charset="-52"/>
                <a:ea typeface="PT Astra Serif" panose="020A0603040505020204" pitchFamily="18" charset="-52"/>
              </a:defRPr>
            </a:pPr>
            <a:r>
              <a:rPr lang="ru-RU" sz="1000" baseline="0">
                <a:latin typeface="PT Astra Serif" panose="020A0603040505020204" pitchFamily="18" charset="-52"/>
                <a:ea typeface="PT Astra Serif" panose="020A0603040505020204" pitchFamily="18" charset="-52"/>
              </a:rPr>
              <a:t>Проверочные мероприятия в организациях, подведомственых органам государственной власти Томской области                              </a:t>
            </a:r>
            <a:endParaRPr lang="ru-RU" sz="900" b="0">
              <a:latin typeface="PT Astra Serif" panose="020A0603040505020204" pitchFamily="18" charset="-52"/>
              <a:ea typeface="PT Astra Serif" panose="020A0603040505020204" pitchFamily="18" charset="-52"/>
            </a:endParaRPr>
          </a:p>
        </c:rich>
      </c:tx>
      <c:layout>
        <c:manualLayout>
          <c:xMode val="edge"/>
          <c:yMode val="edge"/>
          <c:x val="0.11049989562949926"/>
          <c:y val="2.6709401709401708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5.3046074459887307E-2"/>
          <c:y val="0.29877597671988543"/>
          <c:w val="0.38411056368426533"/>
          <c:h val="0.52569486506494367"/>
        </c:manualLayout>
      </c:layout>
      <c:pie3DChart>
        <c:varyColors val="1"/>
        <c:ser>
          <c:idx val="0"/>
          <c:order val="0"/>
          <c:tx>
            <c:strRef>
              <c:f>Лист1!$B$1</c:f>
              <c:strCache>
                <c:ptCount val="1"/>
                <c:pt idx="0">
                  <c:v>Проверки достоверности и полноты сведений о доходах в органах местного самоуправления Томской области</c:v>
                </c:pt>
              </c:strCache>
            </c:strRef>
          </c:tx>
          <c:explosion val="25"/>
          <c:dLbls>
            <c:dLbl>
              <c:idx val="0"/>
              <c:layout>
                <c:manualLayout>
                  <c:x val="-1.6403470681935643E-2"/>
                  <c:y val="-2.1594656437176614E-3"/>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9589468588572231E-2"/>
                  <c:y val="1.7553616524156195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9.4569369229898989E-3"/>
                  <c:y val="-1.5051784519300457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2.3571733417276238E-3"/>
                  <c:y val="-8.0619069250959019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4.5016057429449426E-2"/>
                  <c:y val="-3.4584258698431979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7.5207294589906366E-3"/>
                  <c:y val="-2.4058310278782719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4228809634089857E-2"/>
                  <c:y val="1.2792083422004682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1.0755705709796656E-2"/>
                  <c:y val="1.0123430517131304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3.591168750964953E-3"/>
                  <c:y val="1.221784776902887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Количество проверенных организаций</c:v>
                </c:pt>
                <c:pt idx="1">
                  <c:v>Количество материалов, направленных в контрольно-надзорные органы</c:v>
                </c:pt>
                <c:pt idx="2">
                  <c:v>Меры реагирования по направленным материалам:
- привлечено лиц к административной ответственности 
</c:v>
                </c:pt>
              </c:strCache>
            </c:strRef>
          </c:cat>
          <c:val>
            <c:numRef>
              <c:f>Лист1!$B$2:$B$4</c:f>
              <c:numCache>
                <c:formatCode>General</c:formatCode>
                <c:ptCount val="3"/>
                <c:pt idx="0">
                  <c:v>7</c:v>
                </c:pt>
                <c:pt idx="1">
                  <c:v>12</c:v>
                </c:pt>
                <c:pt idx="2">
                  <c:v>5</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45153841373954851"/>
          <c:y val="0.23957870650784036"/>
          <c:w val="0.53210258001645372"/>
          <c:h val="0.68262958171831911"/>
        </c:manualLayout>
      </c:layout>
      <c:overlay val="0"/>
      <c:txPr>
        <a:bodyPr/>
        <a:lstStyle/>
        <a:p>
          <a:pPr>
            <a:defRPr sz="750">
              <a:latin typeface="PT Astra Serif" panose="020A0603040505020204" pitchFamily="18" charset="-52"/>
              <a:ea typeface="PT Astra Serif" panose="020A0603040505020204" pitchFamily="18" charset="-52"/>
            </a:defRPr>
          </a:pPr>
          <a:endParaRPr lang="ru-RU"/>
        </a:p>
      </c:txPr>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sz="1000">
                <a:latin typeface="PT Astra Serif" panose="020A0603040505020204" pitchFamily="18" charset="-52"/>
                <a:ea typeface="PT Astra Serif" panose="020A0603040505020204" pitchFamily="18" charset="-52"/>
              </a:defRPr>
            </a:pPr>
            <a:r>
              <a:rPr lang="ru-RU" sz="1000" baseline="0">
                <a:latin typeface="PT Astra Serif" panose="020A0603040505020204" pitchFamily="18" charset="-52"/>
                <a:ea typeface="PT Astra Serif" panose="020A0603040505020204" pitchFamily="18" charset="-52"/>
              </a:rPr>
              <a:t>Антикоррупционная и правовая экспертиза </a:t>
            </a:r>
            <a:br>
              <a:rPr lang="ru-RU" sz="1000" baseline="0">
                <a:latin typeface="PT Astra Serif" panose="020A0603040505020204" pitchFamily="18" charset="-52"/>
                <a:ea typeface="PT Astra Serif" panose="020A0603040505020204" pitchFamily="18" charset="-52"/>
              </a:rPr>
            </a:br>
            <a:r>
              <a:rPr lang="ru-RU" sz="1000" baseline="0">
                <a:latin typeface="PT Astra Serif" panose="020A0603040505020204" pitchFamily="18" charset="-52"/>
                <a:ea typeface="PT Astra Serif" panose="020A0603040505020204" pitchFamily="18" charset="-52"/>
              </a:rPr>
              <a:t>нормативных правовых актов Томской области                             </a:t>
            </a:r>
            <a:endParaRPr lang="ru-RU" sz="900" b="0">
              <a:latin typeface="PT Astra Serif" panose="020A0603040505020204" pitchFamily="18" charset="-52"/>
              <a:ea typeface="PT Astra Serif" panose="020A0603040505020204" pitchFamily="18" charset="-52"/>
            </a:endParaRPr>
          </a:p>
        </c:rich>
      </c:tx>
      <c:layout>
        <c:manualLayout>
          <c:xMode val="edge"/>
          <c:yMode val="edge"/>
          <c:x val="0.11049989562949926"/>
          <c:y val="2.6709401709401708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0808878659961715"/>
          <c:y val="0.30721784776902888"/>
          <c:w val="0.38411056368426533"/>
          <c:h val="0.52569486506494367"/>
        </c:manualLayout>
      </c:layout>
      <c:pie3DChart>
        <c:varyColors val="1"/>
        <c:ser>
          <c:idx val="0"/>
          <c:order val="0"/>
          <c:tx>
            <c:strRef>
              <c:f>Лист1!$B$1</c:f>
              <c:strCache>
                <c:ptCount val="1"/>
                <c:pt idx="0">
                  <c:v>Проверки достоверности и полноты сведений о доходах в органах местного самоуправления Томской области</c:v>
                </c:pt>
              </c:strCache>
            </c:strRef>
          </c:tx>
          <c:explosion val="25"/>
          <c:dLbls>
            <c:dLbl>
              <c:idx val="0"/>
              <c:layout>
                <c:manualLayout>
                  <c:x val="-1.985329709402861E-2"/>
                  <c:y val="2.9282081726810492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2.3833246320611352E-2"/>
                  <c:y val="-2.8192278688532708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4.7307185267127091E-3"/>
                  <c:y val="-8.8053957197657989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2.3571733417276238E-3"/>
                  <c:y val="-8.0619069250959019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4.5016057429449426E-2"/>
                  <c:y val="-3.4584258698431979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7.5207294589906366E-3"/>
                  <c:y val="-2.4058310278782719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4228809634089857E-2"/>
                  <c:y val="1.2792083422004682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1.0755705709796656E-2"/>
                  <c:y val="1.0123430517131304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3.591168750964953E-3"/>
                  <c:y val="1.221784776902887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Лист1!$A$2:$A$3</c:f>
              <c:strCache>
                <c:ptCount val="2"/>
                <c:pt idx="0">
                  <c:v>Количество актов, прошедших экспертизу</c:v>
                </c:pt>
                <c:pt idx="1">
                  <c:v>Количество актов, в которых выявлены коррупциогенные факторы</c:v>
                </c:pt>
              </c:strCache>
            </c:strRef>
          </c:cat>
          <c:val>
            <c:numRef>
              <c:f>Лист1!$B$2:$B$3</c:f>
              <c:numCache>
                <c:formatCode>General</c:formatCode>
                <c:ptCount val="2"/>
                <c:pt idx="0">
                  <c:v>59</c:v>
                </c:pt>
                <c:pt idx="1">
                  <c:v>30</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52157897395974528"/>
          <c:y val="0.35919625612836131"/>
          <c:w val="0.40687658346421507"/>
          <c:h val="0.47080274096347297"/>
        </c:manualLayout>
      </c:layout>
      <c:overlay val="0"/>
      <c:txPr>
        <a:bodyPr/>
        <a:lstStyle/>
        <a:p>
          <a:pPr>
            <a:defRPr sz="750">
              <a:latin typeface="PT Astra Serif" panose="020A0603040505020204" pitchFamily="18" charset="-52"/>
              <a:ea typeface="PT Astra Serif" panose="020A0603040505020204" pitchFamily="18" charset="-52"/>
            </a:defRPr>
          </a:pPr>
          <a:endParaRPr lang="ru-RU"/>
        </a:p>
      </c:txPr>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sz="1000">
                <a:latin typeface="PT Astra Serif" panose="020A0603040505020204" pitchFamily="18" charset="-52"/>
                <a:ea typeface="PT Astra Serif" panose="020A0603040505020204" pitchFamily="18" charset="-52"/>
              </a:defRPr>
            </a:pPr>
            <a:r>
              <a:rPr lang="ru-RU" sz="1000" baseline="0">
                <a:latin typeface="PT Astra Serif" panose="020A0603040505020204" pitchFamily="18" charset="-52"/>
                <a:ea typeface="PT Astra Serif" panose="020A0603040505020204" pitchFamily="18" charset="-52"/>
              </a:rPr>
              <a:t>Оценка эффективности деятельности в сфере противодействия коррупции исполнительных органов Томской области, не имеющих подведомственных предприятий, учреждений                             </a:t>
            </a:r>
            <a:endParaRPr lang="ru-RU" sz="900" b="0">
              <a:latin typeface="PT Astra Serif" panose="020A0603040505020204" pitchFamily="18" charset="-52"/>
              <a:ea typeface="PT Astra Serif" panose="020A0603040505020204" pitchFamily="18" charset="-52"/>
            </a:endParaRPr>
          </a:p>
        </c:rich>
      </c:tx>
      <c:layout>
        <c:manualLayout>
          <c:xMode val="edge"/>
          <c:yMode val="edge"/>
          <c:x val="0.11049989562949926"/>
          <c:y val="2.6709401709401708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5269803026623788"/>
          <c:y val="0.39944664175042638"/>
          <c:w val="0.38411056368426533"/>
          <c:h val="0.52569486506494367"/>
        </c:manualLayout>
      </c:layout>
      <c:pie3DChart>
        <c:varyColors val="1"/>
        <c:ser>
          <c:idx val="0"/>
          <c:order val="0"/>
          <c:tx>
            <c:strRef>
              <c:f>Лист1!$B$1</c:f>
              <c:strCache>
                <c:ptCount val="1"/>
                <c:pt idx="0">
                  <c:v>Проверки достоверности и полноты сведений о доходах в органах местного самоуправления Томской области</c:v>
                </c:pt>
              </c:strCache>
            </c:strRef>
          </c:tx>
          <c:explosion val="25"/>
          <c:dPt>
            <c:idx val="0"/>
            <c:bubble3D val="0"/>
            <c:spPr>
              <a:solidFill>
                <a:schemeClr val="accent3"/>
              </a:solidFill>
            </c:spPr>
          </c:dPt>
          <c:dPt>
            <c:idx val="1"/>
            <c:bubble3D val="0"/>
            <c:spPr>
              <a:solidFill>
                <a:schemeClr val="accent1"/>
              </a:solidFill>
            </c:spPr>
          </c:dPt>
          <c:dPt>
            <c:idx val="2"/>
            <c:bubble3D val="0"/>
            <c:spPr>
              <a:solidFill>
                <a:srgbClr val="C00000"/>
              </a:solidFill>
            </c:spPr>
          </c:dPt>
          <c:dLbls>
            <c:dLbl>
              <c:idx val="0"/>
              <c:layout>
                <c:manualLayout>
                  <c:x val="-2.0036104698706396E-3"/>
                  <c:y val="1.3721582231201322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3.7498071593010012E-3"/>
                  <c:y val="1.8502511742129787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6.9615435013474121E-3"/>
                  <c:y val="4.0934268754939168E-3"/>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2.3571733417276238E-3"/>
                  <c:y val="-8.0619069250959019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4.5016057429449426E-2"/>
                  <c:y val="-3.4584258698431979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7.5207294589906366E-3"/>
                  <c:y val="-2.4058310278782719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4228809634089857E-2"/>
                  <c:y val="1.2792083422004682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1.0755705709796656E-2"/>
                  <c:y val="1.0123430517131304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3.591168750964953E-3"/>
                  <c:y val="1.221784776902887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Лист1!$A$2:$A$3</c:f>
              <c:strCache>
                <c:ptCount val="2"/>
                <c:pt idx="0">
                  <c:v>Средний рейтинг</c:v>
                </c:pt>
                <c:pt idx="1">
                  <c:v>Низкий рейтинг</c:v>
                </c:pt>
              </c:strCache>
            </c:strRef>
          </c:cat>
          <c:val>
            <c:numRef>
              <c:f>Лист1!$B$2:$B$3</c:f>
              <c:numCache>
                <c:formatCode>General</c:formatCode>
                <c:ptCount val="2"/>
                <c:pt idx="0">
                  <c:v>10</c:v>
                </c:pt>
                <c:pt idx="1">
                  <c:v>1</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52157897395974528"/>
          <c:y val="0.25169073041367801"/>
          <c:w val="0.23733904735072112"/>
          <c:h val="0.65522878188613509"/>
        </c:manualLayout>
      </c:layout>
      <c:overlay val="0"/>
      <c:txPr>
        <a:bodyPr/>
        <a:lstStyle/>
        <a:p>
          <a:pPr>
            <a:defRPr sz="750">
              <a:latin typeface="PT Astra Serif" panose="020A0603040505020204" pitchFamily="18" charset="-52"/>
              <a:ea typeface="PT Astra Serif" panose="020A0603040505020204" pitchFamily="18" charset="-52"/>
            </a:defRPr>
          </a:pPr>
          <a:endParaRPr lang="ru-RU"/>
        </a:p>
      </c:txPr>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sz="1000">
                <a:latin typeface="PT Astra Serif" panose="020A0603040505020204" pitchFamily="18" charset="-52"/>
                <a:ea typeface="PT Astra Serif" panose="020A0603040505020204" pitchFamily="18" charset="-52"/>
              </a:defRPr>
            </a:pPr>
            <a:r>
              <a:rPr lang="ru-RU" sz="1000" baseline="0">
                <a:latin typeface="PT Astra Serif" panose="020A0603040505020204" pitchFamily="18" charset="-52"/>
                <a:ea typeface="PT Astra Serif" panose="020A0603040505020204" pitchFamily="18" charset="-52"/>
              </a:rPr>
              <a:t>Оценка эффективности деятельности в сфере противодействия коррупции исполнительных органов Томской области, имеющих подведомственные предприятия, учреждения                             </a:t>
            </a:r>
            <a:endParaRPr lang="ru-RU" sz="900" b="0">
              <a:latin typeface="PT Astra Serif" panose="020A0603040505020204" pitchFamily="18" charset="-52"/>
              <a:ea typeface="PT Astra Serif" panose="020A0603040505020204" pitchFamily="18" charset="-52"/>
            </a:endParaRPr>
          </a:p>
        </c:rich>
      </c:tx>
      <c:layout>
        <c:manualLayout>
          <c:xMode val="edge"/>
          <c:yMode val="edge"/>
          <c:x val="0.11049989562949926"/>
          <c:y val="2.6709401709401708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7054999935009435"/>
          <c:y val="0.34574670101721156"/>
          <c:w val="0.38411056368426533"/>
          <c:h val="0.52569486506494367"/>
        </c:manualLayout>
      </c:layout>
      <c:pie3DChart>
        <c:varyColors val="1"/>
        <c:ser>
          <c:idx val="0"/>
          <c:order val="0"/>
          <c:tx>
            <c:strRef>
              <c:f>Лист1!$B$1</c:f>
              <c:strCache>
                <c:ptCount val="1"/>
                <c:pt idx="0">
                  <c:v>Проверки достоверности и полноты сведений о доходах в органах местного самоуправления Томской области</c:v>
                </c:pt>
              </c:strCache>
            </c:strRef>
          </c:tx>
          <c:explosion val="25"/>
          <c:dPt>
            <c:idx val="0"/>
            <c:bubble3D val="0"/>
            <c:spPr>
              <a:solidFill>
                <a:schemeClr val="accent3"/>
              </a:solidFill>
            </c:spPr>
          </c:dPt>
          <c:dPt>
            <c:idx val="1"/>
            <c:bubble3D val="0"/>
            <c:explosion val="67"/>
            <c:spPr>
              <a:solidFill>
                <a:schemeClr val="accent1"/>
              </a:solidFill>
            </c:spPr>
          </c:dPt>
          <c:dPt>
            <c:idx val="2"/>
            <c:bubble3D val="0"/>
            <c:spPr>
              <a:solidFill>
                <a:srgbClr val="C00000"/>
              </a:solidFill>
            </c:spPr>
          </c:dPt>
          <c:dLbls>
            <c:dLbl>
              <c:idx val="0"/>
              <c:layout>
                <c:manualLayout>
                  <c:x val="-8.6981258519693294E-3"/>
                  <c:y val="-4.7952688992559962E-3"/>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2.3829581386982986E-2"/>
                  <c:y val="9.4641110703821679E-3"/>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6.9615435013474121E-3"/>
                  <c:y val="4.0934268754939168E-3"/>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2.3571733417276238E-3"/>
                  <c:y val="-8.0619069250959019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4.5016057429449426E-2"/>
                  <c:y val="-3.4584258698431979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7.5207294589906366E-3"/>
                  <c:y val="-2.4058310278782719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4228809634089857E-2"/>
                  <c:y val="1.2792083422004682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1.0755705709796656E-2"/>
                  <c:y val="1.0123430517131304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3.591168750964953E-3"/>
                  <c:y val="1.221784776902887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Высокий рейтинг</c:v>
                </c:pt>
                <c:pt idx="1">
                  <c:v>Средний рейтинг</c:v>
                </c:pt>
                <c:pt idx="2">
                  <c:v>Низкий рейтинг</c:v>
                </c:pt>
              </c:strCache>
            </c:strRef>
          </c:cat>
          <c:val>
            <c:numRef>
              <c:f>Лист1!$B$2:$B$4</c:f>
              <c:numCache>
                <c:formatCode>General</c:formatCode>
                <c:ptCount val="3"/>
                <c:pt idx="0">
                  <c:v>3</c:v>
                </c:pt>
                <c:pt idx="1">
                  <c:v>15</c:v>
                </c:pt>
                <c:pt idx="2">
                  <c:v>2</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52157897395974528"/>
          <c:y val="0.25169073041367801"/>
          <c:w val="0.23733904735072112"/>
          <c:h val="0.65522878188613509"/>
        </c:manualLayout>
      </c:layout>
      <c:overlay val="0"/>
      <c:txPr>
        <a:bodyPr/>
        <a:lstStyle/>
        <a:p>
          <a:pPr>
            <a:defRPr sz="750">
              <a:latin typeface="PT Astra Serif" panose="020A0603040505020204" pitchFamily="18" charset="-52"/>
              <a:ea typeface="PT Astra Serif" panose="020A0603040505020204" pitchFamily="18" charset="-52"/>
            </a:defRPr>
          </a:pPr>
          <a:endParaRPr lang="ru-RU"/>
        </a:p>
      </c:txPr>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sz="1000">
                <a:latin typeface="PT Astra Serif" panose="020A0603040505020204" pitchFamily="18" charset="-52"/>
                <a:ea typeface="PT Astra Serif" panose="020A0603040505020204" pitchFamily="18" charset="-52"/>
              </a:defRPr>
            </a:pPr>
            <a:r>
              <a:rPr lang="ru-RU" sz="1000" baseline="0">
                <a:latin typeface="PT Astra Serif" panose="020A0603040505020204" pitchFamily="18" charset="-52"/>
                <a:ea typeface="PT Astra Serif" panose="020A0603040505020204" pitchFamily="18" charset="-52"/>
              </a:rPr>
              <a:t>Обращения граждан, содержащие информацию </a:t>
            </a:r>
            <a:br>
              <a:rPr lang="ru-RU" sz="1000" baseline="0">
                <a:latin typeface="PT Astra Serif" panose="020A0603040505020204" pitchFamily="18" charset="-52"/>
                <a:ea typeface="PT Astra Serif" panose="020A0603040505020204" pitchFamily="18" charset="-52"/>
              </a:rPr>
            </a:br>
            <a:r>
              <a:rPr lang="ru-RU" sz="1000" baseline="0">
                <a:latin typeface="PT Astra Serif" panose="020A0603040505020204" pitchFamily="18" charset="-52"/>
                <a:ea typeface="PT Astra Serif" panose="020A0603040505020204" pitchFamily="18" charset="-52"/>
              </a:rPr>
              <a:t>о возможных фактах проявления коррупции </a:t>
            </a:r>
            <a:endParaRPr lang="ru-RU" sz="900" b="0">
              <a:latin typeface="PT Astra Serif" panose="020A0603040505020204" pitchFamily="18" charset="-52"/>
              <a:ea typeface="PT Astra Serif" panose="020A0603040505020204" pitchFamily="18" charset="-52"/>
            </a:endParaRPr>
          </a:p>
        </c:rich>
      </c:tx>
      <c:layout>
        <c:manualLayout>
          <c:xMode val="edge"/>
          <c:yMode val="edge"/>
          <c:x val="0.11049989562949926"/>
          <c:y val="2.6709401709401708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8.5204197730837261E-2"/>
          <c:y val="0.30708551560109748"/>
          <c:w val="0.38411056368426533"/>
          <c:h val="0.52569486506494367"/>
        </c:manualLayout>
      </c:layout>
      <c:pie3DChart>
        <c:varyColors val="1"/>
        <c:ser>
          <c:idx val="0"/>
          <c:order val="0"/>
          <c:tx>
            <c:strRef>
              <c:f>Лист1!$B$1</c:f>
              <c:strCache>
                <c:ptCount val="1"/>
                <c:pt idx="0">
                  <c:v>Проверки достоверности и полноты сведений о доходах в органах местного самоуправления Томской области</c:v>
                </c:pt>
              </c:strCache>
            </c:strRef>
          </c:tx>
          <c:explosion val="25"/>
          <c:dPt>
            <c:idx val="0"/>
            <c:bubble3D val="0"/>
            <c:spPr>
              <a:solidFill>
                <a:schemeClr val="accent3"/>
              </a:solidFill>
            </c:spPr>
          </c:dPt>
          <c:dPt>
            <c:idx val="1"/>
            <c:bubble3D val="0"/>
            <c:spPr>
              <a:solidFill>
                <a:schemeClr val="accent1"/>
              </a:solidFill>
            </c:spPr>
          </c:dPt>
          <c:dPt>
            <c:idx val="2"/>
            <c:bubble3D val="0"/>
            <c:spPr>
              <a:solidFill>
                <a:srgbClr val="C00000"/>
              </a:solidFill>
            </c:spPr>
          </c:dPt>
          <c:dLbls>
            <c:dLbl>
              <c:idx val="0"/>
              <c:layout>
                <c:manualLayout>
                  <c:x val="-7.9202164371688383E-3"/>
                  <c:y val="-0.3922745847375031"/>
                </c:manualLayout>
              </c:layout>
              <c:showLegendKey val="0"/>
              <c:showVal val="1"/>
              <c:showCatName val="0"/>
              <c:showSerName val="0"/>
              <c:showPercent val="0"/>
              <c:showBubbleSize val="0"/>
            </c:dLbl>
            <c:dLbl>
              <c:idx val="1"/>
              <c:layout>
                <c:manualLayout>
                  <c:x val="5.7719465816598444E-3"/>
                  <c:y val="-3.5180702504266075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6.9615435013474121E-3"/>
                  <c:y val="4.0934268754939168E-3"/>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2.3571733417276238E-3"/>
                  <c:y val="-8.0619069250959019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4.5016057429449426E-2"/>
                  <c:y val="-3.4584258698431979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7.5207294589906366E-3"/>
                  <c:y val="-2.4058310278782719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4228809634089857E-2"/>
                  <c:y val="1.2792083422004682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1.0755705709796656E-2"/>
                  <c:y val="1.0123430517131304E-2"/>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3.591168750964953E-3"/>
                  <c:y val="1.221784776902887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a:latin typeface="PT Astra Serif" panose="020A0603040505020204" pitchFamily="18" charset="-52"/>
                    <a:ea typeface="PT Astra Serif" panose="020A0603040505020204" pitchFamily="18" charset="-52"/>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Лист1!$A$2:$A$3</c:f>
              <c:strCache>
                <c:ptCount val="2"/>
                <c:pt idx="0">
                  <c:v>В органах государственной власти Томской области</c:v>
                </c:pt>
                <c:pt idx="1">
                  <c:v>В органах местного самоуправления Томской области</c:v>
                </c:pt>
              </c:strCache>
            </c:strRef>
          </c:cat>
          <c:val>
            <c:numRef>
              <c:f>Лист1!$B$2:$B$3</c:f>
              <c:numCache>
                <c:formatCode>General</c:formatCode>
                <c:ptCount val="2"/>
                <c:pt idx="0">
                  <c:v>116</c:v>
                </c:pt>
                <c:pt idx="1">
                  <c:v>32</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52157897395974528"/>
          <c:y val="0.39400083402368569"/>
          <c:w val="0.39371053611735424"/>
          <c:h val="0.29965672143504701"/>
        </c:manualLayout>
      </c:layout>
      <c:overlay val="0"/>
      <c:txPr>
        <a:bodyPr/>
        <a:lstStyle/>
        <a:p>
          <a:pPr>
            <a:defRPr sz="750">
              <a:latin typeface="PT Astra Serif" panose="020A0603040505020204" pitchFamily="18" charset="-52"/>
              <a:ea typeface="PT Astra Serif" panose="020A0603040505020204" pitchFamily="18" charset="-52"/>
            </a:defRPr>
          </a:pPr>
          <a:endParaRPr lang="ru-RU"/>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2D618-9641-4ADD-92AE-6E647815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7975</Words>
  <Characters>45460</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Викторовна Коломеец</dc:creator>
  <cp:lastModifiedBy>Татьяна Юрьевна Бочанова</cp:lastModifiedBy>
  <cp:revision>3</cp:revision>
  <cp:lastPrinted>2023-02-12T08:46:00Z</cp:lastPrinted>
  <dcterms:created xsi:type="dcterms:W3CDTF">2023-02-21T08:42:00Z</dcterms:created>
  <dcterms:modified xsi:type="dcterms:W3CDTF">2023-02-21T08:46:00Z</dcterms:modified>
</cp:coreProperties>
</file>