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4D7" w:rsidRPr="00D86713" w:rsidRDefault="00D0130D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>Положения должностного регламента</w:t>
      </w:r>
      <w:r w:rsidR="009C36B6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 </w:t>
      </w:r>
      <w:r w:rsidR="00C274D7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для претендентов с образованием по группам специальностей: экономика и управление, юриспруденция,  техническое направление подготовки (специальности) </w:t>
      </w:r>
    </w:p>
    <w:p w:rsidR="00C274D7" w:rsidRPr="00D86713" w:rsidRDefault="00C274D7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D0130D" w:rsidRPr="00D86713" w:rsidRDefault="00B54EC4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III</w:t>
      </w:r>
      <w:r w:rsidR="00D0130D" w:rsidRPr="00D86713">
        <w:rPr>
          <w:rFonts w:ascii="PT Astra Serif" w:eastAsia="Times New Roman" w:hAnsi="PT Astra Serif"/>
          <w:sz w:val="24"/>
          <w:szCs w:val="24"/>
          <w:lang w:eastAsia="ru-RU"/>
        </w:rPr>
        <w:t>. Должностные обязанности и права гражданского служащего</w:t>
      </w:r>
    </w:p>
    <w:p w:rsidR="00D0130D" w:rsidRPr="00D86713" w:rsidRDefault="00D0130D" w:rsidP="00D0130D">
      <w:pPr>
        <w:spacing w:after="0" w:line="240" w:lineRule="auto"/>
        <w:ind w:firstLine="567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B54EC4" w:rsidRPr="00B54EC4" w:rsidRDefault="00B54EC4" w:rsidP="00E93230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 xml:space="preserve">8. Основные права и обязанности </w:t>
      </w:r>
      <w:r w:rsidR="00E93230">
        <w:rPr>
          <w:rFonts w:ascii="PT Astra Serif" w:eastAsia="Times New Roman" w:hAnsi="PT Astra Serif"/>
          <w:sz w:val="24"/>
          <w:szCs w:val="24"/>
          <w:lang w:eastAsia="ru-RU"/>
        </w:rPr>
        <w:t>консультанта комитета по транспорту, связи и правовой работе</w:t>
      </w: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>, а также ограничения, запреты и требования к служебному поведению, установлены статьями 14 - 18 Федерального закона от 27 июля 2004 г. № 79-ФЗ</w:t>
      </w:r>
      <w:r w:rsidR="00E93230">
        <w:rPr>
          <w:rFonts w:ascii="PT Astra Serif" w:eastAsia="Times New Roman" w:hAnsi="PT Astra Serif"/>
          <w:sz w:val="24"/>
          <w:szCs w:val="24"/>
          <w:lang w:eastAsia="ru-RU"/>
        </w:rPr>
        <w:t xml:space="preserve"> </w:t>
      </w:r>
      <w:r w:rsidR="00E93230">
        <w:rPr>
          <w:rFonts w:ascii="PT Astra Serif" w:eastAsia="Times New Roman" w:hAnsi="PT Astra Serif"/>
          <w:sz w:val="24"/>
          <w:szCs w:val="24"/>
          <w:lang w:eastAsia="ru-RU"/>
        </w:rPr>
        <w:br/>
      </w: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>«О государственной гражданско</w:t>
      </w:r>
      <w:r w:rsidR="00E93230">
        <w:rPr>
          <w:rFonts w:ascii="PT Astra Serif" w:eastAsia="Times New Roman" w:hAnsi="PT Astra Serif"/>
          <w:sz w:val="24"/>
          <w:szCs w:val="24"/>
          <w:lang w:eastAsia="ru-RU"/>
        </w:rPr>
        <w:t>й службе Российской Федерации».</w:t>
      </w:r>
    </w:p>
    <w:p w:rsidR="00B54EC4" w:rsidRPr="00B54EC4" w:rsidRDefault="00B54EC4" w:rsidP="007E5E8A">
      <w:pPr>
        <w:widowControl w:val="0"/>
        <w:spacing w:after="0" w:line="240" w:lineRule="auto"/>
        <w:ind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 xml:space="preserve">9. В </w:t>
      </w:r>
      <w:proofErr w:type="gramStart"/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>целях</w:t>
      </w:r>
      <w:proofErr w:type="gramEnd"/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 xml:space="preserve"> реализации задач и функций, возложенных на </w:t>
      </w:r>
      <w:r w:rsidR="007E5E8A">
        <w:rPr>
          <w:rFonts w:ascii="PT Astra Serif" w:eastAsia="Times New Roman" w:hAnsi="PT Astra Serif"/>
          <w:sz w:val="24"/>
          <w:szCs w:val="24"/>
          <w:lang w:eastAsia="ru-RU"/>
        </w:rPr>
        <w:t>комитет по транспорту, связи  правовой работе</w:t>
      </w: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 xml:space="preserve">, </w:t>
      </w:r>
      <w:r w:rsidR="007E5E8A">
        <w:rPr>
          <w:rFonts w:ascii="PT Astra Serif" w:eastAsia="Times New Roman" w:hAnsi="PT Astra Serif"/>
          <w:sz w:val="24"/>
          <w:szCs w:val="24"/>
          <w:lang w:eastAsia="ru-RU"/>
        </w:rPr>
        <w:t>консультант</w:t>
      </w:r>
      <w:r w:rsidRPr="00B54EC4">
        <w:rPr>
          <w:rFonts w:ascii="PT Astra Serif" w:eastAsia="Times New Roman" w:hAnsi="PT Astra Serif"/>
          <w:sz w:val="24"/>
          <w:szCs w:val="24"/>
          <w:lang w:eastAsia="ru-RU"/>
        </w:rPr>
        <w:t xml:space="preserve"> обязан:</w:t>
      </w:r>
    </w:p>
    <w:p w:rsidR="00690611" w:rsidRPr="00D86713" w:rsidRDefault="00690611" w:rsidP="00FF2D47">
      <w:pPr>
        <w:widowControl w:val="0"/>
        <w:numPr>
          <w:ilvl w:val="0"/>
          <w:numId w:val="8"/>
        </w:numPr>
        <w:spacing w:after="0" w:line="240" w:lineRule="auto"/>
        <w:ind w:left="0" w:firstLine="709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исполня</w:t>
      </w:r>
      <w:r w:rsidR="00FF2D47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поручения председателя Комитета </w:t>
      </w:r>
      <w:r w:rsidR="005B6E02"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 транспорту, связи и  правовой работе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 вопросам внутреннего водного, автомобильного и железнодорожного   транспорта в пределах полномочий, установленных законодательством Российской Федерации и Томской области (далее – сфера деятельности Комитета) и иным вопросам в соответствии с действующим законодательством; 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</w:t>
      </w:r>
      <w:r w:rsidR="00FF2D47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документы стратегического и программно-целевого планирования Томской области в сфере деятельности Комитета, и предложения в них;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</w:t>
      </w:r>
      <w:r w:rsidR="00FF2D47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аналитические материалы (обобщает имеющуюся информацию) о реализации на территории Томской области: правовых актов в сфере деятельности Комитета (в том числе целевых программ); государственных программ Российской Федерации, федеральных целевых программ, федеральной адресной инвестиционной программы, международных и межрегиональных договоров (соглашений), в реализации которых участвует Комитет, в виде аналитических материалов либо проектов решений совещательных органов при Губернаторе Томской области.</w:t>
      </w:r>
      <w:proofErr w:type="gramEnd"/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проекты правовых актов, в том числе нормативных, в сфере деятельности Комитета и предложения в них.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в сфере деятельности Комитета.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разрабатыва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долгосрочные, среднесрочные и краткосрочные прогнозы развития в сфере деятельности Комитета. 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подготовке заключений: 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- на проекты федеральных, муниципальных, областных правовых актов (в том числе нормативных); 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-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деятельности Комитета;  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- о возможности участия Томской области в международных и межрегиональных договорах (соглашениях), касающихся сферы деятельности Комитета.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организации транспортного обслуживания населения внутренним водным, автомобильным транспортом в межмуниципальном сообщении и железнодорожным транспортом в пригородном сообщении на территории Томской области в пределах полномочий органов государственной власти Томской области, в том числе: 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-  готовит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предложения по заключению договоров (соглашений) на организацию транспортного обслуживания населения внутренним водным, автомобильным и железнодорожным транспортом;</w:t>
      </w:r>
    </w:p>
    <w:p w:rsidR="00690611" w:rsidRPr="00D86713" w:rsidRDefault="00690611" w:rsidP="00690611">
      <w:pPr>
        <w:widowControl w:val="0"/>
        <w:spacing w:after="0" w:line="240" w:lineRule="auto"/>
        <w:ind w:left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-  осуществля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взаимодействие с контрольными и надзорными органами по вопросу обеспечения безопасности перевозок пассажиров и багажа.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142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разрабатыва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предложения по созданию условий для развития на территории Томской области рынка перевозок внутренним водным, железнодорожным и автомобильным транспортом.  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готовит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предложения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деятельности Комитета.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осуществля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взаимодействие с органами государственной власти, органами местного самоуправления и организациями по вопросам содержания, развития и организации эксплуатации речных портов, расположенных на территории Томской области.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принима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участие в организации и обеспечении транспортом участников международных, межрегиональных, областных общественных мероприятий (конференций, семинаров, выставок, круглых столов и других мероприятий), проводимых Администрацией Томской области.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содейств</w:t>
      </w:r>
      <w:r w:rsidR="006733A3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развитию рынка услуг по перевозке пассажиров и багажа.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консультир</w:t>
      </w:r>
      <w:r w:rsidR="00062DC1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органы государственной власти, органы местного самоуправления и организации по вопросам сферы деятельности Комитета в пределах должностных обязанностей.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организует совещания, конференции, встречи, выставки и другие мероприятия в сфере деятельности Комитета для организации транспортного комплекса.</w:t>
      </w:r>
    </w:p>
    <w:p w:rsidR="00690611" w:rsidRPr="00D86713" w:rsidRDefault="009821EF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п</w:t>
      </w:r>
      <w:r w:rsidR="00690611"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ринима</w:t>
      </w:r>
      <w:r w:rsidR="00062DC1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="00690611"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участие в конкурсных </w:t>
      </w:r>
      <w:proofErr w:type="gramStart"/>
      <w:r w:rsidR="00690611"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комиссиях</w:t>
      </w:r>
      <w:proofErr w:type="gramEnd"/>
      <w:r w:rsidR="00690611"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, рабочих группах, совещательных органах, экспертных и координационных советах, семинарах, работа которых связана со сферой деятельности Комитета. </w:t>
      </w:r>
    </w:p>
    <w:p w:rsidR="00690611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поручениями непосредственного руководителя исполня</w:t>
      </w:r>
      <w:r w:rsidR="00062DC1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поручения Губернатора Томской области, заместителя Губернатора Томской области</w:t>
      </w:r>
      <w:r w:rsidR="009821EF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по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="00062DC1">
        <w:rPr>
          <w:rFonts w:ascii="PT Astra Serif" w:eastAsia="Times New Roman" w:hAnsi="PT Astra Serif"/>
          <w:i/>
          <w:sz w:val="24"/>
          <w:szCs w:val="24"/>
          <w:lang w:eastAsia="ru-RU"/>
        </w:rPr>
        <w:t>строительству и инфраст</w:t>
      </w:r>
      <w:r w:rsidR="009821EF">
        <w:rPr>
          <w:rFonts w:ascii="PT Astra Serif" w:eastAsia="Times New Roman" w:hAnsi="PT Astra Serif"/>
          <w:i/>
          <w:sz w:val="24"/>
          <w:szCs w:val="24"/>
          <w:lang w:eastAsia="ru-RU"/>
        </w:rPr>
        <w:t>р</w:t>
      </w:r>
      <w:r w:rsidR="00062DC1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уктуре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 вопросам сферы деятельности Комитета.</w:t>
      </w:r>
    </w:p>
    <w:p w:rsidR="006D2E90" w:rsidRPr="00D86713" w:rsidRDefault="006D2E90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>
        <w:rPr>
          <w:rFonts w:ascii="PT Astra Serif" w:hAnsi="PT Astra Serif"/>
          <w:i/>
          <w:sz w:val="24"/>
          <w:szCs w:val="24"/>
        </w:rPr>
        <w:t>о</w:t>
      </w:r>
      <w:r w:rsidRPr="0006013C">
        <w:rPr>
          <w:rFonts w:ascii="PT Astra Serif" w:hAnsi="PT Astra Serif"/>
          <w:i/>
          <w:sz w:val="24"/>
          <w:szCs w:val="24"/>
        </w:rPr>
        <w:t>существля</w:t>
      </w:r>
      <w:r w:rsidR="009821EF">
        <w:rPr>
          <w:rFonts w:ascii="PT Astra Serif" w:hAnsi="PT Astra Serif"/>
          <w:i/>
          <w:sz w:val="24"/>
          <w:szCs w:val="24"/>
        </w:rPr>
        <w:t>ть</w:t>
      </w:r>
      <w:r w:rsidRPr="0006013C">
        <w:rPr>
          <w:rFonts w:ascii="PT Astra Serif" w:hAnsi="PT Astra Serif"/>
          <w:i/>
          <w:sz w:val="24"/>
          <w:szCs w:val="24"/>
        </w:rPr>
        <w:t xml:space="preserve"> государственный региональный контроль (надзор) на автомобильном транспорте, городском наземном электрическом транспорте и в дорожном хозяйстве на территории Томской области</w:t>
      </w:r>
      <w:r>
        <w:rPr>
          <w:rFonts w:ascii="PT Astra Serif" w:hAnsi="PT Astra Serif"/>
          <w:i/>
          <w:sz w:val="24"/>
          <w:szCs w:val="24"/>
        </w:rPr>
        <w:t xml:space="preserve"> в части соблюдения обязательных требований,  </w:t>
      </w:r>
      <w:r w:rsidRPr="007433F4">
        <w:rPr>
          <w:rFonts w:ascii="PT Astra Serif" w:hAnsi="PT Astra Serif"/>
          <w:i/>
          <w:sz w:val="24"/>
          <w:szCs w:val="24"/>
        </w:rPr>
        <w:t>установленных в отношении перевозок по межмуниципальным маршрутам регулярных перевозок в границах Томской области,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хозяйстве, в области организации</w:t>
      </w:r>
      <w:proofErr w:type="gramEnd"/>
      <w:r w:rsidRPr="007433F4">
        <w:rPr>
          <w:rFonts w:ascii="PT Astra Serif" w:hAnsi="PT Astra Serif"/>
          <w:i/>
          <w:sz w:val="24"/>
          <w:szCs w:val="24"/>
        </w:rPr>
        <w:t xml:space="preserve"> регулярных перевозок</w:t>
      </w:r>
      <w:r>
        <w:rPr>
          <w:rFonts w:ascii="PT Astra Serif" w:hAnsi="PT Astra Serif"/>
          <w:i/>
          <w:sz w:val="24"/>
          <w:szCs w:val="24"/>
        </w:rPr>
        <w:t>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готовит</w:t>
      </w:r>
      <w:r w:rsidR="009821EF">
        <w:rPr>
          <w:rFonts w:ascii="PT Astra Serif" w:eastAsia="Times New Roman" w:hAnsi="PT Astra Serif"/>
          <w:i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ответы на обращения граждан, органов государственной власти, органов местного самоуправления и организаций по вопросам сферы деятельности Комитета.</w:t>
      </w:r>
    </w:p>
    <w:p w:rsidR="00690611" w:rsidRPr="00D86713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готовит</w:t>
      </w:r>
      <w:r w:rsidR="009821EF">
        <w:rPr>
          <w:rFonts w:ascii="PT Astra Serif" w:eastAsia="Times New Roman" w:hAnsi="PT Astra Serif"/>
          <w:i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информацию по вопросам сферы деятельности Комитета для размещения в средствах массовой информации, информационно-телекоммуникационной сети общего пользования.</w:t>
      </w:r>
    </w:p>
    <w:p w:rsidR="00690611" w:rsidRDefault="00690611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выполня</w:t>
      </w:r>
      <w:r w:rsidR="009821EF">
        <w:rPr>
          <w:rFonts w:ascii="PT Astra Serif" w:eastAsia="Times New Roman" w:hAnsi="PT Astra Serif"/>
          <w:i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иные обязанности по вопросам сферы деятельности Комитета в соответствии с действующим законодательством Российской Федерации и Томской области.</w:t>
      </w:r>
    </w:p>
    <w:p w:rsidR="006C1249" w:rsidRPr="00D86713" w:rsidRDefault="006C1249" w:rsidP="00690611">
      <w:pPr>
        <w:widowControl w:val="0"/>
        <w:numPr>
          <w:ilvl w:val="0"/>
          <w:numId w:val="8"/>
        </w:numPr>
        <w:spacing w:after="0" w:line="240" w:lineRule="auto"/>
        <w:ind w:left="0" w:firstLine="66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</w:p>
    <w:p w:rsidR="00D0130D" w:rsidRPr="00D86713" w:rsidRDefault="006C1249" w:rsidP="006C1249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10. В </w:t>
      </w:r>
      <w:proofErr w:type="gramStart"/>
      <w:r>
        <w:rPr>
          <w:rFonts w:ascii="PT Astra Serif" w:hAnsi="PT Astra Serif"/>
        </w:rPr>
        <w:t>целях</w:t>
      </w:r>
      <w:proofErr w:type="gramEnd"/>
      <w:r>
        <w:rPr>
          <w:rFonts w:ascii="PT Astra Serif" w:hAnsi="PT Astra Serif"/>
        </w:rPr>
        <w:t xml:space="preserve"> исполнения возложенных должностных обязанностей </w:t>
      </w:r>
      <w:r>
        <w:rPr>
          <w:rFonts w:ascii="PT Astra Serif" w:hAnsi="PT Astra Serif"/>
        </w:rPr>
        <w:t xml:space="preserve">консультант </w:t>
      </w:r>
      <w:r>
        <w:rPr>
          <w:rFonts w:ascii="PT Astra Serif" w:hAnsi="PT Astra Serif"/>
        </w:rPr>
        <w:t>имеет право:</w:t>
      </w:r>
    </w:p>
    <w:p w:rsidR="00D0130D" w:rsidRPr="00D86713" w:rsidRDefault="00D0130D" w:rsidP="006C1249">
      <w:pPr>
        <w:widowControl w:val="0"/>
        <w:spacing w:after="0" w:line="240" w:lineRule="auto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самостоятельно организовывать и осуществлять свою деятельность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возложенными на него функциями;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запрашивать и получать 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от органов местного самоуправления, структурных подразделений Департамента, компетентных органов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Администрации области информацию, необходимую для решения вопросов, входящих в его компетенцию;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вносить, предложения по совершенствованию законодательства в пределах своей компетенции;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вносить предложения по формированию и реализации плана работы Комитета, по совершенствованию его работы;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конференциях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, семинарах, совещаниях и других мероприятиях в соответствии с целями деятельности Комитета;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принятии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основании доверенности представлять Департамент во всех предприятиях, учреждениях и организациях по вопросам, относящимся к его компетенции;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принимать решения и участвовать в их подготовке в соответствии с должностным регламентом;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оплату труда и другие выплаты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Федеральным законом, иными нормативными правовыми актами Российской Федерации и со служебным контрактом: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получение 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доступ в установленном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сведений о гражданском служащем;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должностной рост на конкурсной основе;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членство в профессиональном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союзе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рассмотрение индивидуальных служебных споров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законодательством; на проведение по его заявлению служебной проверки;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своих прав и законных интересов на гражданской службе, включая обжалование в суд их нарушения;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социальное страхование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 Томской области;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государственную защиту своих жизни и здоровья, жизни и здоровья членов своей семьи, а также принадлежащего ему имущества;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государственное пенсионное обеспечение;</w:t>
      </w:r>
    </w:p>
    <w:p w:rsidR="00D0130D" w:rsidRPr="00D86713" w:rsidRDefault="00D0130D" w:rsidP="00804AAE">
      <w:pPr>
        <w:widowControl w:val="0"/>
        <w:numPr>
          <w:ilvl w:val="0"/>
          <w:numId w:val="2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44357D" w:rsidRDefault="0044357D" w:rsidP="0009600C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lastRenderedPageBreak/>
        <w:t xml:space="preserve">11. </w:t>
      </w:r>
      <w:r w:rsidR="0009600C">
        <w:rPr>
          <w:rFonts w:ascii="PT Astra Serif" w:hAnsi="PT Astra Serif"/>
        </w:rPr>
        <w:t>Консультант</w:t>
      </w:r>
      <w:r>
        <w:rPr>
          <w:rFonts w:ascii="PT Astra Serif" w:hAnsi="PT Astra Serif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 w:rsidR="0009600C" w:rsidRPr="0009600C">
        <w:rPr>
          <w:rFonts w:ascii="PT Astra Serif" w:hAnsi="PT Astra Serif"/>
        </w:rPr>
        <w:t>Губернатора Томской области, заместителя Губернатора Томской области по строительству и инфраструктуре по вопро</w:t>
      </w:r>
      <w:r w:rsidR="0009600C">
        <w:rPr>
          <w:rFonts w:ascii="PT Astra Serif" w:hAnsi="PT Astra Serif"/>
        </w:rPr>
        <w:t>сам сферы деятельности Комитета</w:t>
      </w:r>
      <w:r>
        <w:rPr>
          <w:rFonts w:ascii="PT Astra Serif" w:hAnsi="PT Astra Serif"/>
        </w:rPr>
        <w:t>.</w:t>
      </w:r>
    </w:p>
    <w:p w:rsidR="0044357D" w:rsidRDefault="0044357D" w:rsidP="0009600C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t xml:space="preserve">12. </w:t>
      </w:r>
      <w:r w:rsidR="00C66BEA">
        <w:rPr>
          <w:rFonts w:ascii="PT Astra Serif" w:hAnsi="PT Astra Serif"/>
        </w:rPr>
        <w:t>Консультант</w:t>
      </w:r>
      <w:r>
        <w:rPr>
          <w:rFonts w:ascii="PT Astra Serif" w:hAnsi="PT Astra Serif"/>
        </w:rPr>
        <w:t xml:space="preserve"> 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/>
          <w:color w:val="000000"/>
        </w:rPr>
        <w:t>требований к служебному поведению может быть привлечен</w:t>
      </w:r>
      <w:r w:rsidR="00C66BEA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>к дисциплинарной, гражданско-правовой, административной или уголовной ответственности</w:t>
      </w:r>
      <w:r w:rsidR="00BE2B0B"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>в соответствии с законодательством Российской Федерации.</w:t>
      </w:r>
    </w:p>
    <w:p w:rsidR="00B92A5B" w:rsidRDefault="00B92A5B" w:rsidP="0009600C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</w:p>
    <w:p w:rsidR="006F4B8B" w:rsidRDefault="006F4B8B" w:rsidP="006F4B8B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IV</w:t>
      </w:r>
      <w:r w:rsidRPr="006F4B8B">
        <w:rPr>
          <w:rFonts w:ascii="PT Astra Serif" w:eastAsia="Times New Roman" w:hAnsi="PT Astra Serif"/>
          <w:sz w:val="24"/>
          <w:szCs w:val="24"/>
          <w:lang w:eastAsia="ru-RU"/>
        </w:rPr>
        <w:t>.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 Перечень 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вопросов, по </w:t>
      </w:r>
      <w:proofErr w:type="gramStart"/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которым </w:t>
      </w:r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 гражданский</w:t>
      </w:r>
      <w:proofErr w:type="gramEnd"/>
      <w:r w:rsidRPr="00D86713">
        <w:rPr>
          <w:rFonts w:ascii="PT Astra Serif" w:eastAsia="Times New Roman" w:hAnsi="PT Astra Serif"/>
          <w:sz w:val="24"/>
          <w:szCs w:val="24"/>
          <w:lang w:eastAsia="ru-RU"/>
        </w:rPr>
        <w:t xml:space="preserve"> служащий вправе или обязан самостоятельно принимать управленческие или иные решения </w:t>
      </w:r>
    </w:p>
    <w:p w:rsidR="00B92A5B" w:rsidRPr="00D86713" w:rsidRDefault="00B92A5B" w:rsidP="006F4B8B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B92A5B" w:rsidRDefault="00B92A5B" w:rsidP="00B92A5B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13. При исполнении служебных обязанностей </w:t>
      </w:r>
      <w:r>
        <w:rPr>
          <w:rFonts w:ascii="PT Astra Serif" w:hAnsi="PT Astra Serif"/>
        </w:rPr>
        <w:t>консультант</w:t>
      </w:r>
      <w:r>
        <w:rPr>
          <w:rFonts w:ascii="PT Astra Serif" w:hAnsi="PT Astra Serif"/>
        </w:rPr>
        <w:t xml:space="preserve"> вправе самостоятельно принимать решения по вопросам:</w:t>
      </w:r>
    </w:p>
    <w:p w:rsidR="00A50546" w:rsidRPr="00D86713" w:rsidRDefault="00A50546" w:rsidP="00A50546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выбора метода проведения экспертизы или проверки документа по поручению вышестоящего руководителя;</w:t>
      </w:r>
    </w:p>
    <w:p w:rsidR="00A50546" w:rsidRPr="00D86713" w:rsidRDefault="00A50546" w:rsidP="00A50546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определения структуры проектов документов, разрабатываемых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рамках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исполнения должностных обязанностей;</w:t>
      </w:r>
    </w:p>
    <w:p w:rsidR="00A50546" w:rsidRPr="00D86713" w:rsidRDefault="00A50546" w:rsidP="00A50546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способа запроса,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пределах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своей компетенции, информации, необходимой для надлежащего исполнения должностных обязанностей; </w:t>
      </w:r>
    </w:p>
    <w:p w:rsidR="00A50546" w:rsidRDefault="00A50546" w:rsidP="00A50546">
      <w:pPr>
        <w:numPr>
          <w:ilvl w:val="0"/>
          <w:numId w:val="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формирования необходимой базы данных в пределах установленной отчетности и планирования деятельности Комитета.</w:t>
      </w:r>
    </w:p>
    <w:p w:rsidR="006F4B8B" w:rsidRPr="00A50546" w:rsidRDefault="00A50546" w:rsidP="00A50546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14. </w:t>
      </w:r>
      <w:r>
        <w:rPr>
          <w:rFonts w:ascii="PT Astra Serif" w:hAnsi="PT Astra Serif"/>
        </w:rPr>
        <w:t xml:space="preserve">При исполнении служебных обязанностей </w:t>
      </w:r>
      <w:r>
        <w:rPr>
          <w:rFonts w:ascii="PT Astra Serif" w:hAnsi="PT Astra Serif"/>
        </w:rPr>
        <w:t>консультант</w:t>
      </w:r>
      <w:r>
        <w:rPr>
          <w:rFonts w:ascii="PT Astra Serif" w:hAnsi="PT Astra Serif"/>
        </w:rPr>
        <w:t xml:space="preserve"> обязан самостоятельно принимать решения по вопросам:</w:t>
      </w:r>
    </w:p>
    <w:p w:rsidR="006F4B8B" w:rsidRPr="00D86713" w:rsidRDefault="006F4B8B" w:rsidP="006F4B8B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изучения действующего федерального и регионального законодательства, законодательства о государственной гражданской службе, а также судебной практики в необходимых случаях;</w:t>
      </w:r>
    </w:p>
    <w:p w:rsidR="006F4B8B" w:rsidRPr="00D86713" w:rsidRDefault="006F4B8B" w:rsidP="006F4B8B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изучения переданных ему на исполнение документов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целях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эффективного исполнения поручения в установленные сроки;</w:t>
      </w:r>
    </w:p>
    <w:p w:rsidR="006F4B8B" w:rsidRPr="00D86713" w:rsidRDefault="006F4B8B" w:rsidP="006F4B8B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взаимодействия с государственными  гражданскими служащими Томской области, гражданами и представителями организаций 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пределах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исполнения должностных обязанностей;</w:t>
      </w:r>
    </w:p>
    <w:p w:rsidR="006F4B8B" w:rsidRPr="00D86713" w:rsidRDefault="006F4B8B" w:rsidP="006F4B8B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представления на согласование, подпись (визирование) подготовленных проектов нормативных правовых актов, локальных нормативных актов;</w:t>
      </w:r>
    </w:p>
    <w:p w:rsidR="006F4B8B" w:rsidRPr="00D86713" w:rsidRDefault="006F4B8B" w:rsidP="006F4B8B">
      <w:pPr>
        <w:numPr>
          <w:ilvl w:val="0"/>
          <w:numId w:val="1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принятия мер по согласованию подготовленных проектов нормативных правовых актов, локальных правовых актов с органами исполнительной власти Томской области, структурными подразделениями Администрации Томской области.</w:t>
      </w:r>
    </w:p>
    <w:p w:rsidR="00D0130D" w:rsidRPr="00D86713" w:rsidRDefault="00D0130D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0130D" w:rsidRDefault="000669AA" w:rsidP="000669AA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IX</w:t>
      </w:r>
      <w:r w:rsidRPr="000669AA">
        <w:rPr>
          <w:rFonts w:ascii="PT Astra Serif" w:eastAsia="Times New Roman" w:hAnsi="PT Astra Serif"/>
          <w:sz w:val="24"/>
          <w:szCs w:val="24"/>
          <w:lang w:eastAsia="ru-RU"/>
        </w:rPr>
        <w:t xml:space="preserve">. </w:t>
      </w:r>
      <w:r w:rsidR="00D0130D" w:rsidRPr="000669AA">
        <w:rPr>
          <w:rFonts w:ascii="PT Astra Serif" w:eastAsia="Times New Roman" w:hAnsi="PT Astra Serif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 гражданского служ</w:t>
      </w:r>
      <w:r w:rsidR="00877775">
        <w:rPr>
          <w:rFonts w:ascii="PT Astra Serif" w:eastAsia="Times New Roman" w:hAnsi="PT Astra Serif"/>
          <w:sz w:val="24"/>
          <w:szCs w:val="24"/>
          <w:lang w:eastAsia="ru-RU"/>
        </w:rPr>
        <w:t>а</w:t>
      </w:r>
      <w:r>
        <w:rPr>
          <w:rFonts w:ascii="PT Astra Serif" w:eastAsia="Times New Roman" w:hAnsi="PT Astra Serif"/>
          <w:sz w:val="24"/>
          <w:szCs w:val="24"/>
          <w:lang w:eastAsia="ru-RU"/>
        </w:rPr>
        <w:t>щего</w:t>
      </w:r>
      <w:r w:rsidR="00D0130D" w:rsidRPr="000669AA">
        <w:rPr>
          <w:rFonts w:ascii="PT Astra Serif" w:eastAsia="Times New Roman" w:hAnsi="PT Astra Serif"/>
          <w:sz w:val="24"/>
          <w:szCs w:val="24"/>
          <w:lang w:eastAsia="ru-RU"/>
        </w:rPr>
        <w:t>:</w:t>
      </w:r>
    </w:p>
    <w:p w:rsidR="00877775" w:rsidRPr="000669AA" w:rsidRDefault="00877775" w:rsidP="000669AA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D0130D" w:rsidRPr="00D86713" w:rsidRDefault="00D0130D" w:rsidP="00804AAE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своевременность и качество исполнения служебных обязанностей, определенных настоящим должностным регламентом;</w:t>
      </w:r>
    </w:p>
    <w:p w:rsidR="00D0130D" w:rsidRPr="00D86713" w:rsidRDefault="00D0130D" w:rsidP="00804AAE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отсутствие претензий, связанных с нарушениями сроков исполнения документов, со стороны заместителя начальника Департа</w:t>
      </w:r>
      <w:r w:rsidR="00C339BF">
        <w:rPr>
          <w:rFonts w:ascii="PT Astra Serif" w:eastAsia="Times New Roman" w:hAnsi="PT Astra Serif"/>
          <w:i/>
          <w:sz w:val="24"/>
          <w:szCs w:val="24"/>
          <w:lang w:eastAsia="ru-RU"/>
        </w:rPr>
        <w:t>мента и начальника Департамента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D0130D" w:rsidRPr="00D86713" w:rsidRDefault="00D0130D" w:rsidP="00804AAE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доля утвержденных  проектов правовых актов </w:t>
      </w:r>
      <w:proofErr w:type="gramStart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от</w:t>
      </w:r>
      <w:proofErr w:type="gramEnd"/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разработанных не менее 80%;</w:t>
      </w:r>
    </w:p>
    <w:p w:rsidR="00D0130D" w:rsidRPr="00D86713" w:rsidRDefault="00D0130D" w:rsidP="00804AAE">
      <w:pPr>
        <w:numPr>
          <w:ilvl w:val="0"/>
          <w:numId w:val="1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качество исполнения служебных обязанностей определяется курирующим заместителем начальника Департамента</w:t>
      </w:r>
    </w:p>
    <w:p w:rsidR="00D0130D" w:rsidRPr="00D86713" w:rsidRDefault="00D0130D" w:rsidP="002C7262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90611" w:rsidRPr="00D86713" w:rsidRDefault="00D0130D" w:rsidP="000E23EA">
      <w:pPr>
        <w:spacing w:after="0" w:line="240" w:lineRule="auto"/>
        <w:jc w:val="center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hAnsi="PT Astra Serif"/>
          <w:sz w:val="24"/>
          <w:szCs w:val="24"/>
        </w:rPr>
        <w:tab/>
      </w:r>
    </w:p>
    <w:p w:rsidR="009C36B6" w:rsidRPr="00D86713" w:rsidRDefault="009C36B6" w:rsidP="002C7262">
      <w:pPr>
        <w:spacing w:after="0" w:line="240" w:lineRule="auto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</w:p>
    <w:p w:rsidR="00C274D7" w:rsidRPr="00D86713" w:rsidRDefault="0001018E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b/>
          <w:b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lastRenderedPageBreak/>
        <w:t>Положения должностного регламента</w:t>
      </w:r>
      <w:r w:rsidR="009C36B6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 </w:t>
      </w:r>
      <w:r w:rsidR="00C274D7"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для претендентов с образованием по группам специальностей: экономика и управление, автомобильные дороги и аэродромы, юриспруденция, техническое направление подготовки (специальности) </w:t>
      </w:r>
    </w:p>
    <w:p w:rsidR="00657318" w:rsidRPr="00D86713" w:rsidRDefault="00C274D7" w:rsidP="00C274D7">
      <w:pPr>
        <w:spacing w:after="0" w:line="240" w:lineRule="auto"/>
        <w:ind w:left="185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b/>
          <w:bCs/>
          <w:sz w:val="24"/>
          <w:szCs w:val="24"/>
          <w:lang w:eastAsia="ru-RU"/>
        </w:rPr>
        <w:t xml:space="preserve"> </w:t>
      </w:r>
    </w:p>
    <w:p w:rsidR="00877775" w:rsidRPr="00BF2166" w:rsidRDefault="00877775" w:rsidP="00BF2166">
      <w:pPr>
        <w:pStyle w:val="a3"/>
        <w:spacing w:after="0" w:line="240" w:lineRule="auto"/>
        <w:ind w:left="1429"/>
        <w:rPr>
          <w:rFonts w:ascii="PT Astra Serif" w:eastAsia="Times New Roman" w:hAnsi="PT Astra Serif"/>
          <w:sz w:val="24"/>
          <w:szCs w:val="24"/>
          <w:lang w:eastAsia="ru-RU"/>
        </w:rPr>
      </w:pPr>
      <w:r w:rsidRPr="00877775">
        <w:rPr>
          <w:rFonts w:ascii="PT Astra Serif" w:eastAsia="Times New Roman" w:hAnsi="PT Astra Serif"/>
          <w:sz w:val="24"/>
          <w:szCs w:val="24"/>
          <w:lang w:val="en-US" w:eastAsia="ru-RU"/>
        </w:rPr>
        <w:t>III</w:t>
      </w:r>
      <w:r w:rsidRPr="00877775">
        <w:rPr>
          <w:rFonts w:ascii="PT Astra Serif" w:eastAsia="Times New Roman" w:hAnsi="PT Astra Serif"/>
          <w:sz w:val="24"/>
          <w:szCs w:val="24"/>
          <w:lang w:eastAsia="ru-RU"/>
        </w:rPr>
        <w:t>. Должностные обязанности и права гражданского служащего</w:t>
      </w:r>
    </w:p>
    <w:p w:rsidR="00877775" w:rsidRPr="00BF2166" w:rsidRDefault="00877775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8. Основные права и обязанности консультанта комитета по транспорту, связи и правовой работе, а также ограничения, запреты и требования к служебному поведению, установлены статьями 14 - 18 Федерального закона от 27 июля 2004 г. № 79-ФЗ </w:t>
      </w: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br/>
        <w:t>«О государственной гражданской службе Российской Федерации».</w:t>
      </w:r>
    </w:p>
    <w:p w:rsidR="00877775" w:rsidRPr="00BF2166" w:rsidRDefault="00877775" w:rsidP="0013552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9. В </w:t>
      </w:r>
      <w:proofErr w:type="gramStart"/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>целях</w:t>
      </w:r>
      <w:proofErr w:type="gramEnd"/>
      <w:r w:rsidRPr="00BF2166">
        <w:rPr>
          <w:rFonts w:ascii="PT Astra Serif" w:eastAsia="Times New Roman" w:hAnsi="PT Astra Serif"/>
          <w:sz w:val="24"/>
          <w:szCs w:val="24"/>
          <w:lang w:eastAsia="ru-RU"/>
        </w:rPr>
        <w:t xml:space="preserve"> реализации задач и функций, возложенных на комитет по транспорту, связи  правовой работе, консультант обязан:</w:t>
      </w:r>
    </w:p>
    <w:p w:rsidR="0001018E" w:rsidRPr="00D86713" w:rsidRDefault="0001018E" w:rsidP="0001018E">
      <w:pPr>
        <w:numPr>
          <w:ilvl w:val="0"/>
          <w:numId w:val="15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в разработке документов стратегического и программно-целевого планирования Томской области в сфере транспортной инфраструктуры, и предложения в них;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в сфере транспортной инфраструктуры аналитические материалы (обобщает имеющуюся информацию) о реализации на территории Томской области:  правовых актов, касающихся сферы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транспортной инфраструктуры; государственных программ Российской Федерации, федеральных целевых программ, федеральной адресной инвестиционной программы, в реализации которых участвует Департамент;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проекты правовых актов, в том числе нормативных;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проекты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разрабатыва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долгосрочные, среднесрочные и краткосрочные прогнозы развития в сфере транспортной инфраструктуры; 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заключения: на проекты федеральных, муниципальных, областных правовых актов, в том числе нормативных;  о возможности участия исполнительных органов государственной власти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проектов; о возможности участия Томской области в международных и межрегиональных договорах (соглашениях), касающихся сферы транспортной инфраструктуры;</w:t>
      </w:r>
      <w:proofErr w:type="gramEnd"/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</w:t>
      </w:r>
      <w:r w:rsidR="00135521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предложения по определению инвестиционной политики Администрации Томской области, приоритетных направлений оказания государственной поддержки за счет средств бюджета в сфере транспортной инфраструктуры;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консультир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органы государственной власти, органы местного самоуправления и организации по вопросам сферы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транспортной инфраструктуры;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участвует в организации и (или) проведении совещаний, конференций, встреч, выставок и других мероприятия в сфере транспортной инфраструктуры;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по направлению начальника Департамента, заместителя начальника Департамента, председателя Комитета в конкурсных комиссиях, рабочих группах, совещательных органах, экспертных и координационных советах, семинарах, работа которых связана со сферой транспортной инфраструктуры;</w:t>
      </w:r>
      <w:proofErr w:type="gramEnd"/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в </w:t>
      </w: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исполнении</w:t>
      </w:r>
      <w:proofErr w:type="gramEnd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поручений Губернатора Томской области, заместителя Губернатора Томской области по промышленной политике;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36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в </w:t>
      </w: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согласовании</w:t>
      </w:r>
      <w:proofErr w:type="gramEnd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предложений руководителей организаций по кандидатурам, представляемым к награждению правительственными, отраслевыми наградами в сфере транспортной инфраструктуры;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проекты ответы на обращения граждан, органов государственной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lastRenderedPageBreak/>
        <w:t>власти, органов местного самоуправления и организаций по вопросам сферы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транспортной инфраструктуры;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проводит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проверки ОГКУ «Томскавтодор» в части выдачи специальных разрешений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на движение по автомобильным дорогам регионального и межмуниципального значения  транспортных средств, осуществляющих перевозки тяжеловесных грузов;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осуществля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региональный государственный надзор за обеспечением сохранности автомобильных дорог регионального и межмуниципального значения;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iCs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подготавлива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отчетные и статистические материалы по вопросам регионального государственного надзора и размещает их в сети Интернет;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осуществля</w:t>
      </w:r>
      <w:r w:rsidR="00143DCF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проверки целевого и эффективного использования средств областного бюджета предоставленных получателям бюджетных средств Департаментом;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подготовке и проведении Дней Департамента в муниципальных образованиях Томской области;</w:t>
      </w:r>
    </w:p>
    <w:p w:rsidR="0001018E" w:rsidRPr="00D86713" w:rsidRDefault="0001018E" w:rsidP="0001018E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</w:t>
      </w:r>
      <w:r w:rsidR="00143DCF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подготовке и заключении соглашений с получателями бюджетных средств по вопросам транспортной инфраструктуры;</w:t>
      </w:r>
    </w:p>
    <w:p w:rsidR="0001018E" w:rsidRPr="00D86713" w:rsidRDefault="0001018E" w:rsidP="0001018E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проводит</w:t>
      </w:r>
      <w:r w:rsidR="003E05D6">
        <w:rPr>
          <w:rFonts w:ascii="PT Astra Serif" w:eastAsia="Times New Roman" w:hAnsi="PT Astra Serif"/>
          <w:i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анализ исполнения решений областной комиссии по безопасности дорожного движения;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</w:t>
      </w:r>
    </w:p>
    <w:p w:rsidR="0001018E" w:rsidRPr="00D86713" w:rsidRDefault="0001018E" w:rsidP="0001018E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подготавлива</w:t>
      </w:r>
      <w:r w:rsidR="003E05D6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информацию об автомобильных дорогах регионального и межмуниципального значения Томской области для размещения на сайте в информационно-телекоммуникационной сети «Интернет», содержащего информацию о ситуации на автомобильных дорогах федерального, регионального и межмуниципального значения;</w:t>
      </w:r>
    </w:p>
    <w:p w:rsidR="0001018E" w:rsidRPr="005A166C" w:rsidRDefault="0001018E" w:rsidP="0001018E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>участв</w:t>
      </w:r>
      <w:r w:rsidR="003E05D6">
        <w:rPr>
          <w:rFonts w:ascii="PT Astra Serif" w:eastAsia="Times New Roman" w:hAnsi="PT Astra Serif"/>
          <w:i/>
          <w:sz w:val="24"/>
          <w:szCs w:val="24"/>
          <w:lang w:eastAsia="ru-RU"/>
        </w:rPr>
        <w:t>овать</w:t>
      </w:r>
      <w:r w:rsidRPr="00D86713"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организации исполнения Закона Томской области от 19.06.2012 № 94-ОЗ «О порядке перемещения транспортных средств на специализированную стоянку, их хранения и возврата, оплаты стоимости перемещения и хранения задержанных транспортных средств на территории Томской области»;</w:t>
      </w:r>
    </w:p>
    <w:p w:rsidR="005A166C" w:rsidRPr="005A166C" w:rsidRDefault="005A166C" w:rsidP="0001018E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proofErr w:type="gramStart"/>
      <w:r>
        <w:rPr>
          <w:rFonts w:ascii="PT Astra Serif" w:hAnsi="PT Astra Serif"/>
          <w:i/>
          <w:sz w:val="24"/>
          <w:szCs w:val="24"/>
        </w:rPr>
        <w:t>осуществля</w:t>
      </w:r>
      <w:r w:rsidR="003E05D6">
        <w:rPr>
          <w:rFonts w:ascii="PT Astra Serif" w:hAnsi="PT Astra Serif"/>
          <w:i/>
          <w:sz w:val="24"/>
          <w:szCs w:val="24"/>
        </w:rPr>
        <w:t>ть</w:t>
      </w:r>
      <w:r>
        <w:rPr>
          <w:rFonts w:ascii="PT Astra Serif" w:hAnsi="PT Astra Serif"/>
          <w:i/>
          <w:sz w:val="24"/>
          <w:szCs w:val="24"/>
        </w:rPr>
        <w:t xml:space="preserve"> государственный региональный контроль (надзор) на автомобильном транспорте, городском наземном электрическом транспорте и в дорожном хозяйстве на территории Томской области в части соблюдения обязательных  требований </w:t>
      </w:r>
      <w:r w:rsidRPr="005A166C">
        <w:rPr>
          <w:rFonts w:ascii="PT Astra Serif" w:hAnsi="PT Astra Serif"/>
          <w:i/>
          <w:sz w:val="24"/>
          <w:szCs w:val="24"/>
        </w:rPr>
        <w:t>в области автомобильных дорог и дорожной деятельности, установленных в отношении автомобильных дорог регионального и межмуниципального значения</w:t>
      </w:r>
      <w:r>
        <w:rPr>
          <w:rFonts w:ascii="PT Astra Serif" w:hAnsi="PT Astra Serif"/>
          <w:i/>
          <w:sz w:val="24"/>
          <w:szCs w:val="24"/>
        </w:rPr>
        <w:t>;</w:t>
      </w:r>
      <w:proofErr w:type="gramEnd"/>
    </w:p>
    <w:p w:rsidR="0001018E" w:rsidRPr="00D86713" w:rsidRDefault="0001018E" w:rsidP="0001018E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готовит</w:t>
      </w:r>
      <w:r w:rsidR="003E05D6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 ежегодно (до 1 июля года, следующего за отчетным) </w:t>
      </w:r>
      <w:proofErr w:type="spell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перечн</w:t>
      </w:r>
      <w:r w:rsidR="003E05D6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ь</w:t>
      </w:r>
      <w:proofErr w:type="spellEnd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аварийно-опасных участков автомобильных дорог общего пользования регионального или межмуниципального значения Томской области и разрабатывает первоочередные меры, направленные на устранение причин и условий совершения дорожно-транспортных происшествий;</w:t>
      </w:r>
      <w:proofErr w:type="gramEnd"/>
    </w:p>
    <w:p w:rsidR="0001018E" w:rsidRPr="00D86713" w:rsidRDefault="0001018E" w:rsidP="0001018E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PT Astra Serif" w:eastAsia="Times New Roman" w:hAnsi="PT Astra Serif"/>
          <w:i/>
          <w:sz w:val="24"/>
          <w:szCs w:val="24"/>
          <w:u w:val="single"/>
          <w:lang w:eastAsia="ru-RU"/>
        </w:rPr>
      </w:pP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осуществля</w:t>
      </w:r>
      <w:r w:rsidR="003E05D6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ть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обновление (поддерживает в актуальном </w:t>
      </w:r>
      <w:proofErr w:type="gramStart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состоянии</w:t>
      </w:r>
      <w:proofErr w:type="gramEnd"/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) раздел Безопасность дорожного движения</w:t>
      </w:r>
      <w:r w:rsidR="004A1D1A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 xml:space="preserve"> Томской области </w:t>
      </w:r>
      <w:r w:rsidRPr="00D86713">
        <w:rPr>
          <w:rFonts w:ascii="PT Astra Serif" w:eastAsia="Times New Roman" w:hAnsi="PT Astra Serif"/>
          <w:i/>
          <w:iCs/>
          <w:sz w:val="24"/>
          <w:szCs w:val="24"/>
          <w:lang w:eastAsia="ru-RU"/>
        </w:rPr>
        <w:t>на сайте Администрации Томской области.</w:t>
      </w:r>
    </w:p>
    <w:p w:rsidR="00002ADB" w:rsidRDefault="00002ADB" w:rsidP="00002ADB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10. В </w:t>
      </w:r>
      <w:proofErr w:type="gramStart"/>
      <w:r>
        <w:rPr>
          <w:rFonts w:ascii="PT Astra Serif" w:hAnsi="PT Astra Serif"/>
        </w:rPr>
        <w:t>целях</w:t>
      </w:r>
      <w:proofErr w:type="gramEnd"/>
      <w:r>
        <w:rPr>
          <w:rFonts w:ascii="PT Astra Serif" w:hAnsi="PT Astra Serif"/>
        </w:rPr>
        <w:t xml:space="preserve"> исполнения возложенных должностных обязанностей консультант имеет право:</w:t>
      </w:r>
    </w:p>
    <w:p w:rsidR="00002ADB" w:rsidRDefault="00002ADB" w:rsidP="00002ADB">
      <w:pPr>
        <w:widowControl w:val="0"/>
        <w:spacing w:after="0" w:line="240" w:lineRule="auto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обеспечение надлежащих организационно-технических условий, необходимых для исполнения должностных обязанностей;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самостоятельно организовывать и осуществлять свою деятельность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возложенными на него функциями;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давать разъяснения и указания органам местного самоуправления, структурным подразделениям Департамента по вопросам, входящим в его компетенцию;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запрашивать и получать в установленном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от органов местного самоуправления, структурных подразделений Департамента, компетентных органов Администрации области информацию, необходимую для решения вопросов, входящих в его компетенцию;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 установленном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вносить, предложения по совершенствованию законодательства в пределах своей компетенции;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lastRenderedPageBreak/>
        <w:t>вносить предложения по формированию и реализации плана работы Комитета, по совершенствованию его работы;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конференциях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>, семинарах, совещаниях и других мероприятиях в соответствии с целями деятельности Комитета;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участвовать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принятии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решений по вопросам, входящим в его компетенцию, а также заседаниях коллегий, совещаниях, проводимых руководством Департамента при обсуждении вопросов, относящимся к компетенции Комитета;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основании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доверенности представлять Департамент во всех предприятиях, учреждениях и организациях по вопросам, относящимся к его компетенции;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принимать решения и участвовать в их подготовке в соответствии с должностным регламентом;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оплату труда и другие выплаты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 Федеральным законом, иными нормативными правовыми актами Российской Федерации и со служебным контрактом: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получение в установленном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доступ в установленном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порядке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сведений о гражданском служащем;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должностной рост на конкурсной основе;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профессиональную переподготовку, повышение квалификации и стажировку в порядке, установленном Федеральным законом и другими федеральными законами (за счет средств Департамента);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членство в профессиональном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союзе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>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рассмотрение индивидуальных служебных споров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законодательством; на проведение по его заявлению служебной проверки;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защиту своих прав и законных интересов на гражданской службе, включая обжалование в суд их нарушения;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на социальное страхование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соответствии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действующим законодательством Томской области;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государственную защиту своих жизни и здоровья, жизни и здоровья членов своей семьи, а также принадлежащего ему имущества;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на государственное пенсионное обеспечение;</w:t>
      </w:r>
    </w:p>
    <w:p w:rsidR="00002ADB" w:rsidRDefault="00002ADB" w:rsidP="00002ADB">
      <w:pPr>
        <w:widowControl w:val="0"/>
        <w:numPr>
          <w:ilvl w:val="0"/>
          <w:numId w:val="19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получать необходимую методическую и консультационную помощь от начальника Департамента, заместителей начальника Департамента, председателей Комитетов Департамента; </w:t>
      </w:r>
    </w:p>
    <w:p w:rsidR="00002ADB" w:rsidRDefault="00002ADB" w:rsidP="00002ADB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11. Консультант осуществляет иные права и исполняет обязанности, предусмотренные законодательством Российской Федерации, приказами, распоряжениями и поручениями Губернатора Томской области, заместителя Губернатора Томской области по строительству и инфраструктуре по вопросам сферы деятельности Комитета.</w:t>
      </w:r>
    </w:p>
    <w:p w:rsidR="00002ADB" w:rsidRDefault="00002ADB" w:rsidP="00002ADB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</w:rPr>
        <w:lastRenderedPageBreak/>
        <w:t xml:space="preserve">12. Консультант за неисполнение или ненадлежащее исполнение должностных обязанностей, несоблюдение ограничений и запретов, </w:t>
      </w:r>
      <w:r>
        <w:rPr>
          <w:rFonts w:ascii="PT Astra Serif" w:hAnsi="PT Astra Serif"/>
          <w:color w:val="000000"/>
        </w:rPr>
        <w:t>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002ADB" w:rsidRDefault="00002ADB" w:rsidP="00002ADB">
      <w:pPr>
        <w:pStyle w:val="ConsPlusNormal"/>
        <w:ind w:firstLine="709"/>
        <w:jc w:val="both"/>
        <w:rPr>
          <w:rFonts w:ascii="PT Astra Serif" w:hAnsi="PT Astra Serif"/>
          <w:color w:val="000000"/>
        </w:rPr>
      </w:pPr>
    </w:p>
    <w:p w:rsidR="00002ADB" w:rsidRDefault="00002ADB" w:rsidP="00002ADB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IV</w:t>
      </w:r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. Перечень вопросов, по </w:t>
      </w:r>
      <w:proofErr w:type="gramStart"/>
      <w:r>
        <w:rPr>
          <w:rFonts w:ascii="PT Astra Serif" w:eastAsia="Times New Roman" w:hAnsi="PT Astra Serif"/>
          <w:sz w:val="24"/>
          <w:szCs w:val="24"/>
          <w:lang w:eastAsia="ru-RU"/>
        </w:rPr>
        <w:t>которым  гражданский</w:t>
      </w:r>
      <w:proofErr w:type="gramEnd"/>
      <w:r>
        <w:rPr>
          <w:rFonts w:ascii="PT Astra Serif" w:eastAsia="Times New Roman" w:hAnsi="PT Astra Serif"/>
          <w:sz w:val="24"/>
          <w:szCs w:val="24"/>
          <w:lang w:eastAsia="ru-RU"/>
        </w:rPr>
        <w:t xml:space="preserve"> служащий вправе или обязан самостоятельно принимать управленческие или иные решения </w:t>
      </w:r>
    </w:p>
    <w:p w:rsidR="00002ADB" w:rsidRDefault="00002ADB" w:rsidP="00002ADB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02ADB" w:rsidRDefault="00002ADB" w:rsidP="00002ADB">
      <w:pPr>
        <w:pStyle w:val="ConsPlusNormal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13. При исполнении служебных обязанностей консультант вправе самостоятельно принимать решения по вопросам:</w:t>
      </w:r>
    </w:p>
    <w:p w:rsidR="00002ADB" w:rsidRDefault="00002ADB" w:rsidP="00002ADB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выбора метода проведения экспертизы или проверки документа по поручению вышестоящего руководителя;</w:t>
      </w:r>
    </w:p>
    <w:p w:rsidR="00002ADB" w:rsidRDefault="00002ADB" w:rsidP="00002ADB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определения структуры проектов документов, разрабатываемых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рамках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исполнения должностных обязанностей;</w:t>
      </w:r>
    </w:p>
    <w:p w:rsidR="00002ADB" w:rsidRDefault="00002ADB" w:rsidP="00002ADB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способа запроса,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пределах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своей компетенции, информации, необходимой для надлежащего исполнения должностных обязанностей; </w:t>
      </w:r>
    </w:p>
    <w:p w:rsidR="00002ADB" w:rsidRDefault="00002ADB" w:rsidP="00002ADB">
      <w:pPr>
        <w:numPr>
          <w:ilvl w:val="0"/>
          <w:numId w:val="20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формирования необходимой базы данных в пределах установленной отчетности и планирования деятельности Комитета.</w:t>
      </w:r>
    </w:p>
    <w:p w:rsidR="00002ADB" w:rsidRDefault="00002ADB" w:rsidP="00002ADB">
      <w:pPr>
        <w:pStyle w:val="ConsPlusNormal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14. При исполнении служебных обязанностей консультант обязан самостоятельно принимать решения по вопросам:</w:t>
      </w:r>
    </w:p>
    <w:p w:rsidR="00002ADB" w:rsidRDefault="00002ADB" w:rsidP="00002ADB">
      <w:pPr>
        <w:numPr>
          <w:ilvl w:val="0"/>
          <w:numId w:val="21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изучения действующего федерального и регионального законодательства, законодательства о государственной гражданской службе, а также судебной практики в необходимых случаях;</w:t>
      </w:r>
    </w:p>
    <w:p w:rsidR="00002ADB" w:rsidRDefault="00002ADB" w:rsidP="00002ADB">
      <w:pPr>
        <w:numPr>
          <w:ilvl w:val="0"/>
          <w:numId w:val="21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изучения переданных ему на исполнение документов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целях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эффективного исполнения поручения в установленные сроки;</w:t>
      </w:r>
    </w:p>
    <w:p w:rsidR="00002ADB" w:rsidRDefault="00002ADB" w:rsidP="00002ADB">
      <w:pPr>
        <w:numPr>
          <w:ilvl w:val="0"/>
          <w:numId w:val="21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взаимодействия с государственными  гражданскими служащими Томской области, гражданами и представителями организаций 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пределах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исполнения должностных обязанностей;</w:t>
      </w:r>
    </w:p>
    <w:p w:rsidR="00002ADB" w:rsidRDefault="00002ADB" w:rsidP="00002ADB">
      <w:pPr>
        <w:numPr>
          <w:ilvl w:val="0"/>
          <w:numId w:val="21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представления на согласование, подпись (визирование) подготовленных проектов нормативных правовых актов, локальных нормативных актов;</w:t>
      </w:r>
    </w:p>
    <w:p w:rsidR="00002ADB" w:rsidRDefault="00002ADB" w:rsidP="00002ADB">
      <w:pPr>
        <w:numPr>
          <w:ilvl w:val="0"/>
          <w:numId w:val="21"/>
        </w:numPr>
        <w:spacing w:after="0" w:line="240" w:lineRule="auto"/>
        <w:ind w:left="0" w:firstLine="0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принятия мер по согласованию подготовленных проектов нормативных правовых актов, локальных правовых актов с органами исполнительной власти Томской области, структурными подразделениями Администрации Томской области.</w:t>
      </w:r>
    </w:p>
    <w:p w:rsidR="00002ADB" w:rsidRDefault="00002ADB" w:rsidP="00002ADB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02ADB" w:rsidRDefault="00002ADB" w:rsidP="00002ADB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  <w:r>
        <w:rPr>
          <w:rFonts w:ascii="PT Astra Serif" w:eastAsia="Times New Roman" w:hAnsi="PT Astra Serif"/>
          <w:sz w:val="24"/>
          <w:szCs w:val="24"/>
          <w:lang w:val="en-US" w:eastAsia="ru-RU"/>
        </w:rPr>
        <w:t>IX</w:t>
      </w:r>
      <w:r>
        <w:rPr>
          <w:rFonts w:ascii="PT Astra Serif" w:eastAsia="Times New Roman" w:hAnsi="PT Astra Serif"/>
          <w:sz w:val="24"/>
          <w:szCs w:val="24"/>
          <w:lang w:eastAsia="ru-RU"/>
        </w:rPr>
        <w:t>. Показатели результативности и эффективности профессиональной служебной деятельности гражданского служащего:</w:t>
      </w:r>
    </w:p>
    <w:p w:rsidR="00002ADB" w:rsidRDefault="00002ADB" w:rsidP="00002ADB">
      <w:pPr>
        <w:spacing w:after="0" w:line="240" w:lineRule="auto"/>
        <w:ind w:firstLine="284"/>
        <w:jc w:val="center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002ADB" w:rsidRDefault="00002ADB" w:rsidP="00002ADB">
      <w:pPr>
        <w:numPr>
          <w:ilvl w:val="0"/>
          <w:numId w:val="22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своевременность и качество исполнения служебных обязанностей, определенных настоящим должностным регламентом;</w:t>
      </w:r>
    </w:p>
    <w:p w:rsidR="00002ADB" w:rsidRDefault="00002ADB" w:rsidP="00002ADB">
      <w:pPr>
        <w:numPr>
          <w:ilvl w:val="0"/>
          <w:numId w:val="22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отсутствие претензий, связанных с нарушениями сроков исполнения документов, со стороны заместителя начальника Департамента и начальника Департамента;</w:t>
      </w:r>
    </w:p>
    <w:p w:rsidR="00002ADB" w:rsidRDefault="00002ADB" w:rsidP="00002ADB">
      <w:pPr>
        <w:numPr>
          <w:ilvl w:val="0"/>
          <w:numId w:val="22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доля утвержденных  проектов правовых актов </w:t>
      </w:r>
      <w:proofErr w:type="gramStart"/>
      <w:r>
        <w:rPr>
          <w:rFonts w:ascii="PT Astra Serif" w:eastAsia="Times New Roman" w:hAnsi="PT Astra Serif"/>
          <w:i/>
          <w:sz w:val="24"/>
          <w:szCs w:val="24"/>
          <w:lang w:eastAsia="ru-RU"/>
        </w:rPr>
        <w:t>от</w:t>
      </w:r>
      <w:proofErr w:type="gramEnd"/>
      <w:r>
        <w:rPr>
          <w:rFonts w:ascii="PT Astra Serif" w:eastAsia="Times New Roman" w:hAnsi="PT Astra Serif"/>
          <w:i/>
          <w:sz w:val="24"/>
          <w:szCs w:val="24"/>
          <w:lang w:eastAsia="ru-RU"/>
        </w:rPr>
        <w:t xml:space="preserve"> разработанных не менее 80%;</w:t>
      </w:r>
    </w:p>
    <w:p w:rsidR="00002ADB" w:rsidRDefault="00002ADB" w:rsidP="00002ADB">
      <w:pPr>
        <w:numPr>
          <w:ilvl w:val="0"/>
          <w:numId w:val="22"/>
        </w:numPr>
        <w:spacing w:after="0" w:line="240" w:lineRule="auto"/>
        <w:ind w:left="0" w:firstLine="284"/>
        <w:contextualSpacing/>
        <w:jc w:val="both"/>
        <w:rPr>
          <w:rFonts w:ascii="PT Astra Serif" w:eastAsia="Times New Roman" w:hAnsi="PT Astra Serif"/>
          <w:i/>
          <w:sz w:val="24"/>
          <w:szCs w:val="24"/>
          <w:lang w:eastAsia="ru-RU"/>
        </w:rPr>
      </w:pPr>
      <w:r>
        <w:rPr>
          <w:rFonts w:ascii="PT Astra Serif" w:eastAsia="Times New Roman" w:hAnsi="PT Astra Serif"/>
          <w:i/>
          <w:sz w:val="24"/>
          <w:szCs w:val="24"/>
          <w:lang w:eastAsia="ru-RU"/>
        </w:rPr>
        <w:t>качество исполнения служебных обязанностей определяется курирующим заместителем начальника Департамента</w:t>
      </w:r>
    </w:p>
    <w:p w:rsidR="00002ADB" w:rsidRDefault="00002ADB" w:rsidP="00002ADB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57318" w:rsidRPr="00D86713" w:rsidRDefault="00657318" w:rsidP="00A7775D">
      <w:pPr>
        <w:spacing w:after="0" w:line="240" w:lineRule="auto"/>
        <w:jc w:val="center"/>
        <w:rPr>
          <w:rFonts w:ascii="PT Astra Serif" w:eastAsia="Times New Roman" w:hAnsi="PT Astra Serif"/>
          <w:i/>
          <w:sz w:val="24"/>
          <w:szCs w:val="24"/>
          <w:lang w:eastAsia="ru-RU"/>
        </w:rPr>
      </w:pPr>
      <w:bookmarkStart w:id="0" w:name="_GoBack"/>
      <w:bookmarkEnd w:id="0"/>
    </w:p>
    <w:p w:rsidR="00657318" w:rsidRPr="00D86713" w:rsidRDefault="00657318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2C7262" w:rsidRDefault="002C7262" w:rsidP="00657318">
      <w:pPr>
        <w:spacing w:after="0" w:line="240" w:lineRule="auto"/>
        <w:ind w:firstLine="284"/>
        <w:jc w:val="both"/>
        <w:rPr>
          <w:rFonts w:ascii="PT Astra Serif" w:eastAsia="Times New Roman" w:hAnsi="PT Astra Serif"/>
          <w:b/>
          <w:sz w:val="24"/>
          <w:szCs w:val="24"/>
          <w:lang w:eastAsia="ru-RU"/>
        </w:rPr>
      </w:pPr>
    </w:p>
    <w:p w:rsidR="00657318" w:rsidRPr="00D86713" w:rsidRDefault="00657318" w:rsidP="00D86713">
      <w:pPr>
        <w:spacing w:after="0" w:line="240" w:lineRule="auto"/>
        <w:jc w:val="both"/>
        <w:rPr>
          <w:rFonts w:ascii="PT Astra Serif" w:eastAsia="Times New Roman" w:hAnsi="PT Astra Serif"/>
          <w:sz w:val="24"/>
          <w:szCs w:val="24"/>
          <w:lang w:eastAsia="ru-RU"/>
        </w:rPr>
      </w:pPr>
    </w:p>
    <w:sectPr w:rsidR="00657318" w:rsidRPr="00D86713" w:rsidSect="001207F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21210"/>
    <w:multiLevelType w:val="hybridMultilevel"/>
    <w:tmpl w:val="3EBE5D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B5D64"/>
    <w:multiLevelType w:val="hybridMultilevel"/>
    <w:tmpl w:val="FEF0CC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F374D5"/>
    <w:multiLevelType w:val="hybridMultilevel"/>
    <w:tmpl w:val="C50C033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FFA5ED3"/>
    <w:multiLevelType w:val="hybridMultilevel"/>
    <w:tmpl w:val="2B0A7002"/>
    <w:lvl w:ilvl="0" w:tplc="0419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CB3C68"/>
    <w:multiLevelType w:val="hybridMultilevel"/>
    <w:tmpl w:val="2E0AAD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C326EE"/>
    <w:multiLevelType w:val="hybridMultilevel"/>
    <w:tmpl w:val="62F6FF8E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6">
    <w:nsid w:val="2A715C8A"/>
    <w:multiLevelType w:val="hybridMultilevel"/>
    <w:tmpl w:val="A324133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39E7F45"/>
    <w:multiLevelType w:val="hybridMultilevel"/>
    <w:tmpl w:val="A648B2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A4F3806"/>
    <w:multiLevelType w:val="hybridMultilevel"/>
    <w:tmpl w:val="D116DB5A"/>
    <w:lvl w:ilvl="0" w:tplc="0419000D">
      <w:start w:val="1"/>
      <w:numFmt w:val="bullet"/>
      <w:lvlText w:val=""/>
      <w:lvlJc w:val="left"/>
      <w:pPr>
        <w:ind w:left="14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9">
    <w:nsid w:val="3CF01226"/>
    <w:multiLevelType w:val="hybridMultilevel"/>
    <w:tmpl w:val="E3E8BF6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F5D179C"/>
    <w:multiLevelType w:val="hybridMultilevel"/>
    <w:tmpl w:val="E762582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870CE0"/>
    <w:multiLevelType w:val="hybridMultilevel"/>
    <w:tmpl w:val="62945BE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03B648A"/>
    <w:multiLevelType w:val="hybridMultilevel"/>
    <w:tmpl w:val="056C3C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73901C60"/>
    <w:multiLevelType w:val="hybridMultilevel"/>
    <w:tmpl w:val="0D549478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75A51B6B"/>
    <w:multiLevelType w:val="hybridMultilevel"/>
    <w:tmpl w:val="099031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817D29"/>
    <w:multiLevelType w:val="hybridMultilevel"/>
    <w:tmpl w:val="1B56142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18369C"/>
    <w:multiLevelType w:val="hybridMultilevel"/>
    <w:tmpl w:val="9832347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7A82F6E"/>
    <w:multiLevelType w:val="hybridMultilevel"/>
    <w:tmpl w:val="5480302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5"/>
  </w:num>
  <w:num w:numId="4">
    <w:abstractNumId w:val="16"/>
  </w:num>
  <w:num w:numId="5">
    <w:abstractNumId w:val="2"/>
  </w:num>
  <w:num w:numId="6">
    <w:abstractNumId w:val="15"/>
  </w:num>
  <w:num w:numId="7">
    <w:abstractNumId w:val="17"/>
  </w:num>
  <w:num w:numId="8">
    <w:abstractNumId w:val="12"/>
  </w:num>
  <w:num w:numId="9">
    <w:abstractNumId w:val="3"/>
  </w:num>
  <w:num w:numId="10">
    <w:abstractNumId w:val="9"/>
  </w:num>
  <w:num w:numId="11">
    <w:abstractNumId w:val="14"/>
  </w:num>
  <w:num w:numId="12">
    <w:abstractNumId w:val="10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8"/>
  </w:num>
  <w:num w:numId="18">
    <w:abstractNumId w:val="11"/>
  </w:num>
  <w:num w:numId="19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F84"/>
    <w:rsid w:val="00002ADB"/>
    <w:rsid w:val="0001018E"/>
    <w:rsid w:val="00062DC1"/>
    <w:rsid w:val="000669AA"/>
    <w:rsid w:val="0009600C"/>
    <w:rsid w:val="000E23EA"/>
    <w:rsid w:val="001207FB"/>
    <w:rsid w:val="00135521"/>
    <w:rsid w:val="00143DCF"/>
    <w:rsid w:val="001B6F56"/>
    <w:rsid w:val="00273121"/>
    <w:rsid w:val="002C7262"/>
    <w:rsid w:val="00331D99"/>
    <w:rsid w:val="003D505E"/>
    <w:rsid w:val="003E05D6"/>
    <w:rsid w:val="0044357D"/>
    <w:rsid w:val="0049711E"/>
    <w:rsid w:val="004A1D1A"/>
    <w:rsid w:val="005A166C"/>
    <w:rsid w:val="005B6E02"/>
    <w:rsid w:val="00657318"/>
    <w:rsid w:val="006733A3"/>
    <w:rsid w:val="00690611"/>
    <w:rsid w:val="006C1249"/>
    <w:rsid w:val="006D2E90"/>
    <w:rsid w:val="006F4B8B"/>
    <w:rsid w:val="00717167"/>
    <w:rsid w:val="00754E39"/>
    <w:rsid w:val="007C041B"/>
    <w:rsid w:val="007E5E8A"/>
    <w:rsid w:val="00804AAE"/>
    <w:rsid w:val="00877775"/>
    <w:rsid w:val="009821EF"/>
    <w:rsid w:val="009A79AB"/>
    <w:rsid w:val="009C36B6"/>
    <w:rsid w:val="00A50546"/>
    <w:rsid w:val="00A7775D"/>
    <w:rsid w:val="00A90DB5"/>
    <w:rsid w:val="00B54EC4"/>
    <w:rsid w:val="00B92A5B"/>
    <w:rsid w:val="00BE2B0B"/>
    <w:rsid w:val="00BF2166"/>
    <w:rsid w:val="00C274D7"/>
    <w:rsid w:val="00C339BF"/>
    <w:rsid w:val="00C66BEA"/>
    <w:rsid w:val="00D0130D"/>
    <w:rsid w:val="00D25C5C"/>
    <w:rsid w:val="00D86713"/>
    <w:rsid w:val="00DA6333"/>
    <w:rsid w:val="00DB797D"/>
    <w:rsid w:val="00E86E2D"/>
    <w:rsid w:val="00E93230"/>
    <w:rsid w:val="00EB4F18"/>
    <w:rsid w:val="00FC3659"/>
    <w:rsid w:val="00FD3F84"/>
    <w:rsid w:val="00FF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3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30D"/>
    <w:pPr>
      <w:ind w:left="720"/>
      <w:contextualSpacing/>
    </w:pPr>
  </w:style>
  <w:style w:type="paragraph" w:customStyle="1" w:styleId="ConsPlusNormal">
    <w:name w:val="ConsPlusNormal"/>
    <w:rsid w:val="006C124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3756</Words>
  <Characters>21412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Вячеслав Чемисов</dc:creator>
  <cp:lastModifiedBy>Вячеслав Чемисов</cp:lastModifiedBy>
  <cp:revision>3</cp:revision>
  <cp:lastPrinted>2023-01-19T08:37:00Z</cp:lastPrinted>
  <dcterms:created xsi:type="dcterms:W3CDTF">2023-01-19T08:37:00Z</dcterms:created>
  <dcterms:modified xsi:type="dcterms:W3CDTF">2023-01-19T08:37:00Z</dcterms:modified>
</cp:coreProperties>
</file>