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9F620B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392F6B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D34AF9" w:rsidRPr="009F620B" w:rsidRDefault="00D34AF9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</w:rPr>
      </w:pPr>
    </w:p>
    <w:p w:rsidR="00D34AF9" w:rsidRPr="00967EBD" w:rsidRDefault="00967EBD" w:rsidP="00967EBD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26.12.2022                                                                                                               № 614а</w:t>
      </w:r>
    </w:p>
    <w:p w:rsidR="00D34AF9" w:rsidRPr="005018A4" w:rsidRDefault="00D34AF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D34AF9" w:rsidRPr="00052053" w:rsidRDefault="00D34AF9" w:rsidP="00172949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052053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D34AF9" w:rsidRPr="00052053" w:rsidRDefault="00D34AF9" w:rsidP="00172949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052053">
        <w:rPr>
          <w:rFonts w:ascii="PT Astra Serif" w:hAnsi="PT Astra Serif" w:cs="Times New Roman"/>
          <w:b w:val="0"/>
          <w:sz w:val="25"/>
          <w:szCs w:val="25"/>
        </w:rPr>
        <w:t>областного бюджета на 202</w:t>
      </w:r>
      <w:r>
        <w:rPr>
          <w:rFonts w:ascii="PT Astra Serif" w:hAnsi="PT Astra Serif" w:cs="Times New Roman"/>
          <w:b w:val="0"/>
          <w:sz w:val="25"/>
          <w:szCs w:val="25"/>
        </w:rPr>
        <w:t>2</w:t>
      </w:r>
      <w:r w:rsidRPr="00052053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>
        <w:rPr>
          <w:rFonts w:ascii="PT Astra Serif" w:hAnsi="PT Astra Serif" w:cs="Times New Roman"/>
          <w:b w:val="0"/>
          <w:sz w:val="25"/>
          <w:szCs w:val="25"/>
        </w:rPr>
        <w:t>3</w:t>
      </w:r>
      <w:r w:rsidRPr="00052053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>
        <w:rPr>
          <w:rFonts w:ascii="PT Astra Serif" w:hAnsi="PT Astra Serif" w:cs="Times New Roman"/>
          <w:b w:val="0"/>
          <w:sz w:val="25"/>
          <w:szCs w:val="25"/>
        </w:rPr>
        <w:t>4</w:t>
      </w:r>
      <w:r w:rsidRPr="00052053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D34AF9" w:rsidRDefault="00D34AF9" w:rsidP="00172949">
      <w:pPr>
        <w:pStyle w:val="ConsPlusNormal"/>
        <w:jc w:val="both"/>
        <w:rPr>
          <w:sz w:val="26"/>
          <w:szCs w:val="26"/>
        </w:rPr>
      </w:pPr>
    </w:p>
    <w:p w:rsidR="0081196A" w:rsidRDefault="0081196A" w:rsidP="00172949">
      <w:pPr>
        <w:pStyle w:val="ConsPlusNormal"/>
        <w:jc w:val="both"/>
        <w:rPr>
          <w:sz w:val="26"/>
          <w:szCs w:val="26"/>
        </w:rPr>
      </w:pPr>
    </w:p>
    <w:p w:rsidR="00D34AF9" w:rsidRPr="00052053" w:rsidRDefault="00D34AF9" w:rsidP="00172949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052053">
        <w:rPr>
          <w:rFonts w:ascii="PT Astra Serif" w:hAnsi="PT Astra Serif"/>
          <w:sz w:val="25"/>
          <w:szCs w:val="25"/>
        </w:rPr>
        <w:t xml:space="preserve">В соответствии с </w:t>
      </w:r>
      <w:r>
        <w:rPr>
          <w:rFonts w:ascii="PT Astra Serif" w:hAnsi="PT Astra Serif"/>
          <w:sz w:val="25"/>
          <w:szCs w:val="25"/>
        </w:rPr>
        <w:t>частью 26 статьи 10 Федерального</w:t>
      </w:r>
      <w:r w:rsidRPr="009E0396">
        <w:rPr>
          <w:rFonts w:ascii="PT Astra Serif" w:hAnsi="PT Astra Serif"/>
          <w:sz w:val="25"/>
          <w:szCs w:val="25"/>
        </w:rPr>
        <w:t xml:space="preserve"> закон</w:t>
      </w:r>
      <w:r>
        <w:rPr>
          <w:rFonts w:ascii="PT Astra Serif" w:hAnsi="PT Astra Serif"/>
          <w:sz w:val="25"/>
          <w:szCs w:val="25"/>
        </w:rPr>
        <w:t xml:space="preserve">а от 29 ноября </w:t>
      </w:r>
      <w:r w:rsidR="0081196A">
        <w:rPr>
          <w:rFonts w:ascii="PT Astra Serif" w:hAnsi="PT Astra Serif"/>
          <w:sz w:val="25"/>
          <w:szCs w:val="25"/>
        </w:rPr>
        <w:br/>
      </w:r>
      <w:r>
        <w:rPr>
          <w:rFonts w:ascii="PT Astra Serif" w:hAnsi="PT Astra Serif"/>
          <w:sz w:val="25"/>
          <w:szCs w:val="25"/>
        </w:rPr>
        <w:t>2021 года №</w:t>
      </w:r>
      <w:r w:rsidRPr="00F31035">
        <w:rPr>
          <w:rFonts w:ascii="PT Astra Serif" w:hAnsi="PT Astra Serif"/>
          <w:sz w:val="25"/>
          <w:szCs w:val="25"/>
        </w:rPr>
        <w:t xml:space="preserve"> </w:t>
      </w:r>
      <w:r w:rsidRPr="009E0396">
        <w:rPr>
          <w:rFonts w:ascii="PT Astra Serif" w:hAnsi="PT Astra Serif"/>
          <w:sz w:val="25"/>
          <w:szCs w:val="25"/>
        </w:rPr>
        <w:t>384-ФЗ</w:t>
      </w:r>
      <w:r>
        <w:rPr>
          <w:rFonts w:ascii="PT Astra Serif" w:hAnsi="PT Astra Serif"/>
          <w:sz w:val="25"/>
          <w:szCs w:val="25"/>
        </w:rPr>
        <w:t xml:space="preserve"> «</w:t>
      </w:r>
      <w:r w:rsidRPr="009E0396">
        <w:rPr>
          <w:rFonts w:ascii="PT Astra Serif" w:hAnsi="PT Astra Serif"/>
          <w:sz w:val="25"/>
          <w:szCs w:val="25"/>
        </w:rPr>
        <w:t xml:space="preserve">О внесении изменений в Бюджетный кодекс Российской Федерации и отдельные законодательные акты Российской Федерации и установлении </w:t>
      </w:r>
      <w:proofErr w:type="gramStart"/>
      <w:r w:rsidRPr="009E0396">
        <w:rPr>
          <w:rFonts w:ascii="PT Astra Serif" w:hAnsi="PT Astra Serif"/>
          <w:sz w:val="25"/>
          <w:szCs w:val="25"/>
        </w:rPr>
        <w:t>особенностей исполнения бюджетов бюджетной системы Р</w:t>
      </w:r>
      <w:r>
        <w:rPr>
          <w:rFonts w:ascii="PT Astra Serif" w:hAnsi="PT Astra Serif"/>
          <w:sz w:val="25"/>
          <w:szCs w:val="25"/>
        </w:rPr>
        <w:t>оссийской Федерации</w:t>
      </w:r>
      <w:proofErr w:type="gramEnd"/>
      <w:r>
        <w:rPr>
          <w:rFonts w:ascii="PT Astra Serif" w:hAnsi="PT Astra Serif"/>
          <w:sz w:val="25"/>
          <w:szCs w:val="25"/>
        </w:rPr>
        <w:t xml:space="preserve"> </w:t>
      </w:r>
      <w:r w:rsidR="0081196A">
        <w:rPr>
          <w:rFonts w:ascii="PT Astra Serif" w:hAnsi="PT Astra Serif"/>
          <w:sz w:val="25"/>
          <w:szCs w:val="25"/>
        </w:rPr>
        <w:br/>
      </w:r>
      <w:r>
        <w:rPr>
          <w:rFonts w:ascii="PT Astra Serif" w:hAnsi="PT Astra Serif"/>
          <w:sz w:val="25"/>
          <w:szCs w:val="25"/>
        </w:rPr>
        <w:t>в 2022 году»</w:t>
      </w:r>
    </w:p>
    <w:p w:rsidR="00D34AF9" w:rsidRPr="00052053" w:rsidRDefault="00D34AF9" w:rsidP="00172949">
      <w:pPr>
        <w:pStyle w:val="a9"/>
        <w:widowControl w:val="0"/>
        <w:tabs>
          <w:tab w:val="left" w:pos="993"/>
        </w:tabs>
        <w:ind w:left="709"/>
        <w:jc w:val="both"/>
        <w:rPr>
          <w:rFonts w:ascii="PT Astra Serif" w:hAnsi="PT Astra Serif"/>
          <w:sz w:val="25"/>
          <w:szCs w:val="25"/>
        </w:rPr>
      </w:pPr>
      <w:r w:rsidRPr="00052053">
        <w:rPr>
          <w:rFonts w:ascii="PT Astra Serif" w:hAnsi="PT Astra Serif"/>
          <w:sz w:val="25"/>
          <w:szCs w:val="25"/>
        </w:rPr>
        <w:t>ПОСТАНОВЛЯЮ:</w:t>
      </w:r>
    </w:p>
    <w:p w:rsidR="00D34AF9" w:rsidRPr="00052053" w:rsidRDefault="00D34AF9" w:rsidP="001729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052053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>
        <w:rPr>
          <w:rFonts w:ascii="PT Astra Serif" w:hAnsi="PT Astra Serif"/>
          <w:sz w:val="25"/>
          <w:szCs w:val="25"/>
          <w:lang w:eastAsia="ru-RU"/>
        </w:rPr>
        <w:t>2</w:t>
      </w:r>
      <w:r w:rsidRPr="00052053">
        <w:rPr>
          <w:rFonts w:ascii="PT Astra Serif" w:hAnsi="PT Astra Serif"/>
          <w:sz w:val="25"/>
          <w:szCs w:val="25"/>
          <w:lang w:eastAsia="ru-RU"/>
        </w:rPr>
        <w:t xml:space="preserve"> год </w:t>
      </w:r>
      <w:r w:rsidR="0081196A">
        <w:rPr>
          <w:rFonts w:ascii="PT Astra Serif" w:hAnsi="PT Astra Serif"/>
          <w:sz w:val="25"/>
          <w:szCs w:val="25"/>
          <w:lang w:eastAsia="ru-RU"/>
        </w:rPr>
        <w:br/>
      </w:r>
      <w:r w:rsidRPr="00052053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>
        <w:rPr>
          <w:rFonts w:ascii="PT Astra Serif" w:hAnsi="PT Astra Serif"/>
          <w:sz w:val="25"/>
          <w:szCs w:val="25"/>
          <w:lang w:eastAsia="ru-RU"/>
        </w:rPr>
        <w:t>3</w:t>
      </w:r>
      <w:r w:rsidRPr="00052053">
        <w:rPr>
          <w:rFonts w:ascii="PT Astra Serif" w:hAnsi="PT Astra Serif"/>
          <w:sz w:val="25"/>
          <w:szCs w:val="25"/>
          <w:lang w:eastAsia="ru-RU"/>
        </w:rPr>
        <w:t xml:space="preserve"> и 202</w:t>
      </w:r>
      <w:r>
        <w:rPr>
          <w:rFonts w:ascii="PT Astra Serif" w:hAnsi="PT Astra Serif"/>
          <w:sz w:val="25"/>
          <w:szCs w:val="25"/>
          <w:lang w:eastAsia="ru-RU"/>
        </w:rPr>
        <w:t>4</w:t>
      </w:r>
      <w:r w:rsidRPr="00052053">
        <w:rPr>
          <w:rFonts w:ascii="PT Astra Serif" w:hAnsi="PT Astra Serif"/>
          <w:sz w:val="25"/>
          <w:szCs w:val="25"/>
          <w:lang w:eastAsia="ru-RU"/>
        </w:rPr>
        <w:t xml:space="preserve"> годов </w:t>
      </w:r>
      <w:r>
        <w:rPr>
          <w:rFonts w:ascii="PT Astra Serif" w:hAnsi="PT Astra Serif"/>
          <w:sz w:val="25"/>
          <w:szCs w:val="25"/>
          <w:lang w:eastAsia="ru-RU"/>
        </w:rPr>
        <w:t xml:space="preserve">изменения, перераспределив бюджетные ассигнования на финансовое обеспечение отдельных направлений </w:t>
      </w:r>
      <w:r w:rsidRPr="00052053">
        <w:rPr>
          <w:rFonts w:ascii="PT Astra Serif" w:hAnsi="PT Astra Serif"/>
          <w:sz w:val="25"/>
          <w:szCs w:val="25"/>
          <w:lang w:eastAsia="ru-RU"/>
        </w:rPr>
        <w:t>расходов областного бюджета</w:t>
      </w:r>
      <w:r>
        <w:rPr>
          <w:rFonts w:ascii="PT Astra Serif" w:hAnsi="PT Astra Serif"/>
          <w:sz w:val="25"/>
          <w:szCs w:val="25"/>
          <w:lang w:eastAsia="ru-RU"/>
        </w:rPr>
        <w:t>,</w:t>
      </w:r>
      <w:r w:rsidRPr="00052053">
        <w:rPr>
          <w:rFonts w:ascii="PT Astra Serif" w:hAnsi="PT Astra Serif"/>
          <w:sz w:val="25"/>
          <w:szCs w:val="25"/>
          <w:lang w:eastAsia="ru-RU"/>
        </w:rPr>
        <w:t xml:space="preserve"> согласно прилож</w:t>
      </w:r>
      <w:r>
        <w:rPr>
          <w:rFonts w:ascii="PT Astra Serif" w:hAnsi="PT Astra Serif"/>
          <w:sz w:val="25"/>
          <w:szCs w:val="25"/>
          <w:lang w:eastAsia="ru-RU"/>
        </w:rPr>
        <w:t>ению к настоящему постановлению.</w:t>
      </w:r>
    </w:p>
    <w:p w:rsidR="00D34AF9" w:rsidRPr="00052053" w:rsidRDefault="00D34AF9" w:rsidP="00172949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052053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052053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052053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81196A">
        <w:rPr>
          <w:rFonts w:ascii="PT Astra Serif" w:hAnsi="PT Astra Serif"/>
          <w:sz w:val="25"/>
          <w:szCs w:val="25"/>
          <w:lang w:eastAsia="ru-RU"/>
        </w:rPr>
        <w:br/>
      </w:r>
      <w:r w:rsidRPr="00052053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5018A4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5018A4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  <w:r w:rsidRPr="005018A4">
        <w:rPr>
          <w:rFonts w:ascii="PT Astra Serif" w:hAnsi="PT Astra Serif"/>
          <w:sz w:val="25"/>
          <w:szCs w:val="25"/>
        </w:rPr>
        <w:t>Губернатор Томской области</w:t>
      </w:r>
      <w:r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 w:rsidR="00451AF4">
        <w:rPr>
          <w:rFonts w:ascii="PT Astra Serif" w:hAnsi="PT Astra Serif"/>
          <w:sz w:val="25"/>
          <w:szCs w:val="25"/>
        </w:rPr>
        <w:t xml:space="preserve">   </w:t>
      </w:r>
      <w:r w:rsidR="00F00620">
        <w:rPr>
          <w:rFonts w:ascii="PT Astra Serif" w:hAnsi="PT Astra Serif"/>
          <w:sz w:val="25"/>
          <w:szCs w:val="25"/>
        </w:rPr>
        <w:t xml:space="preserve">      </w:t>
      </w:r>
      <w:r w:rsidR="00011923">
        <w:rPr>
          <w:rFonts w:ascii="PT Astra Serif" w:hAnsi="PT Astra Serif"/>
          <w:sz w:val="25"/>
          <w:szCs w:val="25"/>
        </w:rPr>
        <w:t xml:space="preserve">                </w:t>
      </w:r>
      <w:r w:rsidR="00B0261B">
        <w:rPr>
          <w:rFonts w:ascii="PT Astra Serif" w:hAnsi="PT Astra Serif"/>
          <w:sz w:val="25"/>
          <w:szCs w:val="25"/>
        </w:rPr>
        <w:t xml:space="preserve"> </w:t>
      </w:r>
      <w:r w:rsidR="00F00620">
        <w:rPr>
          <w:rFonts w:ascii="PT Astra Serif" w:hAnsi="PT Astra Serif"/>
          <w:sz w:val="25"/>
          <w:szCs w:val="25"/>
        </w:rPr>
        <w:t xml:space="preserve">  </w:t>
      </w:r>
      <w:r w:rsidR="00011923">
        <w:rPr>
          <w:rFonts w:ascii="PT Astra Serif" w:hAnsi="PT Astra Serif"/>
          <w:sz w:val="25"/>
          <w:szCs w:val="25"/>
        </w:rPr>
        <w:t>В.В. </w:t>
      </w:r>
      <w:proofErr w:type="spellStart"/>
      <w:r w:rsidR="00011923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D34AF9" w:rsidRDefault="00D34AF9">
      <w:pPr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1196A" w:rsidRDefault="0081196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1196A" w:rsidRDefault="0081196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0261B" w:rsidRDefault="00B0261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1196A" w:rsidRDefault="0081196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81196A" w:rsidRDefault="00011923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Фролова Ю.В</w:t>
      </w:r>
      <w:r w:rsidR="0081196A" w:rsidRPr="0081196A">
        <w:rPr>
          <w:rFonts w:ascii="PT Astra Serif" w:hAnsi="PT Astra Serif"/>
          <w:sz w:val="20"/>
          <w:szCs w:val="20"/>
          <w:lang w:eastAsia="ru-RU"/>
        </w:rPr>
        <w:t>.</w:t>
      </w:r>
    </w:p>
    <w:p w:rsidR="0081196A" w:rsidRPr="0081196A" w:rsidRDefault="00451AF4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1</w:t>
      </w:r>
      <w:r w:rsidR="00F35B51">
        <w:rPr>
          <w:rFonts w:ascii="PT Astra Serif" w:hAnsi="PT Astra Serif"/>
          <w:sz w:val="20"/>
          <w:szCs w:val="20"/>
          <w:lang w:eastAsia="ru-RU"/>
        </w:rPr>
        <w:t>2</w:t>
      </w:r>
      <w:r w:rsidR="00CD2511">
        <w:rPr>
          <w:rFonts w:ascii="PT Astra Serif" w:hAnsi="PT Astra Serif"/>
          <w:sz w:val="20"/>
          <w:szCs w:val="20"/>
          <w:lang w:eastAsia="ru-RU"/>
        </w:rPr>
        <w:t>2</w:t>
      </w:r>
      <w:r w:rsidR="00011923">
        <w:rPr>
          <w:rFonts w:ascii="PT Astra Serif" w:hAnsi="PT Astra Serif"/>
          <w:sz w:val="20"/>
          <w:szCs w:val="20"/>
          <w:lang w:eastAsia="ru-RU"/>
        </w:rPr>
        <w:t>6</w:t>
      </w:r>
      <w:r w:rsidR="0081196A" w:rsidRPr="0081196A">
        <w:rPr>
          <w:rFonts w:ascii="PT Astra Serif" w:hAnsi="PT Astra Serif"/>
          <w:sz w:val="20"/>
          <w:szCs w:val="20"/>
          <w:lang w:eastAsia="ru-RU"/>
        </w:rPr>
        <w:t>mf</w:t>
      </w:r>
      <w:r w:rsidR="00EB4CB3">
        <w:rPr>
          <w:rFonts w:ascii="PT Astra Serif" w:hAnsi="PT Astra Serif"/>
          <w:sz w:val="20"/>
          <w:szCs w:val="20"/>
          <w:lang w:eastAsia="ru-RU"/>
        </w:rPr>
        <w:t>0</w:t>
      </w:r>
      <w:r w:rsidR="00011923">
        <w:rPr>
          <w:rFonts w:ascii="PT Astra Serif" w:hAnsi="PT Astra Serif"/>
          <w:sz w:val="20"/>
          <w:szCs w:val="20"/>
          <w:lang w:eastAsia="ru-RU"/>
        </w:rPr>
        <w:t>4</w:t>
      </w:r>
      <w:r w:rsidR="0081196A" w:rsidRPr="0081196A">
        <w:rPr>
          <w:rFonts w:ascii="PT Astra Serif" w:hAnsi="PT Astra Serif"/>
          <w:sz w:val="20"/>
          <w:szCs w:val="20"/>
          <w:lang w:eastAsia="ru-RU"/>
        </w:rPr>
        <w:t>.pap2022</w:t>
      </w: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Sect="0081196A">
          <w:headerReference w:type="default" r:id="rId8"/>
          <w:pgSz w:w="11905" w:h="16838" w:code="9"/>
          <w:pgMar w:top="1134" w:right="851" w:bottom="426" w:left="1701" w:header="737" w:footer="0" w:gutter="0"/>
          <w:cols w:space="720"/>
          <w:titlePg/>
          <w:docGrid w:linePitch="299"/>
        </w:sectPr>
      </w:pPr>
    </w:p>
    <w:p w:rsidR="00D34AF9" w:rsidRPr="00035D43" w:rsidRDefault="00D34AF9" w:rsidP="00035D43">
      <w:pPr>
        <w:pStyle w:val="ConsPlusNormal"/>
        <w:ind w:left="5529" w:firstLine="4961"/>
        <w:rPr>
          <w:rFonts w:ascii="PT Astra Serif" w:hAnsi="PT Astra Serif"/>
          <w:sz w:val="24"/>
          <w:szCs w:val="24"/>
        </w:rPr>
      </w:pPr>
      <w:r w:rsidRPr="00035D43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035D43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 w:rsidRPr="00035D43">
        <w:rPr>
          <w:rFonts w:ascii="PT Astra Serif" w:hAnsi="PT Astra Serif"/>
          <w:sz w:val="24"/>
          <w:szCs w:val="24"/>
        </w:rPr>
        <w:t xml:space="preserve">к постановлению </w:t>
      </w:r>
    </w:p>
    <w:p w:rsidR="00D34AF9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 w:rsidRPr="00035D43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D34AF9" w:rsidRPr="00035D43" w:rsidRDefault="00967EBD" w:rsidP="004F4564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D34AF9" w:rsidRPr="00035D43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26.12.2022 № 614а</w:t>
      </w:r>
    </w:p>
    <w:p w:rsidR="00D34AF9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B0261B" w:rsidRDefault="00B0261B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011923" w:rsidRDefault="00011923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011923" w:rsidRDefault="00011923" w:rsidP="00011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35D43">
        <w:rPr>
          <w:rFonts w:ascii="PT Astra Serif" w:hAnsi="PT Astra Serif"/>
          <w:sz w:val="24"/>
          <w:szCs w:val="24"/>
          <w:lang w:eastAsia="ru-RU"/>
        </w:rPr>
        <w:t>Перечень направлений расходов областного бюджета,</w:t>
      </w:r>
    </w:p>
    <w:p w:rsidR="00011923" w:rsidRDefault="00011923" w:rsidP="00011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подлежащих перераспределению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в 2022</w:t>
      </w:r>
      <w:r>
        <w:rPr>
          <w:rFonts w:ascii="PT Astra Serif" w:hAnsi="PT Astra Serif"/>
          <w:sz w:val="24"/>
          <w:szCs w:val="24"/>
          <w:lang w:eastAsia="ru-RU"/>
        </w:rPr>
        <w:t xml:space="preserve"> году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</w:t>
      </w:r>
      <w:r>
        <w:rPr>
          <w:rFonts w:ascii="PT Astra Serif" w:hAnsi="PT Astra Serif"/>
          <w:sz w:val="24"/>
          <w:szCs w:val="24"/>
          <w:lang w:eastAsia="ru-RU"/>
        </w:rPr>
        <w:t xml:space="preserve"> областного бюджета</w:t>
      </w:r>
    </w:p>
    <w:p w:rsidR="00011923" w:rsidRDefault="00011923" w:rsidP="00011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011923" w:rsidRDefault="00011923" w:rsidP="0001192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747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545"/>
        <w:gridCol w:w="1276"/>
        <w:gridCol w:w="1418"/>
        <w:gridCol w:w="1559"/>
        <w:gridCol w:w="1134"/>
        <w:gridCol w:w="1417"/>
        <w:gridCol w:w="1701"/>
      </w:tblGrid>
      <w:tr w:rsidR="00011923" w:rsidRPr="00D15DFF" w:rsidTr="001827F7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011923" w:rsidRPr="00D15DFF" w:rsidTr="001827F7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тельный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ческий</w:t>
            </w:r>
            <w:proofErr w:type="spell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011923" w:rsidRPr="00D15DFF" w:rsidTr="001827F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011923" w:rsidRPr="00256F4D" w:rsidTr="001827F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11923" w:rsidRPr="00256F4D" w:rsidTr="001827F7">
        <w:trPr>
          <w:trHeight w:val="632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Итого расходы, курируемые управляющим делами Администрации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-9 966,5</w:t>
            </w:r>
          </w:p>
        </w:tc>
      </w:tr>
      <w:tr w:rsidR="00011923" w:rsidRPr="00256F4D" w:rsidTr="001827F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Администрация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-9 966,5</w:t>
            </w:r>
          </w:p>
        </w:tc>
      </w:tr>
      <w:tr w:rsidR="00011923" w:rsidRPr="00256F4D" w:rsidTr="001827F7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Обеспечение деятельности депутатов Государственной Думы и их помощников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 избирательных округах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9900051410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-4 661,0</w:t>
            </w:r>
          </w:p>
        </w:tc>
      </w:tr>
      <w:tr w:rsidR="00011923" w:rsidRPr="00256F4D" w:rsidTr="001827F7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9900051410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-3 586,0</w:t>
            </w:r>
          </w:p>
        </w:tc>
      </w:tr>
      <w:tr w:rsidR="00011923" w:rsidRPr="00256F4D" w:rsidTr="001827F7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деятельности сенаторов Российской Федерации и их помощников в субъектах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9900051420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-949,5</w:t>
            </w:r>
          </w:p>
        </w:tc>
      </w:tr>
      <w:tr w:rsidR="00011923" w:rsidRPr="00256F4D" w:rsidTr="001827F7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9900051420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-770,0</w:t>
            </w:r>
          </w:p>
        </w:tc>
      </w:tr>
      <w:tr w:rsidR="00011923" w:rsidRPr="00256F4D" w:rsidTr="001827F7">
        <w:trPr>
          <w:trHeight w:val="1236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научно-образовательному комплексу и цифровой трансформации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604,0</w:t>
            </w:r>
          </w:p>
        </w:tc>
      </w:tr>
      <w:tr w:rsidR="00011923" w:rsidRPr="00256F4D" w:rsidTr="001827F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Администрация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604,0</w:t>
            </w:r>
          </w:p>
        </w:tc>
      </w:tr>
      <w:tr w:rsidR="00011923" w:rsidRPr="00256F4D" w:rsidTr="001827F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Предоставление государственных и муниципальных услуг на базе многофункциональных центров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2016102280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604,0</w:t>
            </w:r>
          </w:p>
        </w:tc>
      </w:tr>
      <w:tr w:rsidR="00011923" w:rsidRPr="00D15DFF" w:rsidTr="001827F7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011923" w:rsidRPr="00D15DFF" w:rsidTr="001827F7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тельный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ческий</w:t>
            </w:r>
            <w:proofErr w:type="spell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011923" w:rsidRPr="00D15DFF" w:rsidTr="001827F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D15DFF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011923" w:rsidRPr="00256F4D" w:rsidTr="001827F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011923">
            <w:pPr>
              <w:spacing w:after="0" w:line="240" w:lineRule="auto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–</w:t>
            </w: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 xml:space="preserve"> начальником Департамента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12 903,1</w:t>
            </w:r>
          </w:p>
        </w:tc>
      </w:tr>
      <w:tr w:rsidR="00011923" w:rsidRPr="00256F4D" w:rsidTr="001827F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12 903,1</w:t>
            </w:r>
          </w:p>
        </w:tc>
      </w:tr>
      <w:tr w:rsidR="00011923" w:rsidRPr="00256F4D" w:rsidTr="001827F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Финансовое обеспечение мероприятий, связанных с предотвращением влияния ухудшения геополитической и экономической ситуации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на развитие отраслей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12 903,1</w:t>
            </w:r>
          </w:p>
        </w:tc>
      </w:tr>
      <w:tr w:rsidR="00011923" w:rsidRPr="00256F4D" w:rsidTr="001827F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-3 540,6</w:t>
            </w:r>
          </w:p>
        </w:tc>
      </w:tr>
      <w:tr w:rsidR="00011923" w:rsidRPr="00256F4D" w:rsidTr="001827F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Законодательная Дума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-3 540,6</w:t>
            </w:r>
          </w:p>
        </w:tc>
      </w:tr>
      <w:tr w:rsidR="00011923" w:rsidRPr="00256F4D" w:rsidTr="001827F7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деятельности сенаторов Российской Федерации и их помощников в субъектах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9900051420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-3 024,2</w:t>
            </w:r>
          </w:p>
        </w:tc>
      </w:tr>
      <w:tr w:rsidR="00011923" w:rsidRPr="00256F4D" w:rsidTr="001827F7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9900051420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923" w:rsidRPr="00256F4D" w:rsidRDefault="00011923" w:rsidP="001827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56F4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-516,4</w:t>
            </w:r>
          </w:p>
        </w:tc>
      </w:tr>
    </w:tbl>
    <w:p w:rsidR="00011923" w:rsidRPr="00F17E18" w:rsidRDefault="00011923" w:rsidP="0001192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EB4CB3" w:rsidRPr="001E12A9" w:rsidRDefault="00EB4CB3" w:rsidP="00EB4CB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p w:rsidR="00B0261B" w:rsidRPr="000B7163" w:rsidRDefault="00B0261B" w:rsidP="00B0261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p w:rsidR="00F35B51" w:rsidRDefault="00F35B51" w:rsidP="00B0261B">
      <w:pPr>
        <w:pStyle w:val="ConsPlusNormal"/>
        <w:tabs>
          <w:tab w:val="left" w:pos="6096"/>
        </w:tabs>
        <w:ind w:left="5529" w:firstLine="4961"/>
        <w:rPr>
          <w:rFonts w:ascii="PT Astra Serif" w:eastAsia="Times New Roman" w:hAnsi="PT Astra Serif"/>
          <w:sz w:val="24"/>
          <w:szCs w:val="24"/>
        </w:rPr>
      </w:pPr>
    </w:p>
    <w:sectPr w:rsidR="00F35B51" w:rsidSect="00375F09">
      <w:headerReference w:type="default" r:id="rId9"/>
      <w:headerReference w:type="first" r:id="rId10"/>
      <w:pgSz w:w="16838" w:h="11905" w:orient="landscape" w:code="9"/>
      <w:pgMar w:top="560" w:right="851" w:bottom="1276" w:left="1134" w:header="284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A0721D" w:rsidRDefault="0069253D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967EBD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647473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11923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4434"/>
    <w:rsid w:val="000A7BA1"/>
    <w:rsid w:val="000C637B"/>
    <w:rsid w:val="000E04DA"/>
    <w:rsid w:val="000F50DA"/>
    <w:rsid w:val="000F6354"/>
    <w:rsid w:val="00121EE5"/>
    <w:rsid w:val="00122BD5"/>
    <w:rsid w:val="00124E86"/>
    <w:rsid w:val="0012501C"/>
    <w:rsid w:val="00130B92"/>
    <w:rsid w:val="001348F0"/>
    <w:rsid w:val="001402E5"/>
    <w:rsid w:val="00140936"/>
    <w:rsid w:val="001430ED"/>
    <w:rsid w:val="00172949"/>
    <w:rsid w:val="00175209"/>
    <w:rsid w:val="00180F28"/>
    <w:rsid w:val="00186513"/>
    <w:rsid w:val="00187F3C"/>
    <w:rsid w:val="001A0929"/>
    <w:rsid w:val="001A7A70"/>
    <w:rsid w:val="001B28A7"/>
    <w:rsid w:val="001B7EFF"/>
    <w:rsid w:val="001C16D2"/>
    <w:rsid w:val="001C1D53"/>
    <w:rsid w:val="001C67BB"/>
    <w:rsid w:val="001D472E"/>
    <w:rsid w:val="001E7112"/>
    <w:rsid w:val="001F5DB7"/>
    <w:rsid w:val="001F72EC"/>
    <w:rsid w:val="002055C1"/>
    <w:rsid w:val="00220874"/>
    <w:rsid w:val="00226725"/>
    <w:rsid w:val="00247D0F"/>
    <w:rsid w:val="00251AC5"/>
    <w:rsid w:val="00254422"/>
    <w:rsid w:val="00266627"/>
    <w:rsid w:val="002846B8"/>
    <w:rsid w:val="0028487B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224F"/>
    <w:rsid w:val="00324AC4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75F09"/>
    <w:rsid w:val="003843FB"/>
    <w:rsid w:val="00392F6B"/>
    <w:rsid w:val="003A0818"/>
    <w:rsid w:val="003B2F9E"/>
    <w:rsid w:val="003D6502"/>
    <w:rsid w:val="003E5D45"/>
    <w:rsid w:val="00410FF6"/>
    <w:rsid w:val="0041203A"/>
    <w:rsid w:val="004313A7"/>
    <w:rsid w:val="0043182F"/>
    <w:rsid w:val="00434B9C"/>
    <w:rsid w:val="004405A8"/>
    <w:rsid w:val="00451AF4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32CA"/>
    <w:rsid w:val="00515986"/>
    <w:rsid w:val="005264E0"/>
    <w:rsid w:val="00530F61"/>
    <w:rsid w:val="00536D4E"/>
    <w:rsid w:val="005438A4"/>
    <w:rsid w:val="00554683"/>
    <w:rsid w:val="00556B0C"/>
    <w:rsid w:val="00565280"/>
    <w:rsid w:val="005737FD"/>
    <w:rsid w:val="00573925"/>
    <w:rsid w:val="00595DB1"/>
    <w:rsid w:val="005A4C27"/>
    <w:rsid w:val="005B317A"/>
    <w:rsid w:val="005B590D"/>
    <w:rsid w:val="005C0E4C"/>
    <w:rsid w:val="005C73A7"/>
    <w:rsid w:val="005C7D20"/>
    <w:rsid w:val="005D2A56"/>
    <w:rsid w:val="005E6BDF"/>
    <w:rsid w:val="005F01A2"/>
    <w:rsid w:val="005F0223"/>
    <w:rsid w:val="005F434B"/>
    <w:rsid w:val="005F5C57"/>
    <w:rsid w:val="00624EEB"/>
    <w:rsid w:val="00625C72"/>
    <w:rsid w:val="006260F2"/>
    <w:rsid w:val="006261D8"/>
    <w:rsid w:val="00627B32"/>
    <w:rsid w:val="00642489"/>
    <w:rsid w:val="00647473"/>
    <w:rsid w:val="006539E4"/>
    <w:rsid w:val="00654DE3"/>
    <w:rsid w:val="006701EC"/>
    <w:rsid w:val="00670AC1"/>
    <w:rsid w:val="00687F3F"/>
    <w:rsid w:val="0069253D"/>
    <w:rsid w:val="006953DD"/>
    <w:rsid w:val="006D4BA5"/>
    <w:rsid w:val="006E0A54"/>
    <w:rsid w:val="006F372D"/>
    <w:rsid w:val="007247BF"/>
    <w:rsid w:val="00732AF7"/>
    <w:rsid w:val="007373A6"/>
    <w:rsid w:val="007461C6"/>
    <w:rsid w:val="00753F38"/>
    <w:rsid w:val="007545F1"/>
    <w:rsid w:val="00754B52"/>
    <w:rsid w:val="00771ED7"/>
    <w:rsid w:val="007A45ED"/>
    <w:rsid w:val="007B330B"/>
    <w:rsid w:val="007B3E5B"/>
    <w:rsid w:val="007B4612"/>
    <w:rsid w:val="007C5ADF"/>
    <w:rsid w:val="007C69B4"/>
    <w:rsid w:val="007D356F"/>
    <w:rsid w:val="007E66DC"/>
    <w:rsid w:val="008074DB"/>
    <w:rsid w:val="008107DE"/>
    <w:rsid w:val="0081196A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5C2E"/>
    <w:rsid w:val="00892DD7"/>
    <w:rsid w:val="008A4731"/>
    <w:rsid w:val="008B5929"/>
    <w:rsid w:val="008C291B"/>
    <w:rsid w:val="008D37C3"/>
    <w:rsid w:val="008D611F"/>
    <w:rsid w:val="008D7460"/>
    <w:rsid w:val="008D7919"/>
    <w:rsid w:val="008E16BE"/>
    <w:rsid w:val="008E5715"/>
    <w:rsid w:val="00901CBA"/>
    <w:rsid w:val="00937890"/>
    <w:rsid w:val="009423DF"/>
    <w:rsid w:val="009571B6"/>
    <w:rsid w:val="00963350"/>
    <w:rsid w:val="0096643E"/>
    <w:rsid w:val="00967EBD"/>
    <w:rsid w:val="00992246"/>
    <w:rsid w:val="00996539"/>
    <w:rsid w:val="009B0E37"/>
    <w:rsid w:val="009D1D4A"/>
    <w:rsid w:val="009E0396"/>
    <w:rsid w:val="009E1A9F"/>
    <w:rsid w:val="009E1C0C"/>
    <w:rsid w:val="009E4DEE"/>
    <w:rsid w:val="009F620B"/>
    <w:rsid w:val="00A0721D"/>
    <w:rsid w:val="00A24CE0"/>
    <w:rsid w:val="00A31FEF"/>
    <w:rsid w:val="00A373CD"/>
    <w:rsid w:val="00A558CC"/>
    <w:rsid w:val="00A7133A"/>
    <w:rsid w:val="00A73FB1"/>
    <w:rsid w:val="00A81244"/>
    <w:rsid w:val="00A842CF"/>
    <w:rsid w:val="00AB184D"/>
    <w:rsid w:val="00AC7084"/>
    <w:rsid w:val="00AD0410"/>
    <w:rsid w:val="00AD37D0"/>
    <w:rsid w:val="00AD50FB"/>
    <w:rsid w:val="00AE4082"/>
    <w:rsid w:val="00AF12F2"/>
    <w:rsid w:val="00B0261B"/>
    <w:rsid w:val="00B03161"/>
    <w:rsid w:val="00B06F4C"/>
    <w:rsid w:val="00B20762"/>
    <w:rsid w:val="00B27879"/>
    <w:rsid w:val="00B34C0B"/>
    <w:rsid w:val="00B37131"/>
    <w:rsid w:val="00B50DB2"/>
    <w:rsid w:val="00B53462"/>
    <w:rsid w:val="00B56A26"/>
    <w:rsid w:val="00B62876"/>
    <w:rsid w:val="00B7544D"/>
    <w:rsid w:val="00B77EE8"/>
    <w:rsid w:val="00B92710"/>
    <w:rsid w:val="00BC2225"/>
    <w:rsid w:val="00BD448E"/>
    <w:rsid w:val="00BD4BE2"/>
    <w:rsid w:val="00BE6DF6"/>
    <w:rsid w:val="00C02014"/>
    <w:rsid w:val="00C02B37"/>
    <w:rsid w:val="00C10560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D2511"/>
    <w:rsid w:val="00CD3DAB"/>
    <w:rsid w:val="00CF3CCF"/>
    <w:rsid w:val="00CF774F"/>
    <w:rsid w:val="00D00FFE"/>
    <w:rsid w:val="00D12E44"/>
    <w:rsid w:val="00D15DFF"/>
    <w:rsid w:val="00D31E59"/>
    <w:rsid w:val="00D34AF9"/>
    <w:rsid w:val="00D45841"/>
    <w:rsid w:val="00D50B49"/>
    <w:rsid w:val="00D518BC"/>
    <w:rsid w:val="00D54FAC"/>
    <w:rsid w:val="00D61FA8"/>
    <w:rsid w:val="00D81C07"/>
    <w:rsid w:val="00D851B9"/>
    <w:rsid w:val="00D9098F"/>
    <w:rsid w:val="00DA0BA5"/>
    <w:rsid w:val="00DB5443"/>
    <w:rsid w:val="00DB74BF"/>
    <w:rsid w:val="00DB7C71"/>
    <w:rsid w:val="00DC4175"/>
    <w:rsid w:val="00DE4421"/>
    <w:rsid w:val="00E410F5"/>
    <w:rsid w:val="00E528E4"/>
    <w:rsid w:val="00E56BB1"/>
    <w:rsid w:val="00E627B6"/>
    <w:rsid w:val="00E63594"/>
    <w:rsid w:val="00E671C4"/>
    <w:rsid w:val="00E67260"/>
    <w:rsid w:val="00E7378D"/>
    <w:rsid w:val="00E73FC9"/>
    <w:rsid w:val="00E8436A"/>
    <w:rsid w:val="00E87D0D"/>
    <w:rsid w:val="00E94DF7"/>
    <w:rsid w:val="00EA6D7D"/>
    <w:rsid w:val="00EB4CB3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7122"/>
    <w:rsid w:val="00F00620"/>
    <w:rsid w:val="00F12559"/>
    <w:rsid w:val="00F16B62"/>
    <w:rsid w:val="00F17E18"/>
    <w:rsid w:val="00F240AC"/>
    <w:rsid w:val="00F31035"/>
    <w:rsid w:val="00F35B51"/>
    <w:rsid w:val="00F41416"/>
    <w:rsid w:val="00F47611"/>
    <w:rsid w:val="00F739CC"/>
    <w:rsid w:val="00F935F6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418</Words>
  <Characters>3073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Любовь Ивановна Самошкина</cp:lastModifiedBy>
  <cp:revision>3</cp:revision>
  <cp:lastPrinted>2022-12-26T05:09:00Z</cp:lastPrinted>
  <dcterms:created xsi:type="dcterms:W3CDTF">2022-12-26T07:30:00Z</dcterms:created>
  <dcterms:modified xsi:type="dcterms:W3CDTF">2022-12-26T07:34:00Z</dcterms:modified>
</cp:coreProperties>
</file>