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3F5" w:rsidRPr="005973F5" w:rsidRDefault="005973F5" w:rsidP="005973F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20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  <w:r w:rsidRPr="005973F5"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  <w:t>Сообщение о принятии решения Томского областного суда</w:t>
      </w:r>
    </w:p>
    <w:p w:rsidR="005973F5" w:rsidRPr="005973F5" w:rsidRDefault="005973F5" w:rsidP="005973F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20"/>
        <w:jc w:val="center"/>
        <w:rPr>
          <w:rFonts w:ascii="PT Astra Serif" w:eastAsia="Times New Roman" w:hAnsi="PT Astra Serif" w:cs="Times New Roman"/>
          <w:color w:val="000000"/>
          <w:sz w:val="12"/>
          <w:szCs w:val="12"/>
          <w:lang w:eastAsia="ru-RU"/>
        </w:rPr>
      </w:pPr>
    </w:p>
    <w:p w:rsidR="00A26F70" w:rsidRPr="00A26F70" w:rsidRDefault="00A26F70" w:rsidP="00A26F7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26F70">
        <w:rPr>
          <w:rFonts w:ascii="PT Astra Serif" w:eastAsia="Times New Roman" w:hAnsi="PT Astra Serif" w:cs="Times New Roman"/>
          <w:sz w:val="28"/>
          <w:szCs w:val="28"/>
          <w:lang w:eastAsia="ru-RU"/>
        </w:rPr>
        <w:t>Решением Томского областного суда от 20</w:t>
      </w:r>
      <w:r w:rsidR="0089389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мая </w:t>
      </w:r>
      <w:r w:rsidRPr="00A26F70">
        <w:rPr>
          <w:rFonts w:ascii="PT Astra Serif" w:eastAsia="Times New Roman" w:hAnsi="PT Astra Serif" w:cs="Times New Roman"/>
          <w:sz w:val="28"/>
          <w:szCs w:val="28"/>
          <w:lang w:eastAsia="ru-RU"/>
        </w:rPr>
        <w:t>2022</w:t>
      </w:r>
      <w:r w:rsidR="0089389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года</w:t>
      </w:r>
      <w:r w:rsidRPr="00A26F70">
        <w:rPr>
          <w:rFonts w:ascii="PT Astra Serif" w:eastAsia="Times New Roman" w:hAnsi="PT Astra Serif" w:cs="Times New Roman"/>
          <w:sz w:val="28"/>
          <w:szCs w:val="28"/>
          <w:lang w:eastAsia="ru-RU"/>
        </w:rPr>
        <w:t>, вступившим в силу 1</w:t>
      </w:r>
      <w:r w:rsidR="0089389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сентября </w:t>
      </w:r>
      <w:r w:rsidRPr="00A26F70">
        <w:rPr>
          <w:rFonts w:ascii="PT Astra Serif" w:eastAsia="Times New Roman" w:hAnsi="PT Astra Serif" w:cs="Times New Roman"/>
          <w:sz w:val="28"/>
          <w:szCs w:val="28"/>
          <w:lang w:eastAsia="ru-RU"/>
        </w:rPr>
        <w:t>2022</w:t>
      </w:r>
      <w:r w:rsidR="0089389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года</w:t>
      </w:r>
      <w:r w:rsidRPr="00A26F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удовлетворены административные исковые заявления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A26F70">
        <w:rPr>
          <w:rFonts w:ascii="PT Astra Serif" w:eastAsia="Times New Roman" w:hAnsi="PT Astra Serif" w:cs="Times New Roman"/>
          <w:sz w:val="28"/>
          <w:szCs w:val="28"/>
          <w:lang w:eastAsia="ru-RU"/>
        </w:rPr>
        <w:t>бщества с ограниченной ответственностью «</w:t>
      </w:r>
      <w:proofErr w:type="spellStart"/>
      <w:r w:rsidRPr="00A26F70">
        <w:rPr>
          <w:rFonts w:ascii="PT Astra Serif" w:eastAsia="Times New Roman" w:hAnsi="PT Astra Serif" w:cs="Times New Roman"/>
          <w:sz w:val="28"/>
          <w:szCs w:val="28"/>
          <w:lang w:eastAsia="ru-RU"/>
        </w:rPr>
        <w:t>РужАвто</w:t>
      </w:r>
      <w:proofErr w:type="spellEnd"/>
      <w:r w:rsidRPr="00A26F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» </w:t>
      </w:r>
      <w:r w:rsidR="0089389A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A26F70">
        <w:rPr>
          <w:rFonts w:ascii="PT Astra Serif" w:eastAsia="Times New Roman" w:hAnsi="PT Astra Serif" w:cs="Times New Roman"/>
          <w:sz w:val="28"/>
          <w:szCs w:val="28"/>
          <w:lang w:eastAsia="ru-RU"/>
        </w:rPr>
        <w:t>и заместителя прокурора Томской области к Администрации Томской области.</w:t>
      </w:r>
    </w:p>
    <w:p w:rsidR="00A26F70" w:rsidRDefault="00A26F70" w:rsidP="00A26F7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26F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Признаны недействующими с момента вступления в законную силу решения суда абзац второй пункта 12, приложение № 1 Порядка предоставления субсидий на возмещение затрат перевозчикам, осуществляющим перевозку граждан транспортом общего пользования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A26F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единому социальному проездному билету, утвержденного постановлением </w:t>
      </w:r>
      <w:r w:rsidR="0089389A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A26F70">
        <w:rPr>
          <w:rFonts w:ascii="PT Astra Serif" w:eastAsia="Times New Roman" w:hAnsi="PT Astra Serif" w:cs="Times New Roman"/>
          <w:sz w:val="28"/>
          <w:szCs w:val="28"/>
          <w:lang w:eastAsia="ru-RU"/>
        </w:rPr>
        <w:t>дминистрации Томской области от 27 февраля 2015 г</w:t>
      </w:r>
      <w:r w:rsidR="00316E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ода </w:t>
      </w:r>
      <w:r w:rsidR="00316E0C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A26F70">
        <w:rPr>
          <w:rFonts w:ascii="PT Astra Serif" w:eastAsia="Times New Roman" w:hAnsi="PT Astra Serif" w:cs="Times New Roman"/>
          <w:sz w:val="28"/>
          <w:szCs w:val="28"/>
          <w:lang w:eastAsia="ru-RU"/>
        </w:rPr>
        <w:t>№ 71а «О реализации Закона Томской области от 30 декабря 2014 г</w:t>
      </w:r>
      <w:r w:rsidR="00316E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ода </w:t>
      </w:r>
      <w:r w:rsidR="00316E0C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A26F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№ 199-ОЗ «О мерах социальной поддержки отдельных категорий граждан, проживающих на территории Томской области, по оплате проезда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A26F70">
        <w:rPr>
          <w:rFonts w:ascii="PT Astra Serif" w:eastAsia="Times New Roman" w:hAnsi="PT Astra Serif" w:cs="Times New Roman"/>
          <w:sz w:val="28"/>
          <w:szCs w:val="28"/>
          <w:lang w:eastAsia="ru-RU"/>
        </w:rPr>
        <w:t>на транспорте общего пользования» (в редакции постановления Администрации Томской области от 21 февраля 2022 г</w:t>
      </w:r>
      <w:r w:rsidR="00316E0C">
        <w:rPr>
          <w:rFonts w:ascii="PT Astra Serif" w:eastAsia="Times New Roman" w:hAnsi="PT Astra Serif" w:cs="Times New Roman"/>
          <w:sz w:val="28"/>
          <w:szCs w:val="28"/>
          <w:lang w:eastAsia="ru-RU"/>
        </w:rPr>
        <w:t>ода</w:t>
      </w:r>
      <w:bookmarkStart w:id="0" w:name="_GoBack"/>
      <w:bookmarkEnd w:id="0"/>
      <w:r w:rsidRPr="00A26F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41а).</w:t>
      </w:r>
    </w:p>
    <w:p w:rsidR="00A26F70" w:rsidRDefault="00A26F70" w:rsidP="005973F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26F70" w:rsidRDefault="00A26F70" w:rsidP="005973F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26F70" w:rsidRDefault="00A26F70" w:rsidP="005973F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sectPr w:rsidR="00A26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C17"/>
    <w:rsid w:val="00075C2E"/>
    <w:rsid w:val="000D0C17"/>
    <w:rsid w:val="00156669"/>
    <w:rsid w:val="001A361A"/>
    <w:rsid w:val="00271B13"/>
    <w:rsid w:val="00316E0C"/>
    <w:rsid w:val="00347447"/>
    <w:rsid w:val="003972FF"/>
    <w:rsid w:val="00432FEF"/>
    <w:rsid w:val="004C0C19"/>
    <w:rsid w:val="0058180A"/>
    <w:rsid w:val="005973F5"/>
    <w:rsid w:val="005F561C"/>
    <w:rsid w:val="00740B76"/>
    <w:rsid w:val="00753DF1"/>
    <w:rsid w:val="0078353A"/>
    <w:rsid w:val="00810C71"/>
    <w:rsid w:val="00812CC0"/>
    <w:rsid w:val="0089389A"/>
    <w:rsid w:val="009666C8"/>
    <w:rsid w:val="009A4943"/>
    <w:rsid w:val="00A26F70"/>
    <w:rsid w:val="00AE6356"/>
    <w:rsid w:val="00B45545"/>
    <w:rsid w:val="00C17E4C"/>
    <w:rsid w:val="00D446C9"/>
    <w:rsid w:val="00DA35E0"/>
    <w:rsid w:val="00E20C3C"/>
    <w:rsid w:val="00E85EFC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Николаевна Шефер</dc:creator>
  <cp:keywords/>
  <dc:description/>
  <cp:lastModifiedBy>Татьяна Николаевна Шефер</cp:lastModifiedBy>
  <cp:revision>5</cp:revision>
  <dcterms:created xsi:type="dcterms:W3CDTF">2022-09-13T02:07:00Z</dcterms:created>
  <dcterms:modified xsi:type="dcterms:W3CDTF">2022-09-14T03:25:00Z</dcterms:modified>
</cp:coreProperties>
</file>