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3A06ED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Департамента </w:t>
      </w:r>
      <w:r w:rsidR="00B161E0">
        <w:rPr>
          <w:rFonts w:ascii="PT Astra Serif" w:hAnsi="PT Astra Serif" w:cs="Times New Roman"/>
          <w:b/>
          <w:sz w:val="26"/>
          <w:szCs w:val="26"/>
        </w:rPr>
        <w:t>ЖКХ и государственного жилищного надзора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</w:t>
      </w:r>
      <w:r w:rsidR="00B161E0">
        <w:rPr>
          <w:rFonts w:ascii="PT Astra Serif" w:hAnsi="PT Astra Serif" w:cs="Times New Roman"/>
          <w:b/>
          <w:sz w:val="26"/>
          <w:szCs w:val="26"/>
        </w:rPr>
        <w:br/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в Департаменте </w:t>
      </w:r>
      <w:r w:rsidR="00B161E0">
        <w:rPr>
          <w:rFonts w:ascii="PT Astra Serif" w:hAnsi="PT Astra Serif" w:cs="Times New Roman"/>
          <w:b/>
          <w:sz w:val="26"/>
          <w:szCs w:val="26"/>
        </w:rPr>
        <w:t>ЖКХ и государственного жилищного надзора</w:t>
      </w:r>
      <w:r w:rsidR="00B161E0" w:rsidRPr="003A06E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Томской области, сообщает о результатах конкурса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на включение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br/>
        <w:t xml:space="preserve">в кадровый резерв Департамента </w:t>
      </w:r>
      <w:r w:rsidR="00B161E0">
        <w:rPr>
          <w:rFonts w:ascii="PT Astra Serif" w:hAnsi="PT Astra Serif" w:cs="Times New Roman"/>
          <w:b/>
          <w:sz w:val="26"/>
          <w:szCs w:val="26"/>
        </w:rPr>
        <w:t>ЖКХ и государственного жилищного надзора</w:t>
      </w:r>
      <w:r w:rsidR="00B161E0" w:rsidRPr="003A06E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Томской области для замещения вакантных должностей </w:t>
      </w:r>
      <w:r w:rsidR="00E63006">
        <w:rPr>
          <w:rFonts w:ascii="PT Astra Serif" w:hAnsi="PT Astra Serif" w:cs="Times New Roman"/>
          <w:b/>
          <w:sz w:val="26"/>
          <w:szCs w:val="26"/>
        </w:rPr>
        <w:t>старшей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, состоявшегося </w:t>
      </w:r>
      <w:r w:rsidR="00B161E0">
        <w:rPr>
          <w:rFonts w:ascii="PT Astra Serif" w:hAnsi="PT Astra Serif" w:cs="Times New Roman"/>
          <w:b/>
          <w:sz w:val="26"/>
          <w:szCs w:val="26"/>
        </w:rPr>
        <w:t>31 мая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D1599" w:rsidRPr="003A06ED">
        <w:rPr>
          <w:rFonts w:ascii="PT Astra Serif" w:hAnsi="PT Astra Serif" w:cs="Times New Roman"/>
          <w:b/>
          <w:sz w:val="26"/>
          <w:szCs w:val="26"/>
        </w:rPr>
        <w:t>2</w:t>
      </w:r>
      <w:r w:rsidR="00B161E0">
        <w:rPr>
          <w:rFonts w:ascii="PT Astra Serif" w:hAnsi="PT Astra Serif" w:cs="Times New Roman"/>
          <w:b/>
          <w:sz w:val="26"/>
          <w:szCs w:val="26"/>
        </w:rPr>
        <w:t>2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Конкурс 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на включение в кадровый резерв Департамента </w:t>
      </w:r>
      <w:r w:rsidR="00B161E0" w:rsidRPr="00B161E0">
        <w:rPr>
          <w:rFonts w:ascii="PT Astra Serif" w:hAnsi="PT Astra Serif" w:cs="Times New Roman"/>
          <w:sz w:val="26"/>
          <w:szCs w:val="26"/>
        </w:rPr>
        <w:t xml:space="preserve">ЖКХ </w:t>
      </w:r>
      <w:r w:rsidR="00B161E0">
        <w:rPr>
          <w:rFonts w:ascii="PT Astra Serif" w:hAnsi="PT Astra Serif" w:cs="Times New Roman"/>
          <w:sz w:val="26"/>
          <w:szCs w:val="26"/>
        </w:rPr>
        <w:br/>
      </w:r>
      <w:r w:rsidR="00B161E0" w:rsidRPr="00B161E0">
        <w:rPr>
          <w:rFonts w:ascii="PT Astra Serif" w:hAnsi="PT Astra Serif" w:cs="Times New Roman"/>
          <w:sz w:val="26"/>
          <w:szCs w:val="26"/>
        </w:rPr>
        <w:t>и государственного жилищного надзора</w:t>
      </w:r>
      <w:r w:rsidR="003B7059" w:rsidRPr="00B161E0">
        <w:rPr>
          <w:rFonts w:ascii="PT Astra Serif" w:hAnsi="PT Astra Serif" w:cs="Times New Roman"/>
          <w:sz w:val="26"/>
          <w:szCs w:val="26"/>
        </w:rPr>
        <w:t xml:space="preserve"> Томской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 области для замещения вакантных должностей </w:t>
      </w:r>
      <w:r w:rsidR="00E63006">
        <w:rPr>
          <w:rFonts w:ascii="PT Astra Serif" w:hAnsi="PT Astra Serif" w:cs="Times New Roman"/>
          <w:sz w:val="26"/>
          <w:szCs w:val="26"/>
        </w:rPr>
        <w:t>старшей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sz w:val="26"/>
          <w:szCs w:val="26"/>
        </w:rPr>
        <w:t xml:space="preserve"> признан состоявшимся.</w:t>
      </w:r>
    </w:p>
    <w:p w:rsidR="00B54677" w:rsidRPr="003A06ED" w:rsidRDefault="00EE2DF3" w:rsidP="00EE2DF3">
      <w:pPr>
        <w:tabs>
          <w:tab w:val="left" w:pos="3840"/>
        </w:tabs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</w:p>
    <w:p w:rsidR="00590106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="00B161E0" w:rsidRPr="00B161E0">
        <w:rPr>
          <w:rFonts w:ascii="PT Astra Serif" w:hAnsi="PT Astra Serif" w:cs="Times New Roman"/>
          <w:sz w:val="26"/>
          <w:szCs w:val="26"/>
        </w:rPr>
        <w:t xml:space="preserve">ЖКХ и государственного жилищного надзора </w:t>
      </w:r>
      <w:r w:rsidRPr="003A06ED">
        <w:rPr>
          <w:rFonts w:ascii="PT Astra Serif" w:hAnsi="PT Astra Serif" w:cs="Times New Roman"/>
          <w:sz w:val="26"/>
          <w:szCs w:val="26"/>
        </w:rPr>
        <w:t xml:space="preserve">Томской области для замещения вакантных должностей государственной гражданской службы </w:t>
      </w:r>
      <w:r w:rsidR="003A06ED" w:rsidRPr="003A06ED">
        <w:rPr>
          <w:rFonts w:ascii="PT Astra Serif" w:hAnsi="PT Astra Serif" w:cs="Times New Roman"/>
          <w:sz w:val="26"/>
          <w:szCs w:val="26"/>
        </w:rPr>
        <w:t>старшей</w:t>
      </w:r>
      <w:r w:rsidRPr="003A06ED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590106">
        <w:rPr>
          <w:rFonts w:ascii="PT Astra Serif" w:hAnsi="PT Astra Serif" w:cs="Times New Roman"/>
          <w:sz w:val="26"/>
          <w:szCs w:val="26"/>
        </w:rPr>
        <w:t>ы:</w:t>
      </w:r>
    </w:p>
    <w:p w:rsidR="00B161E0" w:rsidRDefault="00B161E0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E63006" w:rsidRDefault="00B161E0" w:rsidP="00B54677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Козак Егор Олегович</w:t>
      </w:r>
      <w:r w:rsidR="00E63006">
        <w:rPr>
          <w:rFonts w:ascii="PT Astra Serif" w:hAnsi="PT Astra Serif"/>
          <w:color w:val="000000"/>
          <w:sz w:val="26"/>
          <w:szCs w:val="26"/>
        </w:rPr>
        <w:t>,</w:t>
      </w:r>
      <w:r w:rsidR="00F54DA7" w:rsidRPr="00F54DA7">
        <w:rPr>
          <w:rFonts w:ascii="PT Astra Serif" w:hAnsi="PT Astra Serif"/>
          <w:sz w:val="26"/>
          <w:szCs w:val="26"/>
        </w:rPr>
        <w:t xml:space="preserve"> </w:t>
      </w:r>
      <w:r w:rsidR="00F54DA7">
        <w:rPr>
          <w:rFonts w:ascii="PT Astra Serif" w:hAnsi="PT Astra Serif"/>
          <w:sz w:val="26"/>
          <w:szCs w:val="26"/>
        </w:rPr>
        <w:t>в</w:t>
      </w:r>
      <w:r w:rsidR="00F54DA7" w:rsidRPr="00FE0BFF">
        <w:rPr>
          <w:rFonts w:ascii="PT Astra Serif" w:hAnsi="PT Astra Serif"/>
          <w:sz w:val="26"/>
          <w:szCs w:val="26"/>
        </w:rPr>
        <w:t>ременно неработающ</w:t>
      </w:r>
      <w:r>
        <w:rPr>
          <w:rFonts w:ascii="PT Astra Serif" w:hAnsi="PT Astra Serif"/>
          <w:sz w:val="26"/>
          <w:szCs w:val="26"/>
        </w:rPr>
        <w:t>ий</w:t>
      </w:r>
      <w:r w:rsidR="00E63006">
        <w:rPr>
          <w:rFonts w:ascii="PT Astra Serif" w:hAnsi="PT Astra Serif"/>
          <w:sz w:val="26"/>
          <w:szCs w:val="26"/>
        </w:rPr>
        <w:t>;</w:t>
      </w:r>
    </w:p>
    <w:p w:rsidR="00B161E0" w:rsidRPr="00B161E0" w:rsidRDefault="00B161E0" w:rsidP="00B54677">
      <w:pPr>
        <w:spacing w:after="0" w:line="240" w:lineRule="auto"/>
        <w:ind w:firstLine="851"/>
        <w:jc w:val="both"/>
        <w:rPr>
          <w:rFonts w:ascii="PT Astra Serif" w:hAnsi="PT Astra Serif"/>
          <w:color w:val="000000"/>
          <w:sz w:val="26"/>
          <w:szCs w:val="26"/>
        </w:rPr>
      </w:pPr>
      <w:r w:rsidRPr="00B161E0">
        <w:rPr>
          <w:rFonts w:ascii="PT Astra Serif" w:hAnsi="PT Astra Serif"/>
          <w:b/>
          <w:sz w:val="26"/>
          <w:szCs w:val="26"/>
        </w:rPr>
        <w:t>Трофимова Надежда Николаевна</w:t>
      </w:r>
      <w:r>
        <w:rPr>
          <w:rFonts w:ascii="PT Astra Serif" w:hAnsi="PT Astra Serif"/>
          <w:sz w:val="26"/>
          <w:szCs w:val="26"/>
        </w:rPr>
        <w:t xml:space="preserve">, </w:t>
      </w:r>
      <w:r w:rsidRPr="00B161E0">
        <w:rPr>
          <w:rFonts w:ascii="PT Astra Serif" w:hAnsi="PT Astra Serif"/>
          <w:sz w:val="26"/>
          <w:szCs w:val="26"/>
        </w:rPr>
        <w:t>начальник отдела капитального строительства, эксплуатации зданий и сооружений Управления судебного департамента в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E63006" w:rsidRDefault="00B161E0" w:rsidP="00B54677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b/>
          <w:color w:val="000000"/>
          <w:sz w:val="26"/>
          <w:szCs w:val="26"/>
        </w:rPr>
        <w:t>Уланкова</w:t>
      </w:r>
      <w:proofErr w:type="spellEnd"/>
      <w:r>
        <w:rPr>
          <w:rFonts w:ascii="PT Astra Serif" w:hAnsi="PT Astra Serif"/>
          <w:b/>
          <w:color w:val="000000"/>
          <w:sz w:val="26"/>
          <w:szCs w:val="26"/>
        </w:rPr>
        <w:t xml:space="preserve"> Елена Юрьевна</w:t>
      </w:r>
      <w:r w:rsidR="00E63006">
        <w:rPr>
          <w:rFonts w:ascii="PT Astra Serif" w:hAnsi="PT Astra Serif"/>
          <w:color w:val="000000"/>
          <w:sz w:val="26"/>
          <w:szCs w:val="26"/>
        </w:rPr>
        <w:t xml:space="preserve">, </w:t>
      </w:r>
      <w:r w:rsidR="00E63006">
        <w:rPr>
          <w:rFonts w:ascii="PT Astra Serif" w:hAnsi="PT Astra Serif"/>
          <w:sz w:val="26"/>
          <w:szCs w:val="26"/>
        </w:rPr>
        <w:t>в</w:t>
      </w:r>
      <w:r w:rsidR="00E63006" w:rsidRPr="00FE0BFF">
        <w:rPr>
          <w:rFonts w:ascii="PT Astra Serif" w:hAnsi="PT Astra Serif"/>
          <w:sz w:val="26"/>
          <w:szCs w:val="26"/>
        </w:rPr>
        <w:t>ременно неработающая</w:t>
      </w:r>
      <w:r>
        <w:rPr>
          <w:rFonts w:ascii="PT Astra Serif" w:hAnsi="PT Astra Serif"/>
          <w:sz w:val="26"/>
          <w:szCs w:val="26"/>
        </w:rPr>
        <w:t>.</w:t>
      </w:r>
    </w:p>
    <w:p w:rsidR="00B161E0" w:rsidRDefault="00B161E0" w:rsidP="00B54677">
      <w:pPr>
        <w:spacing w:after="0" w:line="240" w:lineRule="auto"/>
        <w:ind w:firstLine="851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48192E" w:rsidRPr="003A06ED" w:rsidRDefault="0048192E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C24F4" w:rsidRPr="003A06ED" w:rsidRDefault="0048192E" w:rsidP="00E63006">
      <w:pPr>
        <w:tabs>
          <w:tab w:val="left" w:pos="5529"/>
        </w:tabs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3A06ED">
        <w:rPr>
          <w:rFonts w:ascii="PT Astra Serif" w:hAnsi="PT Astra Serif" w:cs="Times New Roman"/>
          <w:sz w:val="26"/>
          <w:szCs w:val="26"/>
        </w:rPr>
        <w:tab/>
        <w:t>Наталия Владимировна Гриценко</w:t>
      </w:r>
    </w:p>
    <w:sectPr w:rsidR="007C24F4" w:rsidRPr="003A0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D1038"/>
    <w:multiLevelType w:val="hybridMultilevel"/>
    <w:tmpl w:val="D0644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06ED"/>
    <w:rsid w:val="003A7251"/>
    <w:rsid w:val="003B0200"/>
    <w:rsid w:val="003B7059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0C66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106"/>
    <w:rsid w:val="00590F75"/>
    <w:rsid w:val="0059233C"/>
    <w:rsid w:val="00595C32"/>
    <w:rsid w:val="005B2682"/>
    <w:rsid w:val="005B7158"/>
    <w:rsid w:val="005C6C56"/>
    <w:rsid w:val="0062391F"/>
    <w:rsid w:val="00651A91"/>
    <w:rsid w:val="00655182"/>
    <w:rsid w:val="00662DB5"/>
    <w:rsid w:val="00682A46"/>
    <w:rsid w:val="006924C3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C588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159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9002D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57CA2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61E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80D4F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63006"/>
    <w:rsid w:val="00E747ED"/>
    <w:rsid w:val="00E91834"/>
    <w:rsid w:val="00E93B68"/>
    <w:rsid w:val="00EA0BAC"/>
    <w:rsid w:val="00EA61B7"/>
    <w:rsid w:val="00EB1E40"/>
    <w:rsid w:val="00EE1707"/>
    <w:rsid w:val="00EE2DF3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54DA7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E40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E4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4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Игорь Михайлович Дорофеев</cp:lastModifiedBy>
  <cp:revision>2</cp:revision>
  <cp:lastPrinted>2021-06-30T07:35:00Z</cp:lastPrinted>
  <dcterms:created xsi:type="dcterms:W3CDTF">2022-06-01T02:21:00Z</dcterms:created>
  <dcterms:modified xsi:type="dcterms:W3CDTF">2022-06-01T02:21:00Z</dcterms:modified>
</cp:coreProperties>
</file>