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«Утверждаю»</w:t>
      </w:r>
    </w:p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Начальник Департамента лицензирования и регионального государственного контроля</w:t>
      </w:r>
    </w:p>
    <w:p w:rsidR="00827B1A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Томской области</w:t>
      </w:r>
    </w:p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27B1A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_____________________</w:t>
      </w:r>
      <w:proofErr w:type="spellStart"/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А.Н.Деев</w:t>
      </w:r>
      <w:proofErr w:type="spellEnd"/>
    </w:p>
    <w:p w:rsidR="00827B1A" w:rsidRPr="00733FA1" w:rsidRDefault="00827B1A" w:rsidP="00827B1A">
      <w:pPr>
        <w:spacing w:after="0" w:line="240" w:lineRule="auto"/>
        <w:ind w:left="5387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827B1A" w:rsidRDefault="00827B1A" w:rsidP="00827B1A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   </w:t>
      </w:r>
      <w:r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«____» _______________ 2022</w:t>
      </w:r>
      <w:r w:rsidRPr="00733FA1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года</w:t>
      </w:r>
    </w:p>
    <w:p w:rsidR="00492A53" w:rsidRPr="004411D2" w:rsidRDefault="00492A53" w:rsidP="00FE2CAA">
      <w:pPr>
        <w:spacing w:after="0" w:line="240" w:lineRule="auto"/>
        <w:ind w:firstLine="5103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4411D2" w:rsidRDefault="00FE2CAA" w:rsidP="00FE2CAA">
      <w:pPr>
        <w:keepNext/>
        <w:spacing w:after="0" w:line="240" w:lineRule="auto"/>
        <w:ind w:firstLine="720"/>
        <w:jc w:val="center"/>
        <w:outlineLvl w:val="0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932925" w:rsidRPr="004411D2" w:rsidRDefault="00FE2CAA" w:rsidP="00E803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Должностной регламент </w:t>
      </w:r>
    </w:p>
    <w:p w:rsidR="00FE2CAA" w:rsidRPr="004411D2" w:rsidRDefault="00FE2CAA" w:rsidP="00E80362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государственного гражданского служащего Томской области, замещающего должность </w:t>
      </w:r>
      <w:r w:rsidR="00E8036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начальника отдела по взаимодействию с правоохранительными и </w:t>
      </w:r>
      <w:r w:rsidR="00E80362" w:rsidRPr="00E8036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контрольно-надзорными органами </w:t>
      </w:r>
      <w:r w:rsidR="00927995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К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омитета регионального </w:t>
      </w:r>
      <w:r w:rsidR="001A3029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государственного контроля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в </w:t>
      </w:r>
      <w:r w:rsidR="004411D2"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Департаменте лицензирования и регионального государственного контроля </w:t>
      </w:r>
      <w:r w:rsidRPr="004411D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Томской области</w:t>
      </w:r>
    </w:p>
    <w:p w:rsidR="00FE2CAA" w:rsidRPr="004411D2" w:rsidRDefault="00FE2CAA" w:rsidP="00E80362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contextualSpacing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 Общие положения</w:t>
      </w:r>
    </w:p>
    <w:p w:rsidR="00FE2CAA" w:rsidRPr="004411D2" w:rsidRDefault="00FE2CAA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Должностной регламент государственного гражданского служащего Томской области (далее – должностной регламент) регулирует осуществление государственным гражданским служащим Томской области профессиональной деятельности.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</w:t>
      </w:r>
      <w:proofErr w:type="gramStart"/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Положения должностного регламента учитываются при проведении конкурса на замещение вакантной должности государственной гражданской службы; результаты исполнения гражданским служащим должностного регламента учитываются при включении государственного гражданского служащего</w:t>
      </w:r>
      <w:r w:rsid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в кадровый резерв, оценке его профессиональной служебной деятельности в ходе проведения аттестации, квалификационного экзамена, поощрении либо применении дисциплинарного взыскания в случае неисполнения или ненадлежащего исполнения гражданским служащим возложенных на него должностных обязанностей.</w:t>
      </w:r>
      <w:proofErr w:type="gramEnd"/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 Паспорт должности</w:t>
      </w:r>
    </w:p>
    <w:p w:rsidR="00FE2CAA" w:rsidRPr="004411D2" w:rsidRDefault="00FE2CAA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8F7EE2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sz w:val="24"/>
          <w:szCs w:val="24"/>
          <w:lang w:eastAsia="ru-RU"/>
        </w:rPr>
        <w:t>2.1.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Описание должности государственной гражданской службы Томской области, на которую составлен настоящий должностной регламент: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2.1.1.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органа государственной власти Томской области:</w:t>
      </w:r>
    </w:p>
    <w:p w:rsidR="00FE2CAA" w:rsidRPr="004411D2" w:rsidRDefault="004411D2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Департамент лицензирования и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Томской области (далее – </w:t>
      </w:r>
      <w:r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Департамент).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_____________________________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_________________</w:t>
      </w:r>
      <w:r w:rsidR="00FE2CAA"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___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                                </w:t>
      </w:r>
    </w:p>
    <w:p w:rsidR="00FE2CAA" w:rsidRPr="004411D2" w:rsidRDefault="00FE2CAA" w:rsidP="006C3C7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2.1.2.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Наименование структурного подразделения органа государственной власти Томской области:</w:t>
      </w:r>
      <w:r w:rsidR="006C3C7A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0C4075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О</w:t>
      </w:r>
      <w:r w:rsid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тдел</w:t>
      </w:r>
      <w:r w:rsidR="00E80362" w:rsidRP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по взаимодействию с правоохранительными и  контрольно-надзорными органами</w:t>
      </w:r>
      <w:r w:rsid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(далее – Отдел)</w:t>
      </w:r>
      <w:r w:rsidR="00E80362" w:rsidRP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Комитет</w:t>
      </w:r>
      <w:r w:rsidR="00E8036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а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регионального государственного контроля 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(далее </w:t>
      </w:r>
      <w:proofErr w:type="gramStart"/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–</w:t>
      </w:r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К</w:t>
      </w:r>
      <w:proofErr w:type="gramEnd"/>
      <w:r w:rsid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омитет</w:t>
      </w:r>
      <w:r w:rsidR="00095759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)</w:t>
      </w:r>
      <w:r w:rsidR="000C4075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 xml:space="preserve"> в составе Департамента</w:t>
      </w:r>
      <w:r w:rsidR="00F36055" w:rsidRPr="004411D2">
        <w:rPr>
          <w:rFonts w:ascii="PT Astra Serif" w:eastAsia="Times New Roman" w:hAnsi="PT Astra Serif" w:cs="Times New Roman"/>
          <w:i/>
          <w:sz w:val="24"/>
          <w:szCs w:val="24"/>
          <w:lang w:eastAsia="ru-RU"/>
        </w:rPr>
        <w:t>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2.1.3.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Область профессиональной служебной деятельности государственного гражданского служащего:</w:t>
      </w:r>
    </w:p>
    <w:p w:rsidR="005B1444" w:rsidRDefault="004411D2" w:rsidP="005B1444">
      <w:pPr>
        <w:spacing w:after="0" w:line="240" w:lineRule="auto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«Регулирование промышленности и энергетики», «Государственное ценовое (тарифное) регулирование»</w:t>
      </w:r>
      <w:r w:rsidR="005611FE" w:rsidRPr="004411D2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.</w:t>
      </w:r>
    </w:p>
    <w:p w:rsidR="005611FE" w:rsidRPr="004411D2" w:rsidRDefault="00FE2CAA" w:rsidP="005B144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5B1444">
        <w:rPr>
          <w:rFonts w:ascii="PT Astra Serif" w:eastAsia="Times New Roman" w:hAnsi="PT Astra Serif" w:cs="Times New Roman"/>
          <w:sz w:val="24"/>
          <w:szCs w:val="24"/>
          <w:lang w:eastAsia="ru-RU"/>
        </w:rPr>
        <w:t>2.1.4.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 Вид профессиональной служебной деятельности государственного гражданского служащего:</w:t>
      </w:r>
      <w:r w:rsidR="00255BC3" w:rsidRPr="004411D2">
        <w:rPr>
          <w:rFonts w:ascii="PT Astra Serif" w:eastAsiaTheme="minorEastAsia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«Региональный лицензионный </w:t>
      </w:r>
      <w:proofErr w:type="gramStart"/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контроль за</w:t>
      </w:r>
      <w:proofErr w:type="gramEnd"/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розничной продажей алкогольной продукции», «Контроль (надзор) в сфере производства и оборота этилового спирта, алкогольной и спиртосодержащей продукции»,</w:t>
      </w:r>
      <w:r w:rsidR="005B1444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="00331150" w:rsidRPr="00331150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«Государственное ценовое (тарифное) регулирование цен на лекарственные препараты для медицинского применения».</w:t>
      </w:r>
    </w:p>
    <w:p w:rsidR="00FE2CAA" w:rsidRPr="004411D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6"/>
          <w:szCs w:val="26"/>
          <w:lang w:eastAsia="ru-RU"/>
        </w:rPr>
        <w:lastRenderedPageBreak/>
        <w:t>2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.1.5. Категории должностей государственной гражданской службы Томской области:</w:t>
      </w:r>
    </w:p>
    <w:p w:rsidR="00E80362" w:rsidRPr="00D10A4C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D10A4C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Руководители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FE3D6B">
        <w:rPr>
          <w:rFonts w:ascii="PT Astra Serif" w:eastAsia="Times New Roman" w:hAnsi="PT Astra Serif" w:cs="Times New Roman"/>
          <w:sz w:val="24"/>
          <w:szCs w:val="24"/>
          <w:lang w:eastAsia="ru-RU"/>
        </w:rPr>
        <w:t> Помощники (советники</w:t>
      </w: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)</w:t>
      </w:r>
    </w:p>
    <w:p w:rsidR="00E80362" w:rsidRPr="00D10A4C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D10A4C">
        <w:rPr>
          <w:rFonts w:ascii="PT Astra Serif" w:eastAsia="Times New Roman" w:hAnsi="PT Astra Serif" w:cs="Times New Roman"/>
          <w:sz w:val="24"/>
          <w:szCs w:val="24"/>
          <w:lang w:eastAsia="ru-RU"/>
        </w:rPr>
        <w:t> Специалисты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Обеспечивающие специалисты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2.1.6. Группы должностей государственной гражданской службы Томской области: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высших должностей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 </w:t>
      </w:r>
      <w:r w:rsidRPr="00FE3D6B">
        <w:rPr>
          <w:rFonts w:ascii="PT Astra Serif" w:eastAsia="Times New Roman" w:hAnsi="PT Astra Serif" w:cs="Times New Roman"/>
          <w:sz w:val="24"/>
          <w:szCs w:val="24"/>
          <w:lang w:eastAsia="ru-RU"/>
        </w:rPr>
        <w:t>Группа главных должностей</w:t>
      </w:r>
    </w:p>
    <w:p w:rsidR="00E80362" w:rsidRPr="00FE3D6B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</w:pPr>
      <w:r w:rsidRPr="00FE3D6B">
        <w:rPr>
          <w:rFonts w:ascii="PT Astra Serif" w:eastAsia="Times New Roman" w:hAnsi="PT Astra Serif" w:cs="Times New Roman"/>
          <w:i/>
          <w:sz w:val="24"/>
          <w:szCs w:val="24"/>
          <w:u w:val="single"/>
          <w:lang w:eastAsia="ru-RU"/>
        </w:rPr>
        <w:t> Группа ведущих должностей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старших должностей</w:t>
      </w:r>
    </w:p>
    <w:p w:rsidR="00E80362" w:rsidRPr="004411D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4411D2">
        <w:rPr>
          <w:rFonts w:ascii="PT Astra Serif" w:eastAsia="Times New Roman" w:hAnsi="PT Astra Serif" w:cs="Times New Roman"/>
          <w:sz w:val="24"/>
          <w:szCs w:val="24"/>
          <w:lang w:eastAsia="ru-RU"/>
        </w:rPr>
        <w:t> Группа младших должностей</w:t>
      </w:r>
      <w:r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FE2CAA" w:rsidRPr="00D608EC" w:rsidRDefault="00FE2CAA" w:rsidP="005E7031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2.1.7. Наименование должности государственной гражданской службы Томской области:</w:t>
      </w:r>
      <w:r w:rsid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E80362"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="005611FE" w:rsidRPr="00D608EC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  <w:r w:rsidRPr="00D608E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E2CAA" w:rsidRPr="00E80362" w:rsidRDefault="00FE2CAA" w:rsidP="009A750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2.1.8. Должность (и) непосредственного (</w:t>
      </w:r>
      <w:proofErr w:type="spellStart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ых</w:t>
      </w:r>
      <w:proofErr w:type="spellEnd"/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) руководителя (ей) лица, замещающего должность государственной гражданской службы Томской области:</w:t>
      </w:r>
      <w:r w:rsidR="009A7507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  <w:r w:rsidR="00E80362"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председатель Комитета</w:t>
      </w:r>
      <w:r w:rsidR="00D37A54"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FE2CAA" w:rsidRPr="009A7507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2.1.9. Перечень подчиненных должностей государственной гражданской службы Томской области:</w:t>
      </w:r>
    </w:p>
    <w:p w:rsidR="00FE2CAA" w:rsidRPr="009A7507" w:rsidRDefault="00636C9E" w:rsidP="00FE2CAA">
      <w:pPr>
        <w:spacing w:after="0" w:line="240" w:lineRule="auto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государственные гражданские служащие Томской области, замещающие должности в </w:t>
      </w:r>
      <w:r w:rsid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Отделе </w:t>
      </w: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(далее – сотрудники</w:t>
      </w:r>
      <w:r w:rsid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9A7507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).</w:t>
      </w:r>
      <w:r w:rsidR="00C84ED9" w:rsidRPr="009A7507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8F01DF" w:rsidRPr="00D37A54" w:rsidRDefault="00FE2CAA" w:rsidP="008F01DF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2.2.</w:t>
      </w: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Квалификационные требования, предъявляемые к должности государственной гражданской службы Томской области: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2.2.1. Уровень профессионального образования:</w:t>
      </w:r>
    </w:p>
    <w:p w:rsidR="00FE2CAA" w:rsidRPr="00E8036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 Высшее образование (не ниже уровня </w:t>
      </w:r>
      <w:proofErr w:type="spellStart"/>
      <w:r w:rsidRP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специалитета</w:t>
      </w:r>
      <w:proofErr w:type="spellEnd"/>
      <w:r w:rsidRPr="00E8036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, магистратуры)</w:t>
      </w:r>
    </w:p>
    <w:p w:rsidR="00FE2CAA" w:rsidRPr="00E80362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 Высшее образование  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 Среднее профессиональное образование</w:t>
      </w:r>
      <w:r w:rsid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.</w:t>
      </w:r>
    </w:p>
    <w:p w:rsidR="00FE2CAA" w:rsidRPr="00D37A54" w:rsidRDefault="00FE2CAA" w:rsidP="00CD6669">
      <w:pPr>
        <w:pStyle w:val="a7"/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color w:val="000000" w:themeColor="text1"/>
          <w:sz w:val="24"/>
          <w:szCs w:val="24"/>
        </w:rPr>
      </w:pPr>
      <w:r w:rsidRPr="00D37A54">
        <w:rPr>
          <w:rFonts w:ascii="PT Astra Serif" w:hAnsi="PT Astra Serif"/>
          <w:color w:val="000000" w:themeColor="text1"/>
          <w:sz w:val="24"/>
          <w:szCs w:val="24"/>
        </w:rPr>
        <w:t xml:space="preserve">2.2.2. Стаж государственной гражданской службы или работы </w:t>
      </w:r>
      <w:r w:rsidRPr="00D37A54">
        <w:rPr>
          <w:rFonts w:ascii="PT Astra Serif" w:hAnsi="PT Astra Serif"/>
          <w:color w:val="000000" w:themeColor="text1"/>
          <w:sz w:val="24"/>
          <w:szCs w:val="24"/>
        </w:rPr>
        <w:br/>
        <w:t xml:space="preserve">по специальности, направлению подготовки, необходимый для замещения данной должности государственной гражданской службы Томской области: </w:t>
      </w:r>
      <w:r w:rsidR="00E80362" w:rsidRPr="00E8036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не менее двух лет стажа государственной гражданской службы или не менее четырех лет стажа (опыта) работы по специа</w:t>
      </w:r>
      <w:r w:rsidR="00E80362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льности, направлению подготовки</w:t>
      </w:r>
      <w:r w:rsidR="00D37A54" w:rsidRPr="00D37A54">
        <w:rPr>
          <w:rFonts w:ascii="PT Astra Serif" w:hAnsi="PT Astra Serif"/>
          <w:i/>
          <w:color w:val="000000" w:themeColor="text1"/>
          <w:sz w:val="24"/>
          <w:szCs w:val="24"/>
          <w:u w:val="single"/>
        </w:rPr>
        <w:t>.</w:t>
      </w:r>
    </w:p>
    <w:p w:rsidR="00FE2CAA" w:rsidRPr="00D37A54" w:rsidRDefault="00FE2CAA" w:rsidP="00CD6669">
      <w:pPr>
        <w:pStyle w:val="ConsPlusNonformat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2.2.3. Специальность, направление подготовки: </w:t>
      </w:r>
      <w:r w:rsidR="00E80362" w:rsidRPr="00E80362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юриспруденция, по группе специальностей экономика и управление, по группе специальностей здравоохранение</w:t>
      </w:r>
      <w:r w:rsidR="00D37A54" w:rsidRPr="00D37A54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.</w:t>
      </w:r>
    </w:p>
    <w:p w:rsidR="00FE2CAA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2.2.4. Знания и умения, необходимые для исполнения должностных обязанностей по замещаемой должности государственной гражданской службы Томской области:</w:t>
      </w:r>
    </w:p>
    <w:p w:rsidR="000A506C" w:rsidRPr="00D37A54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1) знания:</w:t>
      </w:r>
    </w:p>
    <w:p w:rsidR="004E1F3A" w:rsidRPr="00D37A54" w:rsidRDefault="00FE2CAA" w:rsidP="004E1F3A">
      <w:pPr>
        <w:suppressAutoHyphens/>
        <w:ind w:firstLine="709"/>
        <w:contextualSpacing/>
        <w:jc w:val="both"/>
        <w:textAlignment w:val="baseline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37A54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знаниям: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Конституции Российской Федерации;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27 мая 2003 года № 58-ФЗ «О системе государственной службы Российской Федерации»;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 от 27 июля 2004 года № 79-ФЗ «О государственной гражданской службе Российской Федерации»;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9 декабря 2005 года № 231-ОЗ «О государственной гражданской службе Томской области»;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Федерального закона от 25 декабря 2008 года № 273-ФЗ «О противодействии коррупции»;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Закона Томской области от 7 июля 2009 года  № 110-ОЗ «О противодействии коррупции в Томской области»;</w:t>
      </w:r>
    </w:p>
    <w:p w:rsidR="00B157D8" w:rsidRP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правил русского языка, основ делопроизводства и документооборота;</w:t>
      </w:r>
    </w:p>
    <w:p w:rsidR="00B157D8" w:rsidRDefault="00B157D8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</w:pPr>
      <w:r w:rsidRPr="00B157D8">
        <w:rPr>
          <w:rFonts w:ascii="PT Astra Serif" w:hAnsi="PT Astra Serif" w:cs="Times New Roman"/>
          <w:i/>
          <w:color w:val="000000" w:themeColor="text1"/>
          <w:sz w:val="24"/>
          <w:szCs w:val="24"/>
          <w:u w:val="single"/>
        </w:rPr>
        <w:t>в сфере информационно-коммуникационных технологий;</w:t>
      </w:r>
    </w:p>
    <w:p w:rsidR="000A506C" w:rsidRPr="00F707D6" w:rsidRDefault="00FE2CAA" w:rsidP="00B157D8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</w:t>
      </w:r>
      <w:bookmarkStart w:id="0" w:name="_GoBack"/>
      <w:r w:rsidRPr="00F707D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функциональные квалификационные требования к знаниям:</w:t>
      </w:r>
      <w:r w:rsidR="00F8154B"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</w:p>
    <w:p w:rsidR="00B157D8" w:rsidRPr="00F707D6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lastRenderedPageBreak/>
        <w:t>Кодекса Российской Федерации об административных правонарушениях от 30 декабря 2001 года № 195-ФЗ;</w:t>
      </w:r>
    </w:p>
    <w:p w:rsidR="00683BC2" w:rsidRPr="00F707D6" w:rsidRDefault="00B157D8" w:rsidP="00683BC2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</w:t>
      </w:r>
      <w:r w:rsidR="00683BC2"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закон</w:t>
      </w:r>
      <w:r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</w:t>
      </w:r>
      <w:r w:rsidR="00683BC2"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от </w:t>
      </w:r>
      <w:r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22 ноября 1995 года  № 171-ФЗ  «</w:t>
      </w:r>
      <w:r w:rsidR="00683BC2"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</w:t>
      </w:r>
      <w:r w:rsidR="00683BC2"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; </w:t>
      </w:r>
    </w:p>
    <w:p w:rsidR="00220B09" w:rsidRPr="00F707D6" w:rsidRDefault="00B157D8" w:rsidP="00220B09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12 апреля 2010 года  № 61-ФЗ «Об обращении лекарственных средств»;</w:t>
      </w:r>
    </w:p>
    <w:p w:rsidR="00220B09" w:rsidRPr="00F707D6" w:rsidRDefault="00220B09" w:rsidP="00220B09">
      <w:pPr>
        <w:spacing w:after="0" w:line="240" w:lineRule="auto"/>
        <w:ind w:left="28" w:firstLine="709"/>
        <w:jc w:val="both"/>
        <w:textAlignment w:val="baseline"/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Theme="minorEastAsia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31 июля 2020 года № 248-ФЗ «О государственном контроле (надзоре) и муниципальном контроле в Российской Федерации»;</w:t>
      </w:r>
    </w:p>
    <w:p w:rsidR="00B157D8" w:rsidRPr="00F707D6" w:rsidRDefault="00B157D8" w:rsidP="00220B09">
      <w:pPr>
        <w:spacing w:after="0" w:line="240" w:lineRule="auto"/>
        <w:ind w:left="28" w:firstLine="709"/>
        <w:jc w:val="both"/>
        <w:textAlignment w:val="baseline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Федерального закона от 2 мая 2006 года № 59-ФЗ «О порядке рассмотрения обращений граждан Российской Федерации»;</w:t>
      </w:r>
    </w:p>
    <w:p w:rsidR="00B157D8" w:rsidRPr="00F707D6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05 мая 2012 года № 48-ОЗ «Об отдельных вопросах регулирования розничной продажи алкогольной и спиртосодержащей продукции на территории Томской области»;</w:t>
      </w:r>
    </w:p>
    <w:p w:rsidR="00B157D8" w:rsidRPr="00F707D6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Закона Томской области от 09 апреля 2012 года № 35-ОЗ «О минимальном размере оплаченного уставного капитала (уставного фонда) для организаций, осуществляющих розничную продажу алкогольной продукции на территории Томской области»; </w:t>
      </w:r>
    </w:p>
    <w:p w:rsidR="00B157D8" w:rsidRPr="00220B09" w:rsidRDefault="00B157D8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F707D6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Закона Томской области от 14 марта 2016 года № 2-ОЗ «О лекарственном обеспечении населения Томской области</w:t>
      </w:r>
      <w:bookmarkEnd w:id="0"/>
      <w:r w:rsidRPr="00220B09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»;</w:t>
      </w:r>
    </w:p>
    <w:p w:rsidR="00683BC2" w:rsidRPr="00DD5723" w:rsidRDefault="00683BC2" w:rsidP="00B157D8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DD5723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в) требования к иным знаниям: </w:t>
      </w:r>
    </w:p>
    <w:p w:rsidR="00DD5723" w:rsidRPr="00DD5723" w:rsidRDefault="00DD5723" w:rsidP="00DD572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DD572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Правительства Российской Федерации от 29.10.2010 № 865 «О государственном регулировании цен на лекарственные препараты, включенные в перечень жизненно необходимых и важнейших лекарственных препаратов»;</w:t>
      </w:r>
    </w:p>
    <w:p w:rsidR="00DD5723" w:rsidRPr="00220B09" w:rsidRDefault="00220B09" w:rsidP="00DD5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28.09.2021 № 404а «Об утверждении Положения о региональном государственном контроле (надзоре) в области розничной продажи алкогольной и спиртосодержащей продукции на территории Томской области»</w:t>
      </w:r>
      <w:r w:rsidR="00DD5723" w:rsidRPr="00220B0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;</w:t>
      </w:r>
    </w:p>
    <w:p w:rsidR="00220B09" w:rsidRPr="00220B09" w:rsidRDefault="00220B09" w:rsidP="00DD572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220B0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u w:val="single"/>
          <w:lang w:eastAsia="ru-RU"/>
        </w:rPr>
        <w:t>постановления Администрации Томской области от 17.09.2021 № 387а «Об утверждении Положения о региональном государственном контроле (надзоре) за применением цен на лекарственные препараты, включенные в перечень жизненно необходимых и важнейших лекарственных препаратов, на территории Томской области»;</w:t>
      </w:r>
    </w:p>
    <w:p w:rsidR="000A506C" w:rsidRPr="00047A0C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47A0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2) умения:</w:t>
      </w:r>
    </w:p>
    <w:p w:rsidR="000A506C" w:rsidRPr="00047A0C" w:rsidRDefault="00FE2CAA" w:rsidP="000A506C">
      <w:pPr>
        <w:shd w:val="clear" w:color="auto" w:fill="FFFFFF"/>
        <w:spacing w:after="0" w:line="240" w:lineRule="auto"/>
        <w:ind w:right="-2"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47A0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а) базовые квалификационные требования к умениям: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постановка задач и организация работы подчиненных;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принятие управленческих решений;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контроль и оценка исполнения;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управлению изменениями;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мотивирование и развитие подчиненных;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ориентация на достижение результата;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саморазвитию;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укрепление авторитета государственных гражданских служащих;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качественная подготовка документов;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убедительность коммуникации;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работа в команде;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способность к бесконфликтному деловому стилю общения;</w:t>
      </w:r>
    </w:p>
    <w:p w:rsidR="00E80362" w:rsidRP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умение планировать деятельность и результат;</w:t>
      </w:r>
    </w:p>
    <w:p w:rsidR="00E80362" w:rsidRDefault="00E80362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E80362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сбор и анализ информации;</w:t>
      </w:r>
    </w:p>
    <w:p w:rsidR="00FE2CAA" w:rsidRPr="00047A0C" w:rsidRDefault="00FE2CAA" w:rsidP="00E80362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047A0C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б) функциональные квалификационные требования к умениям:</w:t>
      </w:r>
    </w:p>
    <w:p w:rsidR="00047A0C" w:rsidRPr="00047A0C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47A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понимание системы действующего законодательства Российской Федерации и Томской области, основных правовых понятий, категорий, конструкций;</w:t>
      </w:r>
    </w:p>
    <w:p w:rsidR="00047A0C" w:rsidRPr="00047A0C" w:rsidRDefault="00047A0C" w:rsidP="00047A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047A0C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умение пользоваться электронными справочными правовыми системами.</w:t>
      </w:r>
    </w:p>
    <w:p w:rsidR="00E80362" w:rsidRDefault="00E8036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</w:p>
    <w:p w:rsidR="00FE2CAA" w:rsidRPr="005B1444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3. Должностные обязанности и права государственного </w:t>
      </w:r>
      <w:r w:rsidRPr="005B1444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гражданского служащего</w:t>
      </w:r>
    </w:p>
    <w:p w:rsidR="00FE2CAA" w:rsidRPr="005B1444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8447E2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8447E2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3.1.</w:t>
      </w:r>
      <w:r w:rsidRPr="008447E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Должностные обязанности, права, показатели результативности </w:t>
      </w:r>
      <w:r w:rsidRPr="008447E2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br/>
        <w:t>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или иных решений:</w:t>
      </w:r>
    </w:p>
    <w:p w:rsidR="005B1444" w:rsidRPr="008447E2" w:rsidRDefault="005B1444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796CAD" w:rsidRPr="00140B83" w:rsidRDefault="00FE2CAA" w:rsidP="00796CAD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Должностные обязанности: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0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  <w:r w:rsidR="00836C87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Осуществлять планирование, организацию, координацию, контроль и анализ деятельности Отдела.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Разрабатывать и вносить предложения по эффективности использования кадровых ресурсов Отдела.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Координировать вопросы взаимодействия Отдела со структурными подразделениями Комитета и Департамента.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4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 Осуществлять методическую, информационную деятельность по вопросам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, входящим в компетенцию Отдела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5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 Обеспечивать размещение информации по вопросам, входящим в компетенцию Отдела на официальном сайте Департамента в информационно-телекоммуникационной сети «Интернет», на  информационных стендах в помещении Департамента, в средствах массовой информации.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6</w:t>
      </w:r>
      <w:r w:rsidR="00836C87" w:rsidRPr="00140B83">
        <w:rPr>
          <w:rFonts w:ascii="PT Astra Serif" w:eastAsia="Times New Roman" w:hAnsi="PT Astra Serif" w:cs="Times New Roman"/>
          <w:i/>
          <w:iCs/>
          <w:color w:val="000000" w:themeColor="text1"/>
          <w:sz w:val="24"/>
          <w:szCs w:val="24"/>
          <w:u w:val="single"/>
          <w:lang w:eastAsia="ru-RU"/>
        </w:rPr>
        <w:t>. Обеспечивать соблюдение требований законодательства при рассмотрении обращений граждан, поступающих в Департамент по вопросам, входящим в компетенцию Отдела.</w:t>
      </w:r>
    </w:p>
    <w:p w:rsidR="00836C87" w:rsidRPr="0048758B" w:rsidRDefault="008C7DD9" w:rsidP="0048758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7</w:t>
      </w:r>
      <w:r w:rsidR="00836C87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Осуществлять полномочия по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региональному государственному контролю (надзору) в области розничной продажи алкогольной и спиртосодержащей продукции</w:t>
      </w:r>
      <w:r w:rsidR="00836C87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региональному государственному контролю (надзору) за применением цен на лекарственные препараты, включенные в перечень жизненно необходимых и важнейших лекарственных препаратов</w:t>
      </w:r>
      <w:r w:rsidR="00836C87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, </w:t>
      </w:r>
      <w:r w:rsidR="00836C87" w:rsidRPr="0048758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 пределах полномочий Департамента  (далее – контроль) в соответствии с утвержденными</w:t>
      </w:r>
      <w:r w:rsidR="0048758B" w:rsidRPr="0048758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Положениями о видах контроля</w:t>
      </w:r>
      <w:r w:rsidR="00836C87" w:rsidRPr="0048758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8</w:t>
      </w:r>
      <w:r w:rsidR="00836C87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Участвовать в проверках, проводимых  совместно с другими контролирующими органами в пределах полномочий Комитета.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Организовыват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ь взаимодействие с контрольными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(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надзорными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)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, правоохранительными органами, иными органами власти, организациями, гражданами в пределах компетенции Отдела. 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10</w:t>
      </w:r>
      <w:r w:rsidR="00836C87" w:rsidRPr="00140B83">
        <w:rPr>
          <w:rFonts w:ascii="PT Astra Serif" w:eastAsia="Microsoft Sans Serif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Участвовать  в р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азработке проектов правовых актов, иных документов по вопросам, входящим в компетенцию Отдела и Комитета;</w:t>
      </w:r>
    </w:p>
    <w:p w:rsidR="008C7DD9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11. Оказывать всестороннюю практическую и методическую помощь</w:t>
      </w: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правоохранительным органам, иным органам власти</w:t>
      </w: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по вопросам, входящим в компетенцию Отдела.</w:t>
      </w:r>
    </w:p>
    <w:p w:rsidR="008C7DD9" w:rsidRPr="0048758B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12. 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Осуществлять координацию деятельности Комитета и Департамента с правоохранительными 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и контрольными (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надзорными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)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органами  в сфере противодействия незаконному обороту алкогольной и спиртосодержащей продукции на территории Томской области.</w:t>
      </w:r>
    </w:p>
    <w:p w:rsidR="008C7DD9" w:rsidRPr="0048758B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13. Обеспечивать своевременное информирование правоохранительных и </w:t>
      </w:r>
      <w:r w:rsidR="0048758B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контрольных (надзорных) </w:t>
      </w: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органов </w:t>
      </w:r>
      <w:r w:rsidR="00140B83"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об изменениях законодательства в сфере розничной продажи алкогольной и спиртосодержащей продукции.</w:t>
      </w:r>
    </w:p>
    <w:p w:rsidR="00140B83" w:rsidRPr="00140B83" w:rsidRDefault="00140B83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48758B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14. Организовывать исполнение Соглашений, заключенных Администрацией Томской области с иными органами </w:t>
      </w: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власти по вопросам противодействия незаконному обороту алкогольной продукции.</w:t>
      </w:r>
    </w:p>
    <w:p w:rsidR="00140B83" w:rsidRPr="00140B83" w:rsidRDefault="00140B83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lastRenderedPageBreak/>
        <w:t xml:space="preserve">15. Участвовать в работе комиссий, рабочих групп, штабов по вопросам противодействия незаконному обороту алкогольной и спиртосодержащей продукции на территории Томской области. </w:t>
      </w:r>
    </w:p>
    <w:p w:rsidR="00836C87" w:rsidRPr="00140B83" w:rsidRDefault="00140B83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16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Принимать меры по предупреждению и недопущению нарушений законодательства сотрудниками Отдела в процессе осуществления ими должностных обязанностей.</w:t>
      </w:r>
    </w:p>
    <w:p w:rsidR="00836C87" w:rsidRPr="00140B83" w:rsidRDefault="00836C87" w:rsidP="00836C87">
      <w:pPr>
        <w:spacing w:after="0" w:line="274" w:lineRule="exact"/>
        <w:ind w:right="20" w:firstLine="709"/>
        <w:jc w:val="both"/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1</w:t>
      </w:r>
      <w:r w:rsidR="00140B83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7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 В рамках предоставленных Комитету полномочий проводить административные расследования, возбуждать дела об административных правонарушениях, составлять протоколы об административных правонарушениях, готовить рассмотрение дел об административных правонарушениях в Департаменте, направлять протоколы для рассмотрения и необходимые материалы в судебные органы</w:t>
      </w:r>
      <w:r w:rsidRPr="00140B83">
        <w:rPr>
          <w:rFonts w:ascii="PT Astra Serif" w:hAnsi="PT Astra Serif" w:cs="Times New Roman"/>
          <w:i/>
          <w:iCs/>
          <w:color w:val="000000" w:themeColor="text1"/>
          <w:sz w:val="24"/>
          <w:szCs w:val="24"/>
          <w:u w:val="single"/>
        </w:rPr>
        <w:t>.</w:t>
      </w:r>
    </w:p>
    <w:p w:rsidR="000176D5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18.</w:t>
      </w:r>
      <w:r w:rsidR="0018504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П</w:t>
      </w:r>
      <w:r w:rsidRP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редставлять интересы Департамента в судах, правоохранительных органах по вопросам, </w:t>
      </w:r>
      <w:r w:rsidR="0018504A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входящим в сферу</w:t>
      </w:r>
      <w:r w:rsidRP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 деятельности Отдела.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1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9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Визировать проекты приказов, распоряжений, положений и других актов, 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по вопросам, входящим в компетенцию Отдела.</w:t>
      </w:r>
    </w:p>
    <w:p w:rsidR="00836C87" w:rsidRPr="00140B83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20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. Составлять в установленные сроки отчеты по направлениям деятельности Отдела  и предоставлять их в соответствующие органы. </w:t>
      </w:r>
    </w:p>
    <w:p w:rsidR="00836C87" w:rsidRPr="00140B83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21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 На основании данных анализа деятельности Отдела разрабатывать  предложения по совершенствованию работы Отдела.</w:t>
      </w:r>
    </w:p>
    <w:p w:rsidR="00836C87" w:rsidRPr="00140B83" w:rsidRDefault="000176D5" w:rsidP="00836C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22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На основании анализа практики </w:t>
      </w:r>
      <w:proofErr w:type="spellStart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правоприменения</w:t>
      </w:r>
      <w:proofErr w:type="spellEnd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разрабатывать  предложения по совершенствованию законодательства в сфере контроля</w:t>
      </w:r>
      <w:r w:rsidR="00827B1A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(надзора)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. </w:t>
      </w:r>
    </w:p>
    <w:p w:rsidR="00836C87" w:rsidRPr="00140B83" w:rsidRDefault="000176D5" w:rsidP="00836C87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23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Участвовать в подготовке и проведении совещаний, конференций, заседаний.</w:t>
      </w:r>
    </w:p>
    <w:p w:rsidR="00836C87" w:rsidRPr="00140B83" w:rsidRDefault="000176D5" w:rsidP="00836C87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24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Предоставлять информацию по запросам органов власти, правоохранительных органов, юридических лиц и граждан, в предусмотренном законом порядке.</w:t>
      </w:r>
    </w:p>
    <w:p w:rsidR="00836C87" w:rsidRPr="00140B83" w:rsidRDefault="000176D5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25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правила внутреннего распорядка, принципы служебного поведения государственного служащего, порядок обращения со служебной информацией, с информацией, содержащей персональные данные.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6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нормативно установленный порядок делопроизводства и документооборота.</w:t>
      </w:r>
    </w:p>
    <w:p w:rsidR="00836C87" w:rsidRPr="00140B83" w:rsidRDefault="008C7DD9" w:rsidP="00836C8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7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.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актами.</w:t>
      </w:r>
    </w:p>
    <w:p w:rsidR="00836C87" w:rsidRPr="00140B83" w:rsidRDefault="008C7DD9" w:rsidP="00836C87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2</w:t>
      </w:r>
      <w:r w:rsidR="000176D5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8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ab/>
      </w:r>
      <w:proofErr w:type="gramStart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Осуществлять иные обязанности</w:t>
      </w:r>
      <w:proofErr w:type="gramEnd"/>
      <w:r w:rsidR="00836C87" w:rsidRPr="00140B83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в соответствии с законодательством Российской Федерации и Томской области. </w:t>
      </w:r>
    </w:p>
    <w:p w:rsidR="00836C87" w:rsidRPr="00922ACC" w:rsidRDefault="00836C87" w:rsidP="00836C87">
      <w:pPr>
        <w:autoSpaceDE w:val="0"/>
        <w:autoSpaceDN w:val="0"/>
        <w:adjustRightInd w:val="0"/>
        <w:spacing w:after="0" w:line="274" w:lineRule="exact"/>
        <w:ind w:right="20" w:firstLine="709"/>
        <w:jc w:val="both"/>
        <w:rPr>
          <w:rFonts w:ascii="PT Astra Serif" w:eastAsia="Times New Roman" w:hAnsi="PT Astra Serif" w:cs="Times New Roman"/>
          <w:i/>
          <w:color w:val="FF0000"/>
          <w:sz w:val="24"/>
          <w:szCs w:val="20"/>
          <w:u w:val="single"/>
          <w:lang w:eastAsia="ru-RU"/>
        </w:rPr>
      </w:pPr>
    </w:p>
    <w:p w:rsidR="00683BC2" w:rsidRPr="00140B83" w:rsidRDefault="00683BC2" w:rsidP="00683BC2">
      <w:pPr>
        <w:tabs>
          <w:tab w:val="left" w:pos="1023"/>
          <w:tab w:val="left" w:pos="8319"/>
        </w:tabs>
        <w:spacing w:after="0" w:line="240" w:lineRule="auto"/>
        <w:ind w:right="20"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Права:</w:t>
      </w:r>
    </w:p>
    <w:p w:rsidR="008447E2" w:rsidRPr="00140B83" w:rsidRDefault="008447E2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>Вносить предложения по вопросам, относящимся к</w:t>
      </w:r>
      <w:r w:rsidR="003874EF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компетенции</w:t>
      </w:r>
      <w:r w:rsidR="00140B83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3874EF" w:rsidRPr="00140B83" w:rsidRDefault="008447E2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ab/>
        <w:t xml:space="preserve">Знакомиться с документами, материалами, расчетами, запрашивать и получать необходимую информацию от </w:t>
      </w:r>
      <w:r w:rsidR="003874EF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структурных подразделений Департамента 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для исполнения должностных обязанностей.</w:t>
      </w:r>
    </w:p>
    <w:p w:rsidR="00683BC2" w:rsidRPr="00140B83" w:rsidRDefault="003874EF" w:rsidP="008447E2">
      <w:pPr>
        <w:tabs>
          <w:tab w:val="left" w:pos="1110"/>
        </w:tabs>
        <w:spacing w:after="0" w:line="274" w:lineRule="exact"/>
        <w:ind w:right="2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 Д</w:t>
      </w:r>
      <w:r w:rsidR="00683BC2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авать обязательные для выполнения распоряжения и указания сотрудникам</w:t>
      </w:r>
      <w:r w:rsidR="00140B83"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4. Докладывать председателю Комитета о выявленных недостатках в работе в пределах своей компетенции, вносить предложения по совершенствованию работы.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5. Получать объективную оценку своей деятельности от председателя Комитета.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6. Принимать  участие в созываемых начальником Департамента, председателем Комитета совещаниях при обсуждении на них вопросов, имеющих отношение к направлению работы Отдела.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7. Давать заключения по результатам проверок представленных документов.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8. Выходить с инициативными предложениями о проведении совещаний по вопросам деятельности Отдела</w:t>
      </w:r>
      <w:proofErr w:type="gramStart"/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.</w:t>
      </w:r>
      <w:proofErr w:type="gramEnd"/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 xml:space="preserve"> 9. Визировать и давать заключения  о законности принимаемых Департаментом решений по вопросам, входящим в компетенцию Отдела. 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10. Вносить предложения о поощрении или наложении дисциплинарного взыскания в отношении сотрудников Отдела.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11. Имеет право на профессиональное развитие в соответствии с законодательством Российской Федерации и Томской области. </w:t>
      </w:r>
    </w:p>
    <w:p w:rsidR="003874EF" w:rsidRPr="00140B83" w:rsidRDefault="00140B83" w:rsidP="00140B83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140B83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12. Имеет иные права, предусмотренные нормами законодательства Российской Федерации и Томской области.</w:t>
      </w:r>
    </w:p>
    <w:p w:rsidR="00140B83" w:rsidRPr="00140B83" w:rsidRDefault="00140B83" w:rsidP="00140B83">
      <w:pPr>
        <w:spacing w:after="0" w:line="240" w:lineRule="auto"/>
        <w:ind w:firstLine="709"/>
        <w:jc w:val="both"/>
        <w:rPr>
          <w:rFonts w:ascii="PT Astra Serif" w:hAnsi="PT Astra Serif"/>
          <w:i/>
          <w:color w:val="000000" w:themeColor="text1"/>
          <w:u w:val="single"/>
        </w:rPr>
      </w:pPr>
    </w:p>
    <w:p w:rsidR="00EF6EE3" w:rsidRPr="00140B83" w:rsidRDefault="00FE2CAA" w:rsidP="00EF6EE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140B83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Показатели результативности и эффективности профессиональной служебной деятельности:</w:t>
      </w:r>
    </w:p>
    <w:p w:rsidR="00140B83" w:rsidRPr="001075A8" w:rsidRDefault="00140B83" w:rsidP="00140B8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1. Выполнение  утвержденного  плана работы Отдела, обеспечение </w:t>
      </w:r>
      <w:proofErr w:type="gramStart"/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достижения установленных значений показателей работы</w:t>
      </w:r>
      <w:r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 xml:space="preserve"> </w:t>
      </w: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Отдела</w:t>
      </w:r>
      <w:proofErr w:type="gramEnd"/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  <w:t>.</w:t>
      </w:r>
    </w:p>
    <w:p w:rsidR="00140B83" w:rsidRPr="001075A8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2. Своевременность исполнения должностных обязанностей сотрудниками Отдела, своевременность представления предусмотренной отчетности и необходимой информации, соблюдение установленных сроков исполнения документов.</w:t>
      </w:r>
    </w:p>
    <w:p w:rsidR="00140B83" w:rsidRPr="001075A8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>3. Отсутствие нарушений сотрудниками Отдела, служебного распорядка.</w:t>
      </w:r>
    </w:p>
    <w:p w:rsidR="00140B83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  <w:r w:rsidRPr="001075A8"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  <w:t xml:space="preserve">4. Отсутствие нарушений сроков исполнения сотрудниками Отдела поручений начальника Департамента, ответов на обращения граждан и организаций. </w:t>
      </w:r>
    </w:p>
    <w:p w:rsidR="00140B83" w:rsidRDefault="00140B83" w:rsidP="00140B83">
      <w:pPr>
        <w:tabs>
          <w:tab w:val="left" w:pos="28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0"/>
          <w:u w:val="single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3.2.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073EE2" w:rsidRPr="009F594E" w:rsidRDefault="00073EE2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FF0000"/>
          <w:sz w:val="24"/>
          <w:szCs w:val="24"/>
          <w:lang w:eastAsia="ru-RU"/>
        </w:rPr>
      </w:pPr>
    </w:p>
    <w:p w:rsidR="008036DE" w:rsidRPr="006C0C4B" w:rsidRDefault="00FE2CAA" w:rsidP="008036DE">
      <w:pPr>
        <w:pStyle w:val="a7"/>
        <w:spacing w:line="274" w:lineRule="exact"/>
        <w:ind w:left="0" w:firstLine="729"/>
        <w:jc w:val="both"/>
        <w:rPr>
          <w:rFonts w:ascii="PT Astra Serif" w:hAnsi="PT Astra Serif"/>
          <w:b/>
          <w:color w:val="000000" w:themeColor="text1"/>
          <w:sz w:val="24"/>
          <w:szCs w:val="24"/>
        </w:rPr>
      </w:pPr>
      <w:proofErr w:type="gramStart"/>
      <w:r w:rsidRPr="006C0C4B">
        <w:rPr>
          <w:rFonts w:ascii="PT Astra Serif" w:hAnsi="PT Astra Serif"/>
          <w:b/>
          <w:color w:val="000000" w:themeColor="text1"/>
          <w:sz w:val="24"/>
          <w:szCs w:val="24"/>
        </w:rPr>
        <w:t>Обязан</w:t>
      </w:r>
      <w:proofErr w:type="gramEnd"/>
      <w:r w:rsidRPr="006C0C4B">
        <w:rPr>
          <w:rFonts w:ascii="PT Astra Serif" w:hAnsi="PT Astra Serif"/>
          <w:b/>
          <w:color w:val="000000" w:themeColor="text1"/>
          <w:sz w:val="24"/>
          <w:szCs w:val="24"/>
        </w:rPr>
        <w:t xml:space="preserve"> принимать решения</w:t>
      </w:r>
      <w:r w:rsidR="0028007F" w:rsidRPr="006C0C4B">
        <w:rPr>
          <w:rFonts w:ascii="PT Astra Serif" w:hAnsi="PT Astra Serif"/>
          <w:b/>
          <w:color w:val="000000" w:themeColor="text1"/>
          <w:sz w:val="24"/>
          <w:szCs w:val="24"/>
        </w:rPr>
        <w:t xml:space="preserve"> по вопросам</w:t>
      </w:r>
      <w:r w:rsidRPr="006C0C4B">
        <w:rPr>
          <w:rFonts w:ascii="PT Astra Serif" w:hAnsi="PT Astra Serif"/>
          <w:b/>
          <w:color w:val="000000" w:themeColor="text1"/>
          <w:sz w:val="24"/>
          <w:szCs w:val="24"/>
        </w:rPr>
        <w:t>:</w:t>
      </w:r>
    </w:p>
    <w:p w:rsidR="006C0C4B" w:rsidRPr="006C0C4B" w:rsidRDefault="008036DE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</w:t>
      </w:r>
      <w:r w:rsidR="006C0C4B"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1. Организации деятельности Отдела, в том числе равномерного распределения заданий между сотрудниками Отдела, согласования графика отпусков сотрудников Отдела, направления их в командировки, замещения должностей отсутствующих сотрудников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2. Принятия необходимых мер в случае </w:t>
      </w:r>
      <w:proofErr w:type="gramStart"/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угрозы срыва сроков исполнения документов</w:t>
      </w:r>
      <w:proofErr w:type="gramEnd"/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 и поручений.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3. Осуществления контроля за своевременным и качественным исполнением сотрудниками Отдела своих должностных обязанностей.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4. Согласования/несогласования проектов правовых  и иных документов, поступивших в Отдел в установленном порядке, или подготовленных сотрудниками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5. Поощрения сотрудников Отдела, привлечения их к ответственности за неисполнение либо ненадлежащее исполнение ими своих должностных обязанностей.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6. Текущей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7. Урегулирования и предотвращения конфликта интересов при исполнении должностных обязанностей сотрудниками Отдела, в соответствии с требованиями  законодательства о противодействии коррупции.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 xml:space="preserve">8.  Наличия/отсутствия  нарушения лицензионных и обязательных требований. 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9. Проведения административного расследования, возбуждения дела об административном правонарушении.</w:t>
      </w:r>
    </w:p>
    <w:p w:rsidR="0063211F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</w:pPr>
      <w:r w:rsidRPr="006C0C4B">
        <w:rPr>
          <w:rFonts w:ascii="PT Astra Serif" w:eastAsia="Microsoft Sans Serif" w:hAnsi="PT Astra Serif"/>
          <w:bCs/>
          <w:i/>
          <w:color w:val="000000" w:themeColor="text1"/>
          <w:sz w:val="24"/>
          <w:szCs w:val="24"/>
          <w:u w:val="single"/>
        </w:rPr>
        <w:t>10. Наличия/отсутствия оснований для составления протокола об административном правонарушении в рамках полномочий Комитета, предусмотренных Кодексом Российской Федерации об административных правонарушениях.</w:t>
      </w:r>
    </w:p>
    <w:p w:rsidR="006C0C4B" w:rsidRPr="009F594E" w:rsidRDefault="006C0C4B" w:rsidP="006C0C4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Вправе принимать решения</w:t>
      </w:r>
      <w:r w:rsidR="000D5213"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, связанные с</w:t>
      </w:r>
      <w:proofErr w:type="gramStart"/>
      <w:r w:rsidR="000D5213"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:</w:t>
      </w:r>
      <w:proofErr w:type="gramEnd"/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  Привлечением сотрудников  Отдела к участию в работе комиссий, рабочих групп,  совещаниях.</w:t>
      </w:r>
    </w:p>
    <w:p w:rsidR="006C0C4B" w:rsidRPr="006C0C4B" w:rsidRDefault="00D10A4C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2. Внесением</w:t>
      </w:r>
      <w:r w:rsidR="006C0C4B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 предложений  председателю Комитета  по вопросам, входящим в компетенцию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3. Направлением запросов в федеральные органы государственной власти, территориальные органы федеральных органов государственной власти, исполнительные органы государственной власти Томской области, структурные подразделения Администрации Томской области, органы местного самоуправления, организации по вопросам сферы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4. Распределением поручений по подготовке документов между сотрудниками Отдела в рамках их должностного регламента с учетом компетенции и нагрузки.</w:t>
      </w:r>
    </w:p>
    <w:p w:rsidR="008F01DF" w:rsidRPr="006C0C4B" w:rsidRDefault="008F01DF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</w:p>
    <w:p w:rsidR="008F01DF" w:rsidRPr="006C0C4B" w:rsidRDefault="00FE2CAA" w:rsidP="008F01D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4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. Перечень государственных услуг, оказываемых гражданам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 xml:space="preserve">и организациям в соответствии с административным регламентом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органа государственной власти Томской области</w:t>
      </w:r>
    </w:p>
    <w:p w:rsidR="008F01DF" w:rsidRPr="006C0C4B" w:rsidRDefault="00A42E15" w:rsidP="00C2335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lang w:eastAsia="ru-RU"/>
        </w:rPr>
        <w:t>____________________________________________________________________</w:t>
      </w: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</w:pPr>
      <w:r w:rsidRPr="006C0C4B">
        <w:rPr>
          <w:rFonts w:ascii="PT Astra Serif" w:eastAsia="Times New Roman" w:hAnsi="PT Astra Serif" w:cs="Times New Roman"/>
          <w:color w:val="000000" w:themeColor="text1"/>
          <w:sz w:val="20"/>
          <w:szCs w:val="20"/>
          <w:lang w:eastAsia="ru-RU"/>
        </w:rPr>
        <w:t>Примечание: данный раздел должностного регламента заполняется, если орган государственной власти Томской области оказывает государственные услуги.</w:t>
      </w:r>
    </w:p>
    <w:p w:rsidR="00073EE2" w:rsidRPr="009F594E" w:rsidRDefault="00073EE2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FF0000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5. Сроки и процедуры подготовки, рассмотрения проектов управленческих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и иных решений, порядок согласования и принятия данных решений</w:t>
      </w:r>
    </w:p>
    <w:p w:rsidR="00073EE2" w:rsidRPr="006C0C4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</w:p>
    <w:p w:rsidR="00FE2CAA" w:rsidRPr="006C0C4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В соответствии с настоящим должностным регламентом </w:t>
      </w:r>
      <w:r w:rsidR="006C0C4B"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начальник Отдела 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принимает решения в сроки, установленные законодательством и иными нормативными правовыми актами Российской Федерации и Томской области.</w:t>
      </w:r>
    </w:p>
    <w:p w:rsidR="00073EE2" w:rsidRPr="006C0C4B" w:rsidRDefault="00073EE2" w:rsidP="00FE2CAA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FE2CAA" w:rsidRPr="006C0C4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 xml:space="preserve">6. Порядок служебного взаимодействия государственного гражданского </w:t>
      </w: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br/>
        <w:t>служащего в связи с исполнением им должностных обязанностей</w:t>
      </w:r>
    </w:p>
    <w:p w:rsidR="00C23358" w:rsidRPr="006C0C4B" w:rsidRDefault="00C23358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6.1.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этого же органа государственной власти Томской области: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 Отдела вправе: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от государственных гражданских служащих Департамента, информацию, необходимую ему для осуществления должностных обязанностей, принятия решений, иные необходимые материалы и документы.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1.2. Визировать подготовленные государственными гражданскими служащими Департамента, письма, ответы на запросы, проекты нормативных правовых актов и другие </w:t>
      </w:r>
      <w:proofErr w:type="gramStart"/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документы</w:t>
      </w:r>
      <w:proofErr w:type="gramEnd"/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и материалы по вопросам сферы 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1.3. В устной форме давать разъяснения государственным гражданским служащим Департамента по вопросам сферы деятельности Отдела.</w:t>
      </w:r>
    </w:p>
    <w:p w:rsidR="006C0C4B" w:rsidRPr="006C0C4B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6.2.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государственными гражданскими служащими иных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самоуправления:</w:t>
      </w:r>
    </w:p>
    <w:p w:rsidR="0091317A" w:rsidRPr="006C0C4B" w:rsidRDefault="0091317A" w:rsidP="0091317A">
      <w:pPr>
        <w:tabs>
          <w:tab w:val="left" w:pos="1202"/>
        </w:tabs>
        <w:spacing w:after="0" w:line="274" w:lineRule="exact"/>
        <w:ind w:right="60"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</w:t>
      </w:r>
      <w:r w:rsidR="006C0C4B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Начальник Отдела </w:t>
      </w: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вправе: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1.1. Запрашивать информацию, необходимую для осуществления возложенных на Отдел функций, в устной или письменной форме.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1.2. Визировать ответы на запросы федеральных органов государственной власти, органов государственной власти Томской области, органов местного самоуправления по вопросам сферы деятельности Отдела.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1.3. Отвечать в устной или письменной форме на обращения государственных гражданских служащих Томской области, федеральных органов государственной власти, </w:t>
      </w: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lastRenderedPageBreak/>
        <w:t>муниципальных служащих органов местного самоуправления по вопросам сферы деятельности Отдела.</w:t>
      </w:r>
    </w:p>
    <w:p w:rsidR="006C0C4B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 Начальник Отдела обязан:</w:t>
      </w:r>
    </w:p>
    <w:p w:rsidR="007D3A36" w:rsidRPr="006C0C4B" w:rsidRDefault="006C0C4B" w:rsidP="006C0C4B">
      <w:pPr>
        <w:tabs>
          <w:tab w:val="left" w:pos="966"/>
        </w:tabs>
        <w:spacing w:after="0" w:line="274" w:lineRule="exact"/>
        <w:ind w:firstLine="709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2.1. По поручению начальника Департамента, председателя Комитета участвовать в работе совместных совещательных органов.</w:t>
      </w:r>
    </w:p>
    <w:p w:rsidR="00FE2CAA" w:rsidRPr="006C0C4B" w:rsidRDefault="00FE2CAA" w:rsidP="00FE2CAA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6.3.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> Порядок служебного взаимодействия государственного гражданского служащего с другими организациями и гражданами:</w:t>
      </w:r>
    </w:p>
    <w:p w:rsidR="007D3A36" w:rsidRPr="006C0C4B" w:rsidRDefault="006C0C4B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="007D3A36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:</w:t>
      </w:r>
    </w:p>
    <w:p w:rsidR="006C0C4B" w:rsidRPr="00360D6D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1. Взаимодействует с </w:t>
      </w:r>
      <w:r w:rsidRPr="00360D6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организациями и гражданами в соответствии с требованиями Федерального закона от 02 мая 2006 года № 59-ФЗ «О порядке рассмотрения обращений граждан Российской Федерации», Закона Томской области от 11 января 2007года № 5-ОЗ «Об обращениях граждан в государственные органы Томской области и органы местного самоуправления», Регламента работы Администрации Томской области.</w:t>
      </w:r>
    </w:p>
    <w:p w:rsidR="006C0C4B" w:rsidRPr="00360D6D" w:rsidRDefault="006C0C4B" w:rsidP="006C0C4B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</w:pP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3. </w:t>
      </w:r>
      <w:r w:rsidRPr="00360D6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Проводит прием граждан по вопросам, входящим в компетенцию</w:t>
      </w:r>
      <w:r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Pr="00360D6D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.</w:t>
      </w:r>
    </w:p>
    <w:p w:rsidR="007D3A36" w:rsidRPr="009F594E" w:rsidRDefault="007D3A36" w:rsidP="00C23358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iCs/>
          <w:color w:val="FF0000"/>
          <w:sz w:val="24"/>
          <w:szCs w:val="24"/>
          <w:u w:val="single"/>
          <w:lang w:eastAsia="ru-RU"/>
        </w:rPr>
      </w:pPr>
    </w:p>
    <w:p w:rsidR="00FE2CAA" w:rsidRPr="006C0C4B" w:rsidRDefault="00FE2CAA" w:rsidP="00FE2CAA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 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FE2CAA" w:rsidRPr="006C0C4B" w:rsidRDefault="00FE2CAA" w:rsidP="00FE2CAA">
      <w:pPr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</w:p>
    <w:p w:rsidR="00FE2CAA" w:rsidRPr="006C0C4B" w:rsidRDefault="00FE2CAA" w:rsidP="00FE2CAA">
      <w:pPr>
        <w:spacing w:after="0" w:line="240" w:lineRule="auto"/>
        <w:ind w:firstLine="709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ru-RU"/>
        </w:rPr>
        <w:t>7.1.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ru-RU"/>
        </w:rPr>
        <w:t xml:space="preserve"> Поощрение и награждение государственного гражданского служащего: </w:t>
      </w:r>
    </w:p>
    <w:p w:rsidR="00EB0B39" w:rsidRPr="006C0C4B" w:rsidRDefault="006C0C4B" w:rsidP="00EB0B39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1. Начальник Отдела </w:t>
      </w:r>
      <w:r w:rsidR="00EB0B39"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EB0B39" w:rsidRPr="006C0C4B" w:rsidRDefault="006C0C4B" w:rsidP="00F36055">
      <w:pPr>
        <w:spacing w:after="0" w:line="240" w:lineRule="auto"/>
        <w:ind w:firstLine="709"/>
        <w:jc w:val="both"/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</w:pPr>
      <w:r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 xml:space="preserve">2. Начальник Отдела </w:t>
      </w:r>
      <w:r w:rsidR="00EB0B39" w:rsidRPr="006C0C4B">
        <w:rPr>
          <w:rFonts w:ascii="PT Astra Serif" w:eastAsia="Microsoft Sans Serif" w:hAnsi="PT Astra Serif" w:cs="Times New Roman"/>
          <w:bCs/>
          <w:i/>
          <w:color w:val="000000" w:themeColor="text1"/>
          <w:sz w:val="24"/>
          <w:szCs w:val="24"/>
          <w:u w:val="single"/>
          <w:lang w:eastAsia="ru-RU"/>
        </w:rPr>
        <w:t>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 79-ФЗ «О государственной гражданской службе Российской Федерации».</w:t>
      </w:r>
    </w:p>
    <w:p w:rsidR="00EB0B39" w:rsidRPr="006C0C4B" w:rsidRDefault="00EB0B39" w:rsidP="00EB0B39">
      <w:pPr>
        <w:tabs>
          <w:tab w:val="left" w:pos="1134"/>
        </w:tabs>
        <w:spacing w:before="120" w:after="0" w:line="240" w:lineRule="auto"/>
        <w:ind w:firstLine="567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6C0C4B">
        <w:rPr>
          <w:rFonts w:ascii="PT Astra Serif" w:eastAsia="Times New Roman" w:hAnsi="PT Astra Serif" w:cs="Times New Roman"/>
          <w:b/>
          <w:color w:val="000000" w:themeColor="text1"/>
          <w:sz w:val="24"/>
          <w:szCs w:val="24"/>
          <w:lang w:eastAsia="ar-SA"/>
        </w:rPr>
        <w:t>7.2.</w:t>
      </w:r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 </w:t>
      </w:r>
      <w:proofErr w:type="gramStart"/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>Ответственность государственного гражданского служащего за неисполнение или ненадлежащее исполнение должностных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апреля 2004 года № 79-ФЗ «О государственной гражданской службе Российской Федерации», Федеральным законом от 25 декабря 2008 года № 273-ФЗ «О противодействии коррупции» и другими федеральными</w:t>
      </w:r>
      <w:proofErr w:type="gramEnd"/>
      <w:r w:rsidRPr="006C0C4B"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  <w:t xml:space="preserve"> законами.</w:t>
      </w:r>
    </w:p>
    <w:p w:rsidR="00EB0B39" w:rsidRPr="006C0C4B" w:rsidRDefault="006C0C4B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proofErr w:type="gramStart"/>
      <w:r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 Отдела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="00EB0B39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несет ответственность за неисполнение 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 апреля 2004 года № 79-ФЗ «О государственной гражданской службе Российской Федерации», Федеральным законом от 25</w:t>
      </w:r>
      <w:proofErr w:type="gramEnd"/>
      <w:r w:rsidR="00EB0B39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декабря 2008 года № 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 июля    2004 года № 79-ФЗ «О государственной гражданской службе Российской Федерации».</w:t>
      </w:r>
    </w:p>
    <w:p w:rsidR="00EB0B39" w:rsidRPr="006C0C4B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Основными показателями неисполнения или ненадлежащего исполнения должностных обязанностей </w:t>
      </w:r>
      <w:r w:rsidR="006C0C4B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начальником Отдела</w:t>
      </w:r>
      <w:r w:rsidR="006C0C4B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являются: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lastRenderedPageBreak/>
        <w:t>а) срыв, без уважительной причины, сроков исполнения должностных обязанностей;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б) нарушение Регламента работы Администрации Томской области, Регламента работы Департамента;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в) жалобы со стороны сотрудников </w:t>
      </w:r>
      <w:r w:rsidR="006C0C4B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Отдела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на неправомерные действия в процессе исполнения им должностных обязанностей;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г) 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EB0B39" w:rsidRPr="006C0C4B" w:rsidRDefault="00EB0B39" w:rsidP="00EB0B39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д) неисполнение мер профилактики и контроля в отношении сотрудников </w:t>
      </w:r>
      <w:r w:rsidR="006C0C4B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Отдела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за соблюдением ими должностных обязанностей в соответствии с требованиями законодательства о противодействии коррупции.</w:t>
      </w:r>
    </w:p>
    <w:p w:rsidR="00EB0B39" w:rsidRPr="006C0C4B" w:rsidRDefault="00EB0B39" w:rsidP="00EB0B39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142" w:firstLine="425"/>
        <w:jc w:val="both"/>
        <w:rPr>
          <w:rFonts w:ascii="PT Astra Serif" w:eastAsia="Times New Roman" w:hAnsi="PT Astra Serif" w:cs="Times New Roman"/>
          <w:color w:val="000000" w:themeColor="text1"/>
          <w:sz w:val="24"/>
          <w:szCs w:val="24"/>
          <w:lang w:eastAsia="ar-SA"/>
        </w:rPr>
      </w:pP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Применение взысканий к </w:t>
      </w:r>
      <w:r w:rsidR="00D10A4C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>начальнику</w:t>
      </w:r>
      <w:r w:rsidR="00D10A4C" w:rsidRPr="006C0C4B">
        <w:rPr>
          <w:rFonts w:ascii="PT Astra Serif" w:eastAsia="Microsoft Sans Serif" w:hAnsi="PT Astra Serif" w:cs="Times New Roman"/>
          <w:bCs/>
          <w:i/>
          <w:iCs/>
          <w:color w:val="000000" w:themeColor="text1"/>
          <w:sz w:val="24"/>
          <w:szCs w:val="24"/>
          <w:u w:val="single"/>
          <w:lang w:eastAsia="ru-RU"/>
        </w:rPr>
        <w:t xml:space="preserve"> Отдела</w:t>
      </w:r>
      <w:r w:rsidR="00D10A4C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осуществляется в порядке, установленном главой 12 Федерального закона </w:t>
      </w:r>
      <w:r w:rsidR="00902163"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 xml:space="preserve">от 27 июля 2004 года № 79-ФЗ </w:t>
      </w:r>
      <w:r w:rsidRPr="006C0C4B">
        <w:rPr>
          <w:rFonts w:ascii="PT Astra Serif" w:eastAsia="Times New Roman" w:hAnsi="PT Astra Serif" w:cs="Times New Roman"/>
          <w:i/>
          <w:color w:val="000000" w:themeColor="text1"/>
          <w:sz w:val="24"/>
          <w:szCs w:val="24"/>
          <w:u w:val="single"/>
          <w:lang w:eastAsia="ar-SA"/>
        </w:rPr>
        <w:t>«О государственной гражданской службе Российской Федерации».</w:t>
      </w:r>
    </w:p>
    <w:p w:rsidR="00E347A4" w:rsidRPr="009F594E" w:rsidRDefault="00E347A4" w:rsidP="00EB0B39">
      <w:pPr>
        <w:ind w:firstLine="708"/>
        <w:rPr>
          <w:rFonts w:ascii="PT Astra Serif" w:hAnsi="PT Astra Serif"/>
          <w:color w:val="FF0000"/>
          <w:sz w:val="24"/>
          <w:szCs w:val="24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67"/>
        <w:gridCol w:w="2131"/>
        <w:gridCol w:w="2216"/>
      </w:tblGrid>
      <w:tr w:rsidR="009F594E" w:rsidRPr="009F594E" w:rsidTr="00EB0B39">
        <w:trPr>
          <w:trHeight w:val="566"/>
        </w:trPr>
        <w:tc>
          <w:tcPr>
            <w:tcW w:w="92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Лица, ознакомившиеся с должностным регламентом по замещаемой ими должности государственной гражданской службы Томской области</w:t>
            </w:r>
          </w:p>
        </w:tc>
      </w:tr>
      <w:tr w:rsidR="009F594E" w:rsidRPr="009F594E" w:rsidTr="00EB0B39">
        <w:trPr>
          <w:trHeight w:val="1114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Фамилия, имя, отчество лица, замещающего должность государственной гражданской службы Томской области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ind w:left="600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Подпись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74" w:lineRule="exact"/>
              <w:jc w:val="center"/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bCs/>
                <w:color w:val="000000" w:themeColor="text1"/>
                <w:sz w:val="24"/>
                <w:szCs w:val="24"/>
                <w:lang w:eastAsia="ru-RU"/>
              </w:rPr>
              <w:t>Дата ознакомления</w:t>
            </w:r>
          </w:p>
        </w:tc>
      </w:tr>
      <w:tr w:rsidR="009F594E" w:rsidRPr="009F594E" w:rsidTr="00EB0B39">
        <w:trPr>
          <w:trHeight w:val="28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F594E" w:rsidRPr="009F594E" w:rsidTr="00EB0B39">
        <w:trPr>
          <w:trHeight w:val="278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9F594E" w:rsidRPr="009F594E" w:rsidTr="00EB0B39">
        <w:trPr>
          <w:trHeight w:val="283"/>
        </w:trPr>
        <w:tc>
          <w:tcPr>
            <w:tcW w:w="4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A42E15" w:rsidP="00F34481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C0C4B"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47A4" w:rsidRPr="006C0C4B" w:rsidRDefault="00E347A4" w:rsidP="00E347A4">
            <w:pPr>
              <w:spacing w:after="0" w:line="240" w:lineRule="auto"/>
              <w:rPr>
                <w:rFonts w:ascii="PT Astra Serif" w:eastAsia="Microsoft Sans Serif" w:hAnsi="PT Astra Serif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E347A4" w:rsidRPr="009F594E" w:rsidRDefault="00E347A4" w:rsidP="00E347A4">
      <w:pPr>
        <w:spacing w:after="0" w:line="240" w:lineRule="auto"/>
        <w:rPr>
          <w:rFonts w:ascii="PT Astra Serif" w:eastAsia="Times New Roman" w:hAnsi="PT Astra Serif" w:cs="Times New Roman"/>
          <w:color w:val="FF0000"/>
          <w:sz w:val="20"/>
          <w:szCs w:val="20"/>
          <w:lang w:eastAsia="ru-RU"/>
        </w:rPr>
      </w:pPr>
    </w:p>
    <w:p w:rsidR="00902163" w:rsidRPr="009F594E" w:rsidRDefault="00902163" w:rsidP="00E347A4">
      <w:pPr>
        <w:rPr>
          <w:rFonts w:ascii="PT Astra Serif" w:hAnsi="PT Astra Serif"/>
          <w:color w:val="FF0000"/>
          <w:sz w:val="24"/>
          <w:szCs w:val="24"/>
        </w:rPr>
      </w:pPr>
    </w:p>
    <w:p w:rsidR="001139E1" w:rsidRPr="009F594E" w:rsidRDefault="001139E1" w:rsidP="00902163">
      <w:pPr>
        <w:rPr>
          <w:rFonts w:ascii="PT Astra Serif" w:hAnsi="PT Astra Serif"/>
          <w:color w:val="FF0000"/>
          <w:sz w:val="24"/>
          <w:szCs w:val="24"/>
        </w:rPr>
      </w:pPr>
    </w:p>
    <w:sectPr w:rsidR="001139E1" w:rsidRPr="009F594E" w:rsidSect="005611FE">
      <w:footerReference w:type="default" r:id="rId9"/>
      <w:footerReference w:type="first" r:id="rId10"/>
      <w:pgSz w:w="11907" w:h="16840" w:code="9"/>
      <w:pgMar w:top="993" w:right="851" w:bottom="568" w:left="1701" w:header="720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51E9" w:rsidRDefault="009551E9" w:rsidP="00FE2CAA">
      <w:pPr>
        <w:spacing w:after="0" w:line="240" w:lineRule="auto"/>
      </w:pPr>
      <w:r>
        <w:separator/>
      </w:r>
    </w:p>
  </w:endnote>
  <w:endnote w:type="continuationSeparator" w:id="0">
    <w:p w:rsidR="009551E9" w:rsidRDefault="009551E9" w:rsidP="00FE2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4965104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7D6">
          <w:rPr>
            <w:noProof/>
          </w:rPr>
          <w:t>3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98250238"/>
      <w:docPartObj>
        <w:docPartGallery w:val="Page Numbers (Bottom of Page)"/>
        <w:docPartUnique/>
      </w:docPartObj>
    </w:sdtPr>
    <w:sdtEndPr/>
    <w:sdtContent>
      <w:p w:rsidR="00EB0B39" w:rsidRDefault="00EB0B3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4C8E">
          <w:rPr>
            <w:noProof/>
          </w:rPr>
          <w:t>1</w:t>
        </w:r>
        <w:r>
          <w:fldChar w:fldCharType="end"/>
        </w:r>
      </w:p>
    </w:sdtContent>
  </w:sdt>
  <w:p w:rsidR="00EB0B39" w:rsidRDefault="00EB0B3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51E9" w:rsidRDefault="009551E9" w:rsidP="00FE2CAA">
      <w:pPr>
        <w:spacing w:after="0" w:line="240" w:lineRule="auto"/>
      </w:pPr>
      <w:r>
        <w:separator/>
      </w:r>
    </w:p>
  </w:footnote>
  <w:footnote w:type="continuationSeparator" w:id="0">
    <w:p w:rsidR="009551E9" w:rsidRDefault="009551E9" w:rsidP="00FE2C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FB37FE"/>
    <w:multiLevelType w:val="hybridMultilevel"/>
    <w:tmpl w:val="E024778E"/>
    <w:lvl w:ilvl="0" w:tplc="0419000F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429D3462"/>
    <w:multiLevelType w:val="hybridMultilevel"/>
    <w:tmpl w:val="85EE7776"/>
    <w:lvl w:ilvl="0" w:tplc="8D8E2D06">
      <w:start w:val="1"/>
      <w:numFmt w:val="decimal"/>
      <w:lvlText w:val="%1."/>
      <w:lvlJc w:val="left"/>
      <w:pPr>
        <w:ind w:left="1431" w:hanging="1005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6D139F5"/>
    <w:multiLevelType w:val="hybridMultilevel"/>
    <w:tmpl w:val="C4021410"/>
    <w:lvl w:ilvl="0" w:tplc="E85CC4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AA"/>
    <w:rsid w:val="00001D83"/>
    <w:rsid w:val="00002C66"/>
    <w:rsid w:val="000176D5"/>
    <w:rsid w:val="00040BDA"/>
    <w:rsid w:val="00047A0C"/>
    <w:rsid w:val="00073EE2"/>
    <w:rsid w:val="00095759"/>
    <w:rsid w:val="000A506C"/>
    <w:rsid w:val="000C4075"/>
    <w:rsid w:val="000D5213"/>
    <w:rsid w:val="001139E1"/>
    <w:rsid w:val="00140B83"/>
    <w:rsid w:val="0018504A"/>
    <w:rsid w:val="001A3029"/>
    <w:rsid w:val="001F1372"/>
    <w:rsid w:val="00220B09"/>
    <w:rsid w:val="00241599"/>
    <w:rsid w:val="0025579B"/>
    <w:rsid w:val="00255BC3"/>
    <w:rsid w:val="0028007F"/>
    <w:rsid w:val="00293BE3"/>
    <w:rsid w:val="002962C2"/>
    <w:rsid w:val="002A4554"/>
    <w:rsid w:val="002C021E"/>
    <w:rsid w:val="002C1477"/>
    <w:rsid w:val="002D075D"/>
    <w:rsid w:val="002F5499"/>
    <w:rsid w:val="00331150"/>
    <w:rsid w:val="00337CE9"/>
    <w:rsid w:val="00347352"/>
    <w:rsid w:val="003874EF"/>
    <w:rsid w:val="00393773"/>
    <w:rsid w:val="003A2887"/>
    <w:rsid w:val="003B6D3B"/>
    <w:rsid w:val="003D2026"/>
    <w:rsid w:val="003D25BF"/>
    <w:rsid w:val="003E44C5"/>
    <w:rsid w:val="004216F7"/>
    <w:rsid w:val="004411D2"/>
    <w:rsid w:val="0048596A"/>
    <w:rsid w:val="0048758B"/>
    <w:rsid w:val="00492A53"/>
    <w:rsid w:val="004C7A27"/>
    <w:rsid w:val="004D1196"/>
    <w:rsid w:val="004E1F3A"/>
    <w:rsid w:val="0052319D"/>
    <w:rsid w:val="00560987"/>
    <w:rsid w:val="005611FE"/>
    <w:rsid w:val="00570FF7"/>
    <w:rsid w:val="005A6FB9"/>
    <w:rsid w:val="005B05F5"/>
    <w:rsid w:val="005B1444"/>
    <w:rsid w:val="005D6C68"/>
    <w:rsid w:val="005E0BD5"/>
    <w:rsid w:val="005E7031"/>
    <w:rsid w:val="005F5E4F"/>
    <w:rsid w:val="006065B9"/>
    <w:rsid w:val="00607146"/>
    <w:rsid w:val="006167BC"/>
    <w:rsid w:val="00617CDE"/>
    <w:rsid w:val="0063211F"/>
    <w:rsid w:val="00636C9E"/>
    <w:rsid w:val="00637926"/>
    <w:rsid w:val="0064707E"/>
    <w:rsid w:val="00676F36"/>
    <w:rsid w:val="00683BC2"/>
    <w:rsid w:val="00695391"/>
    <w:rsid w:val="006C0C4B"/>
    <w:rsid w:val="006C3C7A"/>
    <w:rsid w:val="0070246F"/>
    <w:rsid w:val="00713DEA"/>
    <w:rsid w:val="0075082F"/>
    <w:rsid w:val="00750B26"/>
    <w:rsid w:val="0075362F"/>
    <w:rsid w:val="00754F2A"/>
    <w:rsid w:val="00777C51"/>
    <w:rsid w:val="00796CAD"/>
    <w:rsid w:val="007D3A36"/>
    <w:rsid w:val="0080188C"/>
    <w:rsid w:val="008036DE"/>
    <w:rsid w:val="00804C2F"/>
    <w:rsid w:val="00826E17"/>
    <w:rsid w:val="00827B1A"/>
    <w:rsid w:val="00831BD4"/>
    <w:rsid w:val="00836C87"/>
    <w:rsid w:val="008447E2"/>
    <w:rsid w:val="00890DE2"/>
    <w:rsid w:val="00897DF9"/>
    <w:rsid w:val="008C7DD9"/>
    <w:rsid w:val="008F01DF"/>
    <w:rsid w:val="008F02A2"/>
    <w:rsid w:val="008F6C92"/>
    <w:rsid w:val="008F7EE2"/>
    <w:rsid w:val="00902163"/>
    <w:rsid w:val="0091317A"/>
    <w:rsid w:val="009165DD"/>
    <w:rsid w:val="00927995"/>
    <w:rsid w:val="00932925"/>
    <w:rsid w:val="00952220"/>
    <w:rsid w:val="009551E9"/>
    <w:rsid w:val="00984C8E"/>
    <w:rsid w:val="009A5800"/>
    <w:rsid w:val="009A7507"/>
    <w:rsid w:val="009F594E"/>
    <w:rsid w:val="00A12A2B"/>
    <w:rsid w:val="00A311EC"/>
    <w:rsid w:val="00A32B01"/>
    <w:rsid w:val="00A34F1C"/>
    <w:rsid w:val="00A4100E"/>
    <w:rsid w:val="00A42712"/>
    <w:rsid w:val="00A42E15"/>
    <w:rsid w:val="00A64133"/>
    <w:rsid w:val="00A6773A"/>
    <w:rsid w:val="00A73D47"/>
    <w:rsid w:val="00A94EFD"/>
    <w:rsid w:val="00AC3CA8"/>
    <w:rsid w:val="00AE193D"/>
    <w:rsid w:val="00AF0116"/>
    <w:rsid w:val="00B157D8"/>
    <w:rsid w:val="00BB2981"/>
    <w:rsid w:val="00C23358"/>
    <w:rsid w:val="00C273DF"/>
    <w:rsid w:val="00C543A6"/>
    <w:rsid w:val="00C6644B"/>
    <w:rsid w:val="00C84ED9"/>
    <w:rsid w:val="00CB3AB3"/>
    <w:rsid w:val="00CD6669"/>
    <w:rsid w:val="00D054F6"/>
    <w:rsid w:val="00D10A4C"/>
    <w:rsid w:val="00D24EEF"/>
    <w:rsid w:val="00D26FB4"/>
    <w:rsid w:val="00D37A54"/>
    <w:rsid w:val="00D44C94"/>
    <w:rsid w:val="00D54EC3"/>
    <w:rsid w:val="00D54F61"/>
    <w:rsid w:val="00D608EC"/>
    <w:rsid w:val="00D86BE3"/>
    <w:rsid w:val="00D91B52"/>
    <w:rsid w:val="00DA4A21"/>
    <w:rsid w:val="00DD5723"/>
    <w:rsid w:val="00DE221D"/>
    <w:rsid w:val="00DF2D38"/>
    <w:rsid w:val="00DF577B"/>
    <w:rsid w:val="00E24C68"/>
    <w:rsid w:val="00E347A4"/>
    <w:rsid w:val="00E4798F"/>
    <w:rsid w:val="00E65089"/>
    <w:rsid w:val="00E80362"/>
    <w:rsid w:val="00EB0B39"/>
    <w:rsid w:val="00EE10A0"/>
    <w:rsid w:val="00EE7AE9"/>
    <w:rsid w:val="00EF6EE3"/>
    <w:rsid w:val="00F34481"/>
    <w:rsid w:val="00F36055"/>
    <w:rsid w:val="00F427A6"/>
    <w:rsid w:val="00F475F6"/>
    <w:rsid w:val="00F707D6"/>
    <w:rsid w:val="00F8154B"/>
    <w:rsid w:val="00FB382F"/>
    <w:rsid w:val="00FE2CAA"/>
    <w:rsid w:val="00FE77FF"/>
    <w:rsid w:val="00FF3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E2CAA"/>
  </w:style>
  <w:style w:type="paragraph" w:styleId="a5">
    <w:name w:val="footer"/>
    <w:basedOn w:val="a"/>
    <w:link w:val="a6"/>
    <w:uiPriority w:val="99"/>
    <w:unhideWhenUsed/>
    <w:rsid w:val="00FE2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E2CAA"/>
  </w:style>
  <w:style w:type="paragraph" w:styleId="a7">
    <w:name w:val="List Paragraph"/>
    <w:basedOn w:val="a"/>
    <w:uiPriority w:val="34"/>
    <w:qFormat/>
    <w:rsid w:val="00CD666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D6669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8">
    <w:name w:val="Body Text Indent"/>
    <w:basedOn w:val="a"/>
    <w:link w:val="a9"/>
    <w:rsid w:val="003874E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Основной текст с отступом Знак"/>
    <w:basedOn w:val="a0"/>
    <w:link w:val="a8"/>
    <w:rsid w:val="00387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Nonformat">
    <w:name w:val="ConsNonformat"/>
    <w:qFormat/>
    <w:rsid w:val="000D5213"/>
    <w:pPr>
      <w:widowControl w:val="0"/>
      <w:suppressAutoHyphens/>
      <w:spacing w:after="0" w:line="240" w:lineRule="auto"/>
      <w:ind w:right="19772"/>
    </w:pPr>
    <w:rPr>
      <w:rFonts w:ascii="Courier New" w:eastAsia="Arial" w:hAnsi="Courier New" w:cs="Times New Roman"/>
      <w:sz w:val="16"/>
      <w:szCs w:val="20"/>
      <w:lang w:eastAsia="ar-SA"/>
    </w:rPr>
  </w:style>
  <w:style w:type="paragraph" w:styleId="aa">
    <w:name w:val="Body Text"/>
    <w:basedOn w:val="a"/>
    <w:link w:val="ab"/>
    <w:uiPriority w:val="99"/>
    <w:semiHidden/>
    <w:unhideWhenUsed/>
    <w:rsid w:val="00EB0B3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EB0B39"/>
  </w:style>
  <w:style w:type="paragraph" w:styleId="ac">
    <w:name w:val="Balloon Text"/>
    <w:basedOn w:val="a"/>
    <w:link w:val="ad"/>
    <w:uiPriority w:val="99"/>
    <w:semiHidden/>
    <w:unhideWhenUsed/>
    <w:rsid w:val="00676F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676F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2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EAE9B-E291-427C-8D5E-EEC81E8FF3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9</Pages>
  <Words>3600</Words>
  <Characters>20526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Верюжская</dc:creator>
  <cp:lastModifiedBy>Александровна</cp:lastModifiedBy>
  <cp:revision>6</cp:revision>
  <cp:lastPrinted>2022-02-02T06:16:00Z</cp:lastPrinted>
  <dcterms:created xsi:type="dcterms:W3CDTF">2022-02-02T05:49:00Z</dcterms:created>
  <dcterms:modified xsi:type="dcterms:W3CDTF">2022-02-02T08:40:00Z</dcterms:modified>
</cp:coreProperties>
</file>