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9CB" w:rsidRDefault="0045209C" w:rsidP="002429CB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Конкурсная комиссия Департамента по вопросам семьи и детей Томской области по проведению конкурсов на замещение вакантных должностей государственной гражданской службы Томской области в Департаменте </w:t>
      </w:r>
      <w:r>
        <w:rPr>
          <w:rFonts w:ascii="PT Astra Serif" w:hAnsi="PT Astra Serif"/>
          <w:sz w:val="28"/>
          <w:szCs w:val="28"/>
        </w:rPr>
        <w:br/>
        <w:t xml:space="preserve">по вопросам семьи и детей Томской области, а также на включение </w:t>
      </w:r>
      <w:r>
        <w:rPr>
          <w:rFonts w:ascii="PT Astra Serif" w:hAnsi="PT Astra Serif"/>
          <w:sz w:val="28"/>
          <w:szCs w:val="28"/>
        </w:rPr>
        <w:br/>
        <w:t xml:space="preserve">в кадровые резервы государственной гражданской службы Томской области для замещения указанных должностей, </w:t>
      </w:r>
    </w:p>
    <w:p w:rsidR="0045209C" w:rsidRDefault="0045209C" w:rsidP="002429CB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состоявшегося 14 июля 2021 года</w:t>
      </w:r>
    </w:p>
    <w:p w:rsidR="0045209C" w:rsidRPr="0045209C" w:rsidRDefault="0045209C" w:rsidP="002429CB">
      <w:pPr>
        <w:tabs>
          <w:tab w:val="left" w:pos="5529"/>
        </w:tabs>
        <w:jc w:val="center"/>
        <w:rPr>
          <w:rFonts w:ascii="PT Astra Serif" w:hAnsi="PT Astra Serif" w:cs="Times New Roman"/>
          <w:sz w:val="26"/>
          <w:szCs w:val="26"/>
        </w:rPr>
      </w:pPr>
    </w:p>
    <w:p w:rsidR="0045209C" w:rsidRPr="005F3C7D" w:rsidRDefault="0045209C" w:rsidP="002429CB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5F3C7D">
        <w:rPr>
          <w:rFonts w:ascii="PT Astra Serif" w:hAnsi="PT Astra Serif"/>
          <w:sz w:val="28"/>
          <w:szCs w:val="28"/>
        </w:rPr>
        <w:t xml:space="preserve">Конкурс на включение в кадровый резерв </w:t>
      </w:r>
      <w:r>
        <w:rPr>
          <w:rFonts w:ascii="PT Astra Serif" w:hAnsi="PT Astra Serif"/>
          <w:sz w:val="28"/>
          <w:szCs w:val="28"/>
        </w:rPr>
        <w:t xml:space="preserve">Департамента по вопросам семьи и детей </w:t>
      </w:r>
      <w:r w:rsidRPr="005F3C7D">
        <w:rPr>
          <w:rFonts w:ascii="PT Astra Serif" w:hAnsi="PT Astra Serif"/>
          <w:sz w:val="28"/>
          <w:szCs w:val="28"/>
        </w:rPr>
        <w:t xml:space="preserve">Томской области для замещения вакантных должностей государственной гражданской службы </w:t>
      </w:r>
      <w:r>
        <w:rPr>
          <w:rFonts w:ascii="PT Astra Serif" w:hAnsi="PT Astra Serif"/>
          <w:b/>
          <w:sz w:val="28"/>
          <w:szCs w:val="28"/>
        </w:rPr>
        <w:t>старшей</w:t>
      </w:r>
      <w:r w:rsidRPr="005F3C7D">
        <w:rPr>
          <w:rFonts w:ascii="PT Astra Serif" w:hAnsi="PT Astra Serif"/>
          <w:b/>
          <w:sz w:val="28"/>
          <w:szCs w:val="28"/>
        </w:rPr>
        <w:t xml:space="preserve"> </w:t>
      </w:r>
      <w:r w:rsidRPr="005F3C7D">
        <w:rPr>
          <w:rFonts w:ascii="PT Astra Serif" w:hAnsi="PT Astra Serif"/>
          <w:sz w:val="28"/>
          <w:szCs w:val="28"/>
        </w:rPr>
        <w:t>группы признан состоявшимся</w:t>
      </w:r>
      <w:r w:rsidR="002429CB">
        <w:rPr>
          <w:rFonts w:ascii="PT Astra Serif" w:hAnsi="PT Astra Serif"/>
          <w:sz w:val="28"/>
          <w:szCs w:val="28"/>
        </w:rPr>
        <w:t>.</w:t>
      </w:r>
    </w:p>
    <w:p w:rsidR="0045209C" w:rsidRPr="005F3C7D" w:rsidRDefault="002429CB" w:rsidP="0045209C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В</w:t>
      </w:r>
      <w:bookmarkStart w:id="0" w:name="_GoBack"/>
      <w:bookmarkEnd w:id="0"/>
      <w:r w:rsidR="0045209C" w:rsidRPr="005F3C7D">
        <w:rPr>
          <w:rFonts w:ascii="PT Astra Serif" w:hAnsi="PT Astra Serif"/>
          <w:bCs/>
          <w:sz w:val="28"/>
          <w:szCs w:val="28"/>
        </w:rPr>
        <w:t xml:space="preserve"> кадровый резерв </w:t>
      </w:r>
      <w:r w:rsidR="0045209C">
        <w:rPr>
          <w:rFonts w:ascii="PT Astra Serif" w:hAnsi="PT Astra Serif"/>
          <w:bCs/>
          <w:sz w:val="28"/>
          <w:szCs w:val="28"/>
        </w:rPr>
        <w:t xml:space="preserve">Департамента по вопросам семьи и детей </w:t>
      </w:r>
      <w:r w:rsidR="0045209C" w:rsidRPr="005F3C7D">
        <w:rPr>
          <w:rFonts w:ascii="PT Astra Serif" w:hAnsi="PT Astra Serif"/>
          <w:bCs/>
          <w:sz w:val="28"/>
          <w:szCs w:val="28"/>
        </w:rPr>
        <w:t>Томской области для замещения вакантных должностей государственной гражда</w:t>
      </w:r>
      <w:r w:rsidR="0045209C">
        <w:rPr>
          <w:rFonts w:ascii="PT Astra Serif" w:hAnsi="PT Astra Serif"/>
          <w:bCs/>
          <w:sz w:val="28"/>
          <w:szCs w:val="28"/>
        </w:rPr>
        <w:t>нской службы</w:t>
      </w:r>
      <w:r w:rsidR="0045209C" w:rsidRPr="005F3C7D">
        <w:rPr>
          <w:rFonts w:ascii="PT Astra Serif" w:hAnsi="PT Astra Serif"/>
          <w:bCs/>
          <w:sz w:val="28"/>
          <w:szCs w:val="28"/>
        </w:rPr>
        <w:t xml:space="preserve"> </w:t>
      </w:r>
      <w:r w:rsidR="0045209C">
        <w:rPr>
          <w:rFonts w:ascii="PT Astra Serif" w:hAnsi="PT Astra Serif"/>
          <w:b/>
          <w:bCs/>
          <w:sz w:val="28"/>
          <w:szCs w:val="28"/>
        </w:rPr>
        <w:t xml:space="preserve">старшей </w:t>
      </w:r>
      <w:r w:rsidR="0045209C" w:rsidRPr="005F3C7D">
        <w:rPr>
          <w:rFonts w:ascii="PT Astra Serif" w:hAnsi="PT Astra Serif"/>
          <w:bCs/>
          <w:sz w:val="28"/>
          <w:szCs w:val="28"/>
        </w:rPr>
        <w:t xml:space="preserve">группы </w:t>
      </w:r>
      <w:r w:rsidR="0045209C" w:rsidRPr="005F3C7D">
        <w:rPr>
          <w:rFonts w:ascii="PT Astra Serif" w:hAnsi="PT Astra Serif"/>
          <w:sz w:val="28"/>
          <w:szCs w:val="28"/>
        </w:rPr>
        <w:t>рекомендованы:</w:t>
      </w:r>
    </w:p>
    <w:p w:rsidR="0045209C" w:rsidRPr="005F3C7D" w:rsidRDefault="0045209C" w:rsidP="0045209C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45209C" w:rsidRDefault="0045209C" w:rsidP="0045209C">
      <w:pPr>
        <w:pStyle w:val="a3"/>
        <w:numPr>
          <w:ilvl w:val="0"/>
          <w:numId w:val="8"/>
        </w:num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Уварова Ирина Геннадьевна</w:t>
      </w:r>
    </w:p>
    <w:p w:rsidR="0045209C" w:rsidRDefault="0045209C" w:rsidP="0045209C">
      <w:pPr>
        <w:pStyle w:val="a3"/>
        <w:numPr>
          <w:ilvl w:val="0"/>
          <w:numId w:val="8"/>
        </w:num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Шишов Александр Викторович </w:t>
      </w:r>
    </w:p>
    <w:sectPr w:rsidR="00452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1FD3E95"/>
    <w:multiLevelType w:val="hybridMultilevel"/>
    <w:tmpl w:val="1A26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429CB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09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017C4-0E7B-4A89-8384-AC97648D7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cp:lastPrinted>2021-05-07T06:49:00Z</cp:lastPrinted>
  <dcterms:created xsi:type="dcterms:W3CDTF">2021-07-21T04:04:00Z</dcterms:created>
  <dcterms:modified xsi:type="dcterms:W3CDTF">2021-07-21T04:04:00Z</dcterms:modified>
</cp:coreProperties>
</file>