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46E" w:rsidRPr="006B6943" w:rsidRDefault="008A746E" w:rsidP="008A746E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t>Исполняет поручения начальника Департамента по культуре Томской области, председателя Комитета региональной культурной политики, начальника Отдела.</w:t>
      </w:r>
    </w:p>
    <w:p w:rsidR="008A746E" w:rsidRPr="00CB15D6" w:rsidRDefault="008A746E" w:rsidP="008A746E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t xml:space="preserve">Осуществляет  взаимодействие в пределах своей компетенции с Федеральными органами государственной власти, органами государственной власти Томской области и органами местного самоуправления, муниципальными организациями, учреждениями дополнительного образования всех уровней  по вопросам, связанным с подготовкой и </w:t>
      </w:r>
      <w:r w:rsidRPr="00CB15D6">
        <w:rPr>
          <w:rFonts w:ascii="PT Astra Serif" w:hAnsi="PT Astra Serif"/>
          <w:sz w:val="24"/>
          <w:szCs w:val="24"/>
        </w:rPr>
        <w:t>переподготовкой кадров отрасли культуры.</w:t>
      </w:r>
    </w:p>
    <w:p w:rsidR="008A746E" w:rsidRPr="00CB15D6" w:rsidRDefault="008A746E" w:rsidP="008A746E">
      <w:pPr>
        <w:numPr>
          <w:ilvl w:val="0"/>
          <w:numId w:val="1"/>
        </w:numPr>
        <w:tabs>
          <w:tab w:val="left" w:pos="993"/>
        </w:tabs>
        <w:spacing w:after="0"/>
        <w:jc w:val="both"/>
        <w:rPr>
          <w:rFonts w:ascii="PT Astra Serif" w:hAnsi="PT Astra Serif"/>
          <w:bCs/>
          <w:spacing w:val="-12"/>
          <w:sz w:val="24"/>
          <w:szCs w:val="24"/>
        </w:rPr>
      </w:pPr>
      <w:r w:rsidRPr="00CB15D6">
        <w:rPr>
          <w:rFonts w:ascii="PT Astra Serif" w:hAnsi="PT Astra Serif"/>
          <w:sz w:val="24"/>
          <w:szCs w:val="24"/>
        </w:rPr>
        <w:t>Содействует организации необходимых мониторинговых исследований кадровой ситуации в отрасли культуры региона, осуществляемых ОГОУДПО «ТОУМЦКИИ».</w:t>
      </w:r>
    </w:p>
    <w:p w:rsidR="008A746E" w:rsidRDefault="008A746E" w:rsidP="008A746E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CB15D6">
        <w:rPr>
          <w:rFonts w:ascii="PT Astra Serif" w:hAnsi="PT Astra Serif"/>
          <w:sz w:val="24"/>
          <w:szCs w:val="24"/>
        </w:rPr>
        <w:t>Участвует в пределах своей компетенции в формировании социально-творческого государственного заказа в части предоставления образовательных услуг для подведомственных областных учреждений образования:</w:t>
      </w:r>
    </w:p>
    <w:p w:rsidR="008A746E" w:rsidRPr="00CB15D6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CB15D6">
        <w:rPr>
          <w:rFonts w:ascii="PT Astra Serif" w:hAnsi="PT Astra Serif"/>
          <w:sz w:val="24"/>
          <w:szCs w:val="24"/>
        </w:rPr>
        <w:t>- Областное государственное автономное образовательное профессиональное образовательное учреждение «Томский музыкальный колледж им. Э.В. Денисова»;</w:t>
      </w:r>
    </w:p>
    <w:p w:rsidR="008A746E" w:rsidRPr="00CB15D6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CB15D6">
        <w:rPr>
          <w:rFonts w:ascii="PT Astra Serif" w:hAnsi="PT Astra Serif"/>
          <w:sz w:val="24"/>
          <w:szCs w:val="24"/>
        </w:rPr>
        <w:t>Областное государственное автономное образовательное профессиональное образовательное учреждение «Губернаторский колледж социально-культурных технологий и инноваций»;</w:t>
      </w:r>
    </w:p>
    <w:p w:rsidR="008A746E" w:rsidRPr="00CB15D6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CB15D6">
        <w:rPr>
          <w:rFonts w:ascii="PT Astra Serif" w:hAnsi="PT Astra Serif"/>
          <w:sz w:val="24"/>
          <w:szCs w:val="24"/>
        </w:rPr>
        <w:t xml:space="preserve">Областное государственное автономное образовательное учреждение дополнительного профессионального образования «Томский </w:t>
      </w:r>
      <w:proofErr w:type="gramStart"/>
      <w:r w:rsidRPr="00CB15D6">
        <w:rPr>
          <w:rFonts w:ascii="PT Astra Serif" w:hAnsi="PT Astra Serif"/>
          <w:sz w:val="24"/>
          <w:szCs w:val="24"/>
        </w:rPr>
        <w:t>областной</w:t>
      </w:r>
      <w:proofErr w:type="gramEnd"/>
      <w:r w:rsidRPr="00CB15D6">
        <w:rPr>
          <w:rFonts w:ascii="PT Astra Serif" w:hAnsi="PT Astra Serif"/>
          <w:sz w:val="24"/>
          <w:szCs w:val="24"/>
        </w:rPr>
        <w:t xml:space="preserve"> инновационный учебно-методический центр культуры и искусства»;</w:t>
      </w:r>
    </w:p>
    <w:p w:rsidR="008A746E" w:rsidRPr="00CB15D6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CB15D6">
        <w:rPr>
          <w:rFonts w:ascii="PT Astra Serif" w:hAnsi="PT Astra Serif"/>
          <w:sz w:val="24"/>
          <w:szCs w:val="24"/>
        </w:rPr>
        <w:t>Областное государственное автономное образовательное учреждение дополнительного образования «Детская школа искусств с</w:t>
      </w:r>
      <w:proofErr w:type="gramStart"/>
      <w:r w:rsidRPr="00CB15D6">
        <w:rPr>
          <w:rFonts w:ascii="PT Astra Serif" w:hAnsi="PT Astra Serif"/>
          <w:sz w:val="24"/>
          <w:szCs w:val="24"/>
        </w:rPr>
        <w:t>.М</w:t>
      </w:r>
      <w:proofErr w:type="gramEnd"/>
      <w:r w:rsidRPr="00CB15D6">
        <w:rPr>
          <w:rFonts w:ascii="PT Astra Serif" w:hAnsi="PT Astra Serif"/>
          <w:sz w:val="24"/>
          <w:szCs w:val="24"/>
        </w:rPr>
        <w:t>ельниково»;</w:t>
      </w:r>
    </w:p>
    <w:p w:rsidR="008A746E" w:rsidRPr="00CB15D6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CB15D6">
        <w:rPr>
          <w:rFonts w:ascii="PT Astra Serif" w:hAnsi="PT Astra Serif"/>
          <w:sz w:val="24"/>
          <w:szCs w:val="24"/>
        </w:rPr>
        <w:t>Областное государственное автономное образовательное учреждение дополнительного образования «Тегульдетская детская школа искусств»;</w:t>
      </w:r>
    </w:p>
    <w:p w:rsidR="008A746E" w:rsidRPr="00CB15D6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CB15D6">
        <w:rPr>
          <w:rFonts w:ascii="PT Astra Serif" w:hAnsi="PT Astra Serif"/>
          <w:sz w:val="24"/>
          <w:szCs w:val="24"/>
        </w:rPr>
        <w:t>Областное государственное автономное образовательное учреждение дополнительного образования «</w:t>
      </w:r>
      <w:proofErr w:type="gramStart"/>
      <w:r w:rsidRPr="00CB15D6">
        <w:rPr>
          <w:rFonts w:ascii="PT Astra Serif" w:hAnsi="PT Astra Serif"/>
          <w:sz w:val="24"/>
          <w:szCs w:val="24"/>
        </w:rPr>
        <w:t>Зырянская</w:t>
      </w:r>
      <w:proofErr w:type="gramEnd"/>
      <w:r w:rsidRPr="00CB15D6">
        <w:rPr>
          <w:rFonts w:ascii="PT Astra Serif" w:hAnsi="PT Astra Serif"/>
          <w:sz w:val="24"/>
          <w:szCs w:val="24"/>
        </w:rPr>
        <w:t xml:space="preserve"> детская школа искусств»;</w:t>
      </w:r>
    </w:p>
    <w:p w:rsidR="008A746E" w:rsidRPr="00CB15D6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CB15D6">
        <w:rPr>
          <w:rFonts w:ascii="PT Astra Serif" w:hAnsi="PT Astra Serif"/>
          <w:sz w:val="24"/>
          <w:szCs w:val="24"/>
        </w:rPr>
        <w:t>Областное государственное автономное образовательное учреждение дополнительного образования «Детская школа искусств» Верхнекетского района Томской области;</w:t>
      </w:r>
    </w:p>
    <w:p w:rsidR="008A746E" w:rsidRPr="00CB15D6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- </w:t>
      </w:r>
      <w:r w:rsidRPr="00CB15D6">
        <w:rPr>
          <w:rFonts w:ascii="PT Astra Serif" w:hAnsi="PT Astra Serif"/>
          <w:sz w:val="24"/>
          <w:szCs w:val="24"/>
        </w:rPr>
        <w:t>Областное государственное автономное образовательное учреждение дополнительного образования «Асиновская детская школа искусств».</w:t>
      </w:r>
    </w:p>
    <w:p w:rsidR="008A746E" w:rsidRPr="006B6943" w:rsidRDefault="008A746E" w:rsidP="008A746E">
      <w:pPr>
        <w:numPr>
          <w:ilvl w:val="0"/>
          <w:numId w:val="1"/>
        </w:numPr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CB15D6">
        <w:rPr>
          <w:rFonts w:ascii="PT Astra Serif" w:hAnsi="PT Astra Serif"/>
          <w:sz w:val="24"/>
          <w:szCs w:val="24"/>
        </w:rPr>
        <w:t>Оказывает в пределах своей компетенции методическую и консультационную помощь сотрудникам Департамента, подведомственных учреждений, органов управления</w:t>
      </w:r>
      <w:r w:rsidRPr="006B6943">
        <w:rPr>
          <w:rFonts w:ascii="PT Astra Serif" w:hAnsi="PT Astra Serif"/>
          <w:sz w:val="24"/>
          <w:szCs w:val="24"/>
        </w:rPr>
        <w:t xml:space="preserve"> в сфере культуры в муниципальных образованиях Томской области.</w:t>
      </w:r>
    </w:p>
    <w:p w:rsidR="008A746E" w:rsidRPr="006B6943" w:rsidRDefault="008A746E" w:rsidP="008A746E">
      <w:pPr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t xml:space="preserve">5. Осуществляет контроль в рамках своих полномочий за исполнением законодательства РФ и Томской области в подведомственных учреждениях дополнительного образования </w:t>
      </w:r>
      <w:r>
        <w:rPr>
          <w:rFonts w:ascii="PT Astra Serif" w:hAnsi="PT Astra Serif"/>
        </w:rPr>
        <w:t>и среднего профессионального образования</w:t>
      </w:r>
      <w:r>
        <w:rPr>
          <w:rFonts w:ascii="PT Astra Serif" w:hAnsi="PT Astra Serif"/>
          <w:sz w:val="24"/>
          <w:szCs w:val="24"/>
        </w:rPr>
        <w:t>,</w:t>
      </w:r>
      <w:r w:rsidRPr="006B6943">
        <w:rPr>
          <w:rFonts w:ascii="PT Astra Serif" w:hAnsi="PT Astra Serif"/>
          <w:sz w:val="24"/>
          <w:szCs w:val="24"/>
        </w:rPr>
        <w:t xml:space="preserve"> в случае нарушения законодательства вносит предложения своему непосредственному руководителю о принятии мер дисциплинарного взыскания.</w:t>
      </w:r>
    </w:p>
    <w:p w:rsidR="008A746E" w:rsidRPr="006B6943" w:rsidRDefault="008A746E" w:rsidP="008A746E">
      <w:pPr>
        <w:tabs>
          <w:tab w:val="left" w:pos="993"/>
        </w:tabs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lastRenderedPageBreak/>
        <w:t xml:space="preserve">6. Формирует совместно с </w:t>
      </w:r>
      <w:proofErr w:type="spellStart"/>
      <w:r w:rsidRPr="006B6943">
        <w:rPr>
          <w:rFonts w:ascii="PT Astra Serif" w:hAnsi="PT Astra Serif"/>
          <w:sz w:val="24"/>
          <w:szCs w:val="24"/>
        </w:rPr>
        <w:t>подведомственнымиучреждениях</w:t>
      </w:r>
      <w:proofErr w:type="spellEnd"/>
      <w:r w:rsidRPr="006B6943">
        <w:rPr>
          <w:rFonts w:ascii="PT Astra Serif" w:hAnsi="PT Astra Serif"/>
          <w:sz w:val="24"/>
          <w:szCs w:val="24"/>
        </w:rPr>
        <w:t xml:space="preserve"> дополнительного </w:t>
      </w:r>
      <w:r>
        <w:rPr>
          <w:rFonts w:ascii="PT Astra Serif" w:hAnsi="PT Astra Serif"/>
          <w:sz w:val="24"/>
          <w:szCs w:val="24"/>
        </w:rPr>
        <w:t xml:space="preserve">и среднего </w:t>
      </w:r>
      <w:r w:rsidRPr="006B6943">
        <w:rPr>
          <w:rFonts w:ascii="PT Astra Serif" w:hAnsi="PT Astra Serif"/>
          <w:sz w:val="24"/>
          <w:szCs w:val="24"/>
        </w:rPr>
        <w:t>образования текущие и перспективные планы работ, контролирует их исполнение.</w:t>
      </w:r>
    </w:p>
    <w:p w:rsidR="008A746E" w:rsidRPr="006B6943" w:rsidRDefault="008A746E" w:rsidP="008A746E">
      <w:pPr>
        <w:pStyle w:val="a3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</w:rPr>
      </w:pPr>
      <w:r w:rsidRPr="006B6943">
        <w:rPr>
          <w:rFonts w:ascii="PT Astra Serif" w:hAnsi="PT Astra Serif"/>
        </w:rPr>
        <w:t xml:space="preserve">Участвует в организационной работе по представлению работников подведомственных учреждениях дополнительного образования </w:t>
      </w:r>
      <w:r>
        <w:rPr>
          <w:rFonts w:ascii="PT Astra Serif" w:hAnsi="PT Astra Serif"/>
        </w:rPr>
        <w:t xml:space="preserve">и среднего профессионального образования </w:t>
      </w:r>
      <w:r w:rsidRPr="006B6943">
        <w:rPr>
          <w:rFonts w:ascii="PT Astra Serif" w:hAnsi="PT Astra Serif"/>
        </w:rPr>
        <w:t>к государственным наградам, премиям, почётным званиям и другим видам поощрения.</w:t>
      </w:r>
    </w:p>
    <w:p w:rsidR="008A746E" w:rsidRPr="006B6943" w:rsidRDefault="008A746E" w:rsidP="008A746E">
      <w:pPr>
        <w:pStyle w:val="a3"/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rFonts w:ascii="PT Astra Serif" w:hAnsi="PT Astra Serif"/>
        </w:rPr>
      </w:pPr>
      <w:r w:rsidRPr="006B6943">
        <w:rPr>
          <w:rFonts w:ascii="PT Astra Serif" w:hAnsi="PT Astra Serif"/>
        </w:rPr>
        <w:t>Участвует в пределах своей компетенции в разработке нормативных правовых документов, регламентирующих деятельность подведомственных учреждениях дополнительного образования</w:t>
      </w:r>
      <w:r>
        <w:rPr>
          <w:rFonts w:ascii="PT Astra Serif" w:hAnsi="PT Astra Serif"/>
        </w:rPr>
        <w:t xml:space="preserve"> и среднего профессионального образования</w:t>
      </w:r>
      <w:r w:rsidRPr="006B6943">
        <w:rPr>
          <w:rFonts w:ascii="PT Astra Serif" w:hAnsi="PT Astra Serif"/>
        </w:rPr>
        <w:t>.</w:t>
      </w:r>
    </w:p>
    <w:p w:rsidR="008A746E" w:rsidRPr="006B6943" w:rsidRDefault="008A746E" w:rsidP="008A746E">
      <w:pPr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t xml:space="preserve">Осуществляет подготовку информационно-аналитических материалов по вопросам основной и творческой деятельности подведомственных учреждениях дополнительного </w:t>
      </w:r>
      <w:proofErr w:type="spellStart"/>
      <w:r w:rsidRPr="006B6943">
        <w:rPr>
          <w:rFonts w:ascii="PT Astra Serif" w:hAnsi="PT Astra Serif"/>
          <w:sz w:val="24"/>
          <w:szCs w:val="24"/>
        </w:rPr>
        <w:t>образования</w:t>
      </w:r>
      <w:r>
        <w:rPr>
          <w:rFonts w:ascii="PT Astra Serif" w:hAnsi="PT Astra Serif"/>
        </w:rPr>
        <w:t>и</w:t>
      </w:r>
      <w:proofErr w:type="spellEnd"/>
      <w:r>
        <w:rPr>
          <w:rFonts w:ascii="PT Astra Serif" w:hAnsi="PT Astra Serif"/>
        </w:rPr>
        <w:t xml:space="preserve"> среднего профессионального образования</w:t>
      </w:r>
      <w:r w:rsidRPr="006B6943">
        <w:rPr>
          <w:rFonts w:ascii="PT Astra Serif" w:hAnsi="PT Astra Serif"/>
          <w:sz w:val="24"/>
          <w:szCs w:val="24"/>
        </w:rPr>
        <w:t>.</w:t>
      </w:r>
    </w:p>
    <w:p w:rsidR="008A746E" w:rsidRPr="006B6943" w:rsidRDefault="008A746E" w:rsidP="008A746E">
      <w:pPr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t xml:space="preserve">В установленном </w:t>
      </w:r>
      <w:proofErr w:type="gramStart"/>
      <w:r w:rsidRPr="006B6943">
        <w:rPr>
          <w:rFonts w:ascii="PT Astra Serif" w:hAnsi="PT Astra Serif"/>
          <w:sz w:val="24"/>
          <w:szCs w:val="24"/>
        </w:rPr>
        <w:t>порядке</w:t>
      </w:r>
      <w:proofErr w:type="gramEnd"/>
      <w:r w:rsidRPr="006B6943">
        <w:rPr>
          <w:rFonts w:ascii="PT Astra Serif" w:hAnsi="PT Astra Serif"/>
          <w:sz w:val="24"/>
          <w:szCs w:val="24"/>
        </w:rPr>
        <w:t xml:space="preserve"> участвует в разработке и реализации федеральных, межведомственных проектов и акций, областных целевых программ </w:t>
      </w:r>
      <w:r w:rsidRPr="006B6943">
        <w:rPr>
          <w:rFonts w:ascii="PT Astra Serif" w:hAnsi="PT Astra Serif"/>
          <w:sz w:val="24"/>
          <w:szCs w:val="24"/>
        </w:rPr>
        <w:br/>
        <w:t>по своему направлению служебной  деятельности.</w:t>
      </w:r>
    </w:p>
    <w:p w:rsidR="008A746E" w:rsidRPr="006B6943" w:rsidRDefault="008A746E" w:rsidP="008A746E">
      <w:pPr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t>Участвует в организации и проведении областных аттестационных комиссий, оргкомитетов, содействует организации совместной деятельности с негосударственными и общественными объединениями по профилю работы.</w:t>
      </w:r>
    </w:p>
    <w:p w:rsidR="008A746E" w:rsidRPr="006B6943" w:rsidRDefault="008A746E" w:rsidP="008A746E">
      <w:pPr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t>Осуществляет рассмотрение предложений, заявлений и обращений граждан по вопросам курируемого направления служебной  деятельности.</w:t>
      </w:r>
    </w:p>
    <w:p w:rsidR="008A746E" w:rsidRPr="006B6943" w:rsidRDefault="008A746E" w:rsidP="008A746E">
      <w:pPr>
        <w:numPr>
          <w:ilvl w:val="0"/>
          <w:numId w:val="2"/>
        </w:numPr>
        <w:tabs>
          <w:tab w:val="left" w:pos="993"/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4"/>
          <w:szCs w:val="24"/>
        </w:rPr>
      </w:pPr>
      <w:r w:rsidRPr="006B6943">
        <w:rPr>
          <w:rFonts w:ascii="PT Astra Serif" w:hAnsi="PT Astra Serif"/>
          <w:sz w:val="24"/>
          <w:szCs w:val="24"/>
        </w:rPr>
        <w:t>Обеспечивает достоверность, качество и соблюдение сроков предоставляемой информации, входящей в его компетенцию.</w:t>
      </w:r>
    </w:p>
    <w:p w:rsidR="00820A95" w:rsidRDefault="00820A95"/>
    <w:sectPr w:rsidR="00820A95" w:rsidSect="00820A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053E54"/>
    <w:multiLevelType w:val="multilevel"/>
    <w:tmpl w:val="4DEA91C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7"/>
        </w:tabs>
        <w:ind w:left="397" w:hanging="11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0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>
    <w:nsid w:val="71080B4B"/>
    <w:multiLevelType w:val="hybridMultilevel"/>
    <w:tmpl w:val="2FE863EA"/>
    <w:lvl w:ilvl="0" w:tplc="0B90D700">
      <w:start w:val="7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AF47D5"/>
    <w:rsid w:val="00820A95"/>
    <w:rsid w:val="008A746E"/>
    <w:rsid w:val="00AF4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A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7D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604</Words>
  <Characters>3448</Characters>
  <Application>Microsoft Office Word</Application>
  <DocSecurity>0</DocSecurity>
  <Lines>28</Lines>
  <Paragraphs>8</Paragraphs>
  <ScaleCrop>false</ScaleCrop>
  <Company>Департамент по культуре ТО</Company>
  <LinksUpToDate>false</LinksUpToDate>
  <CharactersWithSpaces>4044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3</cp:revision>
  <dcterms:created xsi:type="dcterms:W3CDTF">2021-07-06T03:46:00Z</dcterms:created>
  <dcterms:modified xsi:type="dcterms:W3CDTF">2021-07-20T01:59:00Z</dcterms:modified>
</cp:coreProperties>
</file>