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98" w:rsidRDefault="00007798" w:rsidP="00007798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Видеозапись </w:t>
      </w:r>
      <w:r>
        <w:rPr>
          <w:rFonts w:ascii="PT Astra Serif" w:hAnsi="PT Astra Serif"/>
          <w:sz w:val="28"/>
          <w:szCs w:val="28"/>
        </w:rPr>
        <w:t xml:space="preserve">общее описание работы системы ЕРКНМ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fldChar w:fldCharType="begin"/>
      </w:r>
      <w:r>
        <w:rPr>
          <w:rFonts w:ascii="PT Astra Serif" w:hAnsi="PT Astra Serif"/>
          <w:sz w:val="28"/>
          <w:szCs w:val="28"/>
        </w:rPr>
        <w:instrText xml:space="preserve"> HYPERLINK "https://youtu.be/zV6ok3bOYZw" </w:instrText>
      </w:r>
      <w:r>
        <w:rPr>
          <w:rFonts w:ascii="PT Astra Serif" w:hAnsi="PT Astra Serif"/>
          <w:sz w:val="28"/>
          <w:szCs w:val="28"/>
        </w:rPr>
        <w:fldChar w:fldCharType="separate"/>
      </w:r>
      <w:r>
        <w:rPr>
          <w:rStyle w:val="a3"/>
          <w:rFonts w:ascii="PT Astra Serif" w:hAnsi="PT Astra Serif"/>
          <w:sz w:val="28"/>
          <w:szCs w:val="28"/>
        </w:rPr>
        <w:t>https://youtu.be/zV6ok3bOYZw</w:t>
      </w:r>
      <w:r>
        <w:rPr>
          <w:rFonts w:ascii="PT Astra Serif" w:hAnsi="PT Astra Serif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t xml:space="preserve"> </w:t>
      </w:r>
    </w:p>
    <w:p w:rsidR="00DF7FB1" w:rsidRDefault="00DF7FB1"/>
    <w:sectPr w:rsidR="00DF7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serif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1C"/>
    <w:rsid w:val="00007798"/>
    <w:rsid w:val="00DF281C"/>
    <w:rsid w:val="00DF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798"/>
    <w:pPr>
      <w:spacing w:after="0" w:line="240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77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798"/>
    <w:pPr>
      <w:spacing w:after="0" w:line="240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77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6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Фёдоровна Широкова</dc:creator>
  <cp:keywords/>
  <dc:description/>
  <cp:lastModifiedBy>Мария Фёдоровна Широкова</cp:lastModifiedBy>
  <cp:revision>2</cp:revision>
  <dcterms:created xsi:type="dcterms:W3CDTF">2021-07-14T04:03:00Z</dcterms:created>
  <dcterms:modified xsi:type="dcterms:W3CDTF">2021-07-14T04:03:00Z</dcterms:modified>
</cp:coreProperties>
</file>