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985" w:rsidRPr="005361A8" w:rsidRDefault="002C1985" w:rsidP="00941207">
      <w:pPr>
        <w:pStyle w:val="ConsPlusNonformat"/>
        <w:ind w:left="284" w:right="-851"/>
        <w:jc w:val="center"/>
        <w:rPr>
          <w:rFonts w:ascii="Times New Roman" w:hAnsi="Times New Roman" w:cs="Times New Roman"/>
          <w:sz w:val="24"/>
          <w:szCs w:val="24"/>
        </w:rPr>
      </w:pPr>
      <w:r w:rsidRPr="005361A8">
        <w:rPr>
          <w:rFonts w:ascii="Times New Roman" w:hAnsi="Times New Roman" w:cs="Times New Roman"/>
          <w:sz w:val="24"/>
          <w:szCs w:val="24"/>
        </w:rPr>
        <w:t>Уведомление</w:t>
      </w:r>
    </w:p>
    <w:p w:rsidR="002C1985" w:rsidRPr="005361A8" w:rsidRDefault="002C1985" w:rsidP="005361A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361A8">
        <w:rPr>
          <w:rFonts w:ascii="Times New Roman" w:hAnsi="Times New Roman" w:cs="Times New Roman"/>
          <w:sz w:val="24"/>
          <w:szCs w:val="24"/>
        </w:rPr>
        <w:t>об обсуждении идеи (концепции) предлагаемого правового регулирования</w:t>
      </w:r>
    </w:p>
    <w:p w:rsidR="002C1985" w:rsidRPr="005361A8" w:rsidRDefault="002C1985" w:rsidP="00941207">
      <w:pPr>
        <w:pStyle w:val="ConsPlusNonformat"/>
        <w:ind w:right="-851"/>
        <w:jc w:val="both"/>
        <w:rPr>
          <w:rFonts w:ascii="Times New Roman" w:hAnsi="Times New Roman" w:cs="Times New Roman"/>
          <w:sz w:val="24"/>
          <w:szCs w:val="24"/>
        </w:rPr>
      </w:pPr>
    </w:p>
    <w:p w:rsidR="002C1985" w:rsidRPr="005361A8" w:rsidRDefault="002C1985" w:rsidP="00670F5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61A8">
        <w:rPr>
          <w:rFonts w:ascii="Times New Roman" w:hAnsi="Times New Roman" w:cs="Times New Roman"/>
          <w:sz w:val="24"/>
          <w:szCs w:val="24"/>
        </w:rPr>
        <w:t>Настоящим Департамент энергетики Администрации Томской области извещает  о  начале  обсуждения  идеи  (концепции)  предлагаемого правового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61A8">
        <w:rPr>
          <w:rFonts w:ascii="Times New Roman" w:hAnsi="Times New Roman" w:cs="Times New Roman"/>
          <w:sz w:val="24"/>
          <w:szCs w:val="24"/>
        </w:rPr>
        <w:t>регулирования и сборе предложений заинтересованных лиц.</w:t>
      </w:r>
    </w:p>
    <w:p w:rsidR="002C1985" w:rsidRPr="007B5719" w:rsidRDefault="002C1985" w:rsidP="00670F5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4EF9">
        <w:rPr>
          <w:rFonts w:ascii="Times New Roman" w:hAnsi="Times New Roman" w:cs="Times New Roman"/>
          <w:i/>
          <w:sz w:val="24"/>
          <w:szCs w:val="24"/>
        </w:rPr>
        <w:t>Предложения принимаются по адресу</w:t>
      </w:r>
      <w:r w:rsidRPr="005361A8">
        <w:rPr>
          <w:rFonts w:ascii="Times New Roman" w:hAnsi="Times New Roman" w:cs="Times New Roman"/>
          <w:sz w:val="24"/>
          <w:szCs w:val="24"/>
        </w:rPr>
        <w:t>: 634041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361A8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61A8">
        <w:rPr>
          <w:rFonts w:ascii="Times New Roman" w:hAnsi="Times New Roman" w:cs="Times New Roman"/>
          <w:sz w:val="24"/>
          <w:szCs w:val="24"/>
        </w:rPr>
        <w:t xml:space="preserve">Томск пр. Кирова, д. 41, а также по адресу электронной почты: </w:t>
      </w:r>
      <w:hyperlink r:id="rId5" w:history="1">
        <w:r w:rsidR="0082715E" w:rsidRPr="0082715E">
          <w:rPr>
            <w:rFonts w:ascii="Times New Roman" w:hAnsi="Times New Roman" w:cs="Times New Roman"/>
            <w:sz w:val="24"/>
            <w:szCs w:val="24"/>
          </w:rPr>
          <w:t>kapustinatv@tomsk.gov.ru</w:t>
        </w:r>
      </w:hyperlink>
      <w:r w:rsidRPr="007B571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2C1985" w:rsidRPr="00EB287D" w:rsidRDefault="002C1985" w:rsidP="00670F5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5719">
        <w:rPr>
          <w:rFonts w:ascii="Times New Roman" w:hAnsi="Times New Roman" w:cs="Times New Roman"/>
          <w:i/>
          <w:sz w:val="24"/>
          <w:szCs w:val="24"/>
        </w:rPr>
        <w:t xml:space="preserve">Сроки приема </w:t>
      </w:r>
      <w:r w:rsidRPr="00EB287D">
        <w:rPr>
          <w:rFonts w:ascii="Times New Roman" w:hAnsi="Times New Roman" w:cs="Times New Roman"/>
          <w:i/>
          <w:sz w:val="24"/>
          <w:szCs w:val="24"/>
        </w:rPr>
        <w:t>предложений</w:t>
      </w:r>
      <w:r w:rsidRPr="00EB287D">
        <w:rPr>
          <w:rFonts w:ascii="Times New Roman" w:hAnsi="Times New Roman" w:cs="Times New Roman"/>
          <w:sz w:val="24"/>
          <w:szCs w:val="24"/>
        </w:rPr>
        <w:t xml:space="preserve">: с </w:t>
      </w:r>
      <w:r w:rsidR="004724BB" w:rsidRPr="00EB287D">
        <w:rPr>
          <w:rFonts w:ascii="Times New Roman" w:hAnsi="Times New Roman" w:cs="Times New Roman"/>
          <w:sz w:val="24"/>
          <w:szCs w:val="24"/>
        </w:rPr>
        <w:t>21</w:t>
      </w:r>
      <w:r w:rsidRPr="00EB287D">
        <w:rPr>
          <w:rFonts w:ascii="Times New Roman" w:hAnsi="Times New Roman" w:cs="Times New Roman"/>
          <w:sz w:val="24"/>
          <w:szCs w:val="24"/>
        </w:rPr>
        <w:t xml:space="preserve"> августа 2015 г. по </w:t>
      </w:r>
      <w:r w:rsidR="004724BB" w:rsidRPr="00EB287D">
        <w:rPr>
          <w:rFonts w:ascii="Times New Roman" w:hAnsi="Times New Roman" w:cs="Times New Roman"/>
          <w:sz w:val="24"/>
          <w:szCs w:val="24"/>
        </w:rPr>
        <w:t>04</w:t>
      </w:r>
      <w:r w:rsidRPr="00EB287D">
        <w:rPr>
          <w:rFonts w:ascii="Times New Roman" w:hAnsi="Times New Roman" w:cs="Times New Roman"/>
          <w:sz w:val="24"/>
          <w:szCs w:val="24"/>
        </w:rPr>
        <w:t xml:space="preserve"> сентября 2015 г.</w:t>
      </w:r>
    </w:p>
    <w:p w:rsidR="002C1985" w:rsidRPr="00EB287D" w:rsidRDefault="002C1985" w:rsidP="00670F5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287D">
        <w:rPr>
          <w:rFonts w:ascii="Times New Roman" w:hAnsi="Times New Roman" w:cs="Times New Roman"/>
          <w:i/>
          <w:sz w:val="24"/>
          <w:szCs w:val="24"/>
        </w:rPr>
        <w:t>Место  размещения уведомления</w:t>
      </w:r>
      <w:r w:rsidRPr="00EB287D">
        <w:rPr>
          <w:rFonts w:ascii="Times New Roman" w:hAnsi="Times New Roman" w:cs="Times New Roman"/>
          <w:sz w:val="24"/>
          <w:szCs w:val="24"/>
        </w:rPr>
        <w:t xml:space="preserve"> об обсуждении идеи (концепции) подготовки проекта  нормативного  правового  акта в информационно-телекоммуникационной сети Интернет (полный электронный адрес): </w:t>
      </w:r>
      <w:hyperlink r:id="rId6" w:history="1">
        <w:r w:rsidRPr="00EB287D">
          <w:rPr>
            <w:rStyle w:val="a3"/>
            <w:rFonts w:ascii="Times New Roman" w:hAnsi="Times New Roman"/>
            <w:color w:val="auto"/>
            <w:sz w:val="26"/>
            <w:szCs w:val="26"/>
          </w:rPr>
          <w:t>http://tomsk.gov.ru/rating/front/index/type/5</w:t>
        </w:r>
      </w:hyperlink>
      <w:r w:rsidRPr="00EB287D">
        <w:rPr>
          <w:rFonts w:ascii="Times New Roman" w:hAnsi="Times New Roman" w:cs="Times New Roman"/>
          <w:sz w:val="24"/>
          <w:szCs w:val="24"/>
        </w:rPr>
        <w:t>.</w:t>
      </w:r>
    </w:p>
    <w:p w:rsidR="002C1985" w:rsidRPr="001D40BF" w:rsidRDefault="002C1985" w:rsidP="001D40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B287D">
        <w:rPr>
          <w:rFonts w:ascii="Times New Roman" w:hAnsi="Times New Roman"/>
          <w:sz w:val="24"/>
          <w:szCs w:val="24"/>
        </w:rPr>
        <w:t xml:space="preserve">Все  поступившие  предложения  будут  рассмотрены.  Сводка  предложений будет размещена на сайте </w:t>
      </w:r>
      <w:hyperlink r:id="rId7" w:history="1">
        <w:r w:rsidRPr="00EB287D">
          <w:rPr>
            <w:rStyle w:val="a3"/>
            <w:rFonts w:ascii="Times New Roman" w:hAnsi="Times New Roman"/>
            <w:color w:val="auto"/>
            <w:sz w:val="26"/>
            <w:szCs w:val="26"/>
          </w:rPr>
          <w:t>http://tomsk.gov.ru/rating/front/index/type/5</w:t>
        </w:r>
      </w:hyperlink>
      <w:r w:rsidRPr="00EB287D">
        <w:rPr>
          <w:rFonts w:ascii="Times New Roman" w:hAnsi="Times New Roman"/>
          <w:sz w:val="26"/>
          <w:szCs w:val="26"/>
        </w:rPr>
        <w:t xml:space="preserve"> </w:t>
      </w:r>
      <w:r w:rsidRPr="00EB287D">
        <w:rPr>
          <w:rFonts w:ascii="Times New Roman" w:hAnsi="Times New Roman"/>
          <w:sz w:val="24"/>
          <w:szCs w:val="24"/>
        </w:rPr>
        <w:t>не позднее 10 сентября</w:t>
      </w:r>
      <w:r>
        <w:rPr>
          <w:rFonts w:ascii="Times New Roman" w:hAnsi="Times New Roman"/>
          <w:sz w:val="24"/>
          <w:szCs w:val="24"/>
        </w:rPr>
        <w:t xml:space="preserve"> 2015 </w:t>
      </w:r>
      <w:r w:rsidRPr="007B5719">
        <w:rPr>
          <w:rFonts w:ascii="Times New Roman" w:hAnsi="Times New Roman"/>
          <w:sz w:val="24"/>
          <w:szCs w:val="24"/>
        </w:rPr>
        <w:t>года.</w:t>
      </w:r>
    </w:p>
    <w:p w:rsidR="002C1985" w:rsidRPr="005361A8" w:rsidRDefault="002C198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C1985" w:rsidRPr="005361A8" w:rsidRDefault="002C1985" w:rsidP="00670F5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61A8">
        <w:rPr>
          <w:rFonts w:ascii="Times New Roman" w:hAnsi="Times New Roman" w:cs="Times New Roman"/>
          <w:sz w:val="24"/>
          <w:szCs w:val="24"/>
        </w:rPr>
        <w:t xml:space="preserve">1.  </w:t>
      </w:r>
      <w:r w:rsidRPr="00BF4EF9">
        <w:rPr>
          <w:rFonts w:ascii="Times New Roman" w:hAnsi="Times New Roman" w:cs="Times New Roman"/>
          <w:sz w:val="24"/>
          <w:szCs w:val="24"/>
        </w:rPr>
        <w:t>Описание  проблемы</w:t>
      </w:r>
      <w:r w:rsidRPr="005361A8">
        <w:rPr>
          <w:rFonts w:ascii="Times New Roman" w:hAnsi="Times New Roman" w:cs="Times New Roman"/>
          <w:sz w:val="24"/>
          <w:szCs w:val="24"/>
        </w:rPr>
        <w:t>,  на  решение  которой  направлено  предлагаемое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61A8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:rsidR="002C1985" w:rsidRPr="004724BB" w:rsidRDefault="002C1985" w:rsidP="002037F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24BB">
        <w:rPr>
          <w:rFonts w:ascii="Times New Roman" w:hAnsi="Times New Roman" w:cs="Times New Roman"/>
          <w:sz w:val="24"/>
          <w:szCs w:val="24"/>
        </w:rPr>
        <w:t xml:space="preserve">На территории Томской области ежегодно регистрируются нарушения действующего законодательства в сфере энергосбережения и повышения энергетической эффективности. </w:t>
      </w:r>
    </w:p>
    <w:p w:rsidR="002C1985" w:rsidRPr="004724BB" w:rsidRDefault="002C1985" w:rsidP="002037F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24BB">
        <w:rPr>
          <w:rFonts w:ascii="Times New Roman" w:hAnsi="Times New Roman" w:cs="Times New Roman"/>
          <w:sz w:val="24"/>
          <w:szCs w:val="24"/>
        </w:rPr>
        <w:t xml:space="preserve">Так за </w:t>
      </w:r>
      <w:r w:rsidR="004724BB" w:rsidRPr="004724BB">
        <w:rPr>
          <w:rFonts w:ascii="Times New Roman" w:hAnsi="Times New Roman" w:cs="Times New Roman"/>
          <w:sz w:val="24"/>
          <w:szCs w:val="24"/>
        </w:rPr>
        <w:t xml:space="preserve">2012 - </w:t>
      </w:r>
      <w:r w:rsidRPr="004724BB">
        <w:rPr>
          <w:rFonts w:ascii="Times New Roman" w:hAnsi="Times New Roman" w:cs="Times New Roman"/>
          <w:sz w:val="24"/>
          <w:szCs w:val="24"/>
        </w:rPr>
        <w:t>2014 год</w:t>
      </w:r>
      <w:r w:rsidR="004724BB" w:rsidRPr="004724BB">
        <w:rPr>
          <w:rFonts w:ascii="Times New Roman" w:hAnsi="Times New Roman" w:cs="Times New Roman"/>
          <w:sz w:val="24"/>
          <w:szCs w:val="24"/>
        </w:rPr>
        <w:t>а соответственно</w:t>
      </w:r>
      <w:r w:rsidRPr="004724BB">
        <w:rPr>
          <w:rFonts w:ascii="Times New Roman" w:hAnsi="Times New Roman" w:cs="Times New Roman"/>
          <w:sz w:val="24"/>
          <w:szCs w:val="24"/>
        </w:rPr>
        <w:t xml:space="preserve"> было выявлено</w:t>
      </w:r>
      <w:r w:rsidR="004724BB" w:rsidRPr="004724BB">
        <w:rPr>
          <w:rFonts w:ascii="Times New Roman" w:hAnsi="Times New Roman" w:cs="Times New Roman"/>
          <w:sz w:val="24"/>
          <w:szCs w:val="24"/>
        </w:rPr>
        <w:t xml:space="preserve"> 16, 22,</w:t>
      </w:r>
      <w:r w:rsidRPr="004724BB">
        <w:rPr>
          <w:rFonts w:ascii="Times New Roman" w:hAnsi="Times New Roman" w:cs="Times New Roman"/>
          <w:sz w:val="24"/>
          <w:szCs w:val="24"/>
        </w:rPr>
        <w:t xml:space="preserve"> 34 административных правонарушений в сфере</w:t>
      </w:r>
      <w:r w:rsidR="004724BB" w:rsidRPr="004724BB">
        <w:rPr>
          <w:rFonts w:ascii="Times New Roman" w:hAnsi="Times New Roman" w:cs="Times New Roman"/>
          <w:sz w:val="24"/>
          <w:szCs w:val="24"/>
        </w:rPr>
        <w:t xml:space="preserve"> энергосбережения и повышения энергетической эффективности</w:t>
      </w:r>
      <w:r w:rsidRPr="004724BB">
        <w:rPr>
          <w:rFonts w:ascii="Times New Roman" w:hAnsi="Times New Roman" w:cs="Times New Roman"/>
          <w:sz w:val="24"/>
          <w:szCs w:val="24"/>
        </w:rPr>
        <w:t>, что является малой долей правонарушений в данной сфере.</w:t>
      </w:r>
    </w:p>
    <w:p w:rsidR="002C1985" w:rsidRPr="004724BB" w:rsidRDefault="002C1985" w:rsidP="002037F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24BB">
        <w:rPr>
          <w:rFonts w:ascii="Times New Roman" w:hAnsi="Times New Roman" w:cs="Times New Roman"/>
          <w:sz w:val="24"/>
          <w:szCs w:val="24"/>
        </w:rPr>
        <w:t>Отсутствие правил осуществления на территории Томской области исполнительными органами государственной власти регионального государственного контроля (надзора) за соблюдением требований законодательства об энергосбережении и о повышении энергетической эффективности не позволяет выявить большую часть нарушений и охватить все сферы применения законодательства об энергосбережении.</w:t>
      </w:r>
    </w:p>
    <w:p w:rsidR="002C1985" w:rsidRPr="005756D2" w:rsidRDefault="002C1985" w:rsidP="002037F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24BB">
        <w:rPr>
          <w:rFonts w:ascii="Times New Roman" w:hAnsi="Times New Roman" w:cs="Times New Roman"/>
          <w:sz w:val="24"/>
          <w:szCs w:val="24"/>
        </w:rPr>
        <w:t>Несоблюдение действующего законодательства в сфере энергосбережения и повышения энергетической эффективности ведет к нерациональному и неэффективному использованию энергоресурсов региона.</w:t>
      </w:r>
    </w:p>
    <w:p w:rsidR="002C1985" w:rsidRDefault="002C1985" w:rsidP="002037F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61A8">
        <w:rPr>
          <w:rFonts w:ascii="Times New Roman" w:hAnsi="Times New Roman" w:cs="Times New Roman"/>
          <w:sz w:val="24"/>
          <w:szCs w:val="24"/>
        </w:rPr>
        <w:t xml:space="preserve">2. </w:t>
      </w:r>
      <w:r w:rsidRPr="00BF4EF9">
        <w:rPr>
          <w:rFonts w:ascii="Times New Roman" w:hAnsi="Times New Roman" w:cs="Times New Roman"/>
          <w:sz w:val="24"/>
          <w:szCs w:val="24"/>
        </w:rPr>
        <w:t xml:space="preserve">Цели </w:t>
      </w:r>
      <w:r w:rsidRPr="005361A8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1985" w:rsidRPr="005361A8" w:rsidRDefault="002C1985" w:rsidP="002037F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5361A8">
        <w:rPr>
          <w:rFonts w:ascii="Times New Roman" w:hAnsi="Times New Roman" w:cs="Times New Roman"/>
          <w:sz w:val="24"/>
          <w:szCs w:val="24"/>
        </w:rPr>
        <w:t>онтроль выполнения действующего законодательства в сфере энергосбережения и повышения энергетической эффективности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C1985" w:rsidRPr="005361A8" w:rsidRDefault="002C1985" w:rsidP="00670F5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61A8">
        <w:rPr>
          <w:rFonts w:ascii="Times New Roman" w:hAnsi="Times New Roman" w:cs="Times New Roman"/>
          <w:sz w:val="24"/>
          <w:szCs w:val="24"/>
        </w:rPr>
        <w:t>3.  Действующие  нормативные  правовые акты, поручения, другие решения,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61A8">
        <w:rPr>
          <w:rFonts w:ascii="Times New Roman" w:hAnsi="Times New Roman" w:cs="Times New Roman"/>
          <w:sz w:val="24"/>
          <w:szCs w:val="24"/>
        </w:rPr>
        <w:t>из   которых  вытекает  необходимость  разработки  предлагаемого  правового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61A8">
        <w:rPr>
          <w:rFonts w:ascii="Times New Roman" w:hAnsi="Times New Roman" w:cs="Times New Roman"/>
          <w:sz w:val="24"/>
          <w:szCs w:val="24"/>
        </w:rPr>
        <w:t>регулирования в данной области:</w:t>
      </w:r>
    </w:p>
    <w:p w:rsidR="002C1985" w:rsidRPr="005361A8" w:rsidRDefault="002C1985" w:rsidP="00670F5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Федеральный Закон</w:t>
      </w:r>
      <w:r w:rsidRPr="005361A8">
        <w:rPr>
          <w:rFonts w:ascii="Times New Roman" w:hAnsi="Times New Roman" w:cs="Times New Roman"/>
          <w:sz w:val="24"/>
          <w:szCs w:val="24"/>
        </w:rPr>
        <w:t xml:space="preserve">  от 23 ноября 2009 года №261-ФЗ «Об энергосбережении и о повышении энергетической эффективности и о внесении изменений в отдельные законодательные акты Российской федерации»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72E9B">
        <w:rPr>
          <w:rFonts w:ascii="Times New Roman" w:hAnsi="Times New Roman" w:cs="Times New Roman"/>
          <w:sz w:val="24"/>
          <w:szCs w:val="24"/>
        </w:rPr>
        <w:t>Закон</w:t>
      </w:r>
      <w:r>
        <w:rPr>
          <w:rFonts w:ascii="Times New Roman" w:hAnsi="Times New Roman" w:cs="Times New Roman"/>
          <w:sz w:val="24"/>
          <w:szCs w:val="24"/>
        </w:rPr>
        <w:t xml:space="preserve"> Томской области от 19 октября 2010 года №</w:t>
      </w:r>
      <w:r w:rsidRPr="00872E9B">
        <w:rPr>
          <w:rFonts w:ascii="Times New Roman" w:hAnsi="Times New Roman" w:cs="Times New Roman"/>
          <w:sz w:val="24"/>
          <w:szCs w:val="24"/>
        </w:rPr>
        <w:t xml:space="preserve">238-ОЗ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72E9B">
        <w:rPr>
          <w:rFonts w:ascii="Times New Roman" w:hAnsi="Times New Roman" w:cs="Times New Roman"/>
          <w:sz w:val="24"/>
          <w:szCs w:val="24"/>
        </w:rPr>
        <w:t>Об энергосбережении и повышении энергетической эффективност</w:t>
      </w:r>
      <w:r>
        <w:rPr>
          <w:rFonts w:ascii="Times New Roman" w:hAnsi="Times New Roman" w:cs="Times New Roman"/>
          <w:sz w:val="24"/>
          <w:szCs w:val="24"/>
        </w:rPr>
        <w:t>и на территории Томской области».</w:t>
      </w:r>
    </w:p>
    <w:p w:rsidR="002C1985" w:rsidRPr="005361A8" w:rsidRDefault="002C1985" w:rsidP="00C042E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361A8">
        <w:rPr>
          <w:rFonts w:ascii="Times New Roman" w:hAnsi="Times New Roman"/>
          <w:sz w:val="24"/>
          <w:szCs w:val="24"/>
        </w:rPr>
        <w:t>4.   Планируемый   срок   вступления  в  силу  предлагаемого  правового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042EC">
        <w:rPr>
          <w:rFonts w:ascii="Times New Roman" w:hAnsi="Times New Roman"/>
          <w:sz w:val="24"/>
          <w:szCs w:val="24"/>
        </w:rPr>
        <w:t xml:space="preserve">регулирования:  </w:t>
      </w:r>
      <w:r w:rsidRPr="00C042EC">
        <w:rPr>
          <w:rFonts w:ascii="Times New Roman" w:hAnsi="Times New Roman"/>
          <w:sz w:val="24"/>
          <w:szCs w:val="24"/>
          <w:lang w:val="en-US"/>
        </w:rPr>
        <w:t>IV</w:t>
      </w:r>
      <w:r w:rsidRPr="00C042EC">
        <w:rPr>
          <w:rFonts w:ascii="Times New Roman" w:hAnsi="Times New Roman"/>
          <w:sz w:val="24"/>
          <w:szCs w:val="24"/>
        </w:rPr>
        <w:t xml:space="preserve"> квартал 2015 года.</w:t>
      </w:r>
    </w:p>
    <w:p w:rsidR="002C1985" w:rsidRPr="005361A8" w:rsidRDefault="002C1985" w:rsidP="002037F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61A8">
        <w:rPr>
          <w:rFonts w:ascii="Times New Roman" w:hAnsi="Times New Roman" w:cs="Times New Roman"/>
          <w:sz w:val="24"/>
          <w:szCs w:val="24"/>
        </w:rPr>
        <w:t>5.  Сведения  о необходимости или отсутствии необходимости установления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61A8">
        <w:rPr>
          <w:rFonts w:ascii="Times New Roman" w:hAnsi="Times New Roman" w:cs="Times New Roman"/>
          <w:sz w:val="24"/>
          <w:szCs w:val="24"/>
        </w:rPr>
        <w:t>переходного периода: переходный период не требуется.</w:t>
      </w:r>
    </w:p>
    <w:p w:rsidR="00EB287D" w:rsidRDefault="002C1985" w:rsidP="00EB287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361A8">
        <w:rPr>
          <w:rFonts w:ascii="Times New Roman" w:hAnsi="Times New Roman" w:cs="Times New Roman"/>
          <w:sz w:val="24"/>
          <w:szCs w:val="24"/>
        </w:rPr>
        <w:t>6. Сравнение возможных вариантов решения проблемы</w:t>
      </w:r>
    </w:p>
    <w:p w:rsidR="00EB287D" w:rsidRPr="00EB287D" w:rsidRDefault="00EB287D" w:rsidP="00EB287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C1985" w:rsidRDefault="002C19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82"/>
        <w:gridCol w:w="3260"/>
        <w:gridCol w:w="2977"/>
      </w:tblGrid>
      <w:tr w:rsidR="002C1985" w:rsidRPr="00014C5F" w:rsidTr="005F2114">
        <w:tc>
          <w:tcPr>
            <w:tcW w:w="3182" w:type="dxa"/>
          </w:tcPr>
          <w:p w:rsidR="002C1985" w:rsidRPr="005361A8" w:rsidRDefault="002C19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2C1985" w:rsidRPr="00E24CF6" w:rsidRDefault="002C198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24CF6">
              <w:rPr>
                <w:rFonts w:ascii="Times New Roman" w:hAnsi="Times New Roman" w:cs="Times New Roman"/>
                <w:sz w:val="20"/>
              </w:rPr>
              <w:t>Вариант 1</w:t>
            </w:r>
          </w:p>
        </w:tc>
        <w:tc>
          <w:tcPr>
            <w:tcW w:w="2977" w:type="dxa"/>
          </w:tcPr>
          <w:p w:rsidR="002C1985" w:rsidRPr="00E24CF6" w:rsidRDefault="002C198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24CF6">
              <w:rPr>
                <w:rFonts w:ascii="Times New Roman" w:hAnsi="Times New Roman" w:cs="Times New Roman"/>
                <w:sz w:val="20"/>
              </w:rPr>
              <w:t>Вариант 2</w:t>
            </w:r>
          </w:p>
        </w:tc>
      </w:tr>
      <w:tr w:rsidR="002C1985" w:rsidRPr="00014C5F" w:rsidTr="005F2114">
        <w:tc>
          <w:tcPr>
            <w:tcW w:w="3182" w:type="dxa"/>
          </w:tcPr>
          <w:p w:rsidR="002C1985" w:rsidRPr="005361A8" w:rsidRDefault="002C198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EF9">
              <w:rPr>
                <w:rFonts w:ascii="Times New Roman" w:hAnsi="Times New Roman" w:cs="Times New Roman"/>
                <w:sz w:val="20"/>
              </w:rPr>
              <w:t>6.1. Содержание варианта решения выявленной проблемы</w:t>
            </w:r>
          </w:p>
        </w:tc>
        <w:tc>
          <w:tcPr>
            <w:tcW w:w="3260" w:type="dxa"/>
          </w:tcPr>
          <w:p w:rsidR="002C1985" w:rsidRPr="00BF4EF9" w:rsidRDefault="002C19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042EC">
              <w:rPr>
                <w:rFonts w:ascii="Times New Roman" w:hAnsi="Times New Roman" w:cs="Times New Roman"/>
                <w:sz w:val="20"/>
              </w:rPr>
              <w:t>Разработка нормативного правого акта, утверждающего порядок осуществления регионального государственного контроля (надзора) за соблюдением требований законодательства об энергосбережении и о повышении энергетической эффективности на территории Томской области (далее – Порядок).</w:t>
            </w:r>
          </w:p>
        </w:tc>
        <w:tc>
          <w:tcPr>
            <w:tcW w:w="2977" w:type="dxa"/>
          </w:tcPr>
          <w:p w:rsidR="002C1985" w:rsidRPr="009D2045" w:rsidRDefault="002C19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D2045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  <w:tr w:rsidR="002C1985" w:rsidRPr="00014C5F" w:rsidTr="005F2114">
        <w:tc>
          <w:tcPr>
            <w:tcW w:w="3182" w:type="dxa"/>
          </w:tcPr>
          <w:p w:rsidR="002C1985" w:rsidRPr="00BF4EF9" w:rsidRDefault="002C19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BF4EF9">
              <w:rPr>
                <w:rFonts w:ascii="Times New Roman" w:hAnsi="Times New Roman" w:cs="Times New Roman"/>
                <w:sz w:val="20"/>
              </w:rPr>
              <w:t>6.2.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3260" w:type="dxa"/>
          </w:tcPr>
          <w:p w:rsidR="002C1985" w:rsidRPr="00BF4EF9" w:rsidRDefault="002C1985" w:rsidP="005F211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F2114">
              <w:rPr>
                <w:rFonts w:ascii="Times New Roman" w:hAnsi="Times New Roman" w:cs="Times New Roman"/>
                <w:sz w:val="20"/>
              </w:rPr>
              <w:t xml:space="preserve">Лица, ответственные за содержание многоквартирных домов, </w:t>
            </w:r>
            <w:r>
              <w:rPr>
                <w:rFonts w:ascii="Times New Roman" w:hAnsi="Times New Roman" w:cs="Times New Roman"/>
                <w:sz w:val="20"/>
              </w:rPr>
              <w:t xml:space="preserve">застройщики </w:t>
            </w:r>
            <w:r w:rsidRPr="00872E9B">
              <w:rPr>
                <w:rFonts w:ascii="Times New Roman" w:hAnsi="Times New Roman" w:cs="Times New Roman"/>
                <w:sz w:val="20"/>
              </w:rPr>
              <w:t>объектов капитального строительства</w:t>
            </w:r>
            <w:r w:rsidRPr="005F2114">
              <w:rPr>
                <w:rFonts w:ascii="Times New Roman" w:hAnsi="Times New Roman" w:cs="Times New Roman"/>
                <w:sz w:val="20"/>
              </w:rPr>
              <w:t>, ор</w:t>
            </w:r>
            <w:r>
              <w:rPr>
                <w:rFonts w:ascii="Times New Roman" w:hAnsi="Times New Roman" w:cs="Times New Roman"/>
                <w:sz w:val="20"/>
              </w:rPr>
              <w:t>ганизации</w:t>
            </w:r>
            <w:r w:rsidRPr="005F2114">
              <w:rPr>
                <w:rFonts w:ascii="Times New Roman" w:hAnsi="Times New Roman" w:cs="Times New Roman"/>
                <w:sz w:val="20"/>
              </w:rPr>
              <w:t xml:space="preserve">, осуществляющие регулируемые виды деятельности, </w:t>
            </w:r>
            <w:r>
              <w:rPr>
                <w:rFonts w:ascii="Times New Roman" w:hAnsi="Times New Roman" w:cs="Times New Roman"/>
                <w:sz w:val="20"/>
              </w:rPr>
              <w:t>организации</w:t>
            </w:r>
            <w:r w:rsidRPr="005F2114">
              <w:rPr>
                <w:rFonts w:ascii="Times New Roman" w:hAnsi="Times New Roman" w:cs="Times New Roman"/>
                <w:sz w:val="20"/>
              </w:rPr>
              <w:t xml:space="preserve"> с участием государства или муниципального образования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C1985" w:rsidRPr="009D2045" w:rsidRDefault="002C19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D2045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  <w:tr w:rsidR="002C1985" w:rsidRPr="00014C5F" w:rsidTr="005F2114">
        <w:tc>
          <w:tcPr>
            <w:tcW w:w="3182" w:type="dxa"/>
          </w:tcPr>
          <w:p w:rsidR="002C1985" w:rsidRPr="00BF4EF9" w:rsidRDefault="002C19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BF4EF9">
              <w:rPr>
                <w:rFonts w:ascii="Times New Roman" w:hAnsi="Times New Roman" w:cs="Times New Roman"/>
                <w:sz w:val="20"/>
              </w:rPr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3260" w:type="dxa"/>
          </w:tcPr>
          <w:p w:rsidR="002C1985" w:rsidRPr="00BF4EF9" w:rsidRDefault="002C19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Не выявлено</w:t>
            </w:r>
          </w:p>
        </w:tc>
        <w:tc>
          <w:tcPr>
            <w:tcW w:w="2977" w:type="dxa"/>
          </w:tcPr>
          <w:p w:rsidR="002C1985" w:rsidRPr="009D2045" w:rsidRDefault="002C19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D2045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  <w:tr w:rsidR="002C1985" w:rsidRPr="00014C5F" w:rsidTr="005F2114">
        <w:tc>
          <w:tcPr>
            <w:tcW w:w="3182" w:type="dxa"/>
          </w:tcPr>
          <w:p w:rsidR="002C1985" w:rsidRPr="00BF4EF9" w:rsidRDefault="002C19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BF4EF9">
              <w:rPr>
                <w:rFonts w:ascii="Times New Roman" w:hAnsi="Times New Roman" w:cs="Times New Roman"/>
                <w:sz w:val="20"/>
              </w:rPr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3260" w:type="dxa"/>
          </w:tcPr>
          <w:p w:rsidR="002C1985" w:rsidRPr="00BF4EF9" w:rsidRDefault="002C19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Н</w:t>
            </w:r>
            <w:r w:rsidRPr="00F91443">
              <w:rPr>
                <w:rFonts w:ascii="Times New Roman" w:hAnsi="Times New Roman" w:cs="Times New Roman"/>
                <w:sz w:val="20"/>
              </w:rPr>
              <w:t>е требуется.</w:t>
            </w:r>
          </w:p>
        </w:tc>
        <w:tc>
          <w:tcPr>
            <w:tcW w:w="2977" w:type="dxa"/>
          </w:tcPr>
          <w:p w:rsidR="002C1985" w:rsidRPr="009D2045" w:rsidRDefault="002C19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D2045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  <w:tr w:rsidR="002C1985" w:rsidRPr="00014C5F" w:rsidTr="005F2114">
        <w:tc>
          <w:tcPr>
            <w:tcW w:w="3182" w:type="dxa"/>
          </w:tcPr>
          <w:p w:rsidR="002C1985" w:rsidRPr="00BF4EF9" w:rsidRDefault="002C19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BF4EF9">
              <w:rPr>
                <w:rFonts w:ascii="Times New Roman" w:hAnsi="Times New Roman" w:cs="Times New Roman"/>
                <w:sz w:val="20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3260" w:type="dxa"/>
          </w:tcPr>
          <w:p w:rsidR="002C1985" w:rsidRPr="00BF4EF9" w:rsidRDefault="002C19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4724BB">
              <w:rPr>
                <w:rFonts w:ascii="Times New Roman" w:hAnsi="Times New Roman" w:cs="Times New Roman"/>
                <w:sz w:val="20"/>
              </w:rPr>
              <w:t>Высокая</w:t>
            </w:r>
          </w:p>
        </w:tc>
        <w:tc>
          <w:tcPr>
            <w:tcW w:w="2977" w:type="dxa"/>
          </w:tcPr>
          <w:p w:rsidR="002C1985" w:rsidRPr="009D2045" w:rsidRDefault="002C19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D2045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  <w:tr w:rsidR="002C1985" w:rsidRPr="00014C5F" w:rsidTr="005F2114">
        <w:tc>
          <w:tcPr>
            <w:tcW w:w="3182" w:type="dxa"/>
          </w:tcPr>
          <w:p w:rsidR="002C1985" w:rsidRPr="00BF4EF9" w:rsidRDefault="002C19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BF4EF9">
              <w:rPr>
                <w:rFonts w:ascii="Times New Roman" w:hAnsi="Times New Roman" w:cs="Times New Roman"/>
                <w:sz w:val="20"/>
              </w:rPr>
              <w:t>6.6. Оценка рисков неблагоприятных последствий</w:t>
            </w:r>
          </w:p>
        </w:tc>
        <w:tc>
          <w:tcPr>
            <w:tcW w:w="3260" w:type="dxa"/>
          </w:tcPr>
          <w:p w:rsidR="002C1985" w:rsidRPr="00BF4EF9" w:rsidRDefault="002C19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Не выявлено</w:t>
            </w:r>
          </w:p>
        </w:tc>
        <w:tc>
          <w:tcPr>
            <w:tcW w:w="2977" w:type="dxa"/>
          </w:tcPr>
          <w:p w:rsidR="002C1985" w:rsidRPr="009D2045" w:rsidRDefault="002C19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D2045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</w:tbl>
    <w:p w:rsidR="002C1985" w:rsidRPr="005361A8" w:rsidRDefault="002C19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C1985" w:rsidRPr="00410D8C" w:rsidRDefault="002C1985" w:rsidP="0094120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361A8">
        <w:rPr>
          <w:rFonts w:ascii="Times New Roman" w:hAnsi="Times New Roman" w:cs="Times New Roman"/>
          <w:sz w:val="24"/>
          <w:szCs w:val="24"/>
        </w:rPr>
        <w:t xml:space="preserve">6.7. </w:t>
      </w:r>
      <w:r w:rsidRPr="00410D8C">
        <w:rPr>
          <w:rFonts w:ascii="Times New Roman" w:hAnsi="Times New Roman" w:cs="Times New Roman"/>
          <w:sz w:val="24"/>
          <w:szCs w:val="24"/>
          <w:lang w:eastAsia="en-US"/>
        </w:rPr>
        <w:t>Обоснование   выбора   предпочтительного   варианта  предлагаемого правового регулирования выявленной проблемы:</w:t>
      </w:r>
    </w:p>
    <w:p w:rsidR="002C1985" w:rsidRPr="00410D8C" w:rsidRDefault="002C1985" w:rsidP="009D204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Вариант 1: </w:t>
      </w:r>
      <w:r w:rsidRPr="00410D8C">
        <w:rPr>
          <w:rFonts w:ascii="Times New Roman" w:hAnsi="Times New Roman"/>
          <w:sz w:val="24"/>
          <w:szCs w:val="24"/>
        </w:rPr>
        <w:t xml:space="preserve">необходимость принятия данного Порядка вытекает из </w:t>
      </w:r>
      <w:r>
        <w:rPr>
          <w:rFonts w:ascii="Times New Roman" w:hAnsi="Times New Roman"/>
          <w:sz w:val="24"/>
          <w:szCs w:val="24"/>
        </w:rPr>
        <w:t>Федерального Закона</w:t>
      </w:r>
      <w:r w:rsidRPr="005361A8">
        <w:rPr>
          <w:rFonts w:ascii="Times New Roman" w:hAnsi="Times New Roman"/>
          <w:sz w:val="24"/>
          <w:szCs w:val="24"/>
        </w:rPr>
        <w:t xml:space="preserve"> от 23 ноября 2009 года №261-ФЗ «Об энергосбережении и о повышении энергетической эффективности и о внесении изменений в отдельные законодательные акты Российской федерации»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410D8C">
        <w:rPr>
          <w:rFonts w:ascii="Times New Roman" w:hAnsi="Times New Roman"/>
          <w:sz w:val="24"/>
          <w:szCs w:val="24"/>
        </w:rPr>
        <w:t xml:space="preserve">Закона Томской </w:t>
      </w:r>
      <w:r>
        <w:rPr>
          <w:rFonts w:ascii="Times New Roman" w:hAnsi="Times New Roman"/>
          <w:sz w:val="24"/>
          <w:szCs w:val="24"/>
        </w:rPr>
        <w:t>от 19 октября 2010 года №</w:t>
      </w:r>
      <w:r w:rsidRPr="00872E9B">
        <w:rPr>
          <w:rFonts w:ascii="Times New Roman" w:hAnsi="Times New Roman"/>
          <w:sz w:val="24"/>
          <w:szCs w:val="24"/>
        </w:rPr>
        <w:t xml:space="preserve">238-ОЗ </w:t>
      </w:r>
      <w:r>
        <w:rPr>
          <w:rFonts w:ascii="Times New Roman" w:hAnsi="Times New Roman"/>
          <w:sz w:val="24"/>
          <w:szCs w:val="24"/>
        </w:rPr>
        <w:t>«</w:t>
      </w:r>
      <w:r w:rsidRPr="00872E9B">
        <w:rPr>
          <w:rFonts w:ascii="Times New Roman" w:hAnsi="Times New Roman"/>
          <w:sz w:val="24"/>
          <w:szCs w:val="24"/>
        </w:rPr>
        <w:t>Об энергосбережении и повышении энергетической эффективност</w:t>
      </w:r>
      <w:r>
        <w:rPr>
          <w:rFonts w:ascii="Times New Roman" w:hAnsi="Times New Roman"/>
          <w:sz w:val="24"/>
          <w:szCs w:val="24"/>
        </w:rPr>
        <w:t>и на территории Томской области»</w:t>
      </w:r>
      <w:r w:rsidRPr="00410D8C">
        <w:rPr>
          <w:rFonts w:ascii="Times New Roman" w:hAnsi="Times New Roman"/>
          <w:sz w:val="24"/>
          <w:szCs w:val="24"/>
        </w:rPr>
        <w:t>.</w:t>
      </w:r>
    </w:p>
    <w:p w:rsidR="002C1985" w:rsidRDefault="002C1985" w:rsidP="00410D8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61A8">
        <w:rPr>
          <w:rFonts w:ascii="Times New Roman" w:hAnsi="Times New Roman" w:cs="Times New Roman"/>
          <w:sz w:val="24"/>
          <w:szCs w:val="24"/>
        </w:rPr>
        <w:t xml:space="preserve"> 7.  Иная  информация по решению разработчика, относящаяся к сведениям 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61A8">
        <w:rPr>
          <w:rFonts w:ascii="Times New Roman" w:hAnsi="Times New Roman" w:cs="Times New Roman"/>
          <w:sz w:val="24"/>
          <w:szCs w:val="24"/>
        </w:rPr>
        <w:t>подготовке идеи (концепции) предлагаемого правового регулирования: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0D8C">
        <w:rPr>
          <w:rFonts w:ascii="Times New Roman" w:hAnsi="Times New Roman" w:cs="Times New Roman"/>
          <w:sz w:val="24"/>
          <w:szCs w:val="24"/>
        </w:rPr>
        <w:t>отсутствует.</w:t>
      </w:r>
    </w:p>
    <w:p w:rsidR="002C1985" w:rsidRPr="005361A8" w:rsidRDefault="002C1985" w:rsidP="00410D8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1985" w:rsidRPr="00947B80" w:rsidRDefault="002C1985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5361A8">
        <w:rPr>
          <w:rFonts w:ascii="Times New Roman" w:hAnsi="Times New Roman" w:cs="Times New Roman"/>
          <w:sz w:val="24"/>
          <w:szCs w:val="24"/>
        </w:rPr>
        <w:t>Перечень вопросов для участников</w:t>
      </w:r>
      <w:r>
        <w:rPr>
          <w:rFonts w:ascii="Times New Roman" w:hAnsi="Times New Roman" w:cs="Times New Roman"/>
          <w:sz w:val="24"/>
          <w:szCs w:val="24"/>
        </w:rPr>
        <w:t xml:space="preserve"> публичных консультаций.      </w:t>
      </w:r>
    </w:p>
    <w:p w:rsidR="002C1985" w:rsidRPr="006E40DF" w:rsidRDefault="002C1985" w:rsidP="006E40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E40DF">
        <w:rPr>
          <w:rFonts w:ascii="Times New Roman" w:hAnsi="Times New Roman"/>
          <w:sz w:val="24"/>
          <w:szCs w:val="24"/>
        </w:rPr>
        <w:t>1. На решение какой проблемы направлено предлагаемое государственное регулирование? Актуальна ли данная проблема сегодня?</w:t>
      </w:r>
    </w:p>
    <w:p w:rsidR="002C1985" w:rsidRPr="006E40DF" w:rsidRDefault="002C1985" w:rsidP="006E40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E40DF">
        <w:rPr>
          <w:rFonts w:ascii="Times New Roman" w:hAnsi="Times New Roman"/>
          <w:sz w:val="24"/>
          <w:szCs w:val="24"/>
        </w:rPr>
        <w:lastRenderedPageBreak/>
        <w:t>2. Насколько корректно разработчик обосновал необходимость государственного вмешательства?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</w:t>
      </w:r>
    </w:p>
    <w:p w:rsidR="002C1985" w:rsidRPr="006E40DF" w:rsidRDefault="002C1985" w:rsidP="006E40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E40DF">
        <w:rPr>
          <w:rFonts w:ascii="Times New Roman" w:hAnsi="Times New Roman"/>
          <w:sz w:val="24"/>
          <w:szCs w:val="24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</w:t>
      </w:r>
      <w:proofErr w:type="spellStart"/>
      <w:r w:rsidRPr="006E40DF">
        <w:rPr>
          <w:rFonts w:ascii="Times New Roman" w:hAnsi="Times New Roman"/>
          <w:sz w:val="24"/>
          <w:szCs w:val="24"/>
        </w:rPr>
        <w:t>затратны</w:t>
      </w:r>
      <w:proofErr w:type="spellEnd"/>
      <w:r w:rsidRPr="006E40DF">
        <w:rPr>
          <w:rFonts w:ascii="Times New Roman" w:hAnsi="Times New Roman"/>
          <w:sz w:val="24"/>
          <w:szCs w:val="24"/>
        </w:rPr>
        <w:t xml:space="preserve"> и/или более эффективны.</w:t>
      </w:r>
    </w:p>
    <w:p w:rsidR="002C1985" w:rsidRPr="006E40DF" w:rsidRDefault="002C1985" w:rsidP="006E40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E40DF">
        <w:rPr>
          <w:rFonts w:ascii="Times New Roman" w:hAnsi="Times New Roman"/>
          <w:sz w:val="24"/>
          <w:szCs w:val="24"/>
        </w:rPr>
        <w:t>4.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2C1985" w:rsidRPr="006E40DF" w:rsidRDefault="002C1985" w:rsidP="006E40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E40DF">
        <w:rPr>
          <w:rFonts w:ascii="Times New Roman" w:hAnsi="Times New Roman"/>
          <w:sz w:val="24"/>
          <w:szCs w:val="24"/>
        </w:rPr>
        <w:t xml:space="preserve">5.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</w:t>
      </w:r>
      <w:r>
        <w:rPr>
          <w:rFonts w:ascii="Times New Roman" w:hAnsi="Times New Roman"/>
          <w:sz w:val="24"/>
          <w:szCs w:val="24"/>
        </w:rPr>
        <w:t>конкретные примеры.</w:t>
      </w:r>
    </w:p>
    <w:p w:rsidR="002C1985" w:rsidRPr="006E40DF" w:rsidRDefault="002C1985" w:rsidP="006E40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E40DF">
        <w:rPr>
          <w:rFonts w:ascii="Times New Roman" w:hAnsi="Times New Roman"/>
          <w:sz w:val="24"/>
          <w:szCs w:val="24"/>
        </w:rPr>
        <w:t>6.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2C1985" w:rsidRPr="006E40DF" w:rsidRDefault="002C1985" w:rsidP="006E40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E40DF">
        <w:rPr>
          <w:rFonts w:ascii="Times New Roman" w:hAnsi="Times New Roman"/>
          <w:sz w:val="24"/>
          <w:szCs w:val="24"/>
        </w:rPr>
        <w:t>7.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2C1985" w:rsidRPr="006E40DF" w:rsidRDefault="002C1985" w:rsidP="006E40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E40DF">
        <w:rPr>
          <w:rFonts w:ascii="Times New Roman" w:hAnsi="Times New Roman"/>
          <w:sz w:val="24"/>
          <w:szCs w:val="24"/>
        </w:rPr>
        <w:t>8.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 Приведите конкретные примеры.</w:t>
      </w:r>
    </w:p>
    <w:p w:rsidR="002C1985" w:rsidRPr="006E40DF" w:rsidRDefault="002C1985" w:rsidP="006E40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E40DF">
        <w:rPr>
          <w:rFonts w:ascii="Times New Roman" w:hAnsi="Times New Roman"/>
          <w:sz w:val="24"/>
          <w:szCs w:val="24"/>
        </w:rPr>
        <w:t>9. Оцените издержки/упущенную выгоду (прямого, административного характера) субъектов предпринимательской и инвестиционной деятельности, возникающие при введении предлагаемого регулирования.</w:t>
      </w:r>
    </w:p>
    <w:p w:rsidR="002C1985" w:rsidRPr="006E40DF" w:rsidRDefault="002C1985" w:rsidP="006E40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E40DF">
        <w:rPr>
          <w:rFonts w:ascii="Times New Roman" w:hAnsi="Times New Roman"/>
          <w:sz w:val="24"/>
          <w:szCs w:val="24"/>
        </w:rPr>
        <w:t>Отдельно укажите временные издержки, которые понесут субъекты предпринимательской деятельности вследствие необходимости соблюдения административных процедур, предусмотренных проектом предлагаемого государственного регулирования. Какие из указанных издержек являются избыточными/бесполезными и почему? Если возможно, оцените затраты по выполнению вновь вводимых требований количественно (в часах рабочего времени, в денежном эквиваленте и прочее).</w:t>
      </w:r>
    </w:p>
    <w:p w:rsidR="002C1985" w:rsidRPr="006E40DF" w:rsidRDefault="002C1985" w:rsidP="006E40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E40DF">
        <w:rPr>
          <w:rFonts w:ascii="Times New Roman" w:hAnsi="Times New Roman"/>
          <w:sz w:val="24"/>
          <w:szCs w:val="24"/>
        </w:rPr>
        <w:t>10. Какие могут возникнуть проблемы и трудности с контролем соблюдения требований и норм, вводимых данным нормативным актом?</w:t>
      </w:r>
    </w:p>
    <w:p w:rsidR="002C1985" w:rsidRPr="006E40DF" w:rsidRDefault="002C1985" w:rsidP="006E40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E40DF">
        <w:rPr>
          <w:rFonts w:ascii="Times New Roman" w:hAnsi="Times New Roman"/>
          <w:sz w:val="24"/>
          <w:szCs w:val="24"/>
        </w:rPr>
        <w:t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2C1985" w:rsidRPr="006E40DF" w:rsidRDefault="002C1985" w:rsidP="006E40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Pr="006E40DF">
        <w:rPr>
          <w:rFonts w:ascii="Times New Roman" w:hAnsi="Times New Roman"/>
          <w:sz w:val="24"/>
          <w:szCs w:val="24"/>
        </w:rPr>
        <w:t>. Какие целесообразно применить исключения по введению государственного регулирования в отношении отдельных групп лиц? Приведите соответствующее обоснование.</w:t>
      </w:r>
    </w:p>
    <w:p w:rsidR="002C1985" w:rsidRPr="005361A8" w:rsidRDefault="002C1985" w:rsidP="00D81C31">
      <w:pPr>
        <w:autoSpaceDE w:val="0"/>
        <w:autoSpaceDN w:val="0"/>
        <w:adjustRightInd w:val="0"/>
        <w:spacing w:after="0" w:line="240" w:lineRule="auto"/>
        <w:ind w:firstLine="540"/>
      </w:pPr>
      <w:r>
        <w:rPr>
          <w:rFonts w:ascii="Times New Roman" w:hAnsi="Times New Roman"/>
          <w:sz w:val="24"/>
          <w:szCs w:val="24"/>
        </w:rPr>
        <w:lastRenderedPageBreak/>
        <w:t>12</w:t>
      </w:r>
      <w:r w:rsidRPr="006E40DF">
        <w:rPr>
          <w:rFonts w:ascii="Times New Roman" w:hAnsi="Times New Roman"/>
          <w:sz w:val="24"/>
          <w:szCs w:val="24"/>
        </w:rPr>
        <w:t>. Иные предложения и замечания, которые целесообразно учест</w:t>
      </w:r>
      <w:r>
        <w:rPr>
          <w:rFonts w:ascii="Times New Roman" w:hAnsi="Times New Roman"/>
          <w:sz w:val="24"/>
          <w:szCs w:val="24"/>
        </w:rPr>
        <w:t>ь в рамках оценки регулирующего воздействии.</w:t>
      </w:r>
    </w:p>
    <w:sectPr w:rsidR="002C1985" w:rsidRPr="005361A8" w:rsidSect="001812D6">
      <w:pgSz w:w="11907" w:h="16840"/>
      <w:pgMar w:top="1134" w:right="850" w:bottom="1134" w:left="1701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508A"/>
    <w:rsid w:val="00014C5F"/>
    <w:rsid w:val="00077BCD"/>
    <w:rsid w:val="001812D6"/>
    <w:rsid w:val="001D40BF"/>
    <w:rsid w:val="001E0047"/>
    <w:rsid w:val="002037F7"/>
    <w:rsid w:val="00207B51"/>
    <w:rsid w:val="002C1985"/>
    <w:rsid w:val="002E554F"/>
    <w:rsid w:val="00302662"/>
    <w:rsid w:val="00352749"/>
    <w:rsid w:val="00410D8C"/>
    <w:rsid w:val="004724BB"/>
    <w:rsid w:val="005361A8"/>
    <w:rsid w:val="005756D2"/>
    <w:rsid w:val="005F2114"/>
    <w:rsid w:val="00607CA6"/>
    <w:rsid w:val="00634A14"/>
    <w:rsid w:val="00641875"/>
    <w:rsid w:val="00670F5F"/>
    <w:rsid w:val="006E40DF"/>
    <w:rsid w:val="007B5719"/>
    <w:rsid w:val="0082715E"/>
    <w:rsid w:val="00864788"/>
    <w:rsid w:val="00872E9B"/>
    <w:rsid w:val="008D78AF"/>
    <w:rsid w:val="008E4300"/>
    <w:rsid w:val="00941207"/>
    <w:rsid w:val="00947B80"/>
    <w:rsid w:val="00951E6D"/>
    <w:rsid w:val="009D2045"/>
    <w:rsid w:val="00A970C1"/>
    <w:rsid w:val="00AD508A"/>
    <w:rsid w:val="00B26EE9"/>
    <w:rsid w:val="00BF4EF9"/>
    <w:rsid w:val="00C042EC"/>
    <w:rsid w:val="00C22B06"/>
    <w:rsid w:val="00D81C31"/>
    <w:rsid w:val="00DA2BB0"/>
    <w:rsid w:val="00DC0891"/>
    <w:rsid w:val="00DD1102"/>
    <w:rsid w:val="00E24CF6"/>
    <w:rsid w:val="00E74375"/>
    <w:rsid w:val="00EB287D"/>
    <w:rsid w:val="00F91443"/>
    <w:rsid w:val="00FD265F"/>
    <w:rsid w:val="00FD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0BF"/>
    <w:pPr>
      <w:spacing w:after="160" w:line="25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D508A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Nonformat">
    <w:name w:val="ConsPlusNonformat"/>
    <w:uiPriority w:val="99"/>
    <w:rsid w:val="00AD508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D508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character" w:styleId="a3">
    <w:name w:val="Hyperlink"/>
    <w:basedOn w:val="a0"/>
    <w:uiPriority w:val="99"/>
    <w:rsid w:val="00E74375"/>
    <w:rPr>
      <w:rFonts w:cs="Times New Roman"/>
      <w:color w:val="0000FF"/>
      <w:u w:val="single"/>
    </w:rPr>
  </w:style>
  <w:style w:type="character" w:styleId="a4">
    <w:name w:val="annotation reference"/>
    <w:basedOn w:val="a0"/>
    <w:uiPriority w:val="99"/>
    <w:semiHidden/>
    <w:rsid w:val="002E554F"/>
    <w:rPr>
      <w:rFonts w:cs="Times New Roman"/>
      <w:sz w:val="16"/>
      <w:szCs w:val="16"/>
    </w:rPr>
  </w:style>
  <w:style w:type="paragraph" w:styleId="a5">
    <w:name w:val="annotation text"/>
    <w:basedOn w:val="a"/>
    <w:link w:val="a6"/>
    <w:uiPriority w:val="99"/>
    <w:semiHidden/>
    <w:rsid w:val="002E554F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A007AE"/>
    <w:rPr>
      <w:sz w:val="20"/>
      <w:szCs w:val="20"/>
      <w:lang w:eastAsia="en-US"/>
    </w:rPr>
  </w:style>
  <w:style w:type="paragraph" w:styleId="a7">
    <w:name w:val="annotation subject"/>
    <w:basedOn w:val="a5"/>
    <w:next w:val="a5"/>
    <w:link w:val="a8"/>
    <w:uiPriority w:val="99"/>
    <w:semiHidden/>
    <w:rsid w:val="002E554F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A007AE"/>
    <w:rPr>
      <w:b/>
      <w:bCs/>
      <w:sz w:val="20"/>
      <w:szCs w:val="20"/>
      <w:lang w:eastAsia="en-US"/>
    </w:rPr>
  </w:style>
  <w:style w:type="paragraph" w:styleId="a9">
    <w:name w:val="Balloon Text"/>
    <w:basedOn w:val="a"/>
    <w:link w:val="aa"/>
    <w:uiPriority w:val="99"/>
    <w:semiHidden/>
    <w:rsid w:val="002E554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007AE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8566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6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msk.gov.ru/rating/front/index/type/5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omsk.gov.ru/rating/front/index/type/5" TargetMode="External"/><Relationship Id="rId5" Type="http://schemas.openxmlformats.org/officeDocument/2006/relationships/hyperlink" Target="mailto:kapustinatv@tomsk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1334</Words>
  <Characters>7609</Characters>
  <Application>Microsoft Office Word</Application>
  <DocSecurity>0</DocSecurity>
  <Lines>63</Lines>
  <Paragraphs>17</Paragraphs>
  <ScaleCrop>false</ScaleCrop>
  <Company/>
  <LinksUpToDate>false</LinksUpToDate>
  <CharactersWithSpaces>8926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Татьяна Валерьевна Капустина</dc:creator>
  <cp:keywords/>
  <dc:description/>
  <cp:lastModifiedBy>Татьяна Валерьевна Капустина</cp:lastModifiedBy>
  <cp:revision>8</cp:revision>
  <dcterms:created xsi:type="dcterms:W3CDTF">2015-08-20T06:20:00Z</dcterms:created>
  <dcterms:modified xsi:type="dcterms:W3CDTF">2015-08-21T04:26:00Z</dcterms:modified>
</cp:coreProperties>
</file>