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CE51D4" w:rsidRDefault="00C61C88" w:rsidP="00F1453B">
      <w:pPr>
        <w:pStyle w:val="a3"/>
        <w:jc w:val="left"/>
        <w:rPr>
          <w:rFonts w:ascii="PT Astra Serif" w:hAnsi="PT Astra Serif"/>
          <w:sz w:val="30"/>
          <w:szCs w:val="30"/>
        </w:rPr>
      </w:pPr>
      <w:r w:rsidRPr="00CE51D4">
        <w:rPr>
          <w:rFonts w:ascii="PT Astra Serif" w:hAnsi="PT Astra Serif"/>
          <w:noProof/>
          <w:sz w:val="30"/>
          <w:szCs w:val="30"/>
        </w:rPr>
        <w:drawing>
          <wp:anchor distT="0" distB="0" distL="114300" distR="114300" simplePos="0" relativeHeight="251659264" behindDoc="0" locked="0" layoutInCell="1" allowOverlap="1" wp14:anchorId="4D17134C" wp14:editId="094C38E8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650875" cy="607060"/>
            <wp:effectExtent l="0" t="0" r="0" b="2540"/>
            <wp:wrapSquare wrapText="bothSides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453B">
        <w:rPr>
          <w:rFonts w:ascii="PT Astra Serif" w:hAnsi="PT Astra Serif"/>
          <w:sz w:val="30"/>
          <w:szCs w:val="30"/>
        </w:rPr>
        <w:br w:type="textWrapping" w:clear="all"/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ДЕПАРТАМЕНТ</w:t>
      </w:r>
      <w:r w:rsidRPr="00CE51D4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CE51D4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CE51D4" w:rsidRDefault="006D054B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09.11.2020</w:t>
      </w:r>
      <w:r w:rsidR="00C61C88" w:rsidRPr="00CE51D4">
        <w:rPr>
          <w:rFonts w:ascii="PT Astra Serif" w:hAnsi="PT Astra Serif"/>
          <w:sz w:val="26"/>
          <w:szCs w:val="26"/>
        </w:rPr>
        <w:t xml:space="preserve">  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CE51D4">
        <w:rPr>
          <w:rFonts w:ascii="PT Astra Serif" w:hAnsi="PT Astra Serif"/>
          <w:sz w:val="26"/>
          <w:szCs w:val="26"/>
        </w:rPr>
        <w:t xml:space="preserve">  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114-о</w:t>
      </w:r>
    </w:p>
    <w:p w:rsidR="00C61C88" w:rsidRPr="006D054B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07752C">
        <w:rPr>
          <w:rFonts w:ascii="PT Astra Serif" w:hAnsi="PT Astra Serif"/>
          <w:sz w:val="26"/>
          <w:szCs w:val="26"/>
        </w:rPr>
        <w:t>й</w:t>
      </w:r>
      <w:r w:rsidRPr="00CE51D4">
        <w:rPr>
          <w:rFonts w:ascii="PT Astra Serif" w:hAnsi="PT Astra Serif"/>
          <w:sz w:val="26"/>
          <w:szCs w:val="26"/>
        </w:rPr>
        <w:t xml:space="preserve"> в </w:t>
      </w:r>
      <w:r w:rsidR="008E34E9">
        <w:rPr>
          <w:rFonts w:ascii="PT Astra Serif" w:hAnsi="PT Astra Serif"/>
          <w:sz w:val="26"/>
          <w:szCs w:val="26"/>
        </w:rPr>
        <w:t xml:space="preserve">отдельные </w:t>
      </w:r>
      <w:r w:rsidRPr="00CE51D4">
        <w:rPr>
          <w:rFonts w:ascii="PT Astra Serif" w:hAnsi="PT Astra Serif"/>
          <w:sz w:val="26"/>
          <w:szCs w:val="26"/>
        </w:rPr>
        <w:t>распоряжени</w:t>
      </w:r>
      <w:r w:rsidR="0007752C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3932C5">
        <w:rPr>
          <w:rFonts w:ascii="PT Astra Serif" w:hAnsi="PT Astra Serif"/>
          <w:color w:val="000000" w:themeColor="text1"/>
          <w:sz w:val="26"/>
          <w:szCs w:val="26"/>
        </w:rPr>
        <w:t>определения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932C5">
        <w:rPr>
          <w:rFonts w:ascii="PT Astra Serif" w:hAnsi="PT Astra Serif"/>
          <w:color w:val="000000" w:themeColor="text1"/>
          <w:sz w:val="26"/>
          <w:szCs w:val="26"/>
        </w:rPr>
        <w:t>Пятого апелляционного суда общей юрисдикции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от </w:t>
      </w:r>
      <w:r w:rsidR="004C40C8">
        <w:rPr>
          <w:rFonts w:ascii="PT Astra Serif" w:hAnsi="PT Astra Serif"/>
          <w:color w:val="000000" w:themeColor="text1"/>
          <w:sz w:val="26"/>
          <w:szCs w:val="26"/>
        </w:rPr>
        <w:t>01.10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по делу № 3а-</w:t>
      </w:r>
      <w:r w:rsidR="00C33CEE" w:rsidRPr="00CE51D4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4C40C8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/20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602122" w:rsidRPr="00CE51D4" w:rsidRDefault="00DA0741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661A46" w:rsidRPr="00CE51D4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FD79D3" w:rsidRPr="00CE51D4">
        <w:rPr>
          <w:rFonts w:ascii="PT Astra Serif" w:hAnsi="PT Astra Serif"/>
          <w:sz w:val="26"/>
          <w:szCs w:val="26"/>
        </w:rPr>
        <w:t>9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FD79D3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 xml:space="preserve"> № </w:t>
      </w:r>
      <w:r w:rsidR="00FD79D3" w:rsidRPr="00CE51D4">
        <w:rPr>
          <w:rFonts w:ascii="PT Astra Serif" w:hAnsi="PT Astra Serif"/>
          <w:sz w:val="26"/>
          <w:szCs w:val="26"/>
        </w:rPr>
        <w:t>85</w:t>
      </w:r>
      <w:r w:rsidR="00661A46" w:rsidRPr="00CE51D4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FD79D3" w:rsidRPr="00CE51D4">
        <w:rPr>
          <w:rFonts w:ascii="PT Astra Serif" w:hAnsi="PT Astra Serif"/>
          <w:sz w:val="26"/>
          <w:szCs w:val="26"/>
        </w:rPr>
        <w:t>18</w:t>
      </w:r>
      <w:r w:rsidR="00661A46" w:rsidRPr="00CE51D4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3E081D" w:rsidRPr="00CE51D4">
        <w:rPr>
          <w:rFonts w:ascii="PT Astra Serif" w:hAnsi="PT Astra Serif"/>
          <w:sz w:val="26"/>
          <w:szCs w:val="26"/>
        </w:rPr>
        <w:t>30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2218E9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>) изменени</w:t>
      </w:r>
      <w:r w:rsidR="00FD79D3" w:rsidRPr="00CE51D4">
        <w:rPr>
          <w:rFonts w:ascii="PT Astra Serif" w:hAnsi="PT Astra Serif"/>
          <w:sz w:val="26"/>
          <w:szCs w:val="26"/>
        </w:rPr>
        <w:t>е</w:t>
      </w:r>
      <w:r w:rsidR="00661A46" w:rsidRPr="00CE51D4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3E081D" w:rsidRPr="00CE51D4">
        <w:rPr>
          <w:rFonts w:ascii="PT Astra Serif" w:hAnsi="PT Astra Serif"/>
          <w:sz w:val="26"/>
          <w:szCs w:val="26"/>
        </w:rPr>
        <w:t>1</w:t>
      </w:r>
      <w:r w:rsidR="00FD79D3" w:rsidRPr="00CE51D4">
        <w:rPr>
          <w:rFonts w:ascii="PT Astra Serif" w:hAnsi="PT Astra Serif"/>
          <w:sz w:val="26"/>
          <w:szCs w:val="26"/>
        </w:rPr>
        <w:t>8</w:t>
      </w:r>
      <w:r w:rsidR="00661A46" w:rsidRPr="00CE51D4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FD79D3" w:rsidRPr="00CE51D4">
        <w:rPr>
          <w:rFonts w:ascii="PT Astra Serif" w:hAnsi="PT Astra Serif"/>
          <w:sz w:val="26"/>
          <w:szCs w:val="26"/>
        </w:rPr>
        <w:t xml:space="preserve">у </w:t>
      </w:r>
      <w:r w:rsidR="0051176E">
        <w:rPr>
          <w:rFonts w:ascii="PT Astra Serif" w:hAnsi="PT Astra Serif"/>
          <w:sz w:val="26"/>
          <w:szCs w:val="26"/>
        </w:rPr>
        <w:t>539</w:t>
      </w:r>
      <w:r w:rsidR="00CE51D4"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CE51D4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2) 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51176E">
        <w:rPr>
          <w:rFonts w:ascii="PT Astra Serif" w:hAnsi="PT Astra Serif"/>
          <w:sz w:val="26"/>
          <w:szCs w:val="26"/>
        </w:rPr>
        <w:t>527</w:t>
      </w:r>
      <w:r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5042C8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51176E">
        <w:rPr>
          <w:rFonts w:ascii="PT Astra Serif" w:hAnsi="PT Astra Serif"/>
          <w:sz w:val="26"/>
          <w:szCs w:val="26"/>
        </w:rPr>
        <w:t>513</w:t>
      </w:r>
      <w:r w:rsidR="00CE51D4" w:rsidRPr="00CE51D4">
        <w:rPr>
          <w:rFonts w:ascii="PT Astra Serif" w:hAnsi="PT Astra Serif"/>
          <w:sz w:val="26"/>
          <w:szCs w:val="26"/>
        </w:rPr>
        <w:t>.</w:t>
      </w:r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  <w:r w:rsidR="00F1453B" w:rsidRPr="00F1453B">
        <w:rPr>
          <w:rFonts w:ascii="PT Astra Serif" w:hAnsi="PT Astra Serif"/>
          <w:noProof/>
          <w:sz w:val="26"/>
          <w:szCs w:val="26"/>
        </w:rPr>
        <w:t xml:space="preserve"> </w:t>
      </w:r>
    </w:p>
    <w:p w:rsidR="00A51876" w:rsidRPr="00A51876" w:rsidRDefault="00F1453B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bookmarkStart w:id="0" w:name="_GoBack"/>
      <w:r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5135E618" wp14:editId="1BC8FEE9">
            <wp:simplePos x="0" y="0"/>
            <wp:positionH relativeFrom="page">
              <wp:align>center</wp:align>
            </wp:positionH>
            <wp:positionV relativeFrom="paragraph">
              <wp:posOffset>864235</wp:posOffset>
            </wp:positionV>
            <wp:extent cx="1047115" cy="1039495"/>
            <wp:effectExtent l="0" t="0" r="635" b="8255"/>
            <wp:wrapNone/>
            <wp:docPr id="2" name="Рисунок 2" descr="C:\Users\KornevaLE\AppData\Local\Microsoft\Windows\INetCache\Content.Word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nevaLE\AppData\Local\Microsoft\Windows\INetCache\Content.Word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61A46" w:rsidRPr="00A51876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A51876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29.11.2017, в части подпункта </w:t>
      </w:r>
      <w:r w:rsidR="00D76411">
        <w:rPr>
          <w:rFonts w:ascii="PT Astra Serif" w:hAnsi="PT Astra Serif"/>
          <w:sz w:val="26"/>
          <w:szCs w:val="26"/>
        </w:rPr>
        <w:t>2</w:t>
      </w:r>
      <w:r w:rsidR="00A51876" w:rsidRPr="00A51876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29.11.2018, в части подпункта </w:t>
      </w:r>
      <w:r w:rsidR="00D76411">
        <w:rPr>
          <w:rFonts w:ascii="PT Astra Serif" w:hAnsi="PT Astra Serif"/>
          <w:sz w:val="26"/>
          <w:szCs w:val="26"/>
        </w:rPr>
        <w:t>3</w:t>
      </w:r>
      <w:r w:rsidR="00A51876" w:rsidRPr="00A51876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</w:p>
    <w:p w:rsidR="00F1453B" w:rsidRDefault="00F1453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CE51D4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</w:p>
    <w:sectPr w:rsidR="003D6BE4" w:rsidRPr="00CE51D4" w:rsidSect="00F1453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054B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B6AB2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1453B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CF3A53-D2D7-4176-BBA3-1C194D81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74D61-C4F2-4952-BF36-C450C7602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4</cp:revision>
  <cp:lastPrinted>2020-03-20T04:21:00Z</cp:lastPrinted>
  <dcterms:created xsi:type="dcterms:W3CDTF">2020-11-17T07:35:00Z</dcterms:created>
  <dcterms:modified xsi:type="dcterms:W3CDTF">2020-11-17T07:39:00Z</dcterms:modified>
</cp:coreProperties>
</file>