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ТОМСКАЯ ОБЛАСТЬ</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УСТАВ (ОСНОВНОЙ ЗАКОН)</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Принят</w:t>
      </w: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решением</w:t>
      </w: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Томской областной Думы</w:t>
      </w: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от 26.07.1995 N 136</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Законодательная Дума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выражая волю и интересы населения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признавая права и свободы человека и гражданина как высшие ценности;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стремясь обеспечить достойную жизнь, гражданский мир и согласие, равные права российских граждан;</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сознавая необходимость сохранения целостности Российского государства и исходя из равноправия субъектов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признавая необходимость закрепления конституционно-правового статуса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принимает Устав (Основной закон) Томской области в качестве основы государственно-правовой жизни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1. ГОСУДАРСТВЕННОЕ УСТРОЙСТВО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 УСТАВ (ОСНОВНОЙ ЗАКОН)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Устав (Основной Закон) Томской области является основным правовым актом области в системе нормативно-правового регулирования общественных отношений, осуществляемого органами государственной власти с участием населения на территории области. Все другие нормативные правовые акты, независимо от того, кем бы они ни были приняты на территории области, должны учитывать положения Устава и соответствовать ему.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случае противоречия Уставу (Основному Закону) законов и иных нормативных правовых актов Томской области действуют нормы Устава (Основного Закона).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Устав (Основной Закон) области обладает прямым действием и распространяется на всех граждан Российской Федерации, лиц без гражданства и иностранных граждан, постоянно или временно проживающих на территории области, а также на юридических лиц, зарегистрированных в установленном законом порядке на территории области или осуществляющих на ней свою управленческую, предпринимательскую либо иную деятельность.</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Устав (Основной Закон) области подлежит исполнению наравне с законами, действующими в области, и обеспечивается защитой государства.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За нарушение Устава (Основного Закона) области граждане и должностные лица несут ответственность в установленном законом порядке.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Положения Устава (Основного Закона) исходят из основных принципов: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уважения и защиты прав и свобод человека и гражданина как высшей ценности;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верховенства права;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народовластия;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многообразия форм экономической и политической деятельности;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 единства системы государственной власти, разделения ее на законодательную, исполнительную, судебную, разграничения предметов ведения и полномочий между органами государственной власти Российской Федерации и органами государственной </w:t>
      </w:r>
      <w:r w:rsidRPr="00524C14">
        <w:rPr>
          <w:rFonts w:ascii="Times New Roman" w:hAnsi="Times New Roman" w:cs="Times New Roman"/>
          <w:sz w:val="24"/>
          <w:szCs w:val="24"/>
        </w:rPr>
        <w:lastRenderedPageBreak/>
        <w:t>власти субъектов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самостоятельного осуществления своих полномочий органами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6. Устав (Основной Закон) Томской области гарантирует права и свободы граждан, закрепленные </w:t>
      </w:r>
      <w:hyperlink r:id="rId4"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устанавливает основополагающие нормы осуществления народовластия на территории области, определяет административно-территориальное устройство области, порядок формирования и взаимодействия органов государственной власти, правовую и экономическую основу их деятельности, формы непосредственной демократии, регулирует вопросы организации местного самоуправления в Томской области в случаях и порядке, установленных федеральными законами.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 ОСНОВЫ ПРАВОВОГО СТАТУСА ТОМСКОЙ ОБЛАСТИ -</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СУБЪЕКТА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Томская область является субъектом Российской Федерации и находится в составе Российской Федерации.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область обладает всей полнотой государственной власти.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Область равноправна с другими субъектами Российской Федерации во взаимоотношениях с федеральными органами государственной власти.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Статус области определяется </w:t>
      </w:r>
      <w:hyperlink r:id="rId5"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Уставом (Основным Законом) области, принимаемым законодательным (представительным) органом области. Законы и иные нормативные правовые акты, принимаемые на территории области, не должны противоречить Уставу (Основному Закону)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Статус области может быть изменен по взаимному согласию Российской Федерации и области в соответствии с федеральным конституционным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Изменение статуса, наименования области, а также ее объединение с другими субъектами Российской Федерации могут быть осуществлены только на основе свободного волеизъявления граждан, проживающих на территории Томской области, в порядке, установленном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Томская область вправе осуществлять собственное правовое регулирование по предметам совместного ведения Российской Федерации и субъектов Российской Федерации до принятия федеральных законов. После принятия соответствующего федерального закона законы и иные нормативные правовые акты Томской области подлежат приведению в соответствие с данным федеральным законом в течение трех месяцев.</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 соответствии с </w:t>
      </w:r>
      <w:hyperlink r:id="rId6"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область осуществляет международные, внешнеэкономические связи, принимает участие в выполнении международных договоров Российской Федерации, заключает договоры с другими субъектами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Территория области является частью единой территории Российской Федерации. Границы между Томской областью и другими субъектами Российской Федерации могут быть изменены с их общего согласия. Официальным документом, определяющим границы области, является "Описание границ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Томская область имеет свой флаг и герб.</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Описание флага и герба, а также порядок их использования устанавливаются законами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 ОСНОВЫ ГОСУДАРСТВЕННОЙ ВЛАСТИ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В области признаются и гарантируются права и свободы человека и гражданина согласно общепризнанным принципам и нормам международного права и в соответствии с </w:t>
      </w:r>
      <w:hyperlink r:id="rId7"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Уставом (Основным Законом)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Признание, соблюдение и защита прав и свобод человека и гражданина - обязанность всех органов государственной власти области и органов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На территории области гарантируется свобода деятельности общественных и религиозных объединений, иных некоммерческих организаций в соответствии с </w:t>
      </w:r>
      <w:hyperlink r:id="rId8"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Исключен. - </w:t>
      </w:r>
      <w:hyperlink r:id="rId9"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01.12.2000 N 50-ОЗ.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В соответствии с </w:t>
      </w:r>
      <w:hyperlink r:id="rId10"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носителем суверенитета и единственным источником власти в Российской Федерации является ее многонациональный народ.</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Население области осуществляет власть непосредственно, а также через органы государственной власти и органы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Высшим и непосредственным выражением волеизъявления населения области являются референдум и свободные выборы.</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Государственная власть в области в соответствии с </w:t>
      </w:r>
      <w:hyperlink r:id="rId11"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осуществляется на основе разделения на законодательную, исполнительную и судебную. Органы законодательной, исполнительной и судебной власти области в пределах своей компетенции самостоятельны.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Система органов государственной власти области устанавливается ею самостоятельно в соответствии с основами конституционного строя Российской Федерации, федеральным законом и настоящим Уставом (Основным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Высшим и единственным законодательным (представительным) органом государственной власти области является Законодательная Дума Томской области (далее также - Дума).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Высшим исполнительным органом государственной власти области является Администрация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 xml:space="preserve">5. Судебную власть на территории области осуществляют суды, учрежденные в соответствии с </w:t>
      </w:r>
      <w:hyperlink r:id="rId12"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федеральным конституционным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6. Образование, формирование, деятельность Законодательной Думы Томской области и исполнительных органов государственной власти Томской области, их полномочия и ответственность, порядок взаимодействия между собой и с федеральными органами государственной власти основываются на </w:t>
      </w:r>
      <w:hyperlink r:id="rId13"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и регулируются федеральными конституционными законами, федеральными законами, настоящим Уставом (Основным Законом) Томской области, законами и иными нормативными правовыми актами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 xml:space="preserve">Статья 10. Исключена. - </w:t>
      </w:r>
      <w:hyperlink r:id="rId14"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13.11.2003 N 137-ОЗ.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Органы государственной власти Томской области как субъекта Российской Федерации осуществляют свою деятельность в соответствии с </w:t>
      </w:r>
      <w:hyperlink r:id="rId15"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Федеративным </w:t>
      </w:r>
      <w:hyperlink r:id="rId16" w:history="1">
        <w:r w:rsidRPr="00524C14">
          <w:rPr>
            <w:rFonts w:ascii="Times New Roman" w:hAnsi="Times New Roman" w:cs="Times New Roman"/>
            <w:color w:val="0000FF"/>
            <w:sz w:val="24"/>
            <w:szCs w:val="24"/>
          </w:rPr>
          <w:t>договором</w:t>
        </w:r>
      </w:hyperlink>
      <w:r w:rsidRPr="00524C14">
        <w:rPr>
          <w:rFonts w:ascii="Times New Roman" w:hAnsi="Times New Roman" w:cs="Times New Roman"/>
          <w:sz w:val="24"/>
          <w:szCs w:val="24"/>
        </w:rPr>
        <w:t xml:space="preserve"> и иными договорами о разграничении предметов ведения и полномочий между федеральными органами государственной власти и органами государственной власти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Принятые по предметам ведения Российской Федерации федеральные законы имеют прямое действие на территории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0" w:name="Par100"/>
      <w:bookmarkEnd w:id="0"/>
      <w:r w:rsidRPr="00524C14">
        <w:rPr>
          <w:rFonts w:ascii="Times New Roman" w:hAnsi="Times New Roman" w:cs="Times New Roman"/>
          <w:sz w:val="24"/>
          <w:szCs w:val="24"/>
        </w:rPr>
        <w:t xml:space="preserve">1. Согласно </w:t>
      </w:r>
      <w:hyperlink r:id="rId17"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в совместном ведении Российской Федерации и области находятся: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а) обеспечение соответствия настоящего Устава (Основного Закона), законов и иных нормативных правовых актов области </w:t>
      </w:r>
      <w:hyperlink r:id="rId18"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и федеральным законам;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защита прав и свобод человека и гражданина, защита прав национальных меньшинств, обеспечение законности, правопорядка, общественной безопасности;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вопросы владения, пользования и распоряжения землей, недрами, водными, лесными и другими природными ресурсами;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разграничение государственной собственности;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природопользование, охрана окружающей среды и обеспечение экологической безопасности, особо охраняемые природные территории, охрана памятников истории и культуры;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общие вопросы воспитания, образования, науки, культуры, физической культуры и спорта;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координация вопросов здравоохранения, защита семьи, материнства, отцовства и детства, социальная защита, включая социальное обеспечение;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 осуществление мер по борьбе с катастрофами, стихийными бедствиями, эпидемиями, ликвидация их последствий;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установление общих принципов налогообложения и сборов;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л) кадры судебных и правоохранительных органов, адвокатура, нотариат;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защита исконной среды обитания и традиционного образа жизни малочисленных этнических общностей;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н) установление общих принципов организации системы органов государственной </w:t>
      </w:r>
      <w:r w:rsidRPr="00524C14">
        <w:rPr>
          <w:rFonts w:ascii="Times New Roman" w:hAnsi="Times New Roman" w:cs="Times New Roman"/>
          <w:sz w:val="24"/>
          <w:szCs w:val="24"/>
        </w:rPr>
        <w:lastRenderedPageBreak/>
        <w:t>власти и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 координация международных и внешнеэкономических связей области, выполнение международных договоров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По вопросам, указанным в </w:t>
      </w:r>
      <w:hyperlink w:anchor="Par100" w:history="1">
        <w:r w:rsidRPr="00524C14">
          <w:rPr>
            <w:rFonts w:ascii="Times New Roman" w:hAnsi="Times New Roman" w:cs="Times New Roman"/>
            <w:color w:val="0000FF"/>
            <w:sz w:val="24"/>
            <w:szCs w:val="24"/>
          </w:rPr>
          <w:t>пункте первом</w:t>
        </w:r>
      </w:hyperlink>
      <w:r w:rsidRPr="00524C14">
        <w:rPr>
          <w:rFonts w:ascii="Times New Roman" w:hAnsi="Times New Roman" w:cs="Times New Roman"/>
          <w:sz w:val="24"/>
          <w:szCs w:val="24"/>
        </w:rPr>
        <w:t xml:space="preserve"> настоящей статьи, органы государственной власти Российской Федерации издают федеральные законы, в соответствии с которыми органы государственной власти области в пределах своей компетенции принимают законы и иные нормативные правовые акты.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Полномочия, осуществляемые органами государственной власти Томской области по предметам совместного ведения, определяются </w:t>
      </w:r>
      <w:hyperlink r:id="rId19"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федеральными законами, договорами о разграничении полномочий и соглашениями.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область обладает всей полнотой государственной власти на своей территории.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ведении области находятся: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принятие Устава (Основного Закона), изменений и дополнений к нему, принятие законов и иных нормативных правовых актов области, контроль за их соблюдением;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установление системы органов государственной власти области, порядка их организации и деятельности;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правовое регулирование вопросов организации местного самоуправления в Томской области в случаях и порядке, установленных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разработка, утверждение и осуществление областных экономических, социальных, научно-технических, инновационных, культурно-просветительских, экологических программ и проектов;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решение вопросов административно-территориального устройства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назначение выборов и установление порядка проведения выборов в Законодательную Думу Томской области, Губернатора Томской области, назначение голосования по отзыву и установление порядка отзыва Губернатора Томской области, а также в пределах полномочий, определенных федеральным законом, установление порядка проведения выборов в органы местного самоуправления на территории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осуществление права законодательной инициативы в Государственной Думе Федерального Собрания Российской Федерации, а также внесение на рассмотрение Президента и Правительства Российской Федерации проектов правовых актов, принятие которых находится в их компетенции;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з) утратил силу. - </w:t>
      </w:r>
      <w:hyperlink r:id="rId20"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07.06.2013 N 102-ОЗ;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областной бюджет, региональные налоги;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административное, жилищное, земельное, водное, лесное, иное законодательство в части, не отнесенной к полномочиям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л) правовое регулирование государственной и муниципальной службы в области в соответствии с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владение, пользование и распоряжение природными ресурсами, находящимися в собственности Томской области, иной государственной собственностью области, осуществление прав собственника по отношению к ним в соответствии с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 управление имуществом, переданным Российской Федерацией в областную собственность для осуществления полномочий по предметам ведения Российской Федерации, предметам совместного ведения Российской Федерации и Томской области, в случаях, установленных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о) осуществление социальной поддержки населения области в части, не отнесенной к полномочиям органов государственной власти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 учреждение и присвоение наград, почетных званий и премий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 осуществление международных, межрегиональных и внешнеэкономических связей, заключение договоров.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Область правомочна осуществлять и другие полномочия, не отнесенные </w:t>
      </w:r>
      <w:hyperlink r:id="rId21"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к ведению федеральных органов власти и к совместному ведению федеральных органов государственной власти и органов государственной власти области, а также дополнительно передаваемые области полномочия по договорам с федеральными органами государственной власти.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 АДМИНИСТРАТИВНО-ТЕРРИТОРИАЛЬНОЕ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УСТРОЙСТВО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Территорию Томской области образуют земельная и водная поверхности в границах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Томская область делится на административно-территориальные единицы. Административно-территориальными единицами Томской области являются районы, города областного подчинения, города районного подчинения, поселки и иные населенные пункты, предусмотренные </w:t>
      </w:r>
      <w:hyperlink r:id="rId22"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Томской области "Об административно-территориальном устройстве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В состав Томской области входят города: Томск, Асино, Кедровый, Колпашево, Северск, Стрежевой.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Город Томск является административным центром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Города Томск, Кедровый, Северск, Стрежевой являются городами областного подчинения.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Города Асино, Колпашево являются городами районного подчинения.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Город Северск является закрытым административно-территориальным образованием.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состав Томской области входят районы: Александровский, Асиновский, Бакчарский, Верхнекетский, Зырянский, Каргасокский, Кожевниковский, Колпашевский, Кривошеинский, Молчановский, Парабельский, Первомайский, Тегульдетский, Томский, Чаинский, Шегарский.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состав районов Томской области входят, как правило, города районного подчинения, поселки, иные населенные пункты.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Вопросы административно-территориального устройства области - создание, реорганизация и упразднение районов, городов и других населенных пунктов, их наименование, переименование, изменение границ, установление административных центров и т.д. - решаются законодательным (представительным) органом власти области с учетом мнения населения соответствующих территорий, в которых осуществляется местное самоуправление, в порядке, определенном законодательством Российской Федерации и настоящим Уставом (Основным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 силу. - </w:t>
      </w:r>
      <w:hyperlink r:id="rId23"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07.06.2013 N 102-ОЗ.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Изменение границ между Томской областью и другими субъектами Российской </w:t>
      </w:r>
      <w:r w:rsidRPr="00524C14">
        <w:rPr>
          <w:rFonts w:ascii="Times New Roman" w:hAnsi="Times New Roman" w:cs="Times New Roman"/>
          <w:sz w:val="24"/>
          <w:szCs w:val="24"/>
        </w:rPr>
        <w:lastRenderedPageBreak/>
        <w:t>Федерации утверждается Советом Федерации Федерального Собрания Российской Федерации по взаимному согласию органов государственной власти Томской области и соответствующего субъекта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Томской области и органы местного самоуправления муниципальных образований Томской области по вопросам административно-территориального устройства осуществляют полномочия в соответствии с законодательством.</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соответствии с федеральными законами и законодательством Томской области на территории Томской области могут образовываться территории с особым статусом.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Споры по вопросам административно-территориального устройства, в том числе разногласия по вопросам установления и изменения границы, образования, преобразования, упразднения административно-территориальных единиц, установления, перенесения административных центров районов, возникающие между органами государственной власти Томской области и (или) органами местного самоуправления, разрешаются Законодательной Думой Томской области на основании предложений согласительной комиссии, создаваемой в порядке, предусмотренном законом области, а также в судебном порядке.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2. ЧЕЛОВЕК, ГРАЖДАНИН И ГОСУДАРСТВЕННАЯ ВЛАСТЬ</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 ГАРАНТИИ ПРАВ И СВОБОД</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человека и гражданина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Деятельность органов государственной власти области и органов местного самоуправления направлена на создание условий, обеспечивающих достойную жизнь и свободное развитие человека и гражданина, проживающего на территории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Права и свободы человека и гражданина, установленные </w:t>
      </w:r>
      <w:hyperlink r:id="rId24"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являются непосредственно действующими на территории области, они определяют смысл, содержание и применение законов, деятельность органов государственной власти области, органов местного самоуправления и обеспечиваются правосудием.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Должностные лица органов государственной власти области и органов местного самоуправления, признанные судом виновными в нарушении прав и свобод человека и гражданина, несут ответственность в соответствии с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На территории Томской области в соответствии с </w:t>
      </w:r>
      <w:hyperlink r:id="rId25"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действуют общепризнанные принципы и нормы международного права, международные договоры Российской Федерации. Если международным договором Российской Федерации установлены иные правила, чем предусмотренные законом, то </w:t>
      </w:r>
      <w:r w:rsidRPr="00524C14">
        <w:rPr>
          <w:rFonts w:ascii="Times New Roman" w:hAnsi="Times New Roman" w:cs="Times New Roman"/>
          <w:sz w:val="24"/>
          <w:szCs w:val="24"/>
        </w:rPr>
        <w:lastRenderedPageBreak/>
        <w:t>применяются правила международного договора.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Отношения между гражданином и органами государственной власти Томской области, органами местного самоуправления основываются на приоритете и защите прав человека и гражданина как высшей ценности, равенстве каждого перед законом и судом, участии граждан в управлении государственными делами и отправлении правосудия, равном доступе к государственной и муниципальной службе.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Законы и иные нормативные правовые акты области по вопросам защиты прав и свобод человека и гражданина вступают в силу не ранее чем через десять дней после их официального опубликования.</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Каждый имеет право на возмещение государством (муниципальным образованием) вреда, причиненного незаконным действием или бездействием органов государственной власти, органов местного самоуправления или их должностных лиц, в том числе изданием этими органами акта, не соответствующего закону или иному нормативному правовому акту.</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Гражданам гарантируется право участия в управлении делами области как непосредственно, так и через своих представителей.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Граждане в соответствии с законом области имеют право избирать и быть избранными в органы государственной власти области и местного самоуправления, а также участвовать в референдуме.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Граждане Российской Федерации, иностранные граждане, лица без гражданства в соответствии с действующим законодательством имеют право обращаться лично, а также направлять индивидуальные и коллективные обращения в органы государственной власти области и органы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тридцати дней со дня регистрации письменного обращения, если иное не предусмотрено законом. В исключительных случаях в соответствии с федеральным законом указанный срок может быть продлен.</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Граждане имеют право на беспрепятственное получение информации о положении дел в области, в соответствующих муниципальных образованиях по вопросам, обсуждаемым в органах государственной власти области, органах местного самоуправления, за исключением информации, отнесенной в установленном федеральным законом порядке к сведениям, составляющим государственную или иную охраняемую законом тайну.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Органы государственной власти области и органы местного самоуправления обязаны представлять информацию населению о своей деятельности, положении дел в области и на территориях соответствующих муниципальных образований. Их руководители несут ответственность за предоставление населению полной и достоверной информации, а также за необоснованный отказ в ее предоставлении в порядке, установленном законом.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Каждому гарантируется право на юридическую помощь для осуществления и защиты прав и свобод человека и гражданина.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Граждане Российской Федерации имеют право на получение бесплатной юридической помощи в случаях и в порядке, предусмотренных федеральными законами и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Бесплатная юридическая помощь иностранным гражданам и лицам без гражданства оказывается в случаях и в порядке, которые предусмотрены федеральными законами и международными договорами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29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области обеспечивается свободное развитие каждого независимо от его национальной принадлежности, создаются условия для сохранения и развития культуры лиц разной национальности, проживающих на территории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области гарантируются права лиц, относящихся к национальным и иным меньшинствам, в соответствии с общепризнанными принципами и нормами международного права, федеральными законами и законами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Каждый обязан уважать честное и доброе имя других лиц и вправе пресекать антиобщественные действия в местах общего пользования, трудовой деятельности, местах жительства.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Каждый гражданин обязан не допускать оскорбительного поведения и действия по отношению к лицам иной национальности и вправе пресекать подобные действия со стороны других лиц.</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Томской области равным образом защищаются все формы собственности, обеспечивается право человека и гражданина свободно распоряжаться своими способностями к труду, выбирать род деятельности и профессию.</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Томской области осуществляется поддержка и стимулирование предпринимательства в социально значимых сферах через установление соответствующих приоритетов в экономической и финансовой политике, развитие систем занятости и социального страхования.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области развивают конкурсную систему получения стипендий, премий, грантов, образовательных кредитов и займов с целью поощрения творческой интеллигенции, молодежи, детей, расширения доступности высшего образования, творческой деятельности, охраны и использования исторических и культурных ценностей.</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Каждому гарантируется право на участие в культурной жизни и пользование учреждениями культуры, доступ к культурным ценностям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области и органы местного самоуправления обеспечивают сохранение исторического и культурного наследия, памятников истории и культуры.</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Для уникальных культурных ценностей в области устанавливается особый правовой режим с включением их в установленном порядке в единый государственный реестр объектов культурного наследия (памятников истории и культуры) народов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Сохранение, использование, популяризация объектов культурного наследия, находящихся в собственности Томской области, государственная охрана объектов культурного наследия (памятников истории и культуры) народов Российской Федерации регионального значения осуществляются в соответствии с законодательством Российской Федерации,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Предприятиям, учреждениям и иным организациям сферы культуры, науки, образования могут предоставляться льготы по налогам в соответствии с федеральными законами и законами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6. ВОСПИТАНИЕ, ОБРАЗОВАНИЕ,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КУЛЬТУРА И НАУКА В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Органы государственной власти области и органы местного самоуправления способствуют укреплению семьи и выполнению ею воспитательных задач, уделяя особое внимание многодетным семьям.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Родители вправе и обязаны содержать, обучать, воспитывать детей, рожденных в браке и вне его. Труд по воспитанию детей приравнивается к любому другому труду и является основой для достойного социального обеспечения в порядке, предусмотренном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Защиту интересов и прав детей в случаях смерти родителей, лишения их родительских прав, в других случаях утраты родительского попечения осуществляют органы опеки и попечительства. Органы государственной власти Томской области осуществляют социальную поддержку детей-сирот, безнадзорных детей, детей, оставшихся без попечения родителей.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В Томской области осуществляется государственная поддержка приемных семей, многодетных семей и иных социально незащищенных семей.</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37</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 области гарантируется общедоступность и бесплатность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w:t>
      </w:r>
      <w:r w:rsidRPr="00524C14">
        <w:rPr>
          <w:rFonts w:ascii="Times New Roman" w:hAnsi="Times New Roman" w:cs="Times New Roman"/>
          <w:sz w:val="24"/>
          <w:szCs w:val="24"/>
        </w:rPr>
        <w:lastRenderedPageBreak/>
        <w:t>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области в соответствии с законодательством создают и поддерживают областные государственные образовательные организации, организации культуры и искусства.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39</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Томской области в соответствии с законодательством Российской Федерации и Томской области обеспечивают государственные гарантии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соблюдение законодательства Российской Федерации в области образования.</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7. ОХРАНА ЗДОРОВЬЯ НАСЕЛЕНИЯ</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 ОКРУЖАЮЩЕЙ ПРИРОДНОЙ СРЕДЫ В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В области гарантируется право на охрану здоровья и медицинскую помощь. Медицинская помощь в областных и муниципальных учреждениях здравоохранения оказывается гражданам за счет средств областного и местных бюджетов, страховых взносов, других поступлений.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области финансируются областные программы охраны и укрепления здоровья населения, принимаются меры по развитию областной, муниципальной, частной систем здравоохранения, системы медицинского страхования граждан,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Финансирование здравоохранения, физической культуры и спорта, охраны окружающей природной среды в области осуществляется на основе сочетания бюджетных средств и иных не запрещенных действующим законодательством источников.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Органы государственной власти Томской области осуществляют лицензирование отдельных видов деятельности в сфере охраны здоровья в соответствии с федеральным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Томской области организуют и осуществляют региональные, межмуниципальные программы и проекты в области охраны окружающей среды и экологической безопасности, обеспечивают население достоверной информацией о состоянии окружающей среды на территории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 xml:space="preserve">Статьи 42 - 43. Утратили силу. - </w:t>
      </w:r>
      <w:hyperlink r:id="rId26"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На территории области создаются государственные природные заказники, памятники природы, природные и дендрологические парки, ботанические сады, лечебно-</w:t>
      </w:r>
      <w:r w:rsidRPr="00524C14">
        <w:rPr>
          <w:rFonts w:ascii="Times New Roman" w:hAnsi="Times New Roman" w:cs="Times New Roman"/>
          <w:sz w:val="24"/>
          <w:szCs w:val="24"/>
        </w:rPr>
        <w:lastRenderedPageBreak/>
        <w:t>оздоровительные местности, курорты, иные особо охраняемые природные территории, обеспечивается их охрана.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Томской области осуществляют ведение Красной книги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Установление режима зон экологического бедствия осуществляется в соответствии с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Защита окружающей среды в зонах чрезвычайных ситуаций осуществляется в соответствии с федеральными законами, законами Томской области, иными нормативными правовыми актами Российской Федерации 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8. СОЦИАЛЬНАЯ ПОДДЕРЖКА НАСЕЛЕНИЯ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области с учетом мнения органов местного самоуправления разрабатывают и осуществляют программы социальной поддержки и повышения уровня занятости населения, принимают меры по созданию новых рабочих мест, переобучению новым профессиям, предоставлению социальной поддержки гражданам пожилого возраста, инвалидам, гражданам, находящимся в трудной жизненной ситуации, и осуществляют иные мероприятия.</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3. НАРОД КАК ИСТОЧНИК ВЛАСТИ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9. ИНСТИТУТЫ И ФОРМЫ ДЕМОКРАТИИ В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Население области осуществляет государственную власть области посредством следующих форм демократии: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областных референдумов;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выборов депутатов Законодательной Думы Томской области, Губернатора Томской области, отзыва Губернатора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обсуждения важных вопросов жизнедеятельности области, а также проектов законов и других нормативных правовых актов законодательной (представительной) и исполнительной власти области, имеющих областное значение;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гражданской законодательной инициативы;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создания общественных объединений граждан, иных некоммерческих организаций в интересах сотрудничества и взаимодействия с органами государственной власти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других форм прямого волеизъявления населения, предусмотренных настоящим Уставом (Основным Законом) и законами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Порядок проведения областного референдума, выборов депутатов Законодательной Думы Томской области, Губернатора Томской области, порядок отзыва Губернатора Томской области, реализации гражданской законодательной инициативы, а также публичного обсуждения проектов законов, иных нормативных правовых актов области, парламентских слушаний в Думе определяются законодательством Российской </w:t>
      </w:r>
      <w:r w:rsidRPr="00524C14">
        <w:rPr>
          <w:rFonts w:ascii="Times New Roman" w:hAnsi="Times New Roman" w:cs="Times New Roman"/>
          <w:sz w:val="24"/>
          <w:szCs w:val="24"/>
        </w:rPr>
        <w:lastRenderedPageBreak/>
        <w:t>Федерации, настоящим Уставом и другими нормативными правовыми актами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Реализацию и защиту избирательных прав и права на участие в референдуме, других форм прямого волеизъявления граждан Российской Федерации на территории Томской области обеспечивает Избирательная комиссия Томской области в пределах полномочий, установленных федеральными законами и законами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Избирательная комиссия Томской области является государственным органом Томской области, состоит из 14 членов комиссии с правом решающего голоса. Правовой статус, порядок формирования и деятельности Избирательной комиссии Томской области устанавливаются федеральными законами и законами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49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Право избирать в областные органы государственной власти, участвовать в областном референдуме, а также право на реализацию гражданской законодательной инициативы в Законодательной Думе Томской области имеют граждане Российской Федерации, обладающие в соответствии с законодательством активным избирательным правом, правом на участие в референдуме.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10. ОБЛАСТНОЙ РЕФЕРЕНДУМ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Областной референдум проводится для принятия закона или решения по наиболее важным вопросам государственной и общественной жизни области, находящимся в ведении Томской области как субъекта Российской Федерации или в совместном ведении Российской Федерации и Томской области, если указанные вопросы не урегулированы </w:t>
      </w:r>
      <w:hyperlink r:id="rId27"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Вопросы областного референдума не должны противоречить законодательству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На областной референдум не могут быть вынесены вопросы, перечень которых определен федеральным законом.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Гражданин Российской Федерации участвует в областном референдуме на основе всеобщего равного и прямого волеизъявления при тайном голосовании.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Инициатива проведения областного референдума принадлежит гражданам Российской Федерации, имеющим право на участие в референдуме, а также иным субъектам в соответствии с федеральным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Областной референдум назначается в соответствии с законодательством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Расходы, связанные с подготовкой и проведением областного референдума, производятся за счет средств областного бюджета.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Закон, иной нормативный правовой акт или решение считаются принятыми на областном референдуме, если в голосовании участвовало более половины участников областного референдума, внесенных в списки участников областного референдума, и </w:t>
      </w:r>
      <w:r w:rsidRPr="00524C14">
        <w:rPr>
          <w:rFonts w:ascii="Times New Roman" w:hAnsi="Times New Roman" w:cs="Times New Roman"/>
          <w:sz w:val="24"/>
          <w:szCs w:val="24"/>
        </w:rPr>
        <w:lastRenderedPageBreak/>
        <w:t>более половины из них проголосовало за вынесенные на областной референдум проект закона, проект иного нормативного правового акта или решение.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Итоги областного референдума доводятся до сведения населения через средства массовой информации областной комиссией по проведению референдума не позднее 10 дней со дня окончания голосования.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Принятый на областном референдуме нормативный правовой акт может быть изменен в порядке, установленном указанным нормативным правовым актом. Если данный порядок не установлен, изменения могут быть также внесены в порядке, предусмотренном для внесения изменений в соответствующий нормативный акт, но не ранее чем через пять лет со дня принятия соответствующего решения на референдуме.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11. ГРАЖДАНСКАЯ ЗАКОНОДАТЕЛЬНАЯ ИНИЦИАТИВА</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 КОЛЛЕКТИВНЫЕ ОБРАЩЕНИЯ ГРАЖДАН</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Население области осуществляет гражданскую законодательную инициативу путем внесения в Думу от имени не менее чем одного процента от числа граждан, обладающих активным избирательным правом, петиции с предложением о принятии, изменении, признании утратившим силу или отмене закона Томской области и соответствующего проекта закона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Порядок реализации гражданской законодательной инициативы, требования к проекту закона Томской области, вносимому в порядке реализации гражданской законодательной инициативы, форма подписного листа в поддержку гражданской законодательной инициативы определяются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Рассмотрение проекта закона Томской области, внесенного в Думу в порядке реализации права гражданской законодательной инициативы, и его принятие производятся в порядке, установленном </w:t>
      </w:r>
      <w:hyperlink r:id="rId28"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Томской области от 7 марта 2002 года N 9-ОЗ "О нормативных правовых актах Томской области" и </w:t>
      </w:r>
      <w:hyperlink r:id="rId29"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Думы, но не позднее одного месяца со дня регистрации гражданской законодательной инициативы.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Жителям области гарантируется право на коллективные обращения в органы государственной власти с письменными петициями об осуществлении законодательных, исполнительных или судебных мер по вопросам, затрагивающим их интересы.</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12. ГЛАСНОСТЬ В ДЕЯТЕЛЬНОСТИ ОРГАНОВ</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ГОСУДАРСТВЕННОЙ ВЛАСТИ И МЕСТНОГО САМОУПРАВЛЕНИЯ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Законодательный (представительный) и исполнительные органы государственной власти области, органы местного самоуправления обязаны информировать население области о своей деятельности, о положении дел в области или на территории соответствующих муниципальных образований.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Информация о деятельности законодательного и исполнительных органов государственной власти области, органов местного самоуправления должна быть достоверной и официально предоставленной.</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Законодательная Дума Томской области, исполнительные органы государственной власти области проводят публичные слушания по вопросам, проектам актов, представляющим особую значимость для населения области. В публичных слушаниях </w:t>
      </w:r>
      <w:r w:rsidRPr="00524C14">
        <w:rPr>
          <w:rFonts w:ascii="Times New Roman" w:hAnsi="Times New Roman" w:cs="Times New Roman"/>
          <w:sz w:val="24"/>
          <w:szCs w:val="24"/>
        </w:rPr>
        <w:lastRenderedPageBreak/>
        <w:t>вправе принимать участие представители общественности и средств массовой информации.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 Порядок организации и проведения публичных слушаний в муниципальных образованиях определяется уставом муниципального образования и (или) нормативными правовыми актами представительного органа муниципального образования.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Государственные органы Томской области, органы местного самоуправления обеспечивают доступ к информации о деятельности государственных органов Томской области и органов местного самоуправления путем организации присутствия граждан (физических лиц) на заседаниях коллегиальных государственных органов и коллегиальных органов местного самоуправления, на заседаниях коллегиальных органов государственных органов и коллегиальных органов органов местного самоуправления, а также иными способами в соответствии с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4. ЗАКОНОДАТЕЛЬНАЯ ВЛАСТЬ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13. СУБЪЕКТЫ ЗАКОНОДАТЕЛЬНОЙ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Законодательная власть в области осуществляется населением области посредством референдума и свободно избранным законодательным (представительным) органом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Постоянно действующим высшим и единственным законодательным (представительным) органом государственной власти Томской области является Законодательная Дума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Дума реализует свои полномочия путем принятия законов, постановлений, заявлений, обращений, а также посредством контрольной деятельности.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Законодательная Дума Томской области обладает правами юридического лица, имеет гербовую печать и финансируется из областного бюджета.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59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Законодательная Дума Томской области является однопалатным органом, состоит из 42 депутатов, избираемых населением области на основе всеобщего равного и прямого избирательного права при тайном голосовании сроком на пять лет. Порядок проведения и организации выборов в Законодательную Думу Томской области устанавливается законом о выборах в Законодательную Думу Томской области, принятым в соответствии с федеральными законами.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14. ДЕПУТАТ ЗАКОНОДАТЕЛЬНОЙ ДУМЫ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Депутатом Законодательной Думы Томской области может быть избран </w:t>
      </w:r>
      <w:r w:rsidRPr="00524C14">
        <w:rPr>
          <w:rFonts w:ascii="Times New Roman" w:hAnsi="Times New Roman" w:cs="Times New Roman"/>
          <w:sz w:val="24"/>
          <w:szCs w:val="24"/>
        </w:rPr>
        <w:lastRenderedPageBreak/>
        <w:t>гражданин Российской Федерации, достигший 21 года и обладающий пассивным избирательным правом.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течение срока своих полномочий депутат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судьей, замещать иные государственные должности Российской Федерации, иные государственные должности субъектов Российской Федерации, должности федеральной государственной службы, должности государственной гражданской службы, а также муниципальные должности и должности муниципальной службы, быть депутатами иных законодательных (представительных) органов государственной власти или представительных органов муниципальных образований, выборными должностными лицами местного самоуправления, если иное не предусмотрено федеральным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случае избрания указанных лиц депутатами Думы они должны сложить с себя обязанности, не совместимые со статусом депутата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Депутаты Думы могут работать в Думе на профессиональной постоянной основе или без отрыва от основной деятельности. Число депутатов, работающих на профессиональной постоянной основе, устанавливается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Депутат Думы, работающий на профессиональной постоянной основе, не может заниматься другой оплачиваемой деятельностью, кроме преподавательской, научной и иной творческой деятельности, если иное не предусмотрено законодательством Российской Федерации.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3.1. Депутат Думы также должен соблюдать иные ограничения, установленные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Гарантии неприкосновенности депутата Думы определяются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Порядок осуществления и прекращения полномочий депутатов Думы устанавливается федеральными законами и законом области о статусе депутата.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15. ОРГАНИЗАЦИЯ ДЕЯТЕЛЬНОСТИ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ЗАКОНОДАТЕЛЬНОЙ ДУМЫ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Дума является правомочной, если в ее состав избраны не менее 2/3 депутатов от установленной для Думы численности.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 момента начала работы Думы нового созыва полномочия Думы прежнего созыва прекращаются.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На первое собрание Дума созывается не позднее чем на 30-й день со дня избрания Думы в правомочном составе. Подготовку собрания осуществляет оргкомитет, избираемый из депутатов на их общем совещании, созываемом Председателем Законодательной Думы Томской области предыдущего созыва.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Первое собрание Законодательной Думы Томской области открывает старейший по возрасту депутат.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Дума подотчетна избирателям и несет ответственность перед населением за свою деятельность. Не реже одного раза в полугодие Дума информирует население области о своей деятельности через средства массовой информации.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Порядок подготовки, созыва и проведения собраний Думы, избрания Председателя и иных должностных лиц Думы, образования комиссий, комитетов, их деятельности, рассмотрения нормативных правовых актов, голосования и другие вопросы организации работы Думы определяются </w:t>
      </w:r>
      <w:hyperlink r:id="rId30"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утверждаемым Думой.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Регламент считается принятым, если за него проголосовало более половины от числа избранных депутатов Думы.</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Вопросы, отнесенные к ведению Думы, решаются на ее собраниях. Собрания Думы проводятся открыто за исключением случаев, установленных федеральными законами, настоящим Уставом (Основным Законом) Томской области, законами Томской области, </w:t>
      </w:r>
      <w:hyperlink r:id="rId31"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Законодательной Думы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Исключена. - </w:t>
      </w:r>
      <w:hyperlink r:id="rId32"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15.06.1999 N 18-ОЗ.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Очередные собрания Думы созываются Председателем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Внеочередные собрания Думы созываются по инициативе не менее 1/3 от установленного числа депутатов Думы, Председателя Думы, Губернатора Томской области не позднее чем в двухнедельный срок.</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Субъектами права законодательной инициативы в Законодательной Думе Томской области являются: депутаты Законодательной Думы Томской области, Губернатор Томской области, депутаты Государственной Думы Федерального Собрания Российской Федерации, входившие в качестве кандидатов в региональную группу депутатов федерального списка кандидатов, соответствующую Томской области, группе субъектов Российской Федерации, в которую входит Томская область, части территории Томской области, члены Совета Федерации Федерального Собрания Российской Федерации от Томской области, представительные органы муниципальных образований, Контрольно-счетная палата Томской области, Общественная палата Томской области, Молодежный парламент Томской области, прокурор Томской области, Управление Министерства юстиции Российской Федерации по Томской области, Томский областной суд, Арбитражный суд Томской области, Избирательная комиссия Томской области, Федерация профсоюзных организаций Томской области, Ассоциация "Совет муниципальных образований Томской области", а также население области от имени не менее чем одного процента от числа граждан, обладающих избирательным правом.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Порядок реализации законодательной инициативы в Думе определяется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6. Законопроекты, внесенные в Законодательную Думу Томской области Губернатором Томской области, рассматриваются по его предложению в первоочередном порядке.</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16. ПОЛНОМОЧИЯ ЗАКОНОДАТЕЛЬНОЙ ДУМЫ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Законодательная Дума Томской области обладает следующими полномочиями по вопросам организации и обеспечения государственной власти и местного самоуправления в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принимает Устав (Основной Закон), законы и иные нормативные правовые акты области, вносит в них изменения и дополнения, дает их толкование;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избирает и освобождает от должности Председателя Думы и его заместителей;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 образует, избирает и упраздняет комитеты и временные комиссии, иные органы </w:t>
      </w:r>
      <w:r w:rsidRPr="00524C14">
        <w:rPr>
          <w:rFonts w:ascii="Times New Roman" w:hAnsi="Times New Roman" w:cs="Times New Roman"/>
          <w:sz w:val="24"/>
          <w:szCs w:val="24"/>
        </w:rPr>
        <w:lastRenderedPageBreak/>
        <w:t>Думы, изменяет их состав, заслушивает отчеты об их работе;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г) утверждает структуру Думы, принимает </w:t>
      </w:r>
      <w:hyperlink r:id="rId33" w:history="1">
        <w:r w:rsidRPr="00524C14">
          <w:rPr>
            <w:rFonts w:ascii="Times New Roman" w:hAnsi="Times New Roman" w:cs="Times New Roman"/>
            <w:color w:val="0000FF"/>
            <w:sz w:val="24"/>
            <w:szCs w:val="24"/>
          </w:rPr>
          <w:t>Регламент</w:t>
        </w:r>
      </w:hyperlink>
      <w:r w:rsidRPr="00524C14">
        <w:rPr>
          <w:rFonts w:ascii="Times New Roman" w:hAnsi="Times New Roman" w:cs="Times New Roman"/>
          <w:sz w:val="24"/>
          <w:szCs w:val="24"/>
        </w:rPr>
        <w:t xml:space="preserve"> Думы, Положения о комитетах, вносит в них изменения и дополнения;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признает и досрочно прекращает полномочия депутатов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назначает выборы в Законодательную Думу Томской области, Губернатора Томской области и голосование по отзыву Губернатора Томской области, принимает решение о досрочном прекращении полномочий Губернатора Томской области по представлению Президента Российской Федерации в случаях, предусмотренных федеральным законом, принимает решение о недоверии (доверии) Губернатору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назначает половину членов Избирательной комиссии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 устанавливает наименование высшего исполнительного органа государственной власти Томской области и порядок его формирования;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утверждает по представлению Губернатора Томской области систему исполнительных органов государственной власти Томской области, а также структуру высшего исполнительного органа государственной власти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согласовывает назначение на должности Губернатором Томской области его первых заместителей;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л) по представлению Губернатора Томской области утверждает заместителя Губернатора Томской области - руководителя финансового органа Томской области, а также согласовывает назначение на должность руководителей территориальных органов федеральных органов исполнительной власти в случаях, предусмотренных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назначает на должность мировых судей, согласовывает представление Генерального прокурора Российской Федерации о назначении на должность прокурора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 наделяет полномочиями члена Совета Федерации Федерального Собрания Российской Федерации - представителя от Законодательной Думы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н-1) заслушивает ежегодные отчеты Губернатора Томской области о результатах деятельности исполнительных органов государственной власти Томской области, в том числе по вопросам, поставленным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 заслушивает не реже одного раза в полугодие информацию Администрации Томской области по вопросам исполнения законов области, реализации государственных программ области, исполнения областного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 рассматривает запросы и обращения депутатов, принимает по ним решения;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р) исключен. - </w:t>
      </w:r>
      <w:hyperlink r:id="rId34"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18.08.2003 N 100-ОЗ;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 назначает на должность и освобождает от должности председателя, заместителя председателя и аудиторов Контрольно-счетной палаты Томской области; назначает на должность и освобождает от должности Уполномоченного по правам человека в Томской области, Уполномоченного по правам ребенка в Томской области; вносит Губернатору Томской области кандидатуру (кандидатуры) на должность Уполномоченного по защите прав предпринимателей в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 осуществляет законодательную инициативу в Федеральном Собрании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у) принимает решения об обращении к Президенту Российской Федерации, в Конституционный Суд Российской Федерации, а также в другие суды с исками к органам государственной власти, органам местного самоуправления, предприятиям, учреждениям, организациям и общественным объединениям;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ф) принимает решения о назначении областного референдума;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х) назначает и освобождает полномочных представителей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ц) образовывает на паритетных началах согласительные комиссии по разрешению споров между Думой и органами исполнительной власти области, а также между Думой и </w:t>
      </w:r>
      <w:r w:rsidRPr="00524C14">
        <w:rPr>
          <w:rFonts w:ascii="Times New Roman" w:hAnsi="Times New Roman" w:cs="Times New Roman"/>
          <w:sz w:val="24"/>
          <w:szCs w:val="24"/>
        </w:rPr>
        <w:lastRenderedPageBreak/>
        <w:t>органами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ч) решает вопросы административно-территориального устройства области в соответствии с </w:t>
      </w:r>
      <w:hyperlink r:id="rId35"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 и областным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ш) осуществляет правовое регулирование вопросов организации местного самоуправления в Томской области в случаях и порядке, установленных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э) образует орган внешнего государственного финансового контроля - Контрольно-счетную палату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Законодательная Дума Томской области обладает следующими полномочиями по вопросам обеспечения экономического и социального развития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по представлению Губернатора Томской области утверждает областной бюджет, изменения и дополнения, вносимые в него, отчет о его исполнении, рассматривает информацию об исполнении консолидированного бюджета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утверждает стратегию социально-экономического развития Томской области, а также вносимые в нее изменения;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регулирует деятельность внебюджетных фондов в порядке, установленном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устанавливает в соответствии с федеральным законодательством региональные налоги;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устанавливает льготы по региональным налогам, а также иные льготы по платежам в областной бюджет;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осуществляет законодательное регулирование выпуска и условий размещения областных займов, облигаций;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устанавливает законом области порядок подписания и утверждения договоров области о ее международных и внешнеэкономических связях, а также договоров области с другими субъектами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з) устанавливает в соответствии с </w:t>
      </w:r>
      <w:hyperlink r:id="rId36"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федеральным законодательством порядок приватизации объектов собственности области, порядок управления и распоряжения собственностью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устанавливает законом порядок предоставления земельных участков под объекты федерального, межрегионального и областного значения, использования иных природных ресурсов в соответствии с законодательством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законом области определяет порядок принятия решения о включении (об исключении) объекта культурного наследия регионального значения или объекта культурного наследия местного (муниципального) значения в единый государственный реестр объектов культурного наследия (памятников истории и культуры) народов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л) устанавливает в соответствии с федеральным законодательством порядок охраны объектов природного и культурного наследия на территории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определяет порядок, условия предоставления из областного бюджета межбюджетных трансфертов и контроля за их использованием.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 осуществляет регулирование трудовых отношений и системы оплаты труда работников в организациях, финансируемых из областного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Законодательная Дума Томской области обладает следующими полномочиями по вопросам обеспечения прав и свобод человека и гражданина: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принимает решения по проектам законов, поступившим в Думу в порядке гражданской законодательной инициативы;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учреждает награды, премии, стипендии области, звание почетного гражданина области и иные почетные звания, устанавливает законом области условия и порядок их присвоения и награждения, а также предоставление льгот;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 учреждает средства массовой информации Думы и устанавливает порядок их </w:t>
      </w:r>
      <w:r w:rsidRPr="00524C14">
        <w:rPr>
          <w:rFonts w:ascii="Times New Roman" w:hAnsi="Times New Roman" w:cs="Times New Roman"/>
          <w:sz w:val="24"/>
          <w:szCs w:val="24"/>
        </w:rPr>
        <w:lastRenderedPageBreak/>
        <w:t>финансирования и деятельности;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г) принимает законы об административных правонарушениях в соответствии с </w:t>
      </w:r>
      <w:hyperlink r:id="rId37"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и </w:t>
      </w:r>
      <w:hyperlink r:id="rId38" w:history="1">
        <w:r w:rsidRPr="00524C14">
          <w:rPr>
            <w:rFonts w:ascii="Times New Roman" w:hAnsi="Times New Roman" w:cs="Times New Roman"/>
            <w:color w:val="0000FF"/>
            <w:sz w:val="24"/>
            <w:szCs w:val="24"/>
          </w:rPr>
          <w:t>Кодексом</w:t>
        </w:r>
      </w:hyperlink>
      <w:r w:rsidRPr="00524C14">
        <w:rPr>
          <w:rFonts w:ascii="Times New Roman" w:hAnsi="Times New Roman" w:cs="Times New Roman"/>
          <w:sz w:val="24"/>
          <w:szCs w:val="24"/>
        </w:rPr>
        <w:t xml:space="preserve"> Российской Федерации об административных правонарушениях;</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устанавливает в пределах своей компетенции ответственность за нарушение законов и иных нормативных правовых актов области, изданных по предметам ее ведения.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Дума решает другие вопросы, отнесенные к ее ведению федеральными законами и законами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5. Утратил силу. - </w:t>
      </w:r>
      <w:hyperlink r:id="rId39"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17. ПРАВОВЫЕ АКТЫ,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ПРИНЯТЫЕ ЗАКОНОДАТЕЛЬНОЙ ДУМОЙ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Законодательная Дума Томской области принимает законы, заявления и обращения Думы, а также иные правовые акты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Решения Думы оформляются постановлениями, если иное не предусмотрено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Устав (Основной Закон) Томской области, поправки к нему принимаются большинством не менее двух третей голосов от установленного числа депутатов Думы. Законы области принимаются большинством голосов от установленного числа депутатов Думы, если иное не предусмотрено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Постановления и иные акты Думы принимаются большинством голосов от числа избранных депутатов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Проект закона Томской области рассматривается Думой не менее чем в двух чтениях.</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Принятый Думой закон Томской области в течение семи дней после дня его принятия направляется Губернатору Томской области для подписания и опубликования.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40" w:history="1">
        <w:r w:rsidRPr="00524C14">
          <w:rPr>
            <w:rFonts w:ascii="Times New Roman" w:hAnsi="Times New Roman" w:cs="Times New Roman"/>
            <w:color w:val="0000FF"/>
            <w:sz w:val="24"/>
            <w:szCs w:val="24"/>
          </w:rPr>
          <w:t>5</w:t>
        </w:r>
      </w:hyperlink>
      <w:r w:rsidRPr="00524C14">
        <w:rPr>
          <w:rFonts w:ascii="Times New Roman" w:hAnsi="Times New Roman" w:cs="Times New Roman"/>
          <w:sz w:val="24"/>
          <w:szCs w:val="24"/>
        </w:rPr>
        <w:t>. Законы, а также иные нормативные правовые акты области вступают в силу со дня их официального опубликования, если действующим законодательством или самими актами не установлен иной порядок вступления их в силу.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41" w:history="1">
        <w:r w:rsidRPr="00524C14">
          <w:rPr>
            <w:rFonts w:ascii="Times New Roman" w:hAnsi="Times New Roman" w:cs="Times New Roman"/>
            <w:color w:val="0000FF"/>
            <w:sz w:val="24"/>
            <w:szCs w:val="24"/>
          </w:rPr>
          <w:t>6</w:t>
        </w:r>
      </w:hyperlink>
      <w:r w:rsidRPr="00524C14">
        <w:rPr>
          <w:rFonts w:ascii="Times New Roman" w:hAnsi="Times New Roman" w:cs="Times New Roman"/>
          <w:sz w:val="24"/>
          <w:szCs w:val="24"/>
        </w:rPr>
        <w:t xml:space="preserve">. Оценка соответствия Устава (Основного Закона) Томской области, нормативных правовых актов области </w:t>
      </w:r>
      <w:hyperlink r:id="rId42"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в соответствии с федеральным законодательством осуществляется Конституционным Судом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18. КОНТРОЛЬНЫЕ ФУНКЦИИ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ЗАКОНОДАТЕЛЬНОЙ ДУМЫ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Дума осуществляет контроль за соблюдением и исполнением законов и иных нормативных правовых актов области, областного бюджета, использованием кредитных ресурсов и ассигнований из бюджета Российской Федерации и бюджета области, средств бюджета территориального государственного внебюджетного фонда, выполнением стратегии социально-экономического развития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Осуществляет контроль за распоряжением собственностью области, федеральной и иной собственностью, переданной в управление органам государственной власти области, а также иные контрольные функции в соответствии с федеральным и областным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Контрольные функции Дума осуществляет самостоятельно на своих заседаниях </w:t>
      </w:r>
      <w:r w:rsidRPr="00524C14">
        <w:rPr>
          <w:rFonts w:ascii="Times New Roman" w:hAnsi="Times New Roman" w:cs="Times New Roman"/>
          <w:sz w:val="24"/>
          <w:szCs w:val="24"/>
        </w:rPr>
        <w:lastRenderedPageBreak/>
        <w:t>через депутатов, комитеты, Контрольно-счетную палату Томской области и иные создаваемые ею органы.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По запросу Думы Губернатор Томской области, его заместители и руководители органов и структурных подразделений Администрации области, руководители организаций, общественных объединений на территории области независимо от форм собственности информируют Думу об их деятельности по исполнению законов Российской Федерации, законов области, решений Думы и по другим вопросам, относящимся к компетенции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Дума вправе контролировать исполнение органами местного самоуправления законов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Председатель Думы и его заместители имеют право участвовать во всех открытых и закрытых совещаниях, проводимых Губернатором Томской области и главами муниципальных образований.</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19. ПРЕДСЕДАТЕЛЬ ЗАКОНОДАТЕЛЬНОЙ ДУМЫ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 И ЕГО ЗАМЕСТИТЕЛИ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Работу Думы организует ее Председатель.</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Председатель Думы избирается на собрании Думы из числа депутатов тайным голосованием. Председатель Думы считается избранным, если за него проголосовало более половины от установленного числа депутатов, на срок полномочий Думы и исполняет свои обязанности до начала работы первого собрания нового созыва.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Председатель Думы подотчетен Думе и может быть отозван путем тайного голосования. Решение об отзыве Председателя Думы принимается квалифицированным большинством голосов.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Порядок выборов Председателя Думы, а также прекращения им своих полномочий устанавливается </w:t>
      </w:r>
      <w:hyperlink r:id="rId43"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Законодательной Думы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Председатель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представляет интересы области в Федеральном Собрании Российской Федерации в отношениях с другими субъектами Российской Федерации, с соответствующими органами и должностными лицами зарубежных государств, а также в отношениях с населением, органами местного самоуправления, предприятиями, учреждениями (в т.ч. федерального подчинения), организациями и их трудовыми коллективами, общественными объединениями в соответствии с федеральным и областным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осуществляет организационное обеспечение деятельности депутатов и в целом Думы, созывает и ведет ее собрания, подписывает принятые Думой постановления и иные нормативные правовые акты, руководит работой аппарата Думы, осуществляет в соответствии с действующим трудовым законодательством прием и увольнение его должностных лиц и других сотрудников, открывает и закрывает расчетные и текущие счета Думы и является распорядителем по этим счетам;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издает распоряжения по вопросам своей компетенции;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от имени Думы подписывает исковые заявления, направляемые в суд или арбитражный суд, в случаях, предусмотренных законодательством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д) выполняет другие полномочия и функциональные обязанности в соответствии с </w:t>
      </w:r>
      <w:hyperlink r:id="rId44"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Думы.</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Заместители Председателя Думы выполняют функции в соответствии с </w:t>
      </w:r>
      <w:r w:rsidRPr="00524C14">
        <w:rPr>
          <w:rFonts w:ascii="Times New Roman" w:hAnsi="Times New Roman" w:cs="Times New Roman"/>
          <w:sz w:val="24"/>
          <w:szCs w:val="24"/>
        </w:rPr>
        <w:lastRenderedPageBreak/>
        <w:t>распределением обязанностей, установленным Председателем Думы, и другие поручения Председателя и Думы, а в случаях отсутствия Председателя или невозможности выполнения им своих обязанностей, выполняют функции Председателя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Заместители Председателя Думы избираются тайным голосованием на собрании Думы по представлению Председателя или депутатов Думы из числа депутатов на срок полномочий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Заместитель считается избранным, если за него проголосовало более половины от установленного числа депутатов.</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20. ОРГАНЫ И АППАРАТ</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ЗАКОНОДАТЕЛЬНОЙ ДУМЫ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69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Дума образует из числа депутатов на срок своих полномочий комитеты.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Структура, порядок формирования, полномочия и организация работы комитетов определяются </w:t>
      </w:r>
      <w:hyperlink r:id="rId45"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Думы и принимаемым ею Положением о комитетах.</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Для организационного, правового, информационного и материально-технического обеспечения деятельности Думы, оказания помощи комитетам и депутатам Дума создает своей аппарат. Организация деятельности аппарата Думы регулируется </w:t>
      </w:r>
      <w:hyperlink r:id="rId46" w:history="1">
        <w:r w:rsidRPr="00524C14">
          <w:rPr>
            <w:rFonts w:ascii="Times New Roman" w:hAnsi="Times New Roman" w:cs="Times New Roman"/>
            <w:color w:val="0000FF"/>
            <w:sz w:val="24"/>
            <w:szCs w:val="24"/>
          </w:rPr>
          <w:t>Положением</w:t>
        </w:r>
      </w:hyperlink>
      <w:r w:rsidRPr="00524C14">
        <w:rPr>
          <w:rFonts w:ascii="Times New Roman" w:hAnsi="Times New Roman" w:cs="Times New Roman"/>
          <w:sz w:val="24"/>
          <w:szCs w:val="24"/>
        </w:rPr>
        <w:t xml:space="preserve"> о нем, утверждаемым Думой.</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21. ПРЕКРАЩЕНИЕ ПОЛНОМОЧИЙ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ЗАКОНОДАТЕЛЬНОЙ ДУМЫ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Деятельность Думы не может быть приостановлена или прекращена досрочно ни по каким основаниям, никакими органами государственной власти федерального и областного уровня, кроме случаев, предусмотренных законодательством Российской Федерации и настоящим Уставом (Основным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Полномочия Думы могут быть прекращены досрочно в случае: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принятия Думой квалифицированным большинством голосов решения о самороспуске. Такое решение не может быть принято Думой, если до истечения срока полномочий депутатов текущего созыва осталось менее шести месяцев;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роспуска Думы Губернатором Томской области по основаниям, предусмотренным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в других случаях, предусмотренных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Выборы депутатов Думы должны быть назначены не позднее чем через 14 дней со дня досрочного прекращения полномочий Думы или досрочного прекращения полномочий депутатов, влекущего за собой неправомочность Думы. Голосование на выборах в Думу должно быть проведено не позднее чем через 100 дней и не ранее чем через 90 дней со дня принятия решения о назначении выборов.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Исключен. - </w:t>
      </w:r>
      <w:hyperlink r:id="rId47"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18.08.2003 N 100-ОЗ.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5. ИСПОЛНИТЕЛЬНАЯ ВЛАСТЬ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22. АДМИНИСТРАЦИЯ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lastRenderedPageBreak/>
        <w:t>Статья 72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Администрация Томской области является высшим исполнительным органом государственной власти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Администрация области обладает правами юридического лица, имеет гербовую печать и финансируется из областного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Администрация области состоит из Губернатора Томской области и подчиненных ему органов управления и структурных подразделений.</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73</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Администрация Томской области обеспечивает исполнение </w:t>
      </w:r>
      <w:hyperlink r:id="rId48"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федеральных законов и иных нормативных правовых актов Российской Федерации, настоящего Устава (Основного Закона) Томской области, законов и иных нормативных правовых актов Томской области на территории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23. СИСТЕМА ИСПОЛНИТЕЛЬНЫХ ОРГАНОВ ГОСУДАРСТВЕННОЙ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ВЛАСТИ ТОМСКОЙ ОБЛАСТИ И СТРУКТУРА ВЫСШЕГО</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ИСПОЛНИТЕЛЬНОГО ОРГАНА ГОСУДАРСТВЕННОЙ ВЛАСТИ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Систему исполнительных органов государственной власти Томской области образуют Администрация Томской области и иные исполнительные органы государственной власти Томской области, не входящие в состав Администрации Томской области. Система исполнительных органов государственной власти Томской области и структура Администрации Томской области устанавливаются законом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Проект закона Томской области о системе исполнительных органов государственной власти Томской области и структуре Администрации Томской области вносится в Думу Губернатором Томской области не позднее одного месяца со дня принятия Думой решения о рассмотрении указанного закона.</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24. ГУБЕРНАТОР ТОМСКОЙ ОБЛАСТИ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 ЕГО ЗАМЕСТИТЕЛИ, ВРЕМЕННО ИСПОЛНЯЮЩИЙ ОБЯЗАННОСТИ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ГУБЕРНАТОРА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Губернатор Томской области является высшим должностным лицом Томской области (руководителем Администрации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Губернатор Томской области избирается гражданами Российской Федерации, проживающими на территории Томской области и обладающими в соответствии с федеральным законом активным избирательным правом, на основе всеобщего равного и прямого избирательного права при тайном голосовании.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Выборы Губернатора Томской области проводятся в соответствии с Федеральным </w:t>
      </w:r>
      <w:hyperlink r:id="rId49"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50"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"Об основных гарантиях избирательных прав и права на участие в </w:t>
      </w:r>
      <w:r w:rsidRPr="00524C14">
        <w:rPr>
          <w:rFonts w:ascii="Times New Roman" w:hAnsi="Times New Roman" w:cs="Times New Roman"/>
          <w:sz w:val="24"/>
          <w:szCs w:val="24"/>
        </w:rPr>
        <w:lastRenderedPageBreak/>
        <w:t>референдуме граждан Российской Федерации", Уставом (Основным Законом) Томской области,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Губернатором Томской области может быть избран гражданин Российской Федерации, обладающий в соответствии с </w:t>
      </w:r>
      <w:hyperlink r:id="rId51"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 законом пассивным избирательным правом, не имеющий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и достигший возраста 30 лет. Губернатор Томской области также должен соблюдать иные ограничения, установленные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Исключен. - </w:t>
      </w:r>
      <w:hyperlink r:id="rId52"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05.06.2001 N 57-ОЗ.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Срок полномочий Губернатора Томской области составляет пять лет.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Вступление в должность Губернатора Томской области осуществляется в торжественной обстановке на собрании Законодательной Думы Томской области с приглашением Председателей Томского областного суда и Арбитражного суда Томской области, прокурора области, начальника Управления Министерства внутренних дел Российской Федерации по Томской области, начальника Управления Федеральной службы безопасности по Томской области, глав муниципальных образований Томской области, почетных граждан области, представителей средств массовой информации, общественных и других организаций.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Губернатор Томской области вступает в должность с момента принесения присяги: "Вступая в должность Губернатора Томской области, клянусь честно и добросовестно осуществлять свои полномочия, соблюдать </w:t>
      </w:r>
      <w:hyperlink r:id="rId53" w:history="1">
        <w:r w:rsidRPr="00524C14">
          <w:rPr>
            <w:rFonts w:ascii="Times New Roman" w:hAnsi="Times New Roman" w:cs="Times New Roman"/>
            <w:color w:val="0000FF"/>
            <w:sz w:val="24"/>
            <w:szCs w:val="24"/>
          </w:rPr>
          <w:t>Конституцию</w:t>
        </w:r>
      </w:hyperlink>
      <w:r w:rsidRPr="00524C14">
        <w:rPr>
          <w:rFonts w:ascii="Times New Roman" w:hAnsi="Times New Roman" w:cs="Times New Roman"/>
          <w:sz w:val="24"/>
          <w:szCs w:val="24"/>
        </w:rPr>
        <w:t xml:space="preserve"> Российской Федерации, федеральные законы, Устав и законы Томской области, защищать права и свободы человека и гражданина, служить процветанию области и благополучию ее жителей;".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Текст присяги подписывается Губернатором Томской области и передается на хранение в Законодательную Думу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Первые заместители Губернатора Томской области назначаются на должность Губернатором Томской области по согласованию с Думой.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Число первых заместителей Губернатора Томской области устанавливается в соответствии со структурой Администрации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Заместители Губернатора Томской области выполняют функции в соответствии с распределением обязанностей, установленным Губернатором Томской области. В случаях, когда Губернатор Томской области временно не может исполнять свои обязанности, его полномочия осуществляет по распоряжению Губернатора Томской области один из его заместителей, за исключением случая, предусмотренного </w:t>
      </w:r>
      <w:hyperlink w:anchor="Par618" w:history="1">
        <w:r w:rsidRPr="00524C14">
          <w:rPr>
            <w:rFonts w:ascii="Times New Roman" w:hAnsi="Times New Roman" w:cs="Times New Roman"/>
            <w:color w:val="0000FF"/>
            <w:sz w:val="24"/>
            <w:szCs w:val="24"/>
          </w:rPr>
          <w:t>статьей 77-1</w:t>
        </w:r>
      </w:hyperlink>
      <w:r w:rsidRPr="00524C14">
        <w:rPr>
          <w:rFonts w:ascii="Times New Roman" w:hAnsi="Times New Roman" w:cs="Times New Roman"/>
          <w:sz w:val="24"/>
          <w:szCs w:val="24"/>
        </w:rPr>
        <w:t xml:space="preserve"> настоящего Устава.</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 w:name="Par618"/>
      <w:bookmarkEnd w:id="1"/>
      <w:r w:rsidRPr="00524C14">
        <w:rPr>
          <w:rFonts w:ascii="Times New Roman" w:hAnsi="Times New Roman" w:cs="Times New Roman"/>
          <w:sz w:val="24"/>
          <w:szCs w:val="24"/>
        </w:rPr>
        <w:t>Статья 77-1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В случаях, установленных федеральным законом, Президентом Российской Федерации может быть назначен временно исполняющий обязанности Губернатора Томской области на период действия обстоятельств, временно препятствующих осуществлению полномочий Губернатора Томской области, либо на период до вступления в должность избранного Губернатора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Временно исполняющий обязанности Губернатора Томской области в полном объеме осуществляет полномочия Губернатора Томской области, за исключением права роспуска Законодательной Думы Томской области, внесения предложений об изменении Устава (Основного Закона)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lastRenderedPageBreak/>
        <w:t>Глава 25. СТРУКТУРА АДМИНИСТРАЦИИ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Состав Администрации области формируется Губернатором Томской области в соответствии с законодательством Российской Федерации 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составе Администрации области в соответствии с ее структурой и на основании постановлений Губернатора Томской области создаются комитеты, управления, департаменты, отделы и другие структурные подразделения, непосредственно подчиненные Губернатору Томской области и его заместителям.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Порядок формирования комитетов, управлений, департаментов, отделов и других подразделений Администрации области определяется федеральным и областным законодательством, положениями об этих органах. Расходы на содержание Администрации области предусматриваются в областном бюджете и утверждаются Думой при его рассмотрении.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В целях обеспечения единой политики в деятельности органов исполнительной власти, повышения эффективности взаимодействия органов государственной власти области с органами местного самоуправления, могут учреждаться должности полномочных представителей Губернатора Томской области в муниципальных образованиях.</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79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Губернатор Томской области вправе образовать совещательный орган - коллегию для коллективного рассмотрения вопросов управления областью, планов, стратегий социально-экономического развития области, иных актов Администрации области и выработки по ним рекомендаций.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Организация работы коллегии Администрации области регулируется Положением о ней, утверждаемым постановлением Губернатора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26. ПРАВОВЫЕ АКТЫ ГУБЕРНАТОРА ТОМСКОЙ ОБЛАСТИ,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АДМИНИСТРАЦИИ ТОМСКОЙ ОБЛАСТИ,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ИНЫХ ИСПОЛНИТЕЛЬНЫХ ОРГАНОВ ГОСУДАРСТВЕННОЙ ВЛАСТИ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ОБЛАСТИ, ОБРАЗУЮЩИХ СТРУКТУРУ ИСПОЛНИТЕЛЬНЫХ ОРГАНОВ</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ГОСУДАРСТВЕННОЙ ВЛАСТИ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 w:name="Par645"/>
      <w:bookmarkEnd w:id="2"/>
      <w:r w:rsidRPr="00524C14">
        <w:rPr>
          <w:rFonts w:ascii="Times New Roman" w:hAnsi="Times New Roman" w:cs="Times New Roman"/>
          <w:sz w:val="24"/>
          <w:szCs w:val="24"/>
        </w:rPr>
        <w:t>1. Губернатор Томской области по вопросам, отнесенным к его ведению, принимает постановления и издает распоряжения.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Правовыми актами Администрации Томской области являются постановления и распоряжения.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647"/>
      <w:bookmarkEnd w:id="3"/>
      <w:r w:rsidRPr="00524C14">
        <w:rPr>
          <w:rFonts w:ascii="Times New Roman" w:hAnsi="Times New Roman" w:cs="Times New Roman"/>
          <w:sz w:val="24"/>
          <w:szCs w:val="24"/>
        </w:rPr>
        <w:t>3. Правовыми актами исполнительных органов государственной власти области, не входящих в состав Администрации Томской области, являются приказы и распоряжения.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Нормативные правовые акты принимаются в форме постановлений и приказов. Акты, устанавливающие, изменяющие или отменяющие права и обязанности конкретных лиц, издаются в форме распоряжений.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5. Порядок принятия (издания) правовых актов, указанных в </w:t>
      </w:r>
      <w:hyperlink w:anchor="Par645" w:history="1">
        <w:r w:rsidRPr="00524C14">
          <w:rPr>
            <w:rFonts w:ascii="Times New Roman" w:hAnsi="Times New Roman" w:cs="Times New Roman"/>
            <w:color w:val="0000FF"/>
            <w:sz w:val="24"/>
            <w:szCs w:val="24"/>
          </w:rPr>
          <w:t>пунктах 1</w:t>
        </w:r>
      </w:hyperlink>
      <w:r w:rsidRPr="00524C14">
        <w:rPr>
          <w:rFonts w:ascii="Times New Roman" w:hAnsi="Times New Roman" w:cs="Times New Roman"/>
          <w:sz w:val="24"/>
          <w:szCs w:val="24"/>
        </w:rPr>
        <w:t xml:space="preserve"> - </w:t>
      </w:r>
      <w:hyperlink w:anchor="Par647" w:history="1">
        <w:r w:rsidRPr="00524C14">
          <w:rPr>
            <w:rFonts w:ascii="Times New Roman" w:hAnsi="Times New Roman" w:cs="Times New Roman"/>
            <w:color w:val="0000FF"/>
            <w:sz w:val="24"/>
            <w:szCs w:val="24"/>
          </w:rPr>
          <w:t>3</w:t>
        </w:r>
      </w:hyperlink>
      <w:r w:rsidRPr="00524C14">
        <w:rPr>
          <w:rFonts w:ascii="Times New Roman" w:hAnsi="Times New Roman" w:cs="Times New Roman"/>
          <w:sz w:val="24"/>
          <w:szCs w:val="24"/>
        </w:rPr>
        <w:t xml:space="preserve"> настоящей статьи, устанавливается Губернатором Томской области в соответствии с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6. Правовые акты Губернатора Томской области, Администрации Томской области, исполнительных органов государственной власти области, не входящих в состав </w:t>
      </w:r>
      <w:r w:rsidRPr="00524C14">
        <w:rPr>
          <w:rFonts w:ascii="Times New Roman" w:hAnsi="Times New Roman" w:cs="Times New Roman"/>
          <w:sz w:val="24"/>
          <w:szCs w:val="24"/>
        </w:rPr>
        <w:lastRenderedPageBreak/>
        <w:t>Администрации Томской области, вступают в силу со дня их подписания, если действующим законодательством или самими актами не установлен иной порядок вступления их в силу.</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27. ПОЛНОМОЧИЯ АДМИНИСТРАЦИИ ОБЛАСТИ И ИНЫХ</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ИСПОЛНИТЕЛЬНЫХ ОРГАНОВ ГОСУДАРСТВЕННОЙ ВЛАСТИ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81</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Полномочия Администрации области и иных исполнительных органов государственной власти Томской области устанавливаются в соответствии с </w:t>
      </w:r>
      <w:hyperlink r:id="rId54"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 </w:t>
      </w:r>
      <w:hyperlink r:id="rId55"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федеральными законами, настоящим Уставом (Основным Законом) Томской области и иными законами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Полномочия структурных подразделений Администрации области и иных исполнительных органов государственной власти Томской области определяются положениями о них, утвержденными Губернатором Томской области в соответствии с законодательством Российской Федерации 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Администрация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разрабатывает и реализует стратегию социально-экономического развития области, разрабатывает проект областного бюджета, обеспечивает выполнение стратегии социально экономического развития области и областного бюджета, представляет Думе отчет об исполнении областного бюджета и информацию об исполнении консолидированного бюджета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разрабатывает и реализует финансовую, налоговую, инвестиционную политику в области; осуществляет меры по развитию предпринимательства; в соответствии с законодательством управляет и распоряжается областной собственностью, а также иной собственностью, переданной ей в управление, содействует укреплению банковской, денежной и кредитной системы;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проводит государственную политику ценообразования, содействует организации государственного страхования и единой системы учета и статистики;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разрабатывает и реализует меры по развитию социальной сферы области, росту благосостояния, охране труда и здоровья населения, в том числе путем стимулирования экономической заинтересованности работодателей в обеспечении безопасности условий труда, охране здоровья работников; организует систему социальной поддержки населения, обеспечивает ее функционирование; заключает ежегодные соглашения, в том числе в составе трехсторонней комиссии с объединениями профсоюзов области по трудовым и социально-экономическим вопросам, содействует заключению соглашений на областном отраслевом уровне, а также коллективных договоров между работодателями и работниками; участвует в урегулировании коллективных трудовых споров; обеспечивает финансирование оплаты труда работников областных государственных организаций, финансируемых из областного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д) осуществляет мероприятия по воспитанию, образованию, охране семьи, материнства и детства; разрабатывает и реализует меры по развитию культуры, принимает меры по реализации государственной молодежной политики, осуществляет материально-техническое и финансовое обеспечение научной и научно-технической деятельности </w:t>
      </w:r>
      <w:r w:rsidRPr="00524C14">
        <w:rPr>
          <w:rFonts w:ascii="Times New Roman" w:hAnsi="Times New Roman" w:cs="Times New Roman"/>
          <w:sz w:val="24"/>
          <w:szCs w:val="24"/>
        </w:rPr>
        <w:lastRenderedPageBreak/>
        <w:t>областных государственных учреждений;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обеспечивает поддержку сельскохозяйственного производства, осуществляет планирование использования земель сельскохозяйственного назначения, разрабатывает и реализует программы повышения их плодородия;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осуществляет мероприятия по развитию жилищного строительства, отраслей промышленности; содействует органам местного самоуправления в развитии объектов коммунального хозяйства, энергетики, транспорта, связи; создает условия для развития организаций торговли, бытового обслуживания населения;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 организует и обеспечивает своевременное финансирование строительства объектов за счет областного бюджета; утверждает региональные нормативы градостроительного проектирования и иную документацию в области градостроительной деятельности;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организует и осуществляет межмуниципальные программы и проекты в области охраны окружающей среды и экологической безопасности, региональные научно-технические и инновационные программы и проекты; создает и обеспечивает охрану особо охраняемых природных территорий регионального значения;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содействует комплексному экономическому и социальному развитию муниципальных образований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л) разрабатывает и реализует меры по защите прав и законных интересов области, охране всех форм собственности и общественного порядка, по обеспечению законности, защите прав и свобод граждан;</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осуществляет в пределах своих полномочий мероприятия по обеспечению обороны, государственной безопасности, мобилизационной подготовке и гражданской обороне, выполнению законодательства о воинской обязанности;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 информирует население о своей деятельности, в том числе посредством информационно-телекоммуникационной сети "Интернет";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 оказывает поддержку социально ориентированным некоммерческим организациям;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 осуществляет международные и внешнеэкономические связи;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 учреждает печатное средство массовой информации для обнародования (официального опубликования) правовых актов органов государственной власти Томской области, иной официальной информации;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р-1) осуществляет в пределах своих полномочий мероприятия по обеспечению государственных гарантий равенства прав, свобод и законных интересов человека и гражданина независимо от расы, национальности, языка, отношения к религии и других обстоятельств; предотвращению ограничения прав и дискриминации по признакам социальной, расовой, национальной, языковой или религиозной принадлежности; сохранению и развитию этнокультурного многообразия народов Российской Федерации, проживающих на территории Томской области, их языков и культуры; защите прав национальных меньшинств; социальной и культурной адаптации мигрантов; профилактике межнациональных (межэтнических) конфликтов и обеспечению межнационального и межконфессионального согласия;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с) осуществляет иные полномочия, установленные федеральными законами, настоящим Уставом (Основным Законом) Томской области и иными законами Томской области, а также соглашениями с федеральными органами исполнительной власти, предусмотренными </w:t>
      </w:r>
      <w:hyperlink r:id="rId56" w:history="1">
        <w:r w:rsidRPr="00524C14">
          <w:rPr>
            <w:rFonts w:ascii="Times New Roman" w:hAnsi="Times New Roman" w:cs="Times New Roman"/>
            <w:color w:val="0000FF"/>
            <w:sz w:val="24"/>
            <w:szCs w:val="24"/>
          </w:rPr>
          <w:t>статьей 78</w:t>
        </w:r>
      </w:hyperlink>
      <w:r w:rsidRPr="00524C14">
        <w:rPr>
          <w:rFonts w:ascii="Times New Roman" w:hAnsi="Times New Roman" w:cs="Times New Roman"/>
          <w:sz w:val="24"/>
          <w:szCs w:val="24"/>
        </w:rPr>
        <w:t xml:space="preserve"> Конституции Российской Федерации.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28. ПОЛНОМОЧИЯ ГУБЕРНАТОРА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Губернатор Томской области обладает следующими полномочиями: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а) представляет в Думу проекты стратегии социально-экономического развития области, областного бюджета, отчеты об их исполнении, проект системы исполнительных органов государственной власти Томской области и структуры Администрации Томской области, вносит на рассмотрение Думы проекты нормативных правовых актов по другим вопросам;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а-1) представляет в Законодательную Думу Томской области ежегодные отчеты о результатах деятельности исполнительных органов государственной власти Томской области, в том числе по вопросам, поставленным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обладает правом законодательной инициативы в Думе;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утверждает структуру исполнительных органов государственной власти Томской области, не входящих в состав Администрации Томской области; принимает постановления о создании комитетов, управлений, департаментов, отделов и других структурных подразделений Администрации области, а также иных исполнительных органов государственной власти в соответствии со структурой исполнительных органов государственной власти области; устанавливает штаты Администрации области в пределах утвержденных Думой расходов на ее содержание; назначает и освобождает руководителей структурных подразделений Администрации области, руководителей иных исполнительных органов государственной власти Томской области, а также утверждает состав коллегии при руководителях структурных подразделений Администрации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г) вносит в Думу представления по согласованию назначения на должности первых заместителей Губернатора Томской области, а также представляет для утверждения на должность заместителя Губернатора Томской области - руководителя финансового органа Томской области. Процедура согласования назначения на должности, утверждения на должности указанных должностных лиц происходит путем тайного голосования в порядке, предусмотренном </w:t>
      </w:r>
      <w:hyperlink r:id="rId57" w:history="1">
        <w:r w:rsidRPr="00524C14">
          <w:rPr>
            <w:rFonts w:ascii="Times New Roman" w:hAnsi="Times New Roman" w:cs="Times New Roman"/>
            <w:color w:val="0000FF"/>
            <w:sz w:val="24"/>
            <w:szCs w:val="24"/>
          </w:rPr>
          <w:t>Регламентом</w:t>
        </w:r>
      </w:hyperlink>
      <w:r w:rsidRPr="00524C14">
        <w:rPr>
          <w:rFonts w:ascii="Times New Roman" w:hAnsi="Times New Roman" w:cs="Times New Roman"/>
          <w:sz w:val="24"/>
          <w:szCs w:val="24"/>
        </w:rPr>
        <w:t xml:space="preserve">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утверждает положения об исполнительных органах государственной власти, образующих структуру исполнительных органов государственной власти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назначает (утверждает) в соответствии с законодательством Российской Федерации и решениями Думы, уставами предприятий, учреждений и организаций руководителей предприятий, учреждений и организаций, находящихся в собственности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осуществляет функции распорядителя кредитов при использовании областного бюджета, за исключением расходов, предусмотренных на содержание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 представляет интересы области в Правительстве Российской Федерации, федеральных органах исполнительной власти, в отношениях с другими субъектами Российской Федерации, с соответствующими органами и должностными лицами зарубежных государств, а также в отношениях с органами местного самоуправления, общественными объединениями, организациями, их трудовыми коллективами и подписывает с ними договоры и необходимые документы в соответствии с федеральным и областным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и) вносит на рассмотрение Президента Российской Федерации и Правительства Российской Федерации проекты актов, принятие которых находится в их компетенции;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 согласовывает решения об образовании, реорганизации и ликвидации территориальных служб федеральных органов исполнительной власти в области, назначении соответствующих должностных лиц в случаях, предусмотренных федеральным законодательством, и вносит предложения по вопросам деятельности указанных органов на рассмотрение Правительства Российской Федерации;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л) обеспечивает координацию деятельности органов исполнительной власти Томской области с иными органами государственной власти Томской области и в соответствии с законодательством Российской Федерации может организовывать взаимодействие </w:t>
      </w:r>
      <w:r w:rsidRPr="00524C14">
        <w:rPr>
          <w:rFonts w:ascii="Times New Roman" w:hAnsi="Times New Roman" w:cs="Times New Roman"/>
          <w:sz w:val="24"/>
          <w:szCs w:val="24"/>
        </w:rPr>
        <w:lastRenderedPageBreak/>
        <w:t>органов исполнительной власти Томской области с федеральными органами исполнительной власти и их территориальными органами, органами местного самоуправления и общественными объединениями;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 решает вопросы о представительстве органов исполнительной власти области при Президенте Российской Федерации, Правительстве Российской Федерации и органах исполнительной власти других субъектов Российской Федерации, наделяет полномочиями члена Совета Федерации Федерального Собрания Российской Федерации - представителя от Администрации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н) обращается с запросом в Конституционный Суд Российской Федерации о соответствии </w:t>
      </w:r>
      <w:hyperlink r:id="rId58"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Устава (Основного Закона) области, законов и иных нормативных правовых актов области,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 обнародует законы, удостоверяя их обнародование путем подписания законов, либо отклоняет законы, принятые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о-1) определяет исполнительный орган государственной власти Томской области, уполномоченный учреждать и обеспечивать функционирование сетевого издания для обнародования (официального опубликования) правовых актов органов государственной власти Томской области, иной официальной информации;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 вручает награды и премии, областные дипломы о присвоении почетных званий в случаях и порядке, установленных законодательством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п-1) от имени Администрации Томской области подписывает исковые заявления, направляемые в суд;</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 осуществляет иные полномочия, закрепленные за ним законодательством Российской Федерации и области, актами Президента Российской Федерации, Правительства Российской Федерации, Законодательной Думы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29. ПРЕКРАЩЕНИЕ ПОЛНОМОЧИЙ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Губернатора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Полномочия Губернатора Томской области прекращаются в день истечения срока его полномочий.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Полномочия Губернатора Томской области прекращаются досрочно в случае: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его смерти;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716"/>
      <w:bookmarkEnd w:id="4"/>
      <w:r w:rsidRPr="00524C14">
        <w:rPr>
          <w:rFonts w:ascii="Times New Roman" w:hAnsi="Times New Roman" w:cs="Times New Roman"/>
          <w:sz w:val="24"/>
          <w:szCs w:val="24"/>
        </w:rPr>
        <w:t>б) его отрешения от должности Президентом Российской Федерации в случаях и в порядке, предусмотренных федеральным законом, в том числе в связи с выражением ему недоверия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717"/>
      <w:bookmarkEnd w:id="5"/>
      <w:r w:rsidRPr="00524C14">
        <w:rPr>
          <w:rFonts w:ascii="Times New Roman" w:hAnsi="Times New Roman" w:cs="Times New Roman"/>
          <w:sz w:val="24"/>
          <w:szCs w:val="24"/>
        </w:rPr>
        <w:t>в) его отставки по собственному желанию;</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признания его судом недееспособным или ограниченно дееспособным;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признания его судом безвестно отсутствующим или объявления умершим;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вступления в отношении его в законную силу обвинительного приговора суда;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ж) его выезда за пределы Российской Федерации на постоянное место жительства;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и) его отзыва избирателями, зарегистрированными на территории Томской области, на основании и в порядке, установленных Федеральным </w:t>
      </w:r>
      <w:hyperlink r:id="rId59" w:history="1">
        <w:r w:rsidRPr="00524C14">
          <w:rPr>
            <w:rFonts w:ascii="Times New Roman" w:hAnsi="Times New Roman" w:cs="Times New Roman"/>
            <w:color w:val="0000FF"/>
            <w:sz w:val="24"/>
            <w:szCs w:val="24"/>
          </w:rPr>
          <w:t>законом</w:t>
        </w:r>
      </w:hyperlink>
      <w:r w:rsidRPr="00524C14">
        <w:rPr>
          <w:rFonts w:ascii="Times New Roman" w:hAnsi="Times New Roman" w:cs="Times New Roman"/>
          <w:sz w:val="24"/>
          <w:szCs w:val="24"/>
        </w:rPr>
        <w:t xml:space="preserve"> "Об общих принципах организации законодательных (представительных) и исполнительных органов </w:t>
      </w:r>
      <w:r w:rsidRPr="00524C14">
        <w:rPr>
          <w:rFonts w:ascii="Times New Roman" w:hAnsi="Times New Roman" w:cs="Times New Roman"/>
          <w:sz w:val="24"/>
          <w:szCs w:val="24"/>
        </w:rPr>
        <w:lastRenderedPageBreak/>
        <w:t>государственной власти субъектов Российской Федерации" и принятым в соответствии с ним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Решение о досрочном прекращении полномочий Губернатора Томской области по указанным в настоящем пункте основаниям (за исключением случаев, предусмотренных </w:t>
      </w:r>
      <w:hyperlink w:anchor="Par716" w:history="1">
        <w:r w:rsidRPr="00524C14">
          <w:rPr>
            <w:rFonts w:ascii="Times New Roman" w:hAnsi="Times New Roman" w:cs="Times New Roman"/>
            <w:color w:val="0000FF"/>
            <w:sz w:val="24"/>
            <w:szCs w:val="24"/>
          </w:rPr>
          <w:t>подпунктами "б"</w:t>
        </w:r>
      </w:hyperlink>
      <w:r w:rsidRPr="00524C14">
        <w:rPr>
          <w:rFonts w:ascii="Times New Roman" w:hAnsi="Times New Roman" w:cs="Times New Roman"/>
          <w:sz w:val="24"/>
          <w:szCs w:val="24"/>
        </w:rPr>
        <w:t xml:space="preserve"> и </w:t>
      </w:r>
      <w:hyperlink w:anchor="Par717" w:history="1">
        <w:r w:rsidRPr="00524C14">
          <w:rPr>
            <w:rFonts w:ascii="Times New Roman" w:hAnsi="Times New Roman" w:cs="Times New Roman"/>
            <w:color w:val="0000FF"/>
            <w:sz w:val="24"/>
            <w:szCs w:val="24"/>
          </w:rPr>
          <w:t>"в"</w:t>
        </w:r>
      </w:hyperlink>
      <w:r w:rsidRPr="00524C14">
        <w:rPr>
          <w:rFonts w:ascii="Times New Roman" w:hAnsi="Times New Roman" w:cs="Times New Roman"/>
          <w:sz w:val="24"/>
          <w:szCs w:val="24"/>
        </w:rPr>
        <w:t>) принимает Законодательная Дума Томской области в порядке, установленном федеральным законодательством и законодательством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Дума вправе выразить недоверие Губернатору Томской области в случае: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издания им актов, противоречащих </w:t>
      </w:r>
      <w:hyperlink r:id="rId60"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федеральным законам, настоящему Уставу и законам области, если такие противоречия установлены соответствующим судом, а Губернатор Томской области не устранит указанные противоречия в течение месяца со дня вступления в силу судебного решения;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установленного соответствующим судом иного грубого нарушения </w:t>
      </w:r>
      <w:hyperlink r:id="rId61"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 федеральных законов, указов Президента Российской Федерации, постановлений Правительства Российской Федерации, настоящего Устава и законов области, если это повлекло за собой массовое нарушение прав и свобод граждан;</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ненадлежащего исполнения Губернатором Томской области своих обязанностей.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Решение Думы о недоверии Губернатору Томской области направляется на рассмотрение Президента Российской Федерации для решения вопроса об отрешении Губернатора Томской области от должности.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30. ВЫРАЖЕНИЕ НЕДОВЕРИЯ (ДОВЕРИЯ) ДОЛЖНОСТНЫМ</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ЛИЦАМ АДМИНИСТРАЦИИ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736"/>
      <w:bookmarkEnd w:id="6"/>
      <w:r w:rsidRPr="00524C14">
        <w:rPr>
          <w:rFonts w:ascii="Times New Roman" w:hAnsi="Times New Roman" w:cs="Times New Roman"/>
          <w:sz w:val="24"/>
          <w:szCs w:val="24"/>
        </w:rPr>
        <w:t>1. Группа депутатов Думы численностью не менее одной трети от установленного числа депутатов Думы вправе внести в Думу мотивированное предложение о выражении недоверия Губернатору Томской области, а также его первому заместителю, заместителям Губернатора Томской области, руководителям исполнительных органов государственной власти Томской области, в назначении которых на должность Законодательная Дума Томской области принимала участие в соответствии с Уставом (Основным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Дума принимает решение о недоверии должностным лицам, перечисленным в </w:t>
      </w:r>
      <w:hyperlink w:anchor="Par736" w:history="1">
        <w:r w:rsidRPr="00524C14">
          <w:rPr>
            <w:rFonts w:ascii="Times New Roman" w:hAnsi="Times New Roman" w:cs="Times New Roman"/>
            <w:color w:val="0000FF"/>
            <w:sz w:val="24"/>
            <w:szCs w:val="24"/>
          </w:rPr>
          <w:t>п. 1</w:t>
        </w:r>
      </w:hyperlink>
      <w:r w:rsidRPr="00524C14">
        <w:rPr>
          <w:rFonts w:ascii="Times New Roman" w:hAnsi="Times New Roman" w:cs="Times New Roman"/>
          <w:sz w:val="24"/>
          <w:szCs w:val="24"/>
        </w:rPr>
        <w:t xml:space="preserve"> настоящей статьи, не менее 2/3 голосов от установленного числа депутатов.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Постановление Думы о недоверии первому заместителю Губернатора Томской области, заместителям Губернатора Томской области, руководителям исполнительных органов государственной власти Томской области направляется Губернатору Томской области для рассмотрения вопроса об освобождении указанных должностных лиц от должности.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случае несогласия с решением Думы о выражении недоверия соответствующим должностным лицам Губернатор Томской области представляет в Думу мотивированное обоснование своей позиции по данному вопросу.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Утратил силу. - </w:t>
      </w:r>
      <w:hyperlink r:id="rId62"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07.06.2013 N 102-ОЗ.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5 - 7. Исключены. - </w:t>
      </w:r>
      <w:hyperlink r:id="rId63"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14.09.2000 N 35-ОЗ.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6. ВЗАИМОДЕЙСТВИЕ ЗАКОНОДАТЕЛЬНОЙ ДУМЫ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 И АДМИНИСТРАЦИИ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31. ОБЩИЕ ПРИНЦИПЫ ВЗАИМОДЕЙСТВИЯ</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ДУМЫ И АДМИНИСТРАЦИИ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Законодательная Дума Томской области и Администрация области взаимодействуют, исходя из интересов населения области, единства целей и задач в решении вопросов социально-экономического развития области в соответствии с принципом разделения властей, и осуществляют свои полномочия самостоятельно в пределах своей компетенции.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Администрация области подотчетна и подконтрольна Думе в пределах компетенции последней.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Акты Губернатора Томской области направляются в Думу, соответственно акты Думы направляются Администрации области в день их подписания.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Часть 2 исключена. - </w:t>
      </w:r>
      <w:hyperlink r:id="rId64"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05.06.2001 N 57-ОЗ.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Дума направляет проекты законов и других нормативных правовых актов области субъектам права законодательной инициативы в Думе и в обязательном порядке в соответствии с законодательством рассматривает их заключение по указанным проектам и поправки к ним.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Проекты законов области, предусматривающие расходы, покрываемые за счет средств областного бюджета (о введении или об отмене налогов, освобождении от их уплаты, изменении финансовых обязательств области и иные), рассматриваются Думой по представлению Губернатора Томской области либо при наличии его заключения. Указанное заключение представляется в Думу в срок, не превышающий двадцати календарных дней со дня направления проекта.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6. Дума и Администрация области не вправе самостоятельно принимать к рассмотрению вопросы, отнесенные к компетенции органов местного самоуправления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7. Утратил силу. - </w:t>
      </w:r>
      <w:hyperlink r:id="rId65"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07.06.2013 N 102-ОЗ.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Дума вправе обратиться к Губернатору Томской области или в исполнительные органы государственной власти Томской области с предложением о внесении изменений в правовые акты Губернатора Томской области, Администрации Томской области, иных исполнительных органов государственной власти Томской области либо об их отмене, а также вправе обжаловать указанные акты в судебном порядке или в установленном порядке обратиться в Конституционный Суд Российской Федерации с запросом о соответствии указанных правовых актов </w:t>
      </w:r>
      <w:hyperlink r:id="rId66"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Губернатор Томской области вправе отклонить переданный ему для подписания и опубликования закон области в срок, не превышающий четырнадцати календарных дней со дня его поступления, с указанием мотивированного обоснования отклонения либо с предложением о внесении в него изменений и дополнений.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случае отклонения Губернатором Томской области закона области указанный закон может быть одобрен в ранее принятой редакции большинством не менее двух третей голосов от установленного числа депутатов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Закон, одобренный в ранее принятой редакции, не может быть повторно отклонен Губернатором Томской области и подлежит подписанию и опубликованию в течение семи дней со дня его повторного поступления Губернатору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Губернатор Томской области вправе обратиться в Думу с предложением о внесении изменений и (или) дополнений в правовые акты Думы либо об их отмене, а также вправе обжаловать указанные акты в судебном порядке или в установленном порядке обратиться в Конституционный Суд Российской Федерации с запросом о </w:t>
      </w:r>
      <w:r w:rsidRPr="00524C14">
        <w:rPr>
          <w:rFonts w:ascii="Times New Roman" w:hAnsi="Times New Roman" w:cs="Times New Roman"/>
          <w:sz w:val="24"/>
          <w:szCs w:val="24"/>
        </w:rPr>
        <w:lastRenderedPageBreak/>
        <w:t xml:space="preserve">соответствии указанных правовых актов </w:t>
      </w:r>
      <w:hyperlink r:id="rId67" w:history="1">
        <w:r w:rsidRPr="00524C14">
          <w:rPr>
            <w:rFonts w:ascii="Times New Roman" w:hAnsi="Times New Roman" w:cs="Times New Roman"/>
            <w:color w:val="0000FF"/>
            <w:sz w:val="24"/>
            <w:szCs w:val="24"/>
          </w:rPr>
          <w:t>Конституции</w:t>
        </w:r>
      </w:hyperlink>
      <w:r w:rsidRPr="00524C14">
        <w:rPr>
          <w:rFonts w:ascii="Times New Roman" w:hAnsi="Times New Roman" w:cs="Times New Roman"/>
          <w:sz w:val="24"/>
          <w:szCs w:val="24"/>
        </w:rPr>
        <w:t xml:space="preserve"> Российской Федерации.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32. ОРГАНИЗАЦИОННОЕ ВЗАИМОДЕЙСТВИЕ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ОРГАНОВ ГОСУДАРСТВЕННОЙ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89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Осуществляя взаимодействие с Думой, Губернатор Томской области вправе: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участвовать в открытых и закрытых собраниях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инициировать созыв внеочередных собраний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предлагать вопросы в повестку дня собраний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вносить на рассмотрение Думы проекты правовых (законодательных) актов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 выступать с докладом или содокладом по вопросам повестки дня собраний Думы;</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е) делегировать на собрания Думы представителей органов исполнительной власти с правом выступления.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На собраниях Думы и ее органов руководители исполнительных органов государственной власти области и структурных подразделений Администрации области либо уполномоченные ими лица вправе присутствовать, выступать, обсуждать проекты нормативных правовых актов и поправки к ним.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На собраниях органов исполнительной власти области депутаты Думы или лица, уполномоченные ею, вправе присутствовать, выступать, обсуждать проекты решений и поправки к ним.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Депутаты Думы пользуются правом внеочередного приема руководителями и другими должностными лицами органов исполнительной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33. РАЗРЕШЕНИЕ СПОРОВ МЕЖДУ ЗАКОНОДАТЕЛЬНОЙ ДУМОЙ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 И АДМИНИСТРАЦИЕЙ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Разногласия между Думой и Администрацией Томской области, возникающие по вопросам осуществления их полномочий, принятым нормативным правовым актам области, разрешаются посредством согласительных процедур, создания паритетных комиссий на срок не более двух месяцев.</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При отсутствии согласия в решении возникших проблем по истечении установленного срока рассмотрение спора может быть передано в соответствующий суд.</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Споры о компетенции между органами государственной власти Российской Федерации и органами государственной власти области, а также органами государственной власти области и других субъектов Российской Федерации разрешаются в судебном порядке.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34. ОБЯЗАТЕЛЬНОСТЬ РЕШЕНИЙ ОРГАНОВ ГОСУДАРСТВЕННОЙ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ВЛАСТИ ОБЛАСТИ И ОТВЕТСТВЕННОСТЬ ЗА ИХ НЕИСПОЛНЕНИЕ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Законы области и иные нормативные правовые акты, принятые Думой, и акты, принятые Губернатором Томской области, Администрацией области в пределах их </w:t>
      </w:r>
      <w:r w:rsidRPr="00524C14">
        <w:rPr>
          <w:rFonts w:ascii="Times New Roman" w:hAnsi="Times New Roman" w:cs="Times New Roman"/>
          <w:sz w:val="24"/>
          <w:szCs w:val="24"/>
        </w:rPr>
        <w:lastRenderedPageBreak/>
        <w:t>компетенции, обязательны для исполнения всеми находящимися на территории области органами государственной власти, органами местного самоуправления, организациями, общественными объединениями, должностными лицами и гражданами.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Неисполнение перечисленных выше актов влечет ответственность в соответствии с федеральным законодательством и законодательством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Дума и Администрация области, а также их органы и должностные лица несут ответственность за принятые ими акты и решения в порядке, установленном федеральным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35. ОГРАНИЧЕНИЯ ДЛЯ ДОЛЖНОСТНЫХ ЛИЦ</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ОРГАНОВ ГОСУДАРСТВЕННОЙ ВЛАСТИ ОБЛАСТИ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В ЗАМЕЩЕНИИ ДОЛЖНОСТЕЙ И ПОЛУЧЕНИИ ДОХОДОВ</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Ограничения, связанные с деятельностью должностных лиц органов государственной власти Томской области, устанавливаются законодательством Российской Федерации.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36. СОЦИАЛЬНЫЕ ГАРАНТИИ ДЛЯ ДОЛЖНОСТНЫХ</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ЛИЦ ОРГАНОВ ГОСУДАРСТВЕННОЙ ВЛАСТИ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94</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К государственным должностям Томской области относятся должности Губернатора Томской области, Председателя Законодательной Думы Томской области, первого заместителя Губернатора Томской области, заместителя Губернатора Томской области, управляющего делами Администрации Томской области, заместителя Председателя Законодательной Думы Томской области, председателя комитета Законодательной Думы Томской области, руководителя фракции в Законодательной Думе Томской области, депутата Законодательной Думы Томской области, работающего на профессиональной постоянной основе, руководителя аппарата Законодательной Думы Томской области, уполномоченного по правам человека в Томской области, Уполномоченного по правам ребенка в Томской области, Уполномоченного по защите прав предпринимателей в Томской области, председателя Контрольно-счетной палаты Томской области, заместителя председателя Контрольно-счетной палаты Томской области, аудитора Контрольно-счетной палаты Томской области, председателя Избирательной комиссии Томской области, заместителя председателя Избирательной комиссии Томской области, секретаря Избирательной комиссии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Должности государственной гражданской службы Томской области учреждаются законами Томской области в целях обеспечения исполнения полномочий Томской области, а также полномочий государственных органов Томской области и лиц, замещающих государственные должности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целях обеспечения правовой и социальной защищенности лиц, замещающих государственные должности Томской области, а также государственных гражданских служащих Томской области органы государственной власти области обеспечивают им денежное содержание, жилищные условия, медицинское, пенсионное обеспечение и иные гарантии не ниже норм, установленных федеральным законом для соответствующих категорий должностей.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3. Утратил силу. - </w:t>
      </w:r>
      <w:hyperlink r:id="rId68"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09.06.2012 N 87-ОЗ.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Председателю Думы и Губернатору Томской области в случаях причинения в связи с осуществлением ими полномочий Председателя Думы и Губернатора Томской </w:t>
      </w:r>
      <w:r w:rsidRPr="00524C14">
        <w:rPr>
          <w:rFonts w:ascii="Times New Roman" w:hAnsi="Times New Roman" w:cs="Times New Roman"/>
          <w:sz w:val="24"/>
          <w:szCs w:val="24"/>
        </w:rPr>
        <w:lastRenderedPageBreak/>
        <w:t>области соответственно увечий или иного повреждения здоровья как не повлекших стойкой утраты трудоспособности, так и повлекших стойкую утрату трудоспособности выплачивается компенсация за счет средств областного бюджета в размере годового денежного вознаграждения Председателя Думы и Губернатора Томской области соответственно.</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случае гибели (смерти) Председателя Думы или Губернатора Томской области, если она наступила вследствие телесных повреждений или причинения иного повреждения их здоровью в период осуществления ими полномочий Председателя Думы и Губернатора Томской области соответственно, указанная в абзаце первом настоящего пункта компенсация выплачивается близким родственникам.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5. Председатель Думы и Губернатор Томской области имеют право на ежегодный и дополнительный оплачиваемый отпуск общей продолжительностью не менее 36 рабочих дней.</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6. Иные условия материально-финансового обеспечения Председателя Думы и Губернатора Томской области определяются нормативными правовыми актами области из средств областного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7. Утратил силу. - </w:t>
      </w:r>
      <w:hyperlink r:id="rId69"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09.06.2012 N 87-ОЗ.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7. ЭКОНОМИЧЕСКАЯ ОСНОВА ДЕЯТЕЛЬНОСТИ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ОРГАНОВ ГОСУДАРСТВЕННОЙ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37. СОБСТВЕННОСТЬ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Экономическую основу деятельности органов государственной власти Томской области составляют находящееся в собственности Томской области имущество, средства областного бюджета и территориальных государственных внебюджетных фондов Томской области и имущественные права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Органы государственной власти Томской области самостоятельно управляют и распоряжаются имуществом, находящимся в собственности Томской области, в соответствии с </w:t>
      </w:r>
      <w:hyperlink r:id="rId70"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федеральными законами, издаваемыми в соответствии с ними нормативными правовыми актами Президента Российской Федерации и Правительства Российской Федерации, а также в соответствии с настоящим Уставом, законами и иными нормативными правовыми актами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Собственность области является разновидностью государственной собственности в Российской Федерации и принадлежит населению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Собственность области признается и защищается государством наравне с иными формами собственности.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В состав областной собственности входят средства областного бюджета, ценные бумаги, имущество, необходимое для обеспечения деятельности органов государственной власти Томской области, государственных гражданских служащих Томской области, работников областных государственных унитарных предприятий и областных государственных учреждений, иное имущество в соответствии с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Полномочия собственника областного имущества осуществляют Дума и Администрация области, иные органы государственной власти в пределах их компетенции.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5. Разграничение государственной собственности в области находится в совместном </w:t>
      </w:r>
      <w:r w:rsidRPr="00524C14">
        <w:rPr>
          <w:rFonts w:ascii="Times New Roman" w:hAnsi="Times New Roman" w:cs="Times New Roman"/>
          <w:sz w:val="24"/>
          <w:szCs w:val="24"/>
        </w:rPr>
        <w:lastRenderedPageBreak/>
        <w:t>ведении Российской Федерации 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6. Имущество, находящееся в областной собственности, может быть передано в собственность граждан и юридических лиц в порядке, предусмотренном действующим законодательством.</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38. УПРАВЛЕНИЕ И РАСПОРЯЖЕНИЕ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ОБЪЕКТАМИ СОБСТВЕННОСТИ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Администрация области осуществляет управление и распоряжение объектами собственности области в пределах, установленных федеральным законодательством и нормативными правовыми актами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Администрация области вправе передавать имущество Томской области во временное пользование физическим и юридическим лицам, федеральным органам государственной власти и органам местного самоуправления, отчуждать это имущество, совершать иные сделки в соответствии с федеральными законами и законами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Имущество, являющееся собственностью области, может быть закреплено за предприятием на праве хозяйственного ведения или оперативного управления органом, осуществляющим полномочия собственника имущества.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Имущество, являющееся собственностью Томской области и закрепленное собственником за учреждением, созданным Томской областью, находится в оперативном управлении этого учреждения.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Условия использования природных ресурсов, находящихся в собственности области, устанавливаются законодательством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Хозяйственная и иная деятельность на территории области в целях предотвращения неблагоприятных последствий на окружающую среду должна отвечать экологическим, санитарно-эпидемиологическим и иным требованиям, установленным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Уполномоченные органы исполнительной власти Томской области осуществляют региональный государственный экологический надзор на объектах хозяйственной и иной деятельности независимо от форм собственности, находящихся на территории области, за исключением объектов, подлежащих федеральному государственному экологическому надзору.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Органы государственной власти Томской области на территории Томской области осуществляют предусмотренные законодательством Российской Федерации о недрах полномочия в сфере регулирования отношений недропользования.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39. МЕЖДУНАРОДНЫЕ И ВНЕШНЕЭКОНОМИЧЕСКИЕ СВЯЗИ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99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Органы государственной власти Томской области в пределах полномочий, предоставленных </w:t>
      </w:r>
      <w:hyperlink r:id="rId71"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 законодательством и законодательством Томской области, вправе вести переговоры с субъектами иностранных федеративных государств, административно-территориальными образованиями иностранных государств, иными иностранными партнерами, а также </w:t>
      </w:r>
      <w:r w:rsidRPr="00524C14">
        <w:rPr>
          <w:rFonts w:ascii="Times New Roman" w:hAnsi="Times New Roman" w:cs="Times New Roman"/>
          <w:sz w:val="24"/>
          <w:szCs w:val="24"/>
        </w:rPr>
        <w:lastRenderedPageBreak/>
        <w:t>заключать с ними соглашения об осуществлении международных и внешнеэкономических связей.</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40. ИСПОЛЬЗОВАНИЕ ЗЕМЕЛЬ В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100</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В области земля может находиться в частной, государственной, муниципальной и иных формах собственности, определяемых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Владение, пользование и распоряжение землей не должно наносить ущерба окружающей среде и нарушать права и охраняемые законом интересы других лиц.</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На основании законодательства Российской Федерации и области определяются земли сельскохозяйственного и иного назначения, использование которых для других целей не допускается или ограничивается. Собственник земельного участка, отнесенного к таким землям, может осуществлять права владения, пользования и распоряжения своим участком в пределах, определяемых его назначением.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Земельные участки общего пользования, занятые площадями, улицами, проездами, автомобильными дорогами, набережными, скверами, бульварами, закрытыми водоемами, пляжами и другими объектами, в соответствии с федеральным законодательством не подлежат приватизации.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8. ФИНАНСОВАЯ ОСНОВА ДЕЯТЕЛЬНОСТИ ОРГАНОВ</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ГОСУДАРСТВЕННОЙ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41. ФИНАНСОВЫЕ РЕСУРСЫ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Финансовые ресурсы области составляют средства областного бюджета, ассигнования из федерального бюджета, заемные средства, а также иные средства в соответствии с действующим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Финансовые ресурсы области могут в соответствии с законодательством на договорной основе объединяться с финансовыми ресурсами других субъектов Российской Федерации, органов местного самоуправления, а также предприятий, учреждений, организаций, общественных объединений для финансирования в рамках государственных программ.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42. БЮДЖЕТНЫЕ ПРАВА ОРГАНОВ</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ГОСУДАРСТВЕННОЙ ВЛАСТИ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103</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Областной бюджет и отчет о его исполнении рассматриваются и утверждаются Думой по представлению Губернатора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Разработка и исполнение областного бюджета осуществляются Администрацией области, а смета расходов на содержание законодательного (представительного) органа власти - Законодательной Думой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Финансирование Думы и Администрации области осуществляется в размерах, предусмотренных областным бюджетом.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 xml:space="preserve">Абзац утратил силу. - </w:t>
      </w:r>
      <w:hyperlink r:id="rId72"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Консолидированный бюджет области включает областной бюджет и свод бюджетов муниципальных образований области. Администрация области представляет на рассмотрение Думы информацию об исполнении консолидированного бюджета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В областной бюджет зачисляются: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налоговые доходы от налогов и сборов в соответствии с федеральными законами и законами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доходы от использования имущества, находящегося в собственности Томской области, после уплаты налогов и сборов, предусмотренных законодательством о налогах и сборах;</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безвозмездные и безвозвратные перечисления;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иные доходы в соответствии с федеральным законодательством и законами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Для сбалансирования областного бюджета из федерального бюджета могут предоставляться дотации, субсидии и субвенции.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Обеспечение реализации решений федеральных органов государственной власти, приведших к увеличению расходов или уменьшению доходов областного бюджета, финансируется из федерального бюджета.</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Абзац утратил силу. - </w:t>
      </w:r>
      <w:hyperlink r:id="rId73"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Доходы, фактически полученные при исполнении областного бюджета сверх утвержденных законом об областном бюджете, направляются Администрацией области на уменьшение размера дефицита областного бюджета, выплаты, сокращающие его долговые обязательства либо иные цели в порядке, предусмотренном действующим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103.1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Контрольно-счетная палата Томской области является постоянно действующим органом внешнего государственного финансового контроля Томской области, созданным в целях контроля за исполнением областного бюджета, бюджетов территориальных государственных внебюджетных фондов Томской области, использованием, управлением и распоряжением государственной собственностью Томской области и осуществления иных полномочий в сфере внешнего государственного финансового контроля.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Контрольно-счетная палата Томской области подотчетна Законодательной Думе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Статус, полномочия, состав и порядок работы Контрольно-счетной палаты Томской области определяются законом Томской области в пределах, определенных федеральным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43. ВНЕБЮДЖЕТНЫЕ И ВАЛЮТНЫЕ ФОНДЫ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Исключена. - </w:t>
      </w:r>
      <w:hyperlink r:id="rId74"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05.06.2001 N 57-ОЗ.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44. НАЛОГИ И СБОРЫ, ДЕЙСТВУЮЩИЕ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НА ТЕРРИТОРИИ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1. На территории Томской области действуют федеральные налоги и сборы, налоги, предусмотренные специальными налоговыми режимами, закрепленные полностью или частично за субъектом Российской Федерации в соответствии с бюджетным законодательством Российской Федерации и законодательством о налогах и сборах, </w:t>
      </w:r>
      <w:r w:rsidRPr="00524C14">
        <w:rPr>
          <w:rFonts w:ascii="Times New Roman" w:hAnsi="Times New Roman" w:cs="Times New Roman"/>
          <w:sz w:val="24"/>
          <w:szCs w:val="24"/>
        </w:rPr>
        <w:lastRenderedPageBreak/>
        <w:t>региональные налоги, местные налоги.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Региональные налоги на территории Томской области устанавливаются, вводятся, изменяются и отменяются законами области в соответствии с законодательством Российской Федерации о налогах и сборах.</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Зачисляемые от федеральных и региональных налогов в областной бюджет доходы законом области могут полностью или частично закрепляться за местными бюджетами в порядке, установленном действующим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45. КРЕДИТНО-БАНКОВСКАЯ СИСТЕМА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Кредитно-банковская система области регулируется действующим законодательством и нормативными актами Центрального банка Российской Федерации.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108</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порядке, установленном нормативными правовыми актами области, Администрация области вправе: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пользоваться на договорных началах кредитами на хозяйственные и социальные цели;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б) утратил силу. - </w:t>
      </w:r>
      <w:hyperlink r:id="rId75"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в) исключен. - </w:t>
      </w:r>
      <w:hyperlink r:id="rId76"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14.09.2000 N 35-ОЗ;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осуществлять иные полномочия в области кредитных отношений в соответствии с федеральным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9. СУДЕБНАЯ ВЛАСТЬ</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46. КАДРЫ СУДЕБНЫХ ОРГАНОВ</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109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Кадры судебных органов области находятся в совместном ведении Российской Федерации 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Мировые судьи назначаются на должность Законодательной Думой Томской области в порядке, установленном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Органы государственной власти Томской области осуществляют материально-техническое обеспечение деятельности мировых судей.</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 xml:space="preserve">Статья 110. Утратила силу. - </w:t>
      </w:r>
      <w:hyperlink r:id="rId77"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10. ОБЕСПЕЧЕНИЕ ЗАКОННОСТИ,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ПРАВОПОРЯДКА И ОБЩЕСТВЕННОЙ БЕЗОПАСНОСТИ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47. ПРОКУРАТУРА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111</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Согласование представления Генерального прокурора Российской Федерации о назначении прокурора Томской области осуществляется в порядке, установленном законом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Прокурор Томской области участвует в правотворческой деятельности </w:t>
      </w:r>
      <w:r w:rsidRPr="00524C14">
        <w:rPr>
          <w:rFonts w:ascii="Times New Roman" w:hAnsi="Times New Roman" w:cs="Times New Roman"/>
          <w:sz w:val="24"/>
          <w:szCs w:val="24"/>
        </w:rPr>
        <w:lastRenderedPageBreak/>
        <w:t>Законодательной Думы Томской области, в порядке определенном нормативными правовыми актами Российской Федерации и Томской области.</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48. ОРГАНЫ ВНУТРЕННИХ ДЕЛ</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112</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Личную безопасность граждан на территории области обеспечивают органы внутренних дел.</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Организация и деятельность государственных органов внутренних дел регулируется федеральным законодательством.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2. Утратил силу. - </w:t>
      </w:r>
      <w:hyperlink r:id="rId78"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11.10.2011 N 249-ОЗ.</w:t>
      </w:r>
    </w:p>
    <w:p w:rsidR="00524C14" w:rsidRPr="00524C14" w:rsidRDefault="00524C14">
      <w:pPr>
        <w:widowControl w:val="0"/>
        <w:autoSpaceDE w:val="0"/>
        <w:autoSpaceDN w:val="0"/>
        <w:adjustRightInd w:val="0"/>
        <w:spacing w:after="0" w:line="240" w:lineRule="auto"/>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49. ЧРЕЗВЫЧАЙНОЕ ПОЛОЖЕНИЕ В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79"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50. АДВОКАТУРА И НОТАРИАТ</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 xml:space="preserve">Статья 114. Утратила силу. - </w:t>
      </w:r>
      <w:hyperlink r:id="rId80"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115</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Нотариальная деятельность в Томской области осуществляется нотариусами, работающими в государственной нотариальной конторе или занимающимися частной практикой, главой местной администрации поселения, муниципального района, уполномоченными должностными лицами местного самоуправления поселения, муниципального района в порядке, определенном федеральными законами, иными нормативными правовыми актами Российской Федерации, законами и иными нормативными правовыми актами 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116</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Оказание юридической помощи, защита и представление интересов граждан и юридических лиц в суде и иных органах осуществляется коллегиями и иными адвокатскими образованиями, а также отдельными лицами, обладающими правом занятия адвокатской практикой. Организация и порядок деятельности адвокатуры в области определяются федеральными законами и нормативными правовыми актами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Законами и иными нормативными правовыми актами Томской области определяется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а также материально-техническое и финансовое обеспечение оказания адвокатской помощи в труднодоступных и малонаселенных местностях.</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11. МЕСТНОЕ САМОУПРАВЛЕНИЕ</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51. МЕСТНОЕ САМОУПРАВЛЕНИЕ НА ТЕРРИТОРИИ</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ТОМСКОЙ ОБЛАСТИ</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524C14">
        <w:rPr>
          <w:rFonts w:ascii="Times New Roman" w:hAnsi="Times New Roman" w:cs="Times New Roman"/>
          <w:sz w:val="24"/>
          <w:szCs w:val="24"/>
        </w:rPr>
        <w:t>Статья 117</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lastRenderedPageBreak/>
        <w:t xml:space="preserve">1. Местное самоуправление на территории области осуществляется в поселениях (городских и сельских), муниципальных районах, городских округах в соответствии с </w:t>
      </w:r>
      <w:hyperlink r:id="rId81" w:history="1">
        <w:r w:rsidRPr="00524C14">
          <w:rPr>
            <w:rFonts w:ascii="Times New Roman" w:hAnsi="Times New Roman" w:cs="Times New Roman"/>
            <w:color w:val="0000FF"/>
            <w:sz w:val="24"/>
            <w:szCs w:val="24"/>
          </w:rPr>
          <w:t>Конституцией</w:t>
        </w:r>
      </w:hyperlink>
      <w:r w:rsidRPr="00524C14">
        <w:rPr>
          <w:rFonts w:ascii="Times New Roman" w:hAnsi="Times New Roman" w:cs="Times New Roman"/>
          <w:sz w:val="24"/>
          <w:szCs w:val="24"/>
        </w:rPr>
        <w:t xml:space="preserve"> Российской Федерации, федеральными законами, настоящим Уставом, законами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Органы государственной власти Томской области обеспечивают государственные гарантии прав населения на осуществление местного самоуправления.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Органы государственной власти Томской области осуществляют:</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а) правовое регулирование вопросов организации местного самоуправления в Томской области в случаях и порядке, установленных федеральным законом;</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б) правовое регулирование прав, обязанностей и ответственности органов государственной власти Томской области и их должностных лиц в области местного самоуправления в случаях и порядке, установленных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в) 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Томской области, а также в пределах полномочий органов государственной власти Томской области по предметам совместного ведения Российской Федерации и Томской области;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г) иные полномочия в области местного самоуправления в соответствии с федеральными законами.</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4. Органы государственной власти Томской области содействуют становлению и развитию местного самоуправления в области, взаимодействуют с органами местного самоуправления в соответствии с действующим законодательством.</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52. ОРГАНЫ 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2"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53. ПРЕДСТАВИТЕЛЬНЫЕ ОРГАНЫ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3"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54. ИСПОЛНИТЕЛЬНЫЕ ОРГАНЫ</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4"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55. ПРАВОВЫЕ АКТЫ ОРГАНОВ</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5"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56. ЭКОНОМИЧЕСКАЯ И ФИНАНСОВАЯ</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ОСНОВЫ 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6"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57. МЕСТНЫЙ БЮДЖЕТ</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7"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58. ТЕРРИТОРИАЛЬНОЕ ОБЩЕСТВЕННОЕ</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lastRenderedPageBreak/>
        <w:t>САМОУПРАВЛЕНИЕ НАСЕЛЕНИЯ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8"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524C14">
        <w:rPr>
          <w:rFonts w:ascii="Times New Roman" w:hAnsi="Times New Roman" w:cs="Times New Roman"/>
          <w:b/>
          <w:bCs/>
          <w:sz w:val="24"/>
          <w:szCs w:val="24"/>
        </w:rPr>
        <w:t>Глава 59. ОТНОШЕНИЯ ОРГАНОВ ГОСУДАРСТВЕННОЙ</w:t>
      </w:r>
    </w:p>
    <w:p w:rsidR="00524C14" w:rsidRPr="00524C14" w:rsidRDefault="00524C14">
      <w:pPr>
        <w:widowControl w:val="0"/>
        <w:autoSpaceDE w:val="0"/>
        <w:autoSpaceDN w:val="0"/>
        <w:adjustRightInd w:val="0"/>
        <w:spacing w:after="0" w:line="240" w:lineRule="auto"/>
        <w:jc w:val="center"/>
        <w:rPr>
          <w:rFonts w:ascii="Times New Roman" w:hAnsi="Times New Roman" w:cs="Times New Roman"/>
          <w:b/>
          <w:bCs/>
          <w:sz w:val="24"/>
          <w:szCs w:val="24"/>
        </w:rPr>
      </w:pPr>
      <w:r w:rsidRPr="00524C14">
        <w:rPr>
          <w:rFonts w:ascii="Times New Roman" w:hAnsi="Times New Roman" w:cs="Times New Roman"/>
          <w:b/>
          <w:bCs/>
          <w:sz w:val="24"/>
          <w:szCs w:val="24"/>
        </w:rPr>
        <w:t>ВЛАСТИ И ОРГАНОВ МЕСТНОГО САМОУПРАВЛЕНИЯ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Утратила силу. - </w:t>
      </w:r>
      <w:hyperlink r:id="rId89"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center"/>
        <w:outlineLvl w:val="0"/>
        <w:rPr>
          <w:rFonts w:ascii="Times New Roman" w:hAnsi="Times New Roman" w:cs="Times New Roman"/>
          <w:b/>
          <w:bCs/>
          <w:sz w:val="24"/>
          <w:szCs w:val="24"/>
        </w:rPr>
      </w:pPr>
      <w:r w:rsidRPr="00524C14">
        <w:rPr>
          <w:rFonts w:ascii="Times New Roman" w:hAnsi="Times New Roman" w:cs="Times New Roman"/>
          <w:b/>
          <w:bCs/>
          <w:sz w:val="24"/>
          <w:szCs w:val="24"/>
        </w:rPr>
        <w:t>Раздел 12. ЗАКЛЮЧИТЕЛЬНЫЕ И ПЕРЕХОДНЫЕ ПОЛОЖЕНИЯ</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outlineLvl w:val="1"/>
        <w:rPr>
          <w:rFonts w:ascii="Times New Roman" w:hAnsi="Times New Roman" w:cs="Times New Roman"/>
          <w:sz w:val="24"/>
          <w:szCs w:val="24"/>
        </w:rPr>
      </w:pPr>
      <w:r w:rsidRPr="00524C14">
        <w:rPr>
          <w:rFonts w:ascii="Times New Roman" w:hAnsi="Times New Roman" w:cs="Times New Roman"/>
          <w:sz w:val="24"/>
          <w:szCs w:val="24"/>
        </w:rPr>
        <w:t>Статья 129</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1. Устав (Основной Закон) области принимается двумя третями голосов от установленного числа депутатов Думы данного созыва. Изменения и дополнения к нему принимаются в том же порядке.</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2. Устав (Основной Закон) области вступает в силу со дня официального опубликования.</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3. Нормативные правовые акты области, изданные до вступления в силу настоящего Устава (Основного Закона), сохраняют юридическую силу в части, не противоречащей ему.</w:t>
      </w:r>
    </w:p>
    <w:p w:rsidR="00524C14" w:rsidRPr="00524C14" w:rsidRDefault="00524C1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24C14">
        <w:rPr>
          <w:rFonts w:ascii="Times New Roman" w:hAnsi="Times New Roman" w:cs="Times New Roman"/>
          <w:sz w:val="24"/>
          <w:szCs w:val="24"/>
        </w:rPr>
        <w:t xml:space="preserve">4 - 8. Утратили силу. - </w:t>
      </w:r>
      <w:hyperlink r:id="rId90" w:history="1">
        <w:r w:rsidRPr="00524C14">
          <w:rPr>
            <w:rFonts w:ascii="Times New Roman" w:hAnsi="Times New Roman" w:cs="Times New Roman"/>
            <w:color w:val="0000FF"/>
            <w:sz w:val="24"/>
            <w:szCs w:val="24"/>
          </w:rPr>
          <w:t>Закон</w:t>
        </w:r>
      </w:hyperlink>
      <w:r w:rsidRPr="00524C14">
        <w:rPr>
          <w:rFonts w:ascii="Times New Roman" w:hAnsi="Times New Roman" w:cs="Times New Roman"/>
          <w:sz w:val="24"/>
          <w:szCs w:val="24"/>
        </w:rPr>
        <w:t xml:space="preserve"> Томской области от 13.03.2006 N 45-ОЗ.</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Глава Администрации</w:t>
      </w: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Томской области</w:t>
      </w:r>
    </w:p>
    <w:p w:rsidR="00524C14" w:rsidRPr="00524C14" w:rsidRDefault="00524C14">
      <w:pPr>
        <w:widowControl w:val="0"/>
        <w:autoSpaceDE w:val="0"/>
        <w:autoSpaceDN w:val="0"/>
        <w:adjustRightInd w:val="0"/>
        <w:spacing w:after="0" w:line="240" w:lineRule="auto"/>
        <w:jc w:val="right"/>
        <w:rPr>
          <w:rFonts w:ascii="Times New Roman" w:hAnsi="Times New Roman" w:cs="Times New Roman"/>
          <w:sz w:val="24"/>
          <w:szCs w:val="24"/>
        </w:rPr>
      </w:pPr>
      <w:r w:rsidRPr="00524C14">
        <w:rPr>
          <w:rFonts w:ascii="Times New Roman" w:hAnsi="Times New Roman" w:cs="Times New Roman"/>
          <w:sz w:val="24"/>
          <w:szCs w:val="24"/>
        </w:rPr>
        <w:t>В.М.КРЕСС</w:t>
      </w: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autoSpaceDE w:val="0"/>
        <w:autoSpaceDN w:val="0"/>
        <w:adjustRightInd w:val="0"/>
        <w:spacing w:after="0" w:line="240" w:lineRule="auto"/>
        <w:rPr>
          <w:rFonts w:ascii="Times New Roman" w:hAnsi="Times New Roman" w:cs="Times New Roman"/>
          <w:sz w:val="24"/>
          <w:szCs w:val="24"/>
        </w:rPr>
      </w:pPr>
    </w:p>
    <w:p w:rsidR="00524C14" w:rsidRPr="00524C14" w:rsidRDefault="00524C14">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4"/>
          <w:szCs w:val="24"/>
        </w:rPr>
      </w:pPr>
    </w:p>
    <w:p w:rsidR="00D57DB1" w:rsidRPr="00524C14" w:rsidRDefault="00D57DB1">
      <w:pPr>
        <w:rPr>
          <w:rFonts w:ascii="Times New Roman" w:hAnsi="Times New Roman" w:cs="Times New Roman"/>
          <w:sz w:val="24"/>
          <w:szCs w:val="24"/>
        </w:rPr>
      </w:pPr>
    </w:p>
    <w:sectPr w:rsidR="00D57DB1" w:rsidRPr="00524C14" w:rsidSect="00B766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24C14"/>
    <w:rsid w:val="000000CA"/>
    <w:rsid w:val="000004C4"/>
    <w:rsid w:val="00000D0A"/>
    <w:rsid w:val="00000D63"/>
    <w:rsid w:val="00000E52"/>
    <w:rsid w:val="00000FD2"/>
    <w:rsid w:val="00000FD7"/>
    <w:rsid w:val="00001080"/>
    <w:rsid w:val="000017A2"/>
    <w:rsid w:val="00001B67"/>
    <w:rsid w:val="00002167"/>
    <w:rsid w:val="000021CC"/>
    <w:rsid w:val="000023D3"/>
    <w:rsid w:val="000024B0"/>
    <w:rsid w:val="00002D3B"/>
    <w:rsid w:val="000036AA"/>
    <w:rsid w:val="00003875"/>
    <w:rsid w:val="00003DDC"/>
    <w:rsid w:val="00003EC8"/>
    <w:rsid w:val="00004338"/>
    <w:rsid w:val="00004734"/>
    <w:rsid w:val="00004919"/>
    <w:rsid w:val="00004E01"/>
    <w:rsid w:val="00004E39"/>
    <w:rsid w:val="00005618"/>
    <w:rsid w:val="000058CE"/>
    <w:rsid w:val="000060D0"/>
    <w:rsid w:val="0000612E"/>
    <w:rsid w:val="00006E4E"/>
    <w:rsid w:val="00007E6B"/>
    <w:rsid w:val="000101AF"/>
    <w:rsid w:val="0001056E"/>
    <w:rsid w:val="0001060B"/>
    <w:rsid w:val="00011035"/>
    <w:rsid w:val="000110E8"/>
    <w:rsid w:val="0001123C"/>
    <w:rsid w:val="000128F9"/>
    <w:rsid w:val="00012B9F"/>
    <w:rsid w:val="00012D3C"/>
    <w:rsid w:val="00013471"/>
    <w:rsid w:val="00013629"/>
    <w:rsid w:val="00013A23"/>
    <w:rsid w:val="00013D9F"/>
    <w:rsid w:val="00013F0D"/>
    <w:rsid w:val="0001503D"/>
    <w:rsid w:val="00015320"/>
    <w:rsid w:val="00015400"/>
    <w:rsid w:val="0001555C"/>
    <w:rsid w:val="0001574B"/>
    <w:rsid w:val="00015AC3"/>
    <w:rsid w:val="00015C6A"/>
    <w:rsid w:val="000161BC"/>
    <w:rsid w:val="0001624A"/>
    <w:rsid w:val="00016340"/>
    <w:rsid w:val="00016392"/>
    <w:rsid w:val="0001663D"/>
    <w:rsid w:val="00016868"/>
    <w:rsid w:val="00016E13"/>
    <w:rsid w:val="000171CC"/>
    <w:rsid w:val="000171E1"/>
    <w:rsid w:val="000176B7"/>
    <w:rsid w:val="000176E9"/>
    <w:rsid w:val="00017C5D"/>
    <w:rsid w:val="00017E2D"/>
    <w:rsid w:val="00020602"/>
    <w:rsid w:val="000209C5"/>
    <w:rsid w:val="00020A03"/>
    <w:rsid w:val="00020E77"/>
    <w:rsid w:val="000214B4"/>
    <w:rsid w:val="00021BDA"/>
    <w:rsid w:val="00021E16"/>
    <w:rsid w:val="00021F32"/>
    <w:rsid w:val="000220F4"/>
    <w:rsid w:val="00022173"/>
    <w:rsid w:val="00022956"/>
    <w:rsid w:val="0002311A"/>
    <w:rsid w:val="000237C3"/>
    <w:rsid w:val="000239AA"/>
    <w:rsid w:val="00023C7F"/>
    <w:rsid w:val="00024027"/>
    <w:rsid w:val="00024554"/>
    <w:rsid w:val="00024942"/>
    <w:rsid w:val="000249B0"/>
    <w:rsid w:val="00024AE3"/>
    <w:rsid w:val="000255BD"/>
    <w:rsid w:val="000256DC"/>
    <w:rsid w:val="0002583C"/>
    <w:rsid w:val="00025CD7"/>
    <w:rsid w:val="00025CF7"/>
    <w:rsid w:val="0002669A"/>
    <w:rsid w:val="00026790"/>
    <w:rsid w:val="000269AA"/>
    <w:rsid w:val="000277B3"/>
    <w:rsid w:val="00027E5B"/>
    <w:rsid w:val="0003091A"/>
    <w:rsid w:val="00030996"/>
    <w:rsid w:val="00030CBE"/>
    <w:rsid w:val="00031ABB"/>
    <w:rsid w:val="00032021"/>
    <w:rsid w:val="0003260B"/>
    <w:rsid w:val="00032939"/>
    <w:rsid w:val="00033F7D"/>
    <w:rsid w:val="0003403F"/>
    <w:rsid w:val="0003429A"/>
    <w:rsid w:val="00035396"/>
    <w:rsid w:val="0003579F"/>
    <w:rsid w:val="00035828"/>
    <w:rsid w:val="000358A8"/>
    <w:rsid w:val="0003592D"/>
    <w:rsid w:val="00035C90"/>
    <w:rsid w:val="00035D80"/>
    <w:rsid w:val="00035DAD"/>
    <w:rsid w:val="0003628F"/>
    <w:rsid w:val="00036569"/>
    <w:rsid w:val="00036AAB"/>
    <w:rsid w:val="00036E1E"/>
    <w:rsid w:val="00036F02"/>
    <w:rsid w:val="0003713E"/>
    <w:rsid w:val="0003765C"/>
    <w:rsid w:val="00037807"/>
    <w:rsid w:val="00037B59"/>
    <w:rsid w:val="00037F18"/>
    <w:rsid w:val="00037FA9"/>
    <w:rsid w:val="00040453"/>
    <w:rsid w:val="00040CB2"/>
    <w:rsid w:val="00041315"/>
    <w:rsid w:val="0004158C"/>
    <w:rsid w:val="00041B05"/>
    <w:rsid w:val="00042870"/>
    <w:rsid w:val="00042A1E"/>
    <w:rsid w:val="000430DF"/>
    <w:rsid w:val="0004354B"/>
    <w:rsid w:val="00043743"/>
    <w:rsid w:val="00043C0E"/>
    <w:rsid w:val="00044419"/>
    <w:rsid w:val="00044597"/>
    <w:rsid w:val="00044692"/>
    <w:rsid w:val="0004493C"/>
    <w:rsid w:val="00044BCC"/>
    <w:rsid w:val="000452C2"/>
    <w:rsid w:val="000457A0"/>
    <w:rsid w:val="00045861"/>
    <w:rsid w:val="00046FD7"/>
    <w:rsid w:val="00047258"/>
    <w:rsid w:val="000472D0"/>
    <w:rsid w:val="0004750B"/>
    <w:rsid w:val="00047771"/>
    <w:rsid w:val="0004791C"/>
    <w:rsid w:val="000509E2"/>
    <w:rsid w:val="00050AEE"/>
    <w:rsid w:val="00050CE2"/>
    <w:rsid w:val="00051294"/>
    <w:rsid w:val="000519C4"/>
    <w:rsid w:val="00051CBC"/>
    <w:rsid w:val="00051D9C"/>
    <w:rsid w:val="000524D0"/>
    <w:rsid w:val="00052F36"/>
    <w:rsid w:val="000533D2"/>
    <w:rsid w:val="000533F6"/>
    <w:rsid w:val="000534D2"/>
    <w:rsid w:val="00053583"/>
    <w:rsid w:val="00053A79"/>
    <w:rsid w:val="00053C6A"/>
    <w:rsid w:val="00054784"/>
    <w:rsid w:val="00054840"/>
    <w:rsid w:val="00054868"/>
    <w:rsid w:val="00054C7C"/>
    <w:rsid w:val="000550D3"/>
    <w:rsid w:val="000550FC"/>
    <w:rsid w:val="0005514D"/>
    <w:rsid w:val="000553F3"/>
    <w:rsid w:val="00055A67"/>
    <w:rsid w:val="00055F5D"/>
    <w:rsid w:val="000561B1"/>
    <w:rsid w:val="000562E3"/>
    <w:rsid w:val="000562E6"/>
    <w:rsid w:val="00056631"/>
    <w:rsid w:val="00056717"/>
    <w:rsid w:val="000567F0"/>
    <w:rsid w:val="00056AE6"/>
    <w:rsid w:val="00056B2E"/>
    <w:rsid w:val="00056D3E"/>
    <w:rsid w:val="0005773A"/>
    <w:rsid w:val="0005785E"/>
    <w:rsid w:val="00057A28"/>
    <w:rsid w:val="00057F57"/>
    <w:rsid w:val="0006000D"/>
    <w:rsid w:val="0006064D"/>
    <w:rsid w:val="00060947"/>
    <w:rsid w:val="0006107C"/>
    <w:rsid w:val="0006144E"/>
    <w:rsid w:val="00061771"/>
    <w:rsid w:val="00061D0D"/>
    <w:rsid w:val="0006216A"/>
    <w:rsid w:val="0006220A"/>
    <w:rsid w:val="000626E2"/>
    <w:rsid w:val="00062854"/>
    <w:rsid w:val="00062F83"/>
    <w:rsid w:val="00063AFB"/>
    <w:rsid w:val="000641E0"/>
    <w:rsid w:val="0006482A"/>
    <w:rsid w:val="0006484B"/>
    <w:rsid w:val="000653E0"/>
    <w:rsid w:val="00066075"/>
    <w:rsid w:val="00066104"/>
    <w:rsid w:val="0006614A"/>
    <w:rsid w:val="00066158"/>
    <w:rsid w:val="000665FB"/>
    <w:rsid w:val="00066703"/>
    <w:rsid w:val="0006698B"/>
    <w:rsid w:val="00066999"/>
    <w:rsid w:val="00066BA2"/>
    <w:rsid w:val="000670DE"/>
    <w:rsid w:val="000673B1"/>
    <w:rsid w:val="00067500"/>
    <w:rsid w:val="00067E27"/>
    <w:rsid w:val="00067F73"/>
    <w:rsid w:val="00067F7D"/>
    <w:rsid w:val="00070385"/>
    <w:rsid w:val="0007046E"/>
    <w:rsid w:val="000704BC"/>
    <w:rsid w:val="00070B79"/>
    <w:rsid w:val="00070DAA"/>
    <w:rsid w:val="00070E87"/>
    <w:rsid w:val="00070FA3"/>
    <w:rsid w:val="000715C7"/>
    <w:rsid w:val="00071642"/>
    <w:rsid w:val="00071A4D"/>
    <w:rsid w:val="00072CA4"/>
    <w:rsid w:val="000734F5"/>
    <w:rsid w:val="00073B61"/>
    <w:rsid w:val="00073E9C"/>
    <w:rsid w:val="00074204"/>
    <w:rsid w:val="00075128"/>
    <w:rsid w:val="000768D1"/>
    <w:rsid w:val="00076B72"/>
    <w:rsid w:val="00077377"/>
    <w:rsid w:val="00077952"/>
    <w:rsid w:val="000800C0"/>
    <w:rsid w:val="0008040D"/>
    <w:rsid w:val="0008042F"/>
    <w:rsid w:val="00080A0D"/>
    <w:rsid w:val="00080A50"/>
    <w:rsid w:val="00080D9E"/>
    <w:rsid w:val="000818D6"/>
    <w:rsid w:val="00081A30"/>
    <w:rsid w:val="00081E2B"/>
    <w:rsid w:val="00081FD5"/>
    <w:rsid w:val="00082258"/>
    <w:rsid w:val="000834C4"/>
    <w:rsid w:val="00083655"/>
    <w:rsid w:val="000836C8"/>
    <w:rsid w:val="00083771"/>
    <w:rsid w:val="000839B4"/>
    <w:rsid w:val="00083F12"/>
    <w:rsid w:val="00085532"/>
    <w:rsid w:val="00085549"/>
    <w:rsid w:val="00085562"/>
    <w:rsid w:val="0008570C"/>
    <w:rsid w:val="0008574D"/>
    <w:rsid w:val="000858AB"/>
    <w:rsid w:val="00085E66"/>
    <w:rsid w:val="00086C1A"/>
    <w:rsid w:val="000870F9"/>
    <w:rsid w:val="00087B69"/>
    <w:rsid w:val="00087DB5"/>
    <w:rsid w:val="00087EBA"/>
    <w:rsid w:val="0009086B"/>
    <w:rsid w:val="00090997"/>
    <w:rsid w:val="0009139A"/>
    <w:rsid w:val="00091584"/>
    <w:rsid w:val="000918FA"/>
    <w:rsid w:val="00091CB2"/>
    <w:rsid w:val="000921FE"/>
    <w:rsid w:val="00092891"/>
    <w:rsid w:val="00092D6A"/>
    <w:rsid w:val="00093447"/>
    <w:rsid w:val="00093713"/>
    <w:rsid w:val="0009376C"/>
    <w:rsid w:val="000937CA"/>
    <w:rsid w:val="0009389F"/>
    <w:rsid w:val="00093916"/>
    <w:rsid w:val="00093CAE"/>
    <w:rsid w:val="00093D05"/>
    <w:rsid w:val="0009417F"/>
    <w:rsid w:val="000946F9"/>
    <w:rsid w:val="00094B88"/>
    <w:rsid w:val="00095CA9"/>
    <w:rsid w:val="00095F1F"/>
    <w:rsid w:val="0009605C"/>
    <w:rsid w:val="000962D6"/>
    <w:rsid w:val="000965DF"/>
    <w:rsid w:val="00097025"/>
    <w:rsid w:val="00097117"/>
    <w:rsid w:val="00097581"/>
    <w:rsid w:val="00097E15"/>
    <w:rsid w:val="00097FC4"/>
    <w:rsid w:val="000A003A"/>
    <w:rsid w:val="000A0093"/>
    <w:rsid w:val="000A01E2"/>
    <w:rsid w:val="000A0B17"/>
    <w:rsid w:val="000A0C38"/>
    <w:rsid w:val="000A140D"/>
    <w:rsid w:val="000A18E2"/>
    <w:rsid w:val="000A1A04"/>
    <w:rsid w:val="000A1EBC"/>
    <w:rsid w:val="000A1F39"/>
    <w:rsid w:val="000A1F60"/>
    <w:rsid w:val="000A2979"/>
    <w:rsid w:val="000A2B80"/>
    <w:rsid w:val="000A2C3F"/>
    <w:rsid w:val="000A2DF8"/>
    <w:rsid w:val="000A3DF8"/>
    <w:rsid w:val="000A45F5"/>
    <w:rsid w:val="000A4698"/>
    <w:rsid w:val="000A49B2"/>
    <w:rsid w:val="000A4D4F"/>
    <w:rsid w:val="000A4ECA"/>
    <w:rsid w:val="000A5354"/>
    <w:rsid w:val="000A61ED"/>
    <w:rsid w:val="000A643F"/>
    <w:rsid w:val="000A658E"/>
    <w:rsid w:val="000A6950"/>
    <w:rsid w:val="000A7389"/>
    <w:rsid w:val="000A73AA"/>
    <w:rsid w:val="000A78AB"/>
    <w:rsid w:val="000A79F0"/>
    <w:rsid w:val="000B0021"/>
    <w:rsid w:val="000B04EE"/>
    <w:rsid w:val="000B0CDD"/>
    <w:rsid w:val="000B0EE4"/>
    <w:rsid w:val="000B1242"/>
    <w:rsid w:val="000B127F"/>
    <w:rsid w:val="000B13C6"/>
    <w:rsid w:val="000B13FF"/>
    <w:rsid w:val="000B1D0C"/>
    <w:rsid w:val="000B1E7E"/>
    <w:rsid w:val="000B2558"/>
    <w:rsid w:val="000B286F"/>
    <w:rsid w:val="000B29BB"/>
    <w:rsid w:val="000B3513"/>
    <w:rsid w:val="000B3837"/>
    <w:rsid w:val="000B3A26"/>
    <w:rsid w:val="000B3D21"/>
    <w:rsid w:val="000B3E2C"/>
    <w:rsid w:val="000B3E36"/>
    <w:rsid w:val="000B3EDB"/>
    <w:rsid w:val="000B3FAF"/>
    <w:rsid w:val="000B4107"/>
    <w:rsid w:val="000B480B"/>
    <w:rsid w:val="000B5068"/>
    <w:rsid w:val="000B5330"/>
    <w:rsid w:val="000B554B"/>
    <w:rsid w:val="000B57BF"/>
    <w:rsid w:val="000B5C5B"/>
    <w:rsid w:val="000B5E7B"/>
    <w:rsid w:val="000B5FF7"/>
    <w:rsid w:val="000B6139"/>
    <w:rsid w:val="000B613F"/>
    <w:rsid w:val="000B741F"/>
    <w:rsid w:val="000C007F"/>
    <w:rsid w:val="000C1052"/>
    <w:rsid w:val="000C1487"/>
    <w:rsid w:val="000C1611"/>
    <w:rsid w:val="000C166B"/>
    <w:rsid w:val="000C1959"/>
    <w:rsid w:val="000C19A1"/>
    <w:rsid w:val="000C1EA6"/>
    <w:rsid w:val="000C1FCA"/>
    <w:rsid w:val="000C2005"/>
    <w:rsid w:val="000C216B"/>
    <w:rsid w:val="000C243F"/>
    <w:rsid w:val="000C2507"/>
    <w:rsid w:val="000C27C7"/>
    <w:rsid w:val="000C35FB"/>
    <w:rsid w:val="000C3FCC"/>
    <w:rsid w:val="000C41E7"/>
    <w:rsid w:val="000C441C"/>
    <w:rsid w:val="000C44FC"/>
    <w:rsid w:val="000C478B"/>
    <w:rsid w:val="000C50C7"/>
    <w:rsid w:val="000C563F"/>
    <w:rsid w:val="000C6033"/>
    <w:rsid w:val="000C673C"/>
    <w:rsid w:val="000C679B"/>
    <w:rsid w:val="000C6BB5"/>
    <w:rsid w:val="000C6BE5"/>
    <w:rsid w:val="000C75BF"/>
    <w:rsid w:val="000C7A1B"/>
    <w:rsid w:val="000C7E55"/>
    <w:rsid w:val="000C7EC9"/>
    <w:rsid w:val="000D00DB"/>
    <w:rsid w:val="000D02F1"/>
    <w:rsid w:val="000D0C77"/>
    <w:rsid w:val="000D1011"/>
    <w:rsid w:val="000D1C2C"/>
    <w:rsid w:val="000D1CFD"/>
    <w:rsid w:val="000D1E35"/>
    <w:rsid w:val="000D1EB2"/>
    <w:rsid w:val="000D2044"/>
    <w:rsid w:val="000D2785"/>
    <w:rsid w:val="000D27AD"/>
    <w:rsid w:val="000D2B97"/>
    <w:rsid w:val="000D30FF"/>
    <w:rsid w:val="000D31A8"/>
    <w:rsid w:val="000D3D07"/>
    <w:rsid w:val="000D3F92"/>
    <w:rsid w:val="000D426D"/>
    <w:rsid w:val="000D45F1"/>
    <w:rsid w:val="000D49FD"/>
    <w:rsid w:val="000D4B17"/>
    <w:rsid w:val="000D4F8B"/>
    <w:rsid w:val="000D50AC"/>
    <w:rsid w:val="000D570C"/>
    <w:rsid w:val="000D5CF9"/>
    <w:rsid w:val="000D678C"/>
    <w:rsid w:val="000D69DC"/>
    <w:rsid w:val="000D6E5D"/>
    <w:rsid w:val="000D7238"/>
    <w:rsid w:val="000D72FF"/>
    <w:rsid w:val="000D73E8"/>
    <w:rsid w:val="000D757D"/>
    <w:rsid w:val="000D7FE4"/>
    <w:rsid w:val="000E02EB"/>
    <w:rsid w:val="000E035E"/>
    <w:rsid w:val="000E09AA"/>
    <w:rsid w:val="000E0C5D"/>
    <w:rsid w:val="000E13AF"/>
    <w:rsid w:val="000E14EB"/>
    <w:rsid w:val="000E1B9A"/>
    <w:rsid w:val="000E227F"/>
    <w:rsid w:val="000E23A8"/>
    <w:rsid w:val="000E2AAF"/>
    <w:rsid w:val="000E3808"/>
    <w:rsid w:val="000E46BA"/>
    <w:rsid w:val="000E49C6"/>
    <w:rsid w:val="000E581F"/>
    <w:rsid w:val="000E604F"/>
    <w:rsid w:val="000E63CE"/>
    <w:rsid w:val="000E6712"/>
    <w:rsid w:val="000E696B"/>
    <w:rsid w:val="000E6AE1"/>
    <w:rsid w:val="000E77E4"/>
    <w:rsid w:val="000E7A04"/>
    <w:rsid w:val="000F002C"/>
    <w:rsid w:val="000F01CF"/>
    <w:rsid w:val="000F023F"/>
    <w:rsid w:val="000F036B"/>
    <w:rsid w:val="000F073B"/>
    <w:rsid w:val="000F0B79"/>
    <w:rsid w:val="000F0CE4"/>
    <w:rsid w:val="000F0E0B"/>
    <w:rsid w:val="000F18F3"/>
    <w:rsid w:val="000F1FFA"/>
    <w:rsid w:val="000F20CD"/>
    <w:rsid w:val="000F21C2"/>
    <w:rsid w:val="000F2435"/>
    <w:rsid w:val="000F2438"/>
    <w:rsid w:val="000F2539"/>
    <w:rsid w:val="000F28F8"/>
    <w:rsid w:val="000F29E8"/>
    <w:rsid w:val="000F2B25"/>
    <w:rsid w:val="000F2BA8"/>
    <w:rsid w:val="000F362F"/>
    <w:rsid w:val="000F3E2B"/>
    <w:rsid w:val="000F40A4"/>
    <w:rsid w:val="000F46BF"/>
    <w:rsid w:val="000F4BB7"/>
    <w:rsid w:val="000F5861"/>
    <w:rsid w:val="000F5A00"/>
    <w:rsid w:val="000F5DCD"/>
    <w:rsid w:val="000F5E23"/>
    <w:rsid w:val="000F6268"/>
    <w:rsid w:val="000F636E"/>
    <w:rsid w:val="000F6429"/>
    <w:rsid w:val="000F6E14"/>
    <w:rsid w:val="000F718F"/>
    <w:rsid w:val="000F7249"/>
    <w:rsid w:val="000F73E4"/>
    <w:rsid w:val="0010006A"/>
    <w:rsid w:val="0010035C"/>
    <w:rsid w:val="001004E5"/>
    <w:rsid w:val="001007B0"/>
    <w:rsid w:val="00100805"/>
    <w:rsid w:val="00100E84"/>
    <w:rsid w:val="00101208"/>
    <w:rsid w:val="001017F2"/>
    <w:rsid w:val="001018FD"/>
    <w:rsid w:val="001019A3"/>
    <w:rsid w:val="001019FF"/>
    <w:rsid w:val="00101A4C"/>
    <w:rsid w:val="0010212B"/>
    <w:rsid w:val="001021F3"/>
    <w:rsid w:val="0010245D"/>
    <w:rsid w:val="00102B12"/>
    <w:rsid w:val="00102C02"/>
    <w:rsid w:val="001033E8"/>
    <w:rsid w:val="001035EA"/>
    <w:rsid w:val="0010377E"/>
    <w:rsid w:val="00103F60"/>
    <w:rsid w:val="0010422D"/>
    <w:rsid w:val="00104822"/>
    <w:rsid w:val="00104DB5"/>
    <w:rsid w:val="0010527B"/>
    <w:rsid w:val="001055BB"/>
    <w:rsid w:val="00105A26"/>
    <w:rsid w:val="00105B59"/>
    <w:rsid w:val="00105B98"/>
    <w:rsid w:val="00105ED6"/>
    <w:rsid w:val="00106041"/>
    <w:rsid w:val="00106A39"/>
    <w:rsid w:val="00106F03"/>
    <w:rsid w:val="00106F4B"/>
    <w:rsid w:val="00107189"/>
    <w:rsid w:val="00107B7C"/>
    <w:rsid w:val="00107BAF"/>
    <w:rsid w:val="00110074"/>
    <w:rsid w:val="00110119"/>
    <w:rsid w:val="00110849"/>
    <w:rsid w:val="0011095B"/>
    <w:rsid w:val="00110D1D"/>
    <w:rsid w:val="00112E7C"/>
    <w:rsid w:val="00112FF1"/>
    <w:rsid w:val="00113C4B"/>
    <w:rsid w:val="001140DD"/>
    <w:rsid w:val="00114960"/>
    <w:rsid w:val="001150E5"/>
    <w:rsid w:val="001151BC"/>
    <w:rsid w:val="00115325"/>
    <w:rsid w:val="00115574"/>
    <w:rsid w:val="001161BA"/>
    <w:rsid w:val="001167FE"/>
    <w:rsid w:val="00116B35"/>
    <w:rsid w:val="00116CAF"/>
    <w:rsid w:val="001176A0"/>
    <w:rsid w:val="00117832"/>
    <w:rsid w:val="0012150A"/>
    <w:rsid w:val="00121920"/>
    <w:rsid w:val="00121CA0"/>
    <w:rsid w:val="001222FC"/>
    <w:rsid w:val="001228DE"/>
    <w:rsid w:val="00122BF5"/>
    <w:rsid w:val="00123182"/>
    <w:rsid w:val="001234B0"/>
    <w:rsid w:val="00123C1A"/>
    <w:rsid w:val="00123E63"/>
    <w:rsid w:val="001242B8"/>
    <w:rsid w:val="00124488"/>
    <w:rsid w:val="00124946"/>
    <w:rsid w:val="0012514D"/>
    <w:rsid w:val="00125279"/>
    <w:rsid w:val="001254AF"/>
    <w:rsid w:val="00125D0A"/>
    <w:rsid w:val="00126F21"/>
    <w:rsid w:val="001270B2"/>
    <w:rsid w:val="00127D88"/>
    <w:rsid w:val="00127ED5"/>
    <w:rsid w:val="001311BA"/>
    <w:rsid w:val="0013129A"/>
    <w:rsid w:val="00131331"/>
    <w:rsid w:val="001317F9"/>
    <w:rsid w:val="001318C3"/>
    <w:rsid w:val="00131B15"/>
    <w:rsid w:val="0013206D"/>
    <w:rsid w:val="00132505"/>
    <w:rsid w:val="00132C29"/>
    <w:rsid w:val="00133459"/>
    <w:rsid w:val="0013351C"/>
    <w:rsid w:val="00133A0E"/>
    <w:rsid w:val="0013433C"/>
    <w:rsid w:val="00134628"/>
    <w:rsid w:val="00134C62"/>
    <w:rsid w:val="00134CC3"/>
    <w:rsid w:val="00135936"/>
    <w:rsid w:val="00135AB4"/>
    <w:rsid w:val="00136CBA"/>
    <w:rsid w:val="00136CCE"/>
    <w:rsid w:val="00140512"/>
    <w:rsid w:val="00140561"/>
    <w:rsid w:val="0014062F"/>
    <w:rsid w:val="00140805"/>
    <w:rsid w:val="00140CB5"/>
    <w:rsid w:val="00141499"/>
    <w:rsid w:val="00141B44"/>
    <w:rsid w:val="00141EE3"/>
    <w:rsid w:val="00142899"/>
    <w:rsid w:val="00142A55"/>
    <w:rsid w:val="00143902"/>
    <w:rsid w:val="00143D03"/>
    <w:rsid w:val="001442F1"/>
    <w:rsid w:val="0014435E"/>
    <w:rsid w:val="001445A4"/>
    <w:rsid w:val="001448AC"/>
    <w:rsid w:val="0014491D"/>
    <w:rsid w:val="00145006"/>
    <w:rsid w:val="00145149"/>
    <w:rsid w:val="00145523"/>
    <w:rsid w:val="0014557B"/>
    <w:rsid w:val="0014563E"/>
    <w:rsid w:val="00145DFE"/>
    <w:rsid w:val="00146348"/>
    <w:rsid w:val="0014642A"/>
    <w:rsid w:val="0014663A"/>
    <w:rsid w:val="00146A89"/>
    <w:rsid w:val="00146E5E"/>
    <w:rsid w:val="00147899"/>
    <w:rsid w:val="00147A85"/>
    <w:rsid w:val="00147AA8"/>
    <w:rsid w:val="0015034E"/>
    <w:rsid w:val="00150504"/>
    <w:rsid w:val="00150526"/>
    <w:rsid w:val="00151365"/>
    <w:rsid w:val="0015178A"/>
    <w:rsid w:val="001518BC"/>
    <w:rsid w:val="00151E5E"/>
    <w:rsid w:val="00152B72"/>
    <w:rsid w:val="00152C67"/>
    <w:rsid w:val="00152EB4"/>
    <w:rsid w:val="00153114"/>
    <w:rsid w:val="00153D37"/>
    <w:rsid w:val="001541AA"/>
    <w:rsid w:val="001546E4"/>
    <w:rsid w:val="001549B5"/>
    <w:rsid w:val="00154FD1"/>
    <w:rsid w:val="0015534A"/>
    <w:rsid w:val="00156489"/>
    <w:rsid w:val="00156C13"/>
    <w:rsid w:val="00156D1B"/>
    <w:rsid w:val="00157063"/>
    <w:rsid w:val="0015729A"/>
    <w:rsid w:val="00157306"/>
    <w:rsid w:val="001575C7"/>
    <w:rsid w:val="00157CAE"/>
    <w:rsid w:val="00157E44"/>
    <w:rsid w:val="001605A2"/>
    <w:rsid w:val="00160CD4"/>
    <w:rsid w:val="00160EBF"/>
    <w:rsid w:val="00161008"/>
    <w:rsid w:val="0016157F"/>
    <w:rsid w:val="001616C4"/>
    <w:rsid w:val="0016181B"/>
    <w:rsid w:val="0016220B"/>
    <w:rsid w:val="00162B5D"/>
    <w:rsid w:val="001632E2"/>
    <w:rsid w:val="00163BC7"/>
    <w:rsid w:val="00163E46"/>
    <w:rsid w:val="001642E0"/>
    <w:rsid w:val="0016449B"/>
    <w:rsid w:val="001644E0"/>
    <w:rsid w:val="00165100"/>
    <w:rsid w:val="001652F4"/>
    <w:rsid w:val="001654D7"/>
    <w:rsid w:val="001656AE"/>
    <w:rsid w:val="00165876"/>
    <w:rsid w:val="001659E7"/>
    <w:rsid w:val="00166391"/>
    <w:rsid w:val="001666C3"/>
    <w:rsid w:val="001669F0"/>
    <w:rsid w:val="001674C4"/>
    <w:rsid w:val="0017015A"/>
    <w:rsid w:val="00170236"/>
    <w:rsid w:val="00170C98"/>
    <w:rsid w:val="001711A8"/>
    <w:rsid w:val="0017130C"/>
    <w:rsid w:val="001713A5"/>
    <w:rsid w:val="001713FB"/>
    <w:rsid w:val="0017183A"/>
    <w:rsid w:val="00172B53"/>
    <w:rsid w:val="00172D29"/>
    <w:rsid w:val="00172F73"/>
    <w:rsid w:val="00173773"/>
    <w:rsid w:val="0017387F"/>
    <w:rsid w:val="0017418E"/>
    <w:rsid w:val="00174F94"/>
    <w:rsid w:val="00174FA5"/>
    <w:rsid w:val="00175018"/>
    <w:rsid w:val="001750CE"/>
    <w:rsid w:val="0017559C"/>
    <w:rsid w:val="00175A31"/>
    <w:rsid w:val="001760EC"/>
    <w:rsid w:val="00176425"/>
    <w:rsid w:val="00177070"/>
    <w:rsid w:val="00180260"/>
    <w:rsid w:val="00180411"/>
    <w:rsid w:val="00180AA2"/>
    <w:rsid w:val="001810A3"/>
    <w:rsid w:val="001817EE"/>
    <w:rsid w:val="0018241F"/>
    <w:rsid w:val="001829B2"/>
    <w:rsid w:val="0018300D"/>
    <w:rsid w:val="001836DB"/>
    <w:rsid w:val="00183989"/>
    <w:rsid w:val="0018399C"/>
    <w:rsid w:val="00183F82"/>
    <w:rsid w:val="0018407F"/>
    <w:rsid w:val="00184AEF"/>
    <w:rsid w:val="001852E8"/>
    <w:rsid w:val="001856E2"/>
    <w:rsid w:val="00185737"/>
    <w:rsid w:val="00185869"/>
    <w:rsid w:val="00186151"/>
    <w:rsid w:val="001865D7"/>
    <w:rsid w:val="001865F4"/>
    <w:rsid w:val="00186DC8"/>
    <w:rsid w:val="00186E36"/>
    <w:rsid w:val="00186EC4"/>
    <w:rsid w:val="00186F4C"/>
    <w:rsid w:val="0018711A"/>
    <w:rsid w:val="001872F5"/>
    <w:rsid w:val="00187606"/>
    <w:rsid w:val="001879EE"/>
    <w:rsid w:val="00190B36"/>
    <w:rsid w:val="00191057"/>
    <w:rsid w:val="001911ED"/>
    <w:rsid w:val="0019140A"/>
    <w:rsid w:val="00191428"/>
    <w:rsid w:val="00191514"/>
    <w:rsid w:val="00191807"/>
    <w:rsid w:val="001921D4"/>
    <w:rsid w:val="001921DB"/>
    <w:rsid w:val="00192685"/>
    <w:rsid w:val="00192992"/>
    <w:rsid w:val="00192A29"/>
    <w:rsid w:val="00193208"/>
    <w:rsid w:val="001933A1"/>
    <w:rsid w:val="00193422"/>
    <w:rsid w:val="001936C2"/>
    <w:rsid w:val="00194389"/>
    <w:rsid w:val="00194481"/>
    <w:rsid w:val="00194FB5"/>
    <w:rsid w:val="0019652D"/>
    <w:rsid w:val="00196A7B"/>
    <w:rsid w:val="00196FD1"/>
    <w:rsid w:val="001971E0"/>
    <w:rsid w:val="00197389"/>
    <w:rsid w:val="001973EC"/>
    <w:rsid w:val="0019751D"/>
    <w:rsid w:val="0019764E"/>
    <w:rsid w:val="00197667"/>
    <w:rsid w:val="00197685"/>
    <w:rsid w:val="001977A5"/>
    <w:rsid w:val="00197FB2"/>
    <w:rsid w:val="001A01D9"/>
    <w:rsid w:val="001A0BEA"/>
    <w:rsid w:val="001A16D4"/>
    <w:rsid w:val="001A17A8"/>
    <w:rsid w:val="001A28D3"/>
    <w:rsid w:val="001A2BA4"/>
    <w:rsid w:val="001A31E0"/>
    <w:rsid w:val="001A39DB"/>
    <w:rsid w:val="001A3C3D"/>
    <w:rsid w:val="001A3E68"/>
    <w:rsid w:val="001A4022"/>
    <w:rsid w:val="001A43B2"/>
    <w:rsid w:val="001A464E"/>
    <w:rsid w:val="001A4C31"/>
    <w:rsid w:val="001A506B"/>
    <w:rsid w:val="001A53A5"/>
    <w:rsid w:val="001A567A"/>
    <w:rsid w:val="001A58DF"/>
    <w:rsid w:val="001A58F1"/>
    <w:rsid w:val="001A5B0F"/>
    <w:rsid w:val="001A615A"/>
    <w:rsid w:val="001A68B7"/>
    <w:rsid w:val="001A690F"/>
    <w:rsid w:val="001A6F63"/>
    <w:rsid w:val="001A7457"/>
    <w:rsid w:val="001A7551"/>
    <w:rsid w:val="001A75D6"/>
    <w:rsid w:val="001A779C"/>
    <w:rsid w:val="001B059F"/>
    <w:rsid w:val="001B0E56"/>
    <w:rsid w:val="001B0E9F"/>
    <w:rsid w:val="001B16F3"/>
    <w:rsid w:val="001B1A3C"/>
    <w:rsid w:val="001B1A56"/>
    <w:rsid w:val="001B1B5B"/>
    <w:rsid w:val="001B22AA"/>
    <w:rsid w:val="001B2547"/>
    <w:rsid w:val="001B2645"/>
    <w:rsid w:val="001B290A"/>
    <w:rsid w:val="001B29F7"/>
    <w:rsid w:val="001B347E"/>
    <w:rsid w:val="001B34B0"/>
    <w:rsid w:val="001B354B"/>
    <w:rsid w:val="001B3BAF"/>
    <w:rsid w:val="001B3F09"/>
    <w:rsid w:val="001B433E"/>
    <w:rsid w:val="001B47EE"/>
    <w:rsid w:val="001B4D64"/>
    <w:rsid w:val="001B51F8"/>
    <w:rsid w:val="001B56FC"/>
    <w:rsid w:val="001B58E0"/>
    <w:rsid w:val="001B623D"/>
    <w:rsid w:val="001B68AC"/>
    <w:rsid w:val="001B69E3"/>
    <w:rsid w:val="001B6A2A"/>
    <w:rsid w:val="001B6B8F"/>
    <w:rsid w:val="001B6DE6"/>
    <w:rsid w:val="001B7205"/>
    <w:rsid w:val="001B77DB"/>
    <w:rsid w:val="001B7B39"/>
    <w:rsid w:val="001B7B60"/>
    <w:rsid w:val="001B7C98"/>
    <w:rsid w:val="001B7E34"/>
    <w:rsid w:val="001C01DB"/>
    <w:rsid w:val="001C06F8"/>
    <w:rsid w:val="001C0702"/>
    <w:rsid w:val="001C0929"/>
    <w:rsid w:val="001C09A4"/>
    <w:rsid w:val="001C0B41"/>
    <w:rsid w:val="001C0B71"/>
    <w:rsid w:val="001C0D1B"/>
    <w:rsid w:val="001C0EC0"/>
    <w:rsid w:val="001C0EE2"/>
    <w:rsid w:val="001C11C9"/>
    <w:rsid w:val="001C1212"/>
    <w:rsid w:val="001C1856"/>
    <w:rsid w:val="001C1AF6"/>
    <w:rsid w:val="001C2A25"/>
    <w:rsid w:val="001C2DFD"/>
    <w:rsid w:val="001C33C7"/>
    <w:rsid w:val="001C3F1D"/>
    <w:rsid w:val="001C4344"/>
    <w:rsid w:val="001C440E"/>
    <w:rsid w:val="001C4468"/>
    <w:rsid w:val="001C4951"/>
    <w:rsid w:val="001C4D36"/>
    <w:rsid w:val="001C4DE5"/>
    <w:rsid w:val="001C515F"/>
    <w:rsid w:val="001C5D5D"/>
    <w:rsid w:val="001C5F56"/>
    <w:rsid w:val="001C5F9B"/>
    <w:rsid w:val="001C625A"/>
    <w:rsid w:val="001C6777"/>
    <w:rsid w:val="001C690C"/>
    <w:rsid w:val="001C6B29"/>
    <w:rsid w:val="001C6E9E"/>
    <w:rsid w:val="001C7157"/>
    <w:rsid w:val="001C7810"/>
    <w:rsid w:val="001C7D45"/>
    <w:rsid w:val="001D002A"/>
    <w:rsid w:val="001D065B"/>
    <w:rsid w:val="001D10A2"/>
    <w:rsid w:val="001D15A9"/>
    <w:rsid w:val="001D1774"/>
    <w:rsid w:val="001D17AB"/>
    <w:rsid w:val="001D18CE"/>
    <w:rsid w:val="001D1BA5"/>
    <w:rsid w:val="001D1FED"/>
    <w:rsid w:val="001D21C4"/>
    <w:rsid w:val="001D2336"/>
    <w:rsid w:val="001D2434"/>
    <w:rsid w:val="001D2A9D"/>
    <w:rsid w:val="001D2DDB"/>
    <w:rsid w:val="001D33A8"/>
    <w:rsid w:val="001D36FF"/>
    <w:rsid w:val="001D3FD0"/>
    <w:rsid w:val="001D46F0"/>
    <w:rsid w:val="001D4CE2"/>
    <w:rsid w:val="001D560B"/>
    <w:rsid w:val="001D59B4"/>
    <w:rsid w:val="001D5E14"/>
    <w:rsid w:val="001D6276"/>
    <w:rsid w:val="001D65F1"/>
    <w:rsid w:val="001D6617"/>
    <w:rsid w:val="001D693C"/>
    <w:rsid w:val="001D6B67"/>
    <w:rsid w:val="001D6DCA"/>
    <w:rsid w:val="001E0EB9"/>
    <w:rsid w:val="001E0EBA"/>
    <w:rsid w:val="001E1040"/>
    <w:rsid w:val="001E132B"/>
    <w:rsid w:val="001E162A"/>
    <w:rsid w:val="001E17B9"/>
    <w:rsid w:val="001E2144"/>
    <w:rsid w:val="001E265E"/>
    <w:rsid w:val="001E2787"/>
    <w:rsid w:val="001E2CCA"/>
    <w:rsid w:val="001E2E6E"/>
    <w:rsid w:val="001E3197"/>
    <w:rsid w:val="001E3A49"/>
    <w:rsid w:val="001E3CEA"/>
    <w:rsid w:val="001E3E7F"/>
    <w:rsid w:val="001E3FF9"/>
    <w:rsid w:val="001E4121"/>
    <w:rsid w:val="001E4A33"/>
    <w:rsid w:val="001E4C51"/>
    <w:rsid w:val="001E50EF"/>
    <w:rsid w:val="001E514B"/>
    <w:rsid w:val="001E54EB"/>
    <w:rsid w:val="001E5770"/>
    <w:rsid w:val="001E58DF"/>
    <w:rsid w:val="001E58F9"/>
    <w:rsid w:val="001E5B81"/>
    <w:rsid w:val="001E5F1F"/>
    <w:rsid w:val="001E60AC"/>
    <w:rsid w:val="001E666F"/>
    <w:rsid w:val="001E683C"/>
    <w:rsid w:val="001E7171"/>
    <w:rsid w:val="001E76CF"/>
    <w:rsid w:val="001E78F9"/>
    <w:rsid w:val="001E7A39"/>
    <w:rsid w:val="001E7BA1"/>
    <w:rsid w:val="001E7E02"/>
    <w:rsid w:val="001E7FD6"/>
    <w:rsid w:val="001F0166"/>
    <w:rsid w:val="001F0386"/>
    <w:rsid w:val="001F038A"/>
    <w:rsid w:val="001F03A9"/>
    <w:rsid w:val="001F056A"/>
    <w:rsid w:val="001F0859"/>
    <w:rsid w:val="001F0E4D"/>
    <w:rsid w:val="001F1067"/>
    <w:rsid w:val="001F146F"/>
    <w:rsid w:val="001F17CC"/>
    <w:rsid w:val="001F1925"/>
    <w:rsid w:val="001F1B93"/>
    <w:rsid w:val="001F229E"/>
    <w:rsid w:val="001F31A5"/>
    <w:rsid w:val="001F3234"/>
    <w:rsid w:val="001F34E9"/>
    <w:rsid w:val="001F36FF"/>
    <w:rsid w:val="001F387C"/>
    <w:rsid w:val="001F4C26"/>
    <w:rsid w:val="001F51D9"/>
    <w:rsid w:val="001F52EF"/>
    <w:rsid w:val="001F5533"/>
    <w:rsid w:val="001F554A"/>
    <w:rsid w:val="001F569A"/>
    <w:rsid w:val="001F5F2A"/>
    <w:rsid w:val="001F64CB"/>
    <w:rsid w:val="001F67C1"/>
    <w:rsid w:val="001F69B6"/>
    <w:rsid w:val="001F6B04"/>
    <w:rsid w:val="001F6EB6"/>
    <w:rsid w:val="001F7303"/>
    <w:rsid w:val="001F7E54"/>
    <w:rsid w:val="002000A7"/>
    <w:rsid w:val="0020057E"/>
    <w:rsid w:val="00200BB4"/>
    <w:rsid w:val="00200DB8"/>
    <w:rsid w:val="00200DD1"/>
    <w:rsid w:val="00200ED9"/>
    <w:rsid w:val="00200F68"/>
    <w:rsid w:val="002019C5"/>
    <w:rsid w:val="00201A0C"/>
    <w:rsid w:val="00201F34"/>
    <w:rsid w:val="00202180"/>
    <w:rsid w:val="00202449"/>
    <w:rsid w:val="002025A9"/>
    <w:rsid w:val="00202963"/>
    <w:rsid w:val="002029D6"/>
    <w:rsid w:val="00202A3A"/>
    <w:rsid w:val="00202BA6"/>
    <w:rsid w:val="002032C9"/>
    <w:rsid w:val="002039E4"/>
    <w:rsid w:val="00203A8F"/>
    <w:rsid w:val="00204004"/>
    <w:rsid w:val="00204266"/>
    <w:rsid w:val="0020442F"/>
    <w:rsid w:val="00204A8D"/>
    <w:rsid w:val="00204B48"/>
    <w:rsid w:val="002052A2"/>
    <w:rsid w:val="00205637"/>
    <w:rsid w:val="00205A39"/>
    <w:rsid w:val="00205B4F"/>
    <w:rsid w:val="00205C8D"/>
    <w:rsid w:val="00205E98"/>
    <w:rsid w:val="00206484"/>
    <w:rsid w:val="0020671B"/>
    <w:rsid w:val="00206A92"/>
    <w:rsid w:val="00207546"/>
    <w:rsid w:val="00207580"/>
    <w:rsid w:val="00207947"/>
    <w:rsid w:val="00210406"/>
    <w:rsid w:val="002104DE"/>
    <w:rsid w:val="00210611"/>
    <w:rsid w:val="00210B37"/>
    <w:rsid w:val="0021102F"/>
    <w:rsid w:val="00211054"/>
    <w:rsid w:val="002115F6"/>
    <w:rsid w:val="002116F9"/>
    <w:rsid w:val="00211D10"/>
    <w:rsid w:val="00211D27"/>
    <w:rsid w:val="00211D77"/>
    <w:rsid w:val="00211DD5"/>
    <w:rsid w:val="00211FB0"/>
    <w:rsid w:val="002124D9"/>
    <w:rsid w:val="0021254A"/>
    <w:rsid w:val="002127E5"/>
    <w:rsid w:val="00212B81"/>
    <w:rsid w:val="002132D3"/>
    <w:rsid w:val="00213CA9"/>
    <w:rsid w:val="00213CC3"/>
    <w:rsid w:val="00214CD5"/>
    <w:rsid w:val="0021509F"/>
    <w:rsid w:val="002152C5"/>
    <w:rsid w:val="00215360"/>
    <w:rsid w:val="002154C9"/>
    <w:rsid w:val="00215AF5"/>
    <w:rsid w:val="00215BAA"/>
    <w:rsid w:val="00216C62"/>
    <w:rsid w:val="00217105"/>
    <w:rsid w:val="00217156"/>
    <w:rsid w:val="00217CBD"/>
    <w:rsid w:val="00217F5C"/>
    <w:rsid w:val="002206F6"/>
    <w:rsid w:val="0022075E"/>
    <w:rsid w:val="00220768"/>
    <w:rsid w:val="00221211"/>
    <w:rsid w:val="0022179C"/>
    <w:rsid w:val="002219B3"/>
    <w:rsid w:val="00221BE7"/>
    <w:rsid w:val="00221F97"/>
    <w:rsid w:val="002220B3"/>
    <w:rsid w:val="0022255B"/>
    <w:rsid w:val="002226AC"/>
    <w:rsid w:val="00222730"/>
    <w:rsid w:val="0022320F"/>
    <w:rsid w:val="00223264"/>
    <w:rsid w:val="0022422D"/>
    <w:rsid w:val="002242F9"/>
    <w:rsid w:val="00224A07"/>
    <w:rsid w:val="00224AC4"/>
    <w:rsid w:val="00224BC1"/>
    <w:rsid w:val="00224DC7"/>
    <w:rsid w:val="0022524D"/>
    <w:rsid w:val="00225CA7"/>
    <w:rsid w:val="00226444"/>
    <w:rsid w:val="002266B2"/>
    <w:rsid w:val="00226AD8"/>
    <w:rsid w:val="0022752A"/>
    <w:rsid w:val="00227F93"/>
    <w:rsid w:val="00230C55"/>
    <w:rsid w:val="00231505"/>
    <w:rsid w:val="0023178D"/>
    <w:rsid w:val="00231846"/>
    <w:rsid w:val="0023231C"/>
    <w:rsid w:val="002324BA"/>
    <w:rsid w:val="00232600"/>
    <w:rsid w:val="00232E68"/>
    <w:rsid w:val="00233826"/>
    <w:rsid w:val="002341CC"/>
    <w:rsid w:val="002341D2"/>
    <w:rsid w:val="002347A1"/>
    <w:rsid w:val="0023487B"/>
    <w:rsid w:val="00235AC5"/>
    <w:rsid w:val="00235B12"/>
    <w:rsid w:val="00235CD7"/>
    <w:rsid w:val="00235FB4"/>
    <w:rsid w:val="002364E3"/>
    <w:rsid w:val="00236751"/>
    <w:rsid w:val="00236B4A"/>
    <w:rsid w:val="00236B66"/>
    <w:rsid w:val="00236F64"/>
    <w:rsid w:val="00237599"/>
    <w:rsid w:val="002378A8"/>
    <w:rsid w:val="00237EC2"/>
    <w:rsid w:val="00237EEF"/>
    <w:rsid w:val="00240CA4"/>
    <w:rsid w:val="00240EF7"/>
    <w:rsid w:val="0024141C"/>
    <w:rsid w:val="00241485"/>
    <w:rsid w:val="002418F5"/>
    <w:rsid w:val="00241A40"/>
    <w:rsid w:val="002425D5"/>
    <w:rsid w:val="00242953"/>
    <w:rsid w:val="00242CB5"/>
    <w:rsid w:val="00243089"/>
    <w:rsid w:val="0024340B"/>
    <w:rsid w:val="002436A1"/>
    <w:rsid w:val="00243E67"/>
    <w:rsid w:val="002440E6"/>
    <w:rsid w:val="00244432"/>
    <w:rsid w:val="002444B3"/>
    <w:rsid w:val="00244504"/>
    <w:rsid w:val="0024473A"/>
    <w:rsid w:val="00244E74"/>
    <w:rsid w:val="002457FF"/>
    <w:rsid w:val="00246419"/>
    <w:rsid w:val="0024650F"/>
    <w:rsid w:val="00246E82"/>
    <w:rsid w:val="00247350"/>
    <w:rsid w:val="0024747C"/>
    <w:rsid w:val="00247BC7"/>
    <w:rsid w:val="00247C3C"/>
    <w:rsid w:val="00247E29"/>
    <w:rsid w:val="00250AB2"/>
    <w:rsid w:val="00250EB1"/>
    <w:rsid w:val="0025249D"/>
    <w:rsid w:val="002524FA"/>
    <w:rsid w:val="00253505"/>
    <w:rsid w:val="00253A15"/>
    <w:rsid w:val="00253CE5"/>
    <w:rsid w:val="0025400D"/>
    <w:rsid w:val="002542B6"/>
    <w:rsid w:val="00254D3B"/>
    <w:rsid w:val="00254E99"/>
    <w:rsid w:val="002553F5"/>
    <w:rsid w:val="002555CB"/>
    <w:rsid w:val="002556BF"/>
    <w:rsid w:val="002566C1"/>
    <w:rsid w:val="002566FD"/>
    <w:rsid w:val="00256B20"/>
    <w:rsid w:val="00256FE2"/>
    <w:rsid w:val="00257181"/>
    <w:rsid w:val="002572D5"/>
    <w:rsid w:val="002575C5"/>
    <w:rsid w:val="0026058F"/>
    <w:rsid w:val="002605CA"/>
    <w:rsid w:val="002608B9"/>
    <w:rsid w:val="00261099"/>
    <w:rsid w:val="00262659"/>
    <w:rsid w:val="00262E7C"/>
    <w:rsid w:val="0026312F"/>
    <w:rsid w:val="00263386"/>
    <w:rsid w:val="00263992"/>
    <w:rsid w:val="00264046"/>
    <w:rsid w:val="002642CA"/>
    <w:rsid w:val="00265113"/>
    <w:rsid w:val="00265250"/>
    <w:rsid w:val="00265891"/>
    <w:rsid w:val="00265946"/>
    <w:rsid w:val="0026599F"/>
    <w:rsid w:val="00265E66"/>
    <w:rsid w:val="00265EC1"/>
    <w:rsid w:val="002662D6"/>
    <w:rsid w:val="00266B22"/>
    <w:rsid w:val="0026716B"/>
    <w:rsid w:val="0026733B"/>
    <w:rsid w:val="00270A29"/>
    <w:rsid w:val="00270DA1"/>
    <w:rsid w:val="00271028"/>
    <w:rsid w:val="00271047"/>
    <w:rsid w:val="00271496"/>
    <w:rsid w:val="00272698"/>
    <w:rsid w:val="00272801"/>
    <w:rsid w:val="0027281B"/>
    <w:rsid w:val="00272B87"/>
    <w:rsid w:val="00273162"/>
    <w:rsid w:val="00273BE3"/>
    <w:rsid w:val="00273EF6"/>
    <w:rsid w:val="002747D6"/>
    <w:rsid w:val="002749E1"/>
    <w:rsid w:val="00274C1E"/>
    <w:rsid w:val="002752D7"/>
    <w:rsid w:val="00275379"/>
    <w:rsid w:val="00275F23"/>
    <w:rsid w:val="0027615A"/>
    <w:rsid w:val="00276594"/>
    <w:rsid w:val="002765E4"/>
    <w:rsid w:val="00276772"/>
    <w:rsid w:val="0027697B"/>
    <w:rsid w:val="0027748B"/>
    <w:rsid w:val="00277C38"/>
    <w:rsid w:val="00277D36"/>
    <w:rsid w:val="00280093"/>
    <w:rsid w:val="002807A3"/>
    <w:rsid w:val="0028086D"/>
    <w:rsid w:val="00280D18"/>
    <w:rsid w:val="00280E25"/>
    <w:rsid w:val="002814E8"/>
    <w:rsid w:val="002819BA"/>
    <w:rsid w:val="00282733"/>
    <w:rsid w:val="00282C83"/>
    <w:rsid w:val="00283197"/>
    <w:rsid w:val="002832A4"/>
    <w:rsid w:val="00283453"/>
    <w:rsid w:val="002838FA"/>
    <w:rsid w:val="002841CE"/>
    <w:rsid w:val="002843F0"/>
    <w:rsid w:val="002845E1"/>
    <w:rsid w:val="00284806"/>
    <w:rsid w:val="0028493B"/>
    <w:rsid w:val="00284A79"/>
    <w:rsid w:val="00285505"/>
    <w:rsid w:val="0028578A"/>
    <w:rsid w:val="002859AB"/>
    <w:rsid w:val="002861D3"/>
    <w:rsid w:val="0028676F"/>
    <w:rsid w:val="00286A25"/>
    <w:rsid w:val="00286A4B"/>
    <w:rsid w:val="00286E4D"/>
    <w:rsid w:val="002872D8"/>
    <w:rsid w:val="00287341"/>
    <w:rsid w:val="002878B4"/>
    <w:rsid w:val="0028791A"/>
    <w:rsid w:val="0029000F"/>
    <w:rsid w:val="0029025C"/>
    <w:rsid w:val="0029035D"/>
    <w:rsid w:val="002904DE"/>
    <w:rsid w:val="002907D8"/>
    <w:rsid w:val="00291032"/>
    <w:rsid w:val="002912FD"/>
    <w:rsid w:val="002916EC"/>
    <w:rsid w:val="00291976"/>
    <w:rsid w:val="00291C7E"/>
    <w:rsid w:val="002920B8"/>
    <w:rsid w:val="0029307D"/>
    <w:rsid w:val="00293EEF"/>
    <w:rsid w:val="002942A1"/>
    <w:rsid w:val="0029453D"/>
    <w:rsid w:val="00294546"/>
    <w:rsid w:val="002945AB"/>
    <w:rsid w:val="00294DDF"/>
    <w:rsid w:val="00295214"/>
    <w:rsid w:val="002955DD"/>
    <w:rsid w:val="00295719"/>
    <w:rsid w:val="002958EB"/>
    <w:rsid w:val="00295A24"/>
    <w:rsid w:val="002962B0"/>
    <w:rsid w:val="00296368"/>
    <w:rsid w:val="0029650B"/>
    <w:rsid w:val="00296663"/>
    <w:rsid w:val="00296D09"/>
    <w:rsid w:val="00296DA6"/>
    <w:rsid w:val="00296E43"/>
    <w:rsid w:val="00297A28"/>
    <w:rsid w:val="00297BEE"/>
    <w:rsid w:val="00297F1F"/>
    <w:rsid w:val="002A00D1"/>
    <w:rsid w:val="002A0B46"/>
    <w:rsid w:val="002A0C1D"/>
    <w:rsid w:val="002A12B3"/>
    <w:rsid w:val="002A1429"/>
    <w:rsid w:val="002A1865"/>
    <w:rsid w:val="002A1B3B"/>
    <w:rsid w:val="002A1E58"/>
    <w:rsid w:val="002A1FF0"/>
    <w:rsid w:val="002A26DE"/>
    <w:rsid w:val="002A281A"/>
    <w:rsid w:val="002A2A52"/>
    <w:rsid w:val="002A2C1B"/>
    <w:rsid w:val="002A2E31"/>
    <w:rsid w:val="002A3522"/>
    <w:rsid w:val="002A35ED"/>
    <w:rsid w:val="002A373D"/>
    <w:rsid w:val="002A37C8"/>
    <w:rsid w:val="002A3967"/>
    <w:rsid w:val="002A3AEE"/>
    <w:rsid w:val="002A3FF2"/>
    <w:rsid w:val="002A43C7"/>
    <w:rsid w:val="002A5559"/>
    <w:rsid w:val="002A56BE"/>
    <w:rsid w:val="002A5BBA"/>
    <w:rsid w:val="002A5E9B"/>
    <w:rsid w:val="002A5F6D"/>
    <w:rsid w:val="002A5FC8"/>
    <w:rsid w:val="002A66B4"/>
    <w:rsid w:val="002A66DC"/>
    <w:rsid w:val="002A6723"/>
    <w:rsid w:val="002A67C6"/>
    <w:rsid w:val="002A760B"/>
    <w:rsid w:val="002A7700"/>
    <w:rsid w:val="002A7B31"/>
    <w:rsid w:val="002A7C93"/>
    <w:rsid w:val="002A7D8F"/>
    <w:rsid w:val="002B0205"/>
    <w:rsid w:val="002B046C"/>
    <w:rsid w:val="002B1165"/>
    <w:rsid w:val="002B13B5"/>
    <w:rsid w:val="002B1755"/>
    <w:rsid w:val="002B1CED"/>
    <w:rsid w:val="002B1D74"/>
    <w:rsid w:val="002B1E3B"/>
    <w:rsid w:val="002B2350"/>
    <w:rsid w:val="002B2893"/>
    <w:rsid w:val="002B2F8A"/>
    <w:rsid w:val="002B31A1"/>
    <w:rsid w:val="002B333A"/>
    <w:rsid w:val="002B34FB"/>
    <w:rsid w:val="002B39D7"/>
    <w:rsid w:val="002B3B85"/>
    <w:rsid w:val="002B3BEB"/>
    <w:rsid w:val="002B3EEB"/>
    <w:rsid w:val="002B3F2A"/>
    <w:rsid w:val="002B435A"/>
    <w:rsid w:val="002B4707"/>
    <w:rsid w:val="002B4CDF"/>
    <w:rsid w:val="002B5445"/>
    <w:rsid w:val="002B5458"/>
    <w:rsid w:val="002B558A"/>
    <w:rsid w:val="002B60AD"/>
    <w:rsid w:val="002B660F"/>
    <w:rsid w:val="002B6946"/>
    <w:rsid w:val="002B6DDF"/>
    <w:rsid w:val="002B6E7C"/>
    <w:rsid w:val="002B6F81"/>
    <w:rsid w:val="002B718B"/>
    <w:rsid w:val="002B7C5D"/>
    <w:rsid w:val="002C02BD"/>
    <w:rsid w:val="002C0545"/>
    <w:rsid w:val="002C0633"/>
    <w:rsid w:val="002C0D98"/>
    <w:rsid w:val="002C0F1B"/>
    <w:rsid w:val="002C1421"/>
    <w:rsid w:val="002C1600"/>
    <w:rsid w:val="002C1840"/>
    <w:rsid w:val="002C1F4A"/>
    <w:rsid w:val="002C2221"/>
    <w:rsid w:val="002C2298"/>
    <w:rsid w:val="002C2493"/>
    <w:rsid w:val="002C2BC5"/>
    <w:rsid w:val="002C3014"/>
    <w:rsid w:val="002C327F"/>
    <w:rsid w:val="002C36E0"/>
    <w:rsid w:val="002C3F11"/>
    <w:rsid w:val="002C42E4"/>
    <w:rsid w:val="002C449B"/>
    <w:rsid w:val="002C46FC"/>
    <w:rsid w:val="002C49F3"/>
    <w:rsid w:val="002C5E66"/>
    <w:rsid w:val="002C6432"/>
    <w:rsid w:val="002C64F7"/>
    <w:rsid w:val="002C6D0B"/>
    <w:rsid w:val="002C7027"/>
    <w:rsid w:val="002C7D6C"/>
    <w:rsid w:val="002D044C"/>
    <w:rsid w:val="002D0808"/>
    <w:rsid w:val="002D0965"/>
    <w:rsid w:val="002D0B6C"/>
    <w:rsid w:val="002D0FE4"/>
    <w:rsid w:val="002D1173"/>
    <w:rsid w:val="002D11BE"/>
    <w:rsid w:val="002D1F00"/>
    <w:rsid w:val="002D2027"/>
    <w:rsid w:val="002D214E"/>
    <w:rsid w:val="002D2671"/>
    <w:rsid w:val="002D2E9F"/>
    <w:rsid w:val="002D3268"/>
    <w:rsid w:val="002D3903"/>
    <w:rsid w:val="002D39F2"/>
    <w:rsid w:val="002D3C24"/>
    <w:rsid w:val="002D3FA9"/>
    <w:rsid w:val="002D43FB"/>
    <w:rsid w:val="002D4617"/>
    <w:rsid w:val="002D473C"/>
    <w:rsid w:val="002D4756"/>
    <w:rsid w:val="002D5034"/>
    <w:rsid w:val="002D53EF"/>
    <w:rsid w:val="002D5572"/>
    <w:rsid w:val="002D55ED"/>
    <w:rsid w:val="002D57C9"/>
    <w:rsid w:val="002D57E4"/>
    <w:rsid w:val="002D6078"/>
    <w:rsid w:val="002D60B3"/>
    <w:rsid w:val="002D71BC"/>
    <w:rsid w:val="002D72F0"/>
    <w:rsid w:val="002D7B87"/>
    <w:rsid w:val="002E051E"/>
    <w:rsid w:val="002E1A9B"/>
    <w:rsid w:val="002E1CEF"/>
    <w:rsid w:val="002E20DD"/>
    <w:rsid w:val="002E2A51"/>
    <w:rsid w:val="002E2ECD"/>
    <w:rsid w:val="002E30E5"/>
    <w:rsid w:val="002E349F"/>
    <w:rsid w:val="002E4780"/>
    <w:rsid w:val="002E4ED6"/>
    <w:rsid w:val="002E4FDB"/>
    <w:rsid w:val="002E50C7"/>
    <w:rsid w:val="002E5A3C"/>
    <w:rsid w:val="002E5DCE"/>
    <w:rsid w:val="002E627C"/>
    <w:rsid w:val="002E62AA"/>
    <w:rsid w:val="002E64BF"/>
    <w:rsid w:val="002E6570"/>
    <w:rsid w:val="002E65AE"/>
    <w:rsid w:val="002E66DE"/>
    <w:rsid w:val="002F0A17"/>
    <w:rsid w:val="002F11CB"/>
    <w:rsid w:val="002F1232"/>
    <w:rsid w:val="002F16A0"/>
    <w:rsid w:val="002F1AAE"/>
    <w:rsid w:val="002F1E62"/>
    <w:rsid w:val="002F209D"/>
    <w:rsid w:val="002F22D5"/>
    <w:rsid w:val="002F2F5B"/>
    <w:rsid w:val="002F3509"/>
    <w:rsid w:val="002F3E99"/>
    <w:rsid w:val="002F3F36"/>
    <w:rsid w:val="002F46DC"/>
    <w:rsid w:val="002F4BBE"/>
    <w:rsid w:val="002F5463"/>
    <w:rsid w:val="002F56A1"/>
    <w:rsid w:val="002F576B"/>
    <w:rsid w:val="002F66CB"/>
    <w:rsid w:val="002F6A11"/>
    <w:rsid w:val="002F6EC6"/>
    <w:rsid w:val="002F73EE"/>
    <w:rsid w:val="002F7910"/>
    <w:rsid w:val="002F7C24"/>
    <w:rsid w:val="00300900"/>
    <w:rsid w:val="00300940"/>
    <w:rsid w:val="003009B0"/>
    <w:rsid w:val="003018CD"/>
    <w:rsid w:val="003026F6"/>
    <w:rsid w:val="003028A0"/>
    <w:rsid w:val="00302946"/>
    <w:rsid w:val="00302AB8"/>
    <w:rsid w:val="00302C06"/>
    <w:rsid w:val="00302C0D"/>
    <w:rsid w:val="00302CFE"/>
    <w:rsid w:val="00303026"/>
    <w:rsid w:val="003030C7"/>
    <w:rsid w:val="00303271"/>
    <w:rsid w:val="0030359D"/>
    <w:rsid w:val="003036D5"/>
    <w:rsid w:val="003039D2"/>
    <w:rsid w:val="00305333"/>
    <w:rsid w:val="00305358"/>
    <w:rsid w:val="0030550E"/>
    <w:rsid w:val="0030553F"/>
    <w:rsid w:val="00305979"/>
    <w:rsid w:val="0030616A"/>
    <w:rsid w:val="0030655A"/>
    <w:rsid w:val="00306B55"/>
    <w:rsid w:val="003077A0"/>
    <w:rsid w:val="00307B9B"/>
    <w:rsid w:val="0031047E"/>
    <w:rsid w:val="0031077A"/>
    <w:rsid w:val="003109B1"/>
    <w:rsid w:val="003109D5"/>
    <w:rsid w:val="00310BA4"/>
    <w:rsid w:val="003112C1"/>
    <w:rsid w:val="003113A3"/>
    <w:rsid w:val="00311512"/>
    <w:rsid w:val="0031165D"/>
    <w:rsid w:val="003123AD"/>
    <w:rsid w:val="003123BC"/>
    <w:rsid w:val="003126DE"/>
    <w:rsid w:val="00312B03"/>
    <w:rsid w:val="0031317E"/>
    <w:rsid w:val="0031332E"/>
    <w:rsid w:val="0031347C"/>
    <w:rsid w:val="00313659"/>
    <w:rsid w:val="00313908"/>
    <w:rsid w:val="00313968"/>
    <w:rsid w:val="00313F0A"/>
    <w:rsid w:val="00313F75"/>
    <w:rsid w:val="00314C61"/>
    <w:rsid w:val="00314D06"/>
    <w:rsid w:val="003151D3"/>
    <w:rsid w:val="00315245"/>
    <w:rsid w:val="00315303"/>
    <w:rsid w:val="00315821"/>
    <w:rsid w:val="00315FE5"/>
    <w:rsid w:val="00316281"/>
    <w:rsid w:val="00316424"/>
    <w:rsid w:val="003167F2"/>
    <w:rsid w:val="003172A0"/>
    <w:rsid w:val="00317455"/>
    <w:rsid w:val="0031752D"/>
    <w:rsid w:val="00317750"/>
    <w:rsid w:val="00317DBB"/>
    <w:rsid w:val="00317FD7"/>
    <w:rsid w:val="003200B2"/>
    <w:rsid w:val="003201FC"/>
    <w:rsid w:val="003208A6"/>
    <w:rsid w:val="00321560"/>
    <w:rsid w:val="00321A71"/>
    <w:rsid w:val="00322036"/>
    <w:rsid w:val="0032213E"/>
    <w:rsid w:val="00322822"/>
    <w:rsid w:val="003229F4"/>
    <w:rsid w:val="00323D38"/>
    <w:rsid w:val="00324045"/>
    <w:rsid w:val="003246B0"/>
    <w:rsid w:val="00324948"/>
    <w:rsid w:val="00324C28"/>
    <w:rsid w:val="00325450"/>
    <w:rsid w:val="00325ACF"/>
    <w:rsid w:val="00326063"/>
    <w:rsid w:val="00326CD8"/>
    <w:rsid w:val="0032737B"/>
    <w:rsid w:val="00327546"/>
    <w:rsid w:val="00327807"/>
    <w:rsid w:val="003278A1"/>
    <w:rsid w:val="00330530"/>
    <w:rsid w:val="003325C0"/>
    <w:rsid w:val="003328D6"/>
    <w:rsid w:val="00332B43"/>
    <w:rsid w:val="00332D27"/>
    <w:rsid w:val="00332DD8"/>
    <w:rsid w:val="00334272"/>
    <w:rsid w:val="00334335"/>
    <w:rsid w:val="00335271"/>
    <w:rsid w:val="00335785"/>
    <w:rsid w:val="00335A23"/>
    <w:rsid w:val="00335CDA"/>
    <w:rsid w:val="003362D6"/>
    <w:rsid w:val="00336851"/>
    <w:rsid w:val="00336F49"/>
    <w:rsid w:val="00337EEC"/>
    <w:rsid w:val="00340402"/>
    <w:rsid w:val="003404DF"/>
    <w:rsid w:val="003406A4"/>
    <w:rsid w:val="003408E8"/>
    <w:rsid w:val="00340B4D"/>
    <w:rsid w:val="00341596"/>
    <w:rsid w:val="0034168F"/>
    <w:rsid w:val="003416CF"/>
    <w:rsid w:val="003416E2"/>
    <w:rsid w:val="00342231"/>
    <w:rsid w:val="003426CA"/>
    <w:rsid w:val="00342ABC"/>
    <w:rsid w:val="0034309F"/>
    <w:rsid w:val="003436E3"/>
    <w:rsid w:val="003437C7"/>
    <w:rsid w:val="00343983"/>
    <w:rsid w:val="00343D0C"/>
    <w:rsid w:val="00343DD8"/>
    <w:rsid w:val="0034411A"/>
    <w:rsid w:val="00344C12"/>
    <w:rsid w:val="003450C1"/>
    <w:rsid w:val="00345401"/>
    <w:rsid w:val="003457A1"/>
    <w:rsid w:val="00346063"/>
    <w:rsid w:val="00346395"/>
    <w:rsid w:val="003469D6"/>
    <w:rsid w:val="00346B53"/>
    <w:rsid w:val="00346B60"/>
    <w:rsid w:val="0034715A"/>
    <w:rsid w:val="00347356"/>
    <w:rsid w:val="00347478"/>
    <w:rsid w:val="0034772B"/>
    <w:rsid w:val="00347AEB"/>
    <w:rsid w:val="00347D88"/>
    <w:rsid w:val="00347DAE"/>
    <w:rsid w:val="00350A11"/>
    <w:rsid w:val="00350DE9"/>
    <w:rsid w:val="00350FA9"/>
    <w:rsid w:val="00350FBD"/>
    <w:rsid w:val="003516A4"/>
    <w:rsid w:val="00351B5F"/>
    <w:rsid w:val="00351FF2"/>
    <w:rsid w:val="0035212E"/>
    <w:rsid w:val="00352E0A"/>
    <w:rsid w:val="00352E89"/>
    <w:rsid w:val="00352FF3"/>
    <w:rsid w:val="003530E3"/>
    <w:rsid w:val="0035388B"/>
    <w:rsid w:val="003538E1"/>
    <w:rsid w:val="00353C6F"/>
    <w:rsid w:val="003544A5"/>
    <w:rsid w:val="003545DB"/>
    <w:rsid w:val="003550FA"/>
    <w:rsid w:val="003558B4"/>
    <w:rsid w:val="00355E89"/>
    <w:rsid w:val="003560FE"/>
    <w:rsid w:val="0035618A"/>
    <w:rsid w:val="00356264"/>
    <w:rsid w:val="00356501"/>
    <w:rsid w:val="00357415"/>
    <w:rsid w:val="0035757F"/>
    <w:rsid w:val="00357883"/>
    <w:rsid w:val="003578C6"/>
    <w:rsid w:val="00357C6C"/>
    <w:rsid w:val="003602C6"/>
    <w:rsid w:val="00360308"/>
    <w:rsid w:val="00360377"/>
    <w:rsid w:val="0036037A"/>
    <w:rsid w:val="00360ACC"/>
    <w:rsid w:val="00360B53"/>
    <w:rsid w:val="00360CC3"/>
    <w:rsid w:val="00360E02"/>
    <w:rsid w:val="00361426"/>
    <w:rsid w:val="0036166A"/>
    <w:rsid w:val="003616D0"/>
    <w:rsid w:val="00361CED"/>
    <w:rsid w:val="0036247C"/>
    <w:rsid w:val="00362EE1"/>
    <w:rsid w:val="00363950"/>
    <w:rsid w:val="00363D75"/>
    <w:rsid w:val="00364211"/>
    <w:rsid w:val="00364DEA"/>
    <w:rsid w:val="00365386"/>
    <w:rsid w:val="0036567B"/>
    <w:rsid w:val="0036589F"/>
    <w:rsid w:val="003658BD"/>
    <w:rsid w:val="00365A31"/>
    <w:rsid w:val="00365B74"/>
    <w:rsid w:val="003667B8"/>
    <w:rsid w:val="00366A54"/>
    <w:rsid w:val="00366E9E"/>
    <w:rsid w:val="003671EA"/>
    <w:rsid w:val="00367233"/>
    <w:rsid w:val="00367520"/>
    <w:rsid w:val="0036763C"/>
    <w:rsid w:val="003676B1"/>
    <w:rsid w:val="00367DB8"/>
    <w:rsid w:val="00370A6D"/>
    <w:rsid w:val="003710C1"/>
    <w:rsid w:val="00371245"/>
    <w:rsid w:val="00371DBB"/>
    <w:rsid w:val="003739E1"/>
    <w:rsid w:val="00373B1D"/>
    <w:rsid w:val="00373F5A"/>
    <w:rsid w:val="00374D66"/>
    <w:rsid w:val="00375619"/>
    <w:rsid w:val="0037565B"/>
    <w:rsid w:val="00375698"/>
    <w:rsid w:val="00375726"/>
    <w:rsid w:val="00375C87"/>
    <w:rsid w:val="0037658F"/>
    <w:rsid w:val="00376651"/>
    <w:rsid w:val="00376755"/>
    <w:rsid w:val="00376869"/>
    <w:rsid w:val="00376FD1"/>
    <w:rsid w:val="0038024B"/>
    <w:rsid w:val="003802F0"/>
    <w:rsid w:val="00380D95"/>
    <w:rsid w:val="00382E38"/>
    <w:rsid w:val="00382E93"/>
    <w:rsid w:val="00382EED"/>
    <w:rsid w:val="00382FB7"/>
    <w:rsid w:val="00382FF4"/>
    <w:rsid w:val="0038348F"/>
    <w:rsid w:val="0038401D"/>
    <w:rsid w:val="0038409B"/>
    <w:rsid w:val="003841D1"/>
    <w:rsid w:val="003845A6"/>
    <w:rsid w:val="0038465E"/>
    <w:rsid w:val="0038469C"/>
    <w:rsid w:val="00384AF1"/>
    <w:rsid w:val="00385A78"/>
    <w:rsid w:val="003861C7"/>
    <w:rsid w:val="00386215"/>
    <w:rsid w:val="00386264"/>
    <w:rsid w:val="003869F7"/>
    <w:rsid w:val="00387269"/>
    <w:rsid w:val="0038792B"/>
    <w:rsid w:val="00387F8B"/>
    <w:rsid w:val="003900A1"/>
    <w:rsid w:val="00390740"/>
    <w:rsid w:val="00390C0A"/>
    <w:rsid w:val="00390EDA"/>
    <w:rsid w:val="0039217C"/>
    <w:rsid w:val="0039219D"/>
    <w:rsid w:val="003922EF"/>
    <w:rsid w:val="00392827"/>
    <w:rsid w:val="00392838"/>
    <w:rsid w:val="00392B11"/>
    <w:rsid w:val="00392CDD"/>
    <w:rsid w:val="0039379E"/>
    <w:rsid w:val="00393E4C"/>
    <w:rsid w:val="0039434A"/>
    <w:rsid w:val="00394709"/>
    <w:rsid w:val="003947D8"/>
    <w:rsid w:val="00394A3E"/>
    <w:rsid w:val="00394A49"/>
    <w:rsid w:val="00394D09"/>
    <w:rsid w:val="00394E3B"/>
    <w:rsid w:val="00394E85"/>
    <w:rsid w:val="0039517C"/>
    <w:rsid w:val="003955D1"/>
    <w:rsid w:val="00395FC7"/>
    <w:rsid w:val="00395FDA"/>
    <w:rsid w:val="00396012"/>
    <w:rsid w:val="00396A6E"/>
    <w:rsid w:val="0039705E"/>
    <w:rsid w:val="00397969"/>
    <w:rsid w:val="00397A2C"/>
    <w:rsid w:val="00397A69"/>
    <w:rsid w:val="00397C42"/>
    <w:rsid w:val="003A010A"/>
    <w:rsid w:val="003A020C"/>
    <w:rsid w:val="003A0227"/>
    <w:rsid w:val="003A096D"/>
    <w:rsid w:val="003A0BF0"/>
    <w:rsid w:val="003A1581"/>
    <w:rsid w:val="003A16C5"/>
    <w:rsid w:val="003A21DA"/>
    <w:rsid w:val="003A2D6B"/>
    <w:rsid w:val="003A3EA9"/>
    <w:rsid w:val="003A42A3"/>
    <w:rsid w:val="003A4366"/>
    <w:rsid w:val="003A4512"/>
    <w:rsid w:val="003A464E"/>
    <w:rsid w:val="003A46B4"/>
    <w:rsid w:val="003A55FB"/>
    <w:rsid w:val="003A5BDB"/>
    <w:rsid w:val="003A5C6F"/>
    <w:rsid w:val="003A6514"/>
    <w:rsid w:val="003A6607"/>
    <w:rsid w:val="003A69A3"/>
    <w:rsid w:val="003A6A7B"/>
    <w:rsid w:val="003A710B"/>
    <w:rsid w:val="003A7568"/>
    <w:rsid w:val="003A7DB1"/>
    <w:rsid w:val="003A7F19"/>
    <w:rsid w:val="003B0145"/>
    <w:rsid w:val="003B0621"/>
    <w:rsid w:val="003B0779"/>
    <w:rsid w:val="003B0C57"/>
    <w:rsid w:val="003B0CEA"/>
    <w:rsid w:val="003B10A5"/>
    <w:rsid w:val="003B11C3"/>
    <w:rsid w:val="003B1361"/>
    <w:rsid w:val="003B1854"/>
    <w:rsid w:val="003B19E7"/>
    <w:rsid w:val="003B1B2D"/>
    <w:rsid w:val="003B1B60"/>
    <w:rsid w:val="003B1C2C"/>
    <w:rsid w:val="003B2191"/>
    <w:rsid w:val="003B2261"/>
    <w:rsid w:val="003B2301"/>
    <w:rsid w:val="003B2CA2"/>
    <w:rsid w:val="003B34A9"/>
    <w:rsid w:val="003B3A1A"/>
    <w:rsid w:val="003B407E"/>
    <w:rsid w:val="003B434B"/>
    <w:rsid w:val="003B44DD"/>
    <w:rsid w:val="003B4A41"/>
    <w:rsid w:val="003B4A9A"/>
    <w:rsid w:val="003B4D57"/>
    <w:rsid w:val="003B4FA1"/>
    <w:rsid w:val="003B52F5"/>
    <w:rsid w:val="003B5AC5"/>
    <w:rsid w:val="003B5AE2"/>
    <w:rsid w:val="003B6B6C"/>
    <w:rsid w:val="003B7438"/>
    <w:rsid w:val="003B7729"/>
    <w:rsid w:val="003C1087"/>
    <w:rsid w:val="003C17B4"/>
    <w:rsid w:val="003C1BCC"/>
    <w:rsid w:val="003C1F51"/>
    <w:rsid w:val="003C25DC"/>
    <w:rsid w:val="003C2941"/>
    <w:rsid w:val="003C2EB0"/>
    <w:rsid w:val="003C3052"/>
    <w:rsid w:val="003C3578"/>
    <w:rsid w:val="003C3581"/>
    <w:rsid w:val="003C3CAC"/>
    <w:rsid w:val="003C4D27"/>
    <w:rsid w:val="003C52F6"/>
    <w:rsid w:val="003C5848"/>
    <w:rsid w:val="003C5D16"/>
    <w:rsid w:val="003C6009"/>
    <w:rsid w:val="003C6484"/>
    <w:rsid w:val="003C69B4"/>
    <w:rsid w:val="003C7889"/>
    <w:rsid w:val="003C7A9D"/>
    <w:rsid w:val="003C7ED1"/>
    <w:rsid w:val="003D038B"/>
    <w:rsid w:val="003D092E"/>
    <w:rsid w:val="003D1039"/>
    <w:rsid w:val="003D1160"/>
    <w:rsid w:val="003D1318"/>
    <w:rsid w:val="003D13A1"/>
    <w:rsid w:val="003D1C87"/>
    <w:rsid w:val="003D23C2"/>
    <w:rsid w:val="003D2936"/>
    <w:rsid w:val="003D2C87"/>
    <w:rsid w:val="003D31CE"/>
    <w:rsid w:val="003D3575"/>
    <w:rsid w:val="003D39CC"/>
    <w:rsid w:val="003D3A26"/>
    <w:rsid w:val="003D3C8E"/>
    <w:rsid w:val="003D429D"/>
    <w:rsid w:val="003D4519"/>
    <w:rsid w:val="003D4775"/>
    <w:rsid w:val="003D4E37"/>
    <w:rsid w:val="003D509B"/>
    <w:rsid w:val="003D52F6"/>
    <w:rsid w:val="003D66C5"/>
    <w:rsid w:val="003D6CE2"/>
    <w:rsid w:val="003D6DA7"/>
    <w:rsid w:val="003D6F12"/>
    <w:rsid w:val="003D7306"/>
    <w:rsid w:val="003D7823"/>
    <w:rsid w:val="003D7CAC"/>
    <w:rsid w:val="003E0309"/>
    <w:rsid w:val="003E03A6"/>
    <w:rsid w:val="003E0885"/>
    <w:rsid w:val="003E1140"/>
    <w:rsid w:val="003E12C5"/>
    <w:rsid w:val="003E131E"/>
    <w:rsid w:val="003E13BB"/>
    <w:rsid w:val="003E1457"/>
    <w:rsid w:val="003E2A22"/>
    <w:rsid w:val="003E2C8E"/>
    <w:rsid w:val="003E3214"/>
    <w:rsid w:val="003E34DA"/>
    <w:rsid w:val="003E3CDE"/>
    <w:rsid w:val="003E438E"/>
    <w:rsid w:val="003E50F8"/>
    <w:rsid w:val="003E52A4"/>
    <w:rsid w:val="003E5BD2"/>
    <w:rsid w:val="003E5BD8"/>
    <w:rsid w:val="003E615A"/>
    <w:rsid w:val="003E6EE9"/>
    <w:rsid w:val="003E6FA3"/>
    <w:rsid w:val="003E7227"/>
    <w:rsid w:val="003E79B4"/>
    <w:rsid w:val="003E7BB1"/>
    <w:rsid w:val="003F00F2"/>
    <w:rsid w:val="003F02BE"/>
    <w:rsid w:val="003F043B"/>
    <w:rsid w:val="003F05FC"/>
    <w:rsid w:val="003F0C62"/>
    <w:rsid w:val="003F0D62"/>
    <w:rsid w:val="003F0DE7"/>
    <w:rsid w:val="003F1179"/>
    <w:rsid w:val="003F12DE"/>
    <w:rsid w:val="003F1671"/>
    <w:rsid w:val="003F16CF"/>
    <w:rsid w:val="003F1DAC"/>
    <w:rsid w:val="003F1E06"/>
    <w:rsid w:val="003F1E4D"/>
    <w:rsid w:val="003F1F0E"/>
    <w:rsid w:val="003F2404"/>
    <w:rsid w:val="003F2918"/>
    <w:rsid w:val="003F2A3B"/>
    <w:rsid w:val="003F2B07"/>
    <w:rsid w:val="003F2DE9"/>
    <w:rsid w:val="003F2FCF"/>
    <w:rsid w:val="003F335C"/>
    <w:rsid w:val="003F34AB"/>
    <w:rsid w:val="003F4170"/>
    <w:rsid w:val="003F41EF"/>
    <w:rsid w:val="003F42F6"/>
    <w:rsid w:val="003F4CCD"/>
    <w:rsid w:val="003F5111"/>
    <w:rsid w:val="003F56A7"/>
    <w:rsid w:val="003F57D8"/>
    <w:rsid w:val="003F57FC"/>
    <w:rsid w:val="003F65BF"/>
    <w:rsid w:val="003F6629"/>
    <w:rsid w:val="003F753B"/>
    <w:rsid w:val="003F7711"/>
    <w:rsid w:val="003F77A9"/>
    <w:rsid w:val="004000D1"/>
    <w:rsid w:val="00400208"/>
    <w:rsid w:val="004003CE"/>
    <w:rsid w:val="0040067B"/>
    <w:rsid w:val="00400C7A"/>
    <w:rsid w:val="004010DB"/>
    <w:rsid w:val="004011A4"/>
    <w:rsid w:val="0040172A"/>
    <w:rsid w:val="00401992"/>
    <w:rsid w:val="00401C9E"/>
    <w:rsid w:val="00401DA4"/>
    <w:rsid w:val="00401EA7"/>
    <w:rsid w:val="00402119"/>
    <w:rsid w:val="004022E5"/>
    <w:rsid w:val="004026FE"/>
    <w:rsid w:val="00402754"/>
    <w:rsid w:val="00402A2E"/>
    <w:rsid w:val="00402B59"/>
    <w:rsid w:val="00403627"/>
    <w:rsid w:val="0040433D"/>
    <w:rsid w:val="00404634"/>
    <w:rsid w:val="00404758"/>
    <w:rsid w:val="00404767"/>
    <w:rsid w:val="0040530F"/>
    <w:rsid w:val="00405464"/>
    <w:rsid w:val="004054F0"/>
    <w:rsid w:val="0040590A"/>
    <w:rsid w:val="0040648F"/>
    <w:rsid w:val="00406505"/>
    <w:rsid w:val="004065F9"/>
    <w:rsid w:val="00406F2A"/>
    <w:rsid w:val="00407025"/>
    <w:rsid w:val="00407351"/>
    <w:rsid w:val="00407373"/>
    <w:rsid w:val="004078E0"/>
    <w:rsid w:val="00407D74"/>
    <w:rsid w:val="004108B4"/>
    <w:rsid w:val="00410C30"/>
    <w:rsid w:val="00410C75"/>
    <w:rsid w:val="00410D37"/>
    <w:rsid w:val="0041101A"/>
    <w:rsid w:val="0041116D"/>
    <w:rsid w:val="004115CF"/>
    <w:rsid w:val="004120A6"/>
    <w:rsid w:val="00412110"/>
    <w:rsid w:val="00412286"/>
    <w:rsid w:val="00412C13"/>
    <w:rsid w:val="00412F1B"/>
    <w:rsid w:val="00413293"/>
    <w:rsid w:val="00413412"/>
    <w:rsid w:val="0041355B"/>
    <w:rsid w:val="004136FA"/>
    <w:rsid w:val="004141CC"/>
    <w:rsid w:val="004141D4"/>
    <w:rsid w:val="004144A9"/>
    <w:rsid w:val="004146D9"/>
    <w:rsid w:val="00414F0D"/>
    <w:rsid w:val="00415171"/>
    <w:rsid w:val="0041544E"/>
    <w:rsid w:val="004155C9"/>
    <w:rsid w:val="0041597C"/>
    <w:rsid w:val="0041677D"/>
    <w:rsid w:val="0041690E"/>
    <w:rsid w:val="00417144"/>
    <w:rsid w:val="0041721A"/>
    <w:rsid w:val="0041764A"/>
    <w:rsid w:val="00417AC1"/>
    <w:rsid w:val="004211C8"/>
    <w:rsid w:val="00421384"/>
    <w:rsid w:val="00421577"/>
    <w:rsid w:val="00421645"/>
    <w:rsid w:val="00421913"/>
    <w:rsid w:val="00421A0A"/>
    <w:rsid w:val="0042248A"/>
    <w:rsid w:val="004236F6"/>
    <w:rsid w:val="00423A5D"/>
    <w:rsid w:val="004243B3"/>
    <w:rsid w:val="0042463F"/>
    <w:rsid w:val="004247A3"/>
    <w:rsid w:val="00424BCA"/>
    <w:rsid w:val="00424D23"/>
    <w:rsid w:val="00425136"/>
    <w:rsid w:val="00425338"/>
    <w:rsid w:val="004266E0"/>
    <w:rsid w:val="00427634"/>
    <w:rsid w:val="00427672"/>
    <w:rsid w:val="00427990"/>
    <w:rsid w:val="004279EE"/>
    <w:rsid w:val="00427DDE"/>
    <w:rsid w:val="00427E3B"/>
    <w:rsid w:val="00427F72"/>
    <w:rsid w:val="00430221"/>
    <w:rsid w:val="004308C3"/>
    <w:rsid w:val="00430C80"/>
    <w:rsid w:val="00430C9C"/>
    <w:rsid w:val="00430E6C"/>
    <w:rsid w:val="004310A6"/>
    <w:rsid w:val="0043114B"/>
    <w:rsid w:val="0043148D"/>
    <w:rsid w:val="0043165E"/>
    <w:rsid w:val="00431FC9"/>
    <w:rsid w:val="00431FE8"/>
    <w:rsid w:val="0043207E"/>
    <w:rsid w:val="00432737"/>
    <w:rsid w:val="004328FF"/>
    <w:rsid w:val="00432A41"/>
    <w:rsid w:val="004340CE"/>
    <w:rsid w:val="004344F6"/>
    <w:rsid w:val="00434D30"/>
    <w:rsid w:val="00434D66"/>
    <w:rsid w:val="00435409"/>
    <w:rsid w:val="004356FA"/>
    <w:rsid w:val="004358D8"/>
    <w:rsid w:val="00435A66"/>
    <w:rsid w:val="00435E25"/>
    <w:rsid w:val="00436963"/>
    <w:rsid w:val="0043696D"/>
    <w:rsid w:val="00436B31"/>
    <w:rsid w:val="00436C9A"/>
    <w:rsid w:val="00436CBA"/>
    <w:rsid w:val="00437030"/>
    <w:rsid w:val="00437490"/>
    <w:rsid w:val="004376C9"/>
    <w:rsid w:val="004378A1"/>
    <w:rsid w:val="00437D23"/>
    <w:rsid w:val="00437E8A"/>
    <w:rsid w:val="004409DE"/>
    <w:rsid w:val="004409E7"/>
    <w:rsid w:val="0044100F"/>
    <w:rsid w:val="00441043"/>
    <w:rsid w:val="0044129F"/>
    <w:rsid w:val="004422E2"/>
    <w:rsid w:val="00442320"/>
    <w:rsid w:val="004426E1"/>
    <w:rsid w:val="004429B4"/>
    <w:rsid w:val="00443287"/>
    <w:rsid w:val="004439E2"/>
    <w:rsid w:val="00443A49"/>
    <w:rsid w:val="00443C38"/>
    <w:rsid w:val="00443D97"/>
    <w:rsid w:val="00443E19"/>
    <w:rsid w:val="00444140"/>
    <w:rsid w:val="00444225"/>
    <w:rsid w:val="0044456D"/>
    <w:rsid w:val="004447C7"/>
    <w:rsid w:val="00444CDE"/>
    <w:rsid w:val="00445F55"/>
    <w:rsid w:val="004462A6"/>
    <w:rsid w:val="00446551"/>
    <w:rsid w:val="0044701E"/>
    <w:rsid w:val="0045084D"/>
    <w:rsid w:val="00450913"/>
    <w:rsid w:val="004509CC"/>
    <w:rsid w:val="00450F15"/>
    <w:rsid w:val="004511A5"/>
    <w:rsid w:val="00451251"/>
    <w:rsid w:val="00451586"/>
    <w:rsid w:val="004518B5"/>
    <w:rsid w:val="00452063"/>
    <w:rsid w:val="004520B6"/>
    <w:rsid w:val="0045233B"/>
    <w:rsid w:val="004528C1"/>
    <w:rsid w:val="00452BD4"/>
    <w:rsid w:val="0045337B"/>
    <w:rsid w:val="00453383"/>
    <w:rsid w:val="004535EC"/>
    <w:rsid w:val="00453C3B"/>
    <w:rsid w:val="00453DF4"/>
    <w:rsid w:val="0045454A"/>
    <w:rsid w:val="00454A3E"/>
    <w:rsid w:val="00454B9F"/>
    <w:rsid w:val="00454BF7"/>
    <w:rsid w:val="00455159"/>
    <w:rsid w:val="00455E96"/>
    <w:rsid w:val="00455F7F"/>
    <w:rsid w:val="00456482"/>
    <w:rsid w:val="00456BDC"/>
    <w:rsid w:val="00457226"/>
    <w:rsid w:val="004576F9"/>
    <w:rsid w:val="00457D0F"/>
    <w:rsid w:val="00457F1D"/>
    <w:rsid w:val="00460089"/>
    <w:rsid w:val="00460211"/>
    <w:rsid w:val="004605CD"/>
    <w:rsid w:val="0046079E"/>
    <w:rsid w:val="00460E40"/>
    <w:rsid w:val="0046105F"/>
    <w:rsid w:val="004610B5"/>
    <w:rsid w:val="0046121E"/>
    <w:rsid w:val="00461A16"/>
    <w:rsid w:val="004621B6"/>
    <w:rsid w:val="00462A02"/>
    <w:rsid w:val="00463359"/>
    <w:rsid w:val="00463613"/>
    <w:rsid w:val="00463676"/>
    <w:rsid w:val="00463A55"/>
    <w:rsid w:val="00463E0B"/>
    <w:rsid w:val="00463E50"/>
    <w:rsid w:val="00464149"/>
    <w:rsid w:val="0046453D"/>
    <w:rsid w:val="00464672"/>
    <w:rsid w:val="004647E6"/>
    <w:rsid w:val="00465051"/>
    <w:rsid w:val="0046580B"/>
    <w:rsid w:val="00466745"/>
    <w:rsid w:val="0046683C"/>
    <w:rsid w:val="00466B4A"/>
    <w:rsid w:val="004670C0"/>
    <w:rsid w:val="004677DA"/>
    <w:rsid w:val="00467B83"/>
    <w:rsid w:val="00467EF9"/>
    <w:rsid w:val="00467FD1"/>
    <w:rsid w:val="00470B10"/>
    <w:rsid w:val="00471294"/>
    <w:rsid w:val="004718F2"/>
    <w:rsid w:val="00471A22"/>
    <w:rsid w:val="00471E73"/>
    <w:rsid w:val="00471FD4"/>
    <w:rsid w:val="00472151"/>
    <w:rsid w:val="004723B6"/>
    <w:rsid w:val="0047251C"/>
    <w:rsid w:val="00472559"/>
    <w:rsid w:val="004727D0"/>
    <w:rsid w:val="00473044"/>
    <w:rsid w:val="004730C6"/>
    <w:rsid w:val="0047316B"/>
    <w:rsid w:val="0047375C"/>
    <w:rsid w:val="00473926"/>
    <w:rsid w:val="004739B0"/>
    <w:rsid w:val="00473CBF"/>
    <w:rsid w:val="00473E8D"/>
    <w:rsid w:val="00473F7E"/>
    <w:rsid w:val="00473FAD"/>
    <w:rsid w:val="0047437A"/>
    <w:rsid w:val="0047467B"/>
    <w:rsid w:val="00474EEC"/>
    <w:rsid w:val="004751EB"/>
    <w:rsid w:val="0047556B"/>
    <w:rsid w:val="00475746"/>
    <w:rsid w:val="00475C4B"/>
    <w:rsid w:val="00475D9A"/>
    <w:rsid w:val="0047605E"/>
    <w:rsid w:val="00477798"/>
    <w:rsid w:val="00480212"/>
    <w:rsid w:val="004804D1"/>
    <w:rsid w:val="004808D0"/>
    <w:rsid w:val="0048097D"/>
    <w:rsid w:val="004809A6"/>
    <w:rsid w:val="004809CB"/>
    <w:rsid w:val="00480A4B"/>
    <w:rsid w:val="00480C75"/>
    <w:rsid w:val="00480E0C"/>
    <w:rsid w:val="00482224"/>
    <w:rsid w:val="00482AB9"/>
    <w:rsid w:val="004832ED"/>
    <w:rsid w:val="004835B0"/>
    <w:rsid w:val="00483887"/>
    <w:rsid w:val="004838D8"/>
    <w:rsid w:val="00483CE8"/>
    <w:rsid w:val="00483E19"/>
    <w:rsid w:val="00483EBF"/>
    <w:rsid w:val="004845AF"/>
    <w:rsid w:val="00485349"/>
    <w:rsid w:val="00485BE9"/>
    <w:rsid w:val="00485D8B"/>
    <w:rsid w:val="00486256"/>
    <w:rsid w:val="0048669C"/>
    <w:rsid w:val="004869F5"/>
    <w:rsid w:val="00486B58"/>
    <w:rsid w:val="00486EE9"/>
    <w:rsid w:val="004870D8"/>
    <w:rsid w:val="00487271"/>
    <w:rsid w:val="004876AB"/>
    <w:rsid w:val="0048798C"/>
    <w:rsid w:val="00487EE9"/>
    <w:rsid w:val="00487FB6"/>
    <w:rsid w:val="00490484"/>
    <w:rsid w:val="004907FE"/>
    <w:rsid w:val="00490FCA"/>
    <w:rsid w:val="00491109"/>
    <w:rsid w:val="00491261"/>
    <w:rsid w:val="004915DB"/>
    <w:rsid w:val="00491C65"/>
    <w:rsid w:val="00491EAA"/>
    <w:rsid w:val="00491F61"/>
    <w:rsid w:val="004920A1"/>
    <w:rsid w:val="00492104"/>
    <w:rsid w:val="00492497"/>
    <w:rsid w:val="0049260D"/>
    <w:rsid w:val="00492924"/>
    <w:rsid w:val="00492959"/>
    <w:rsid w:val="004929ED"/>
    <w:rsid w:val="00493210"/>
    <w:rsid w:val="00493711"/>
    <w:rsid w:val="00493A35"/>
    <w:rsid w:val="00493CE8"/>
    <w:rsid w:val="00493E28"/>
    <w:rsid w:val="00494283"/>
    <w:rsid w:val="004943B7"/>
    <w:rsid w:val="004944CE"/>
    <w:rsid w:val="00494E2F"/>
    <w:rsid w:val="004950C5"/>
    <w:rsid w:val="0049567F"/>
    <w:rsid w:val="00495783"/>
    <w:rsid w:val="004962EB"/>
    <w:rsid w:val="00496DF7"/>
    <w:rsid w:val="00496F77"/>
    <w:rsid w:val="00497140"/>
    <w:rsid w:val="00497BD2"/>
    <w:rsid w:val="00497E3A"/>
    <w:rsid w:val="00497F45"/>
    <w:rsid w:val="004A0BDB"/>
    <w:rsid w:val="004A0DE7"/>
    <w:rsid w:val="004A0E9E"/>
    <w:rsid w:val="004A1042"/>
    <w:rsid w:val="004A104F"/>
    <w:rsid w:val="004A10F7"/>
    <w:rsid w:val="004A12D7"/>
    <w:rsid w:val="004A13CB"/>
    <w:rsid w:val="004A13EA"/>
    <w:rsid w:val="004A14E3"/>
    <w:rsid w:val="004A1F6F"/>
    <w:rsid w:val="004A200A"/>
    <w:rsid w:val="004A204D"/>
    <w:rsid w:val="004A2056"/>
    <w:rsid w:val="004A2380"/>
    <w:rsid w:val="004A243A"/>
    <w:rsid w:val="004A243F"/>
    <w:rsid w:val="004A2545"/>
    <w:rsid w:val="004A2CA5"/>
    <w:rsid w:val="004A2D9C"/>
    <w:rsid w:val="004A2DD0"/>
    <w:rsid w:val="004A2FA9"/>
    <w:rsid w:val="004A3406"/>
    <w:rsid w:val="004A3579"/>
    <w:rsid w:val="004A38EC"/>
    <w:rsid w:val="004A3D55"/>
    <w:rsid w:val="004A4094"/>
    <w:rsid w:val="004A41AA"/>
    <w:rsid w:val="004A4474"/>
    <w:rsid w:val="004A4562"/>
    <w:rsid w:val="004A4BD7"/>
    <w:rsid w:val="004A4EAA"/>
    <w:rsid w:val="004A5026"/>
    <w:rsid w:val="004A5206"/>
    <w:rsid w:val="004A587E"/>
    <w:rsid w:val="004A5EE4"/>
    <w:rsid w:val="004A6B15"/>
    <w:rsid w:val="004A6BEC"/>
    <w:rsid w:val="004A701A"/>
    <w:rsid w:val="004A75A0"/>
    <w:rsid w:val="004A7828"/>
    <w:rsid w:val="004A7FD8"/>
    <w:rsid w:val="004B0691"/>
    <w:rsid w:val="004B0B52"/>
    <w:rsid w:val="004B0B80"/>
    <w:rsid w:val="004B1393"/>
    <w:rsid w:val="004B18F0"/>
    <w:rsid w:val="004B1BF7"/>
    <w:rsid w:val="004B1DE4"/>
    <w:rsid w:val="004B23E1"/>
    <w:rsid w:val="004B25A1"/>
    <w:rsid w:val="004B2614"/>
    <w:rsid w:val="004B264B"/>
    <w:rsid w:val="004B2883"/>
    <w:rsid w:val="004B2894"/>
    <w:rsid w:val="004B28F8"/>
    <w:rsid w:val="004B2914"/>
    <w:rsid w:val="004B291C"/>
    <w:rsid w:val="004B29C6"/>
    <w:rsid w:val="004B2D8D"/>
    <w:rsid w:val="004B2E90"/>
    <w:rsid w:val="004B2F2E"/>
    <w:rsid w:val="004B33E6"/>
    <w:rsid w:val="004B38B7"/>
    <w:rsid w:val="004B3B71"/>
    <w:rsid w:val="004B4232"/>
    <w:rsid w:val="004B4477"/>
    <w:rsid w:val="004B4EB1"/>
    <w:rsid w:val="004B4EE7"/>
    <w:rsid w:val="004B58F0"/>
    <w:rsid w:val="004B5BD5"/>
    <w:rsid w:val="004B5D5A"/>
    <w:rsid w:val="004B6624"/>
    <w:rsid w:val="004B6986"/>
    <w:rsid w:val="004B6A12"/>
    <w:rsid w:val="004B6DE7"/>
    <w:rsid w:val="004B75E8"/>
    <w:rsid w:val="004B7E2D"/>
    <w:rsid w:val="004C00F6"/>
    <w:rsid w:val="004C0897"/>
    <w:rsid w:val="004C0ACD"/>
    <w:rsid w:val="004C0D11"/>
    <w:rsid w:val="004C141D"/>
    <w:rsid w:val="004C1C30"/>
    <w:rsid w:val="004C1D95"/>
    <w:rsid w:val="004C230F"/>
    <w:rsid w:val="004C2725"/>
    <w:rsid w:val="004C31E9"/>
    <w:rsid w:val="004C3434"/>
    <w:rsid w:val="004C40BA"/>
    <w:rsid w:val="004C418E"/>
    <w:rsid w:val="004C4BD0"/>
    <w:rsid w:val="004C50FB"/>
    <w:rsid w:val="004C5433"/>
    <w:rsid w:val="004C5756"/>
    <w:rsid w:val="004C5CA4"/>
    <w:rsid w:val="004C5F6D"/>
    <w:rsid w:val="004C69BE"/>
    <w:rsid w:val="004C6B9B"/>
    <w:rsid w:val="004C72AB"/>
    <w:rsid w:val="004C76E8"/>
    <w:rsid w:val="004C7AE8"/>
    <w:rsid w:val="004C7DA0"/>
    <w:rsid w:val="004D006F"/>
    <w:rsid w:val="004D00BC"/>
    <w:rsid w:val="004D0982"/>
    <w:rsid w:val="004D0AC9"/>
    <w:rsid w:val="004D0D61"/>
    <w:rsid w:val="004D0EE7"/>
    <w:rsid w:val="004D0F3E"/>
    <w:rsid w:val="004D1ADD"/>
    <w:rsid w:val="004D1F76"/>
    <w:rsid w:val="004D2297"/>
    <w:rsid w:val="004D251E"/>
    <w:rsid w:val="004D2A13"/>
    <w:rsid w:val="004D2BC1"/>
    <w:rsid w:val="004D339D"/>
    <w:rsid w:val="004D3496"/>
    <w:rsid w:val="004D3923"/>
    <w:rsid w:val="004D3A07"/>
    <w:rsid w:val="004D3A80"/>
    <w:rsid w:val="004D457E"/>
    <w:rsid w:val="004D469F"/>
    <w:rsid w:val="004D4C58"/>
    <w:rsid w:val="004D516C"/>
    <w:rsid w:val="004D556D"/>
    <w:rsid w:val="004D5587"/>
    <w:rsid w:val="004D5B57"/>
    <w:rsid w:val="004D5B86"/>
    <w:rsid w:val="004D5D56"/>
    <w:rsid w:val="004D61F8"/>
    <w:rsid w:val="004D6B96"/>
    <w:rsid w:val="004D6F3C"/>
    <w:rsid w:val="004D7005"/>
    <w:rsid w:val="004D75A7"/>
    <w:rsid w:val="004D79ED"/>
    <w:rsid w:val="004D7FE5"/>
    <w:rsid w:val="004E09DD"/>
    <w:rsid w:val="004E0C29"/>
    <w:rsid w:val="004E0CF8"/>
    <w:rsid w:val="004E0D10"/>
    <w:rsid w:val="004E12F8"/>
    <w:rsid w:val="004E16AA"/>
    <w:rsid w:val="004E179F"/>
    <w:rsid w:val="004E1ED0"/>
    <w:rsid w:val="004E21E3"/>
    <w:rsid w:val="004E2941"/>
    <w:rsid w:val="004E31C9"/>
    <w:rsid w:val="004E3617"/>
    <w:rsid w:val="004E3688"/>
    <w:rsid w:val="004E3BC1"/>
    <w:rsid w:val="004E3CB0"/>
    <w:rsid w:val="004E4690"/>
    <w:rsid w:val="004E4D23"/>
    <w:rsid w:val="004E5009"/>
    <w:rsid w:val="004E507E"/>
    <w:rsid w:val="004E5DCA"/>
    <w:rsid w:val="004E60C6"/>
    <w:rsid w:val="004E6637"/>
    <w:rsid w:val="004E665A"/>
    <w:rsid w:val="004E6729"/>
    <w:rsid w:val="004E69FB"/>
    <w:rsid w:val="004E76D3"/>
    <w:rsid w:val="004E7A9D"/>
    <w:rsid w:val="004F0B3C"/>
    <w:rsid w:val="004F0D90"/>
    <w:rsid w:val="004F0DC1"/>
    <w:rsid w:val="004F1593"/>
    <w:rsid w:val="004F19F7"/>
    <w:rsid w:val="004F20BD"/>
    <w:rsid w:val="004F25DA"/>
    <w:rsid w:val="004F2983"/>
    <w:rsid w:val="004F2C67"/>
    <w:rsid w:val="004F316C"/>
    <w:rsid w:val="004F4141"/>
    <w:rsid w:val="004F478B"/>
    <w:rsid w:val="004F4DBB"/>
    <w:rsid w:val="004F58D2"/>
    <w:rsid w:val="004F5BBF"/>
    <w:rsid w:val="004F5CC6"/>
    <w:rsid w:val="004F6325"/>
    <w:rsid w:val="004F6A4C"/>
    <w:rsid w:val="004F6A54"/>
    <w:rsid w:val="004F6E34"/>
    <w:rsid w:val="004F6EC8"/>
    <w:rsid w:val="004F701B"/>
    <w:rsid w:val="004F7245"/>
    <w:rsid w:val="004F7892"/>
    <w:rsid w:val="004F7DD2"/>
    <w:rsid w:val="0050009E"/>
    <w:rsid w:val="0050030E"/>
    <w:rsid w:val="00500807"/>
    <w:rsid w:val="005008F4"/>
    <w:rsid w:val="00500AB4"/>
    <w:rsid w:val="00501258"/>
    <w:rsid w:val="005017A3"/>
    <w:rsid w:val="00501A54"/>
    <w:rsid w:val="00502192"/>
    <w:rsid w:val="00502362"/>
    <w:rsid w:val="00502C49"/>
    <w:rsid w:val="00503681"/>
    <w:rsid w:val="00503748"/>
    <w:rsid w:val="00503FFF"/>
    <w:rsid w:val="005040D4"/>
    <w:rsid w:val="005041A5"/>
    <w:rsid w:val="005049EB"/>
    <w:rsid w:val="00504DAD"/>
    <w:rsid w:val="00504DF4"/>
    <w:rsid w:val="00504F23"/>
    <w:rsid w:val="00505309"/>
    <w:rsid w:val="00505389"/>
    <w:rsid w:val="0050639F"/>
    <w:rsid w:val="00506830"/>
    <w:rsid w:val="00506889"/>
    <w:rsid w:val="00507879"/>
    <w:rsid w:val="00507FB9"/>
    <w:rsid w:val="005100AC"/>
    <w:rsid w:val="00510118"/>
    <w:rsid w:val="00510423"/>
    <w:rsid w:val="00510E9C"/>
    <w:rsid w:val="00510F07"/>
    <w:rsid w:val="00510F66"/>
    <w:rsid w:val="00511217"/>
    <w:rsid w:val="0051125F"/>
    <w:rsid w:val="00511698"/>
    <w:rsid w:val="00511D26"/>
    <w:rsid w:val="005121C7"/>
    <w:rsid w:val="0051288F"/>
    <w:rsid w:val="00512CF2"/>
    <w:rsid w:val="00512F32"/>
    <w:rsid w:val="0051322A"/>
    <w:rsid w:val="0051322B"/>
    <w:rsid w:val="005136EF"/>
    <w:rsid w:val="00514321"/>
    <w:rsid w:val="00514557"/>
    <w:rsid w:val="00514E3F"/>
    <w:rsid w:val="00514F61"/>
    <w:rsid w:val="00515107"/>
    <w:rsid w:val="00515387"/>
    <w:rsid w:val="005155FD"/>
    <w:rsid w:val="005159BD"/>
    <w:rsid w:val="00515A4A"/>
    <w:rsid w:val="00515C0C"/>
    <w:rsid w:val="005165E5"/>
    <w:rsid w:val="005165FE"/>
    <w:rsid w:val="005172C4"/>
    <w:rsid w:val="005176B8"/>
    <w:rsid w:val="00517BBC"/>
    <w:rsid w:val="00517E0C"/>
    <w:rsid w:val="00520433"/>
    <w:rsid w:val="005208F9"/>
    <w:rsid w:val="00520BBB"/>
    <w:rsid w:val="00520F61"/>
    <w:rsid w:val="005212D2"/>
    <w:rsid w:val="0052130C"/>
    <w:rsid w:val="005213D5"/>
    <w:rsid w:val="00521CCF"/>
    <w:rsid w:val="00522797"/>
    <w:rsid w:val="005229B7"/>
    <w:rsid w:val="00522ECF"/>
    <w:rsid w:val="00522EFC"/>
    <w:rsid w:val="00523864"/>
    <w:rsid w:val="00523D3C"/>
    <w:rsid w:val="00524B64"/>
    <w:rsid w:val="00524C14"/>
    <w:rsid w:val="00524ED1"/>
    <w:rsid w:val="005254A2"/>
    <w:rsid w:val="00525817"/>
    <w:rsid w:val="00525F0A"/>
    <w:rsid w:val="005271CA"/>
    <w:rsid w:val="0052732A"/>
    <w:rsid w:val="00527AA4"/>
    <w:rsid w:val="00527F61"/>
    <w:rsid w:val="00530464"/>
    <w:rsid w:val="005308AD"/>
    <w:rsid w:val="0053111E"/>
    <w:rsid w:val="0053194E"/>
    <w:rsid w:val="005319F4"/>
    <w:rsid w:val="00531FA0"/>
    <w:rsid w:val="00532647"/>
    <w:rsid w:val="00532C93"/>
    <w:rsid w:val="00532DF5"/>
    <w:rsid w:val="0053314E"/>
    <w:rsid w:val="00533412"/>
    <w:rsid w:val="00534CF2"/>
    <w:rsid w:val="005350BD"/>
    <w:rsid w:val="00535FB1"/>
    <w:rsid w:val="00535FDF"/>
    <w:rsid w:val="005360E0"/>
    <w:rsid w:val="005361D7"/>
    <w:rsid w:val="00536349"/>
    <w:rsid w:val="00536B70"/>
    <w:rsid w:val="00536E11"/>
    <w:rsid w:val="005379CE"/>
    <w:rsid w:val="00537A63"/>
    <w:rsid w:val="00537CA8"/>
    <w:rsid w:val="00537DB7"/>
    <w:rsid w:val="00537F1C"/>
    <w:rsid w:val="00537F7C"/>
    <w:rsid w:val="00540537"/>
    <w:rsid w:val="0054088D"/>
    <w:rsid w:val="00541069"/>
    <w:rsid w:val="00541181"/>
    <w:rsid w:val="00541588"/>
    <w:rsid w:val="005415AE"/>
    <w:rsid w:val="00541A38"/>
    <w:rsid w:val="00541DCD"/>
    <w:rsid w:val="00541FA6"/>
    <w:rsid w:val="00543162"/>
    <w:rsid w:val="00543901"/>
    <w:rsid w:val="00543BCD"/>
    <w:rsid w:val="005447DD"/>
    <w:rsid w:val="00544E21"/>
    <w:rsid w:val="0054579C"/>
    <w:rsid w:val="00545AEC"/>
    <w:rsid w:val="00545EF0"/>
    <w:rsid w:val="005461F9"/>
    <w:rsid w:val="00546275"/>
    <w:rsid w:val="00547968"/>
    <w:rsid w:val="00547CCC"/>
    <w:rsid w:val="00547EA1"/>
    <w:rsid w:val="0055083E"/>
    <w:rsid w:val="00550C84"/>
    <w:rsid w:val="005512D6"/>
    <w:rsid w:val="00551749"/>
    <w:rsid w:val="00551ACE"/>
    <w:rsid w:val="0055257A"/>
    <w:rsid w:val="0055282E"/>
    <w:rsid w:val="005529A9"/>
    <w:rsid w:val="005529E2"/>
    <w:rsid w:val="005539CC"/>
    <w:rsid w:val="00554088"/>
    <w:rsid w:val="005541E1"/>
    <w:rsid w:val="005547D0"/>
    <w:rsid w:val="00554800"/>
    <w:rsid w:val="0055539D"/>
    <w:rsid w:val="00555406"/>
    <w:rsid w:val="00555B47"/>
    <w:rsid w:val="00555BF8"/>
    <w:rsid w:val="00556001"/>
    <w:rsid w:val="00556762"/>
    <w:rsid w:val="005573B4"/>
    <w:rsid w:val="005574D2"/>
    <w:rsid w:val="00557537"/>
    <w:rsid w:val="005578A0"/>
    <w:rsid w:val="00557F0A"/>
    <w:rsid w:val="00557F40"/>
    <w:rsid w:val="005600E0"/>
    <w:rsid w:val="0056068E"/>
    <w:rsid w:val="005607D4"/>
    <w:rsid w:val="00560917"/>
    <w:rsid w:val="00560CCB"/>
    <w:rsid w:val="00560DE2"/>
    <w:rsid w:val="0056174D"/>
    <w:rsid w:val="005617A7"/>
    <w:rsid w:val="00561E52"/>
    <w:rsid w:val="00562627"/>
    <w:rsid w:val="0056267E"/>
    <w:rsid w:val="00562782"/>
    <w:rsid w:val="005627CF"/>
    <w:rsid w:val="00562FC0"/>
    <w:rsid w:val="00563A88"/>
    <w:rsid w:val="00563BF6"/>
    <w:rsid w:val="00563FC8"/>
    <w:rsid w:val="0056451F"/>
    <w:rsid w:val="00564ADB"/>
    <w:rsid w:val="00564B6C"/>
    <w:rsid w:val="00564D4F"/>
    <w:rsid w:val="005657A8"/>
    <w:rsid w:val="00565841"/>
    <w:rsid w:val="00565A44"/>
    <w:rsid w:val="0056664D"/>
    <w:rsid w:val="005666D0"/>
    <w:rsid w:val="0056677A"/>
    <w:rsid w:val="00566A96"/>
    <w:rsid w:val="00566B66"/>
    <w:rsid w:val="00567125"/>
    <w:rsid w:val="00567151"/>
    <w:rsid w:val="00567C31"/>
    <w:rsid w:val="00567EEC"/>
    <w:rsid w:val="0057090C"/>
    <w:rsid w:val="00570B19"/>
    <w:rsid w:val="00570CAA"/>
    <w:rsid w:val="0057121F"/>
    <w:rsid w:val="00571313"/>
    <w:rsid w:val="005719E6"/>
    <w:rsid w:val="00571EB1"/>
    <w:rsid w:val="00571F09"/>
    <w:rsid w:val="0057268F"/>
    <w:rsid w:val="00572751"/>
    <w:rsid w:val="00572CD2"/>
    <w:rsid w:val="0057312D"/>
    <w:rsid w:val="00573815"/>
    <w:rsid w:val="00573BAE"/>
    <w:rsid w:val="005740D2"/>
    <w:rsid w:val="0057481E"/>
    <w:rsid w:val="005748DA"/>
    <w:rsid w:val="00574E69"/>
    <w:rsid w:val="00574F25"/>
    <w:rsid w:val="00575959"/>
    <w:rsid w:val="00575A34"/>
    <w:rsid w:val="005763DE"/>
    <w:rsid w:val="0057685B"/>
    <w:rsid w:val="00576F3F"/>
    <w:rsid w:val="005772DF"/>
    <w:rsid w:val="00577686"/>
    <w:rsid w:val="005776D2"/>
    <w:rsid w:val="00580372"/>
    <w:rsid w:val="00580547"/>
    <w:rsid w:val="00580717"/>
    <w:rsid w:val="00581555"/>
    <w:rsid w:val="00581BDC"/>
    <w:rsid w:val="00581ED7"/>
    <w:rsid w:val="0058280E"/>
    <w:rsid w:val="00582E13"/>
    <w:rsid w:val="00583099"/>
    <w:rsid w:val="0058317F"/>
    <w:rsid w:val="00583896"/>
    <w:rsid w:val="00584044"/>
    <w:rsid w:val="005840C3"/>
    <w:rsid w:val="00584202"/>
    <w:rsid w:val="005845B0"/>
    <w:rsid w:val="005851D3"/>
    <w:rsid w:val="00585424"/>
    <w:rsid w:val="0058558C"/>
    <w:rsid w:val="005857AA"/>
    <w:rsid w:val="00585820"/>
    <w:rsid w:val="00585E37"/>
    <w:rsid w:val="00585FE6"/>
    <w:rsid w:val="0058687B"/>
    <w:rsid w:val="005868ED"/>
    <w:rsid w:val="00586DFD"/>
    <w:rsid w:val="00586F31"/>
    <w:rsid w:val="00587832"/>
    <w:rsid w:val="0058794F"/>
    <w:rsid w:val="00587AA9"/>
    <w:rsid w:val="00590426"/>
    <w:rsid w:val="00590527"/>
    <w:rsid w:val="0059075F"/>
    <w:rsid w:val="005908A0"/>
    <w:rsid w:val="00590A98"/>
    <w:rsid w:val="00590D64"/>
    <w:rsid w:val="00590D95"/>
    <w:rsid w:val="00590FCB"/>
    <w:rsid w:val="00591030"/>
    <w:rsid w:val="005914AE"/>
    <w:rsid w:val="00591B6D"/>
    <w:rsid w:val="0059224F"/>
    <w:rsid w:val="0059239C"/>
    <w:rsid w:val="00592FB8"/>
    <w:rsid w:val="00593392"/>
    <w:rsid w:val="00593E1A"/>
    <w:rsid w:val="00593F42"/>
    <w:rsid w:val="00594A43"/>
    <w:rsid w:val="00594AAB"/>
    <w:rsid w:val="00594C5E"/>
    <w:rsid w:val="005954B7"/>
    <w:rsid w:val="00595588"/>
    <w:rsid w:val="00595614"/>
    <w:rsid w:val="005959AC"/>
    <w:rsid w:val="00595B70"/>
    <w:rsid w:val="00595D5D"/>
    <w:rsid w:val="00595F2B"/>
    <w:rsid w:val="005960C3"/>
    <w:rsid w:val="005967AF"/>
    <w:rsid w:val="00596F6C"/>
    <w:rsid w:val="00597165"/>
    <w:rsid w:val="00597330"/>
    <w:rsid w:val="00597511"/>
    <w:rsid w:val="005976AD"/>
    <w:rsid w:val="00597ACD"/>
    <w:rsid w:val="005A00ED"/>
    <w:rsid w:val="005A00F3"/>
    <w:rsid w:val="005A04BE"/>
    <w:rsid w:val="005A0CF2"/>
    <w:rsid w:val="005A0D14"/>
    <w:rsid w:val="005A1925"/>
    <w:rsid w:val="005A1C1C"/>
    <w:rsid w:val="005A1C54"/>
    <w:rsid w:val="005A1CAC"/>
    <w:rsid w:val="005A2780"/>
    <w:rsid w:val="005A32B9"/>
    <w:rsid w:val="005A4585"/>
    <w:rsid w:val="005A4673"/>
    <w:rsid w:val="005A46D1"/>
    <w:rsid w:val="005A4FB7"/>
    <w:rsid w:val="005A4FFD"/>
    <w:rsid w:val="005A51E8"/>
    <w:rsid w:val="005A5750"/>
    <w:rsid w:val="005A5C7A"/>
    <w:rsid w:val="005A5EAC"/>
    <w:rsid w:val="005A5FBB"/>
    <w:rsid w:val="005A6073"/>
    <w:rsid w:val="005A63FB"/>
    <w:rsid w:val="005A6596"/>
    <w:rsid w:val="005A6D4C"/>
    <w:rsid w:val="005A6DB8"/>
    <w:rsid w:val="005A6F3A"/>
    <w:rsid w:val="005A705C"/>
    <w:rsid w:val="005A742B"/>
    <w:rsid w:val="005A792C"/>
    <w:rsid w:val="005A7B28"/>
    <w:rsid w:val="005A7C79"/>
    <w:rsid w:val="005B0AD0"/>
    <w:rsid w:val="005B0B95"/>
    <w:rsid w:val="005B0CA8"/>
    <w:rsid w:val="005B1851"/>
    <w:rsid w:val="005B1903"/>
    <w:rsid w:val="005B1C4C"/>
    <w:rsid w:val="005B1F01"/>
    <w:rsid w:val="005B22F9"/>
    <w:rsid w:val="005B2A99"/>
    <w:rsid w:val="005B2C4E"/>
    <w:rsid w:val="005B3D82"/>
    <w:rsid w:val="005B4F77"/>
    <w:rsid w:val="005B5086"/>
    <w:rsid w:val="005B55B8"/>
    <w:rsid w:val="005B5B0C"/>
    <w:rsid w:val="005B5B4C"/>
    <w:rsid w:val="005B5F30"/>
    <w:rsid w:val="005B6636"/>
    <w:rsid w:val="005B6D1B"/>
    <w:rsid w:val="005B6EA0"/>
    <w:rsid w:val="005B70E1"/>
    <w:rsid w:val="005B713A"/>
    <w:rsid w:val="005B721C"/>
    <w:rsid w:val="005B7300"/>
    <w:rsid w:val="005B77DE"/>
    <w:rsid w:val="005B7A50"/>
    <w:rsid w:val="005C01E7"/>
    <w:rsid w:val="005C0B11"/>
    <w:rsid w:val="005C10FD"/>
    <w:rsid w:val="005C124E"/>
    <w:rsid w:val="005C1351"/>
    <w:rsid w:val="005C13CB"/>
    <w:rsid w:val="005C1720"/>
    <w:rsid w:val="005C1D09"/>
    <w:rsid w:val="005C1EA6"/>
    <w:rsid w:val="005C2103"/>
    <w:rsid w:val="005C22FF"/>
    <w:rsid w:val="005C28D1"/>
    <w:rsid w:val="005C29C0"/>
    <w:rsid w:val="005C2C0A"/>
    <w:rsid w:val="005C2CAB"/>
    <w:rsid w:val="005C2E57"/>
    <w:rsid w:val="005C33D0"/>
    <w:rsid w:val="005C3466"/>
    <w:rsid w:val="005C3B61"/>
    <w:rsid w:val="005C4176"/>
    <w:rsid w:val="005C4661"/>
    <w:rsid w:val="005C54F3"/>
    <w:rsid w:val="005C5618"/>
    <w:rsid w:val="005C5C4A"/>
    <w:rsid w:val="005C66FE"/>
    <w:rsid w:val="005C6BDF"/>
    <w:rsid w:val="005C6D23"/>
    <w:rsid w:val="005C6E5F"/>
    <w:rsid w:val="005C78E8"/>
    <w:rsid w:val="005C7E4C"/>
    <w:rsid w:val="005D03B9"/>
    <w:rsid w:val="005D07F6"/>
    <w:rsid w:val="005D0B2D"/>
    <w:rsid w:val="005D0CB2"/>
    <w:rsid w:val="005D1073"/>
    <w:rsid w:val="005D116C"/>
    <w:rsid w:val="005D1352"/>
    <w:rsid w:val="005D14F8"/>
    <w:rsid w:val="005D194E"/>
    <w:rsid w:val="005D1B4E"/>
    <w:rsid w:val="005D1C28"/>
    <w:rsid w:val="005D1D3E"/>
    <w:rsid w:val="005D2652"/>
    <w:rsid w:val="005D2866"/>
    <w:rsid w:val="005D28F9"/>
    <w:rsid w:val="005D29F4"/>
    <w:rsid w:val="005D2C8B"/>
    <w:rsid w:val="005D2E7C"/>
    <w:rsid w:val="005D2EAE"/>
    <w:rsid w:val="005D3465"/>
    <w:rsid w:val="005D3CCC"/>
    <w:rsid w:val="005D41C7"/>
    <w:rsid w:val="005D481B"/>
    <w:rsid w:val="005D4B36"/>
    <w:rsid w:val="005D4DBA"/>
    <w:rsid w:val="005D4DEB"/>
    <w:rsid w:val="005D5A31"/>
    <w:rsid w:val="005D6104"/>
    <w:rsid w:val="005D6128"/>
    <w:rsid w:val="005D63AB"/>
    <w:rsid w:val="005D642D"/>
    <w:rsid w:val="005D6576"/>
    <w:rsid w:val="005D6648"/>
    <w:rsid w:val="005D6649"/>
    <w:rsid w:val="005D6B2E"/>
    <w:rsid w:val="005D745E"/>
    <w:rsid w:val="005D76FC"/>
    <w:rsid w:val="005D795A"/>
    <w:rsid w:val="005D7EA2"/>
    <w:rsid w:val="005E075C"/>
    <w:rsid w:val="005E0889"/>
    <w:rsid w:val="005E0ECD"/>
    <w:rsid w:val="005E2077"/>
    <w:rsid w:val="005E22DD"/>
    <w:rsid w:val="005E2401"/>
    <w:rsid w:val="005E29CE"/>
    <w:rsid w:val="005E2A57"/>
    <w:rsid w:val="005E2B48"/>
    <w:rsid w:val="005E2C78"/>
    <w:rsid w:val="005E2C96"/>
    <w:rsid w:val="005E32C6"/>
    <w:rsid w:val="005E349C"/>
    <w:rsid w:val="005E3751"/>
    <w:rsid w:val="005E3EE7"/>
    <w:rsid w:val="005E403C"/>
    <w:rsid w:val="005E4085"/>
    <w:rsid w:val="005E4165"/>
    <w:rsid w:val="005E4776"/>
    <w:rsid w:val="005E484D"/>
    <w:rsid w:val="005E4A28"/>
    <w:rsid w:val="005E5082"/>
    <w:rsid w:val="005E5560"/>
    <w:rsid w:val="005E5ABA"/>
    <w:rsid w:val="005E5AF2"/>
    <w:rsid w:val="005E63B3"/>
    <w:rsid w:val="005E6A73"/>
    <w:rsid w:val="005E6F76"/>
    <w:rsid w:val="005E7029"/>
    <w:rsid w:val="005E7101"/>
    <w:rsid w:val="005E7718"/>
    <w:rsid w:val="005E7A60"/>
    <w:rsid w:val="005E7CA2"/>
    <w:rsid w:val="005E7EAE"/>
    <w:rsid w:val="005F0273"/>
    <w:rsid w:val="005F12B7"/>
    <w:rsid w:val="005F13CF"/>
    <w:rsid w:val="005F1CA8"/>
    <w:rsid w:val="005F21DB"/>
    <w:rsid w:val="005F24F5"/>
    <w:rsid w:val="005F26B0"/>
    <w:rsid w:val="005F28DB"/>
    <w:rsid w:val="005F2991"/>
    <w:rsid w:val="005F2C91"/>
    <w:rsid w:val="005F2E22"/>
    <w:rsid w:val="005F3188"/>
    <w:rsid w:val="005F32BB"/>
    <w:rsid w:val="005F34AD"/>
    <w:rsid w:val="005F420F"/>
    <w:rsid w:val="005F486F"/>
    <w:rsid w:val="005F5E8E"/>
    <w:rsid w:val="005F6112"/>
    <w:rsid w:val="005F6C9C"/>
    <w:rsid w:val="005F74D0"/>
    <w:rsid w:val="005F7B70"/>
    <w:rsid w:val="005F7BC1"/>
    <w:rsid w:val="005F7E6C"/>
    <w:rsid w:val="006001AF"/>
    <w:rsid w:val="006007E4"/>
    <w:rsid w:val="00600855"/>
    <w:rsid w:val="006012D0"/>
    <w:rsid w:val="00601623"/>
    <w:rsid w:val="00601ADE"/>
    <w:rsid w:val="00601FC5"/>
    <w:rsid w:val="00602531"/>
    <w:rsid w:val="00602816"/>
    <w:rsid w:val="00602E52"/>
    <w:rsid w:val="006035DE"/>
    <w:rsid w:val="00603A7E"/>
    <w:rsid w:val="006040BF"/>
    <w:rsid w:val="0060435D"/>
    <w:rsid w:val="006046D6"/>
    <w:rsid w:val="0060503A"/>
    <w:rsid w:val="006059FD"/>
    <w:rsid w:val="00605B16"/>
    <w:rsid w:val="00606045"/>
    <w:rsid w:val="00606465"/>
    <w:rsid w:val="00606B45"/>
    <w:rsid w:val="00607491"/>
    <w:rsid w:val="0060758C"/>
    <w:rsid w:val="00607A89"/>
    <w:rsid w:val="00607D4E"/>
    <w:rsid w:val="006100F6"/>
    <w:rsid w:val="00610118"/>
    <w:rsid w:val="006101CE"/>
    <w:rsid w:val="006102C2"/>
    <w:rsid w:val="006105B3"/>
    <w:rsid w:val="00610982"/>
    <w:rsid w:val="00610C20"/>
    <w:rsid w:val="00610FF2"/>
    <w:rsid w:val="00611439"/>
    <w:rsid w:val="006114F0"/>
    <w:rsid w:val="00611CCD"/>
    <w:rsid w:val="00612117"/>
    <w:rsid w:val="0061277C"/>
    <w:rsid w:val="00612BAB"/>
    <w:rsid w:val="00612D71"/>
    <w:rsid w:val="00614194"/>
    <w:rsid w:val="0061422B"/>
    <w:rsid w:val="006146A5"/>
    <w:rsid w:val="006147CD"/>
    <w:rsid w:val="0061493F"/>
    <w:rsid w:val="00614D02"/>
    <w:rsid w:val="00614D12"/>
    <w:rsid w:val="0061525C"/>
    <w:rsid w:val="00615466"/>
    <w:rsid w:val="006158FE"/>
    <w:rsid w:val="00615D36"/>
    <w:rsid w:val="00615DD4"/>
    <w:rsid w:val="00616CF1"/>
    <w:rsid w:val="00616DD2"/>
    <w:rsid w:val="00616EF3"/>
    <w:rsid w:val="006179EA"/>
    <w:rsid w:val="00620441"/>
    <w:rsid w:val="006207CB"/>
    <w:rsid w:val="006207E9"/>
    <w:rsid w:val="00620C1C"/>
    <w:rsid w:val="00620CE2"/>
    <w:rsid w:val="00621127"/>
    <w:rsid w:val="00621173"/>
    <w:rsid w:val="00621A5F"/>
    <w:rsid w:val="00621B07"/>
    <w:rsid w:val="00621BD9"/>
    <w:rsid w:val="006220C8"/>
    <w:rsid w:val="00623368"/>
    <w:rsid w:val="00623403"/>
    <w:rsid w:val="0062382F"/>
    <w:rsid w:val="00623884"/>
    <w:rsid w:val="00623DA9"/>
    <w:rsid w:val="0062427C"/>
    <w:rsid w:val="00624F85"/>
    <w:rsid w:val="006250D5"/>
    <w:rsid w:val="0062534C"/>
    <w:rsid w:val="006259EB"/>
    <w:rsid w:val="00625C7B"/>
    <w:rsid w:val="00625EB0"/>
    <w:rsid w:val="006261CF"/>
    <w:rsid w:val="006266B0"/>
    <w:rsid w:val="006269E8"/>
    <w:rsid w:val="00626F67"/>
    <w:rsid w:val="00627342"/>
    <w:rsid w:val="00627562"/>
    <w:rsid w:val="006277FC"/>
    <w:rsid w:val="006304DC"/>
    <w:rsid w:val="0063093A"/>
    <w:rsid w:val="00630C39"/>
    <w:rsid w:val="006315BE"/>
    <w:rsid w:val="00631B70"/>
    <w:rsid w:val="00631EBB"/>
    <w:rsid w:val="006321FA"/>
    <w:rsid w:val="00632255"/>
    <w:rsid w:val="0063250D"/>
    <w:rsid w:val="0063294D"/>
    <w:rsid w:val="006333FE"/>
    <w:rsid w:val="00633B80"/>
    <w:rsid w:val="00633C05"/>
    <w:rsid w:val="00633D39"/>
    <w:rsid w:val="00634810"/>
    <w:rsid w:val="0063531B"/>
    <w:rsid w:val="006354B1"/>
    <w:rsid w:val="0063610E"/>
    <w:rsid w:val="006362A2"/>
    <w:rsid w:val="0063633A"/>
    <w:rsid w:val="0063643B"/>
    <w:rsid w:val="006364F4"/>
    <w:rsid w:val="006365FC"/>
    <w:rsid w:val="006367FB"/>
    <w:rsid w:val="00636AE9"/>
    <w:rsid w:val="00636B03"/>
    <w:rsid w:val="00636EDC"/>
    <w:rsid w:val="0063709E"/>
    <w:rsid w:val="006370F4"/>
    <w:rsid w:val="00640690"/>
    <w:rsid w:val="00640A01"/>
    <w:rsid w:val="00640A48"/>
    <w:rsid w:val="00640C8B"/>
    <w:rsid w:val="00640FA3"/>
    <w:rsid w:val="00641103"/>
    <w:rsid w:val="00641924"/>
    <w:rsid w:val="0064193E"/>
    <w:rsid w:val="00641CC4"/>
    <w:rsid w:val="006422F0"/>
    <w:rsid w:val="0064339F"/>
    <w:rsid w:val="0064411A"/>
    <w:rsid w:val="00644121"/>
    <w:rsid w:val="0064431F"/>
    <w:rsid w:val="0064442D"/>
    <w:rsid w:val="00644810"/>
    <w:rsid w:val="00644A12"/>
    <w:rsid w:val="00644E2B"/>
    <w:rsid w:val="006455B9"/>
    <w:rsid w:val="0064560A"/>
    <w:rsid w:val="0064601B"/>
    <w:rsid w:val="00646727"/>
    <w:rsid w:val="00646A50"/>
    <w:rsid w:val="00647348"/>
    <w:rsid w:val="00647EBB"/>
    <w:rsid w:val="00650117"/>
    <w:rsid w:val="0065081D"/>
    <w:rsid w:val="00650850"/>
    <w:rsid w:val="006508E6"/>
    <w:rsid w:val="00650BC0"/>
    <w:rsid w:val="00650C68"/>
    <w:rsid w:val="00650D7A"/>
    <w:rsid w:val="00650F7B"/>
    <w:rsid w:val="006511BB"/>
    <w:rsid w:val="006513F7"/>
    <w:rsid w:val="006513FE"/>
    <w:rsid w:val="006514E3"/>
    <w:rsid w:val="0065162C"/>
    <w:rsid w:val="00651740"/>
    <w:rsid w:val="0065212E"/>
    <w:rsid w:val="00652396"/>
    <w:rsid w:val="00652A11"/>
    <w:rsid w:val="006532D1"/>
    <w:rsid w:val="00653517"/>
    <w:rsid w:val="006535C9"/>
    <w:rsid w:val="006537F3"/>
    <w:rsid w:val="00653FF4"/>
    <w:rsid w:val="00654336"/>
    <w:rsid w:val="00654720"/>
    <w:rsid w:val="00654A72"/>
    <w:rsid w:val="00654AD0"/>
    <w:rsid w:val="00655165"/>
    <w:rsid w:val="0065569C"/>
    <w:rsid w:val="00655DD0"/>
    <w:rsid w:val="00655FD8"/>
    <w:rsid w:val="00656142"/>
    <w:rsid w:val="00656939"/>
    <w:rsid w:val="00656942"/>
    <w:rsid w:val="00656FE9"/>
    <w:rsid w:val="00656FF3"/>
    <w:rsid w:val="006579FC"/>
    <w:rsid w:val="00661379"/>
    <w:rsid w:val="0066165D"/>
    <w:rsid w:val="00661B93"/>
    <w:rsid w:val="00661F29"/>
    <w:rsid w:val="006620F6"/>
    <w:rsid w:val="00662843"/>
    <w:rsid w:val="0066349C"/>
    <w:rsid w:val="0066361D"/>
    <w:rsid w:val="00663756"/>
    <w:rsid w:val="00663A91"/>
    <w:rsid w:val="00663B32"/>
    <w:rsid w:val="00664FDE"/>
    <w:rsid w:val="0066528B"/>
    <w:rsid w:val="006652F3"/>
    <w:rsid w:val="0066533B"/>
    <w:rsid w:val="006664EF"/>
    <w:rsid w:val="00666D7B"/>
    <w:rsid w:val="00667111"/>
    <w:rsid w:val="0066738A"/>
    <w:rsid w:val="006673B8"/>
    <w:rsid w:val="00667CF9"/>
    <w:rsid w:val="00670191"/>
    <w:rsid w:val="00670645"/>
    <w:rsid w:val="00670857"/>
    <w:rsid w:val="00670A7E"/>
    <w:rsid w:val="00670E74"/>
    <w:rsid w:val="006710AB"/>
    <w:rsid w:val="00671591"/>
    <w:rsid w:val="00671ED4"/>
    <w:rsid w:val="006722CC"/>
    <w:rsid w:val="0067291C"/>
    <w:rsid w:val="0067310E"/>
    <w:rsid w:val="00673205"/>
    <w:rsid w:val="0067350B"/>
    <w:rsid w:val="00673597"/>
    <w:rsid w:val="00673A2F"/>
    <w:rsid w:val="00673D32"/>
    <w:rsid w:val="00674F1F"/>
    <w:rsid w:val="00675270"/>
    <w:rsid w:val="00676002"/>
    <w:rsid w:val="006760BD"/>
    <w:rsid w:val="006760E9"/>
    <w:rsid w:val="0067678C"/>
    <w:rsid w:val="00676B56"/>
    <w:rsid w:val="0067715F"/>
    <w:rsid w:val="00677499"/>
    <w:rsid w:val="00677841"/>
    <w:rsid w:val="00677A75"/>
    <w:rsid w:val="00680350"/>
    <w:rsid w:val="0068170D"/>
    <w:rsid w:val="00682138"/>
    <w:rsid w:val="006825CB"/>
    <w:rsid w:val="00682FAD"/>
    <w:rsid w:val="0068304C"/>
    <w:rsid w:val="0068309A"/>
    <w:rsid w:val="00683440"/>
    <w:rsid w:val="00683D84"/>
    <w:rsid w:val="00683EE0"/>
    <w:rsid w:val="00683FEA"/>
    <w:rsid w:val="006856E4"/>
    <w:rsid w:val="0068596F"/>
    <w:rsid w:val="00685D40"/>
    <w:rsid w:val="0068647F"/>
    <w:rsid w:val="00687299"/>
    <w:rsid w:val="00687757"/>
    <w:rsid w:val="00690071"/>
    <w:rsid w:val="00690542"/>
    <w:rsid w:val="00690E3F"/>
    <w:rsid w:val="006911F9"/>
    <w:rsid w:val="006914C4"/>
    <w:rsid w:val="00691B51"/>
    <w:rsid w:val="00692008"/>
    <w:rsid w:val="00692283"/>
    <w:rsid w:val="00693E8F"/>
    <w:rsid w:val="00694773"/>
    <w:rsid w:val="00694AF0"/>
    <w:rsid w:val="00696051"/>
    <w:rsid w:val="00696658"/>
    <w:rsid w:val="00697062"/>
    <w:rsid w:val="00697AF1"/>
    <w:rsid w:val="00697D1B"/>
    <w:rsid w:val="00697DF1"/>
    <w:rsid w:val="00697E3C"/>
    <w:rsid w:val="006A012A"/>
    <w:rsid w:val="006A02CF"/>
    <w:rsid w:val="006A0B5A"/>
    <w:rsid w:val="006A0DB4"/>
    <w:rsid w:val="006A0E6C"/>
    <w:rsid w:val="006A0F95"/>
    <w:rsid w:val="006A1138"/>
    <w:rsid w:val="006A1214"/>
    <w:rsid w:val="006A19AB"/>
    <w:rsid w:val="006A272B"/>
    <w:rsid w:val="006A27B9"/>
    <w:rsid w:val="006A2EC6"/>
    <w:rsid w:val="006A3235"/>
    <w:rsid w:val="006A3D56"/>
    <w:rsid w:val="006A4541"/>
    <w:rsid w:val="006A46AA"/>
    <w:rsid w:val="006A471F"/>
    <w:rsid w:val="006A4CA3"/>
    <w:rsid w:val="006A533C"/>
    <w:rsid w:val="006A5429"/>
    <w:rsid w:val="006A565B"/>
    <w:rsid w:val="006A5981"/>
    <w:rsid w:val="006A5BB0"/>
    <w:rsid w:val="006A5DB3"/>
    <w:rsid w:val="006A690C"/>
    <w:rsid w:val="006A6D0E"/>
    <w:rsid w:val="006A6E7E"/>
    <w:rsid w:val="006A70CB"/>
    <w:rsid w:val="006A7167"/>
    <w:rsid w:val="006A7352"/>
    <w:rsid w:val="006A74FC"/>
    <w:rsid w:val="006A7705"/>
    <w:rsid w:val="006A780F"/>
    <w:rsid w:val="006B029C"/>
    <w:rsid w:val="006B05A2"/>
    <w:rsid w:val="006B0838"/>
    <w:rsid w:val="006B0A51"/>
    <w:rsid w:val="006B0DF7"/>
    <w:rsid w:val="006B11D4"/>
    <w:rsid w:val="006B1A83"/>
    <w:rsid w:val="006B1C9A"/>
    <w:rsid w:val="006B1E41"/>
    <w:rsid w:val="006B202D"/>
    <w:rsid w:val="006B2428"/>
    <w:rsid w:val="006B2B16"/>
    <w:rsid w:val="006B306B"/>
    <w:rsid w:val="006B3339"/>
    <w:rsid w:val="006B3703"/>
    <w:rsid w:val="006B3837"/>
    <w:rsid w:val="006B3857"/>
    <w:rsid w:val="006B3CD8"/>
    <w:rsid w:val="006B3F0E"/>
    <w:rsid w:val="006B4454"/>
    <w:rsid w:val="006B4B54"/>
    <w:rsid w:val="006B57A7"/>
    <w:rsid w:val="006B5C18"/>
    <w:rsid w:val="006B61E9"/>
    <w:rsid w:val="006B69D9"/>
    <w:rsid w:val="006B6D63"/>
    <w:rsid w:val="006B7CC9"/>
    <w:rsid w:val="006C00B4"/>
    <w:rsid w:val="006C0776"/>
    <w:rsid w:val="006C0793"/>
    <w:rsid w:val="006C0886"/>
    <w:rsid w:val="006C0A2F"/>
    <w:rsid w:val="006C12AC"/>
    <w:rsid w:val="006C1302"/>
    <w:rsid w:val="006C139E"/>
    <w:rsid w:val="006C1565"/>
    <w:rsid w:val="006C15C5"/>
    <w:rsid w:val="006C20AD"/>
    <w:rsid w:val="006C20E2"/>
    <w:rsid w:val="006C2637"/>
    <w:rsid w:val="006C2CD6"/>
    <w:rsid w:val="006C2D54"/>
    <w:rsid w:val="006C35EC"/>
    <w:rsid w:val="006C3E03"/>
    <w:rsid w:val="006C3FB5"/>
    <w:rsid w:val="006C4644"/>
    <w:rsid w:val="006C4A4B"/>
    <w:rsid w:val="006C4CF7"/>
    <w:rsid w:val="006C5071"/>
    <w:rsid w:val="006C5301"/>
    <w:rsid w:val="006C5779"/>
    <w:rsid w:val="006C5C36"/>
    <w:rsid w:val="006C5D95"/>
    <w:rsid w:val="006C66A3"/>
    <w:rsid w:val="006C7351"/>
    <w:rsid w:val="006C7750"/>
    <w:rsid w:val="006C7A9B"/>
    <w:rsid w:val="006D0002"/>
    <w:rsid w:val="006D026E"/>
    <w:rsid w:val="006D0366"/>
    <w:rsid w:val="006D081F"/>
    <w:rsid w:val="006D09AF"/>
    <w:rsid w:val="006D0D57"/>
    <w:rsid w:val="006D0DA8"/>
    <w:rsid w:val="006D0EE9"/>
    <w:rsid w:val="006D0F3F"/>
    <w:rsid w:val="006D13E0"/>
    <w:rsid w:val="006D1489"/>
    <w:rsid w:val="006D1CC5"/>
    <w:rsid w:val="006D1E73"/>
    <w:rsid w:val="006D2906"/>
    <w:rsid w:val="006D2C55"/>
    <w:rsid w:val="006D2E12"/>
    <w:rsid w:val="006D3155"/>
    <w:rsid w:val="006D35D3"/>
    <w:rsid w:val="006D3E5B"/>
    <w:rsid w:val="006D3F9C"/>
    <w:rsid w:val="006D42B0"/>
    <w:rsid w:val="006D4765"/>
    <w:rsid w:val="006D4BC7"/>
    <w:rsid w:val="006D4CF3"/>
    <w:rsid w:val="006D5424"/>
    <w:rsid w:val="006D57E3"/>
    <w:rsid w:val="006D5822"/>
    <w:rsid w:val="006D6108"/>
    <w:rsid w:val="006D66FA"/>
    <w:rsid w:val="006D6A99"/>
    <w:rsid w:val="006D6BE8"/>
    <w:rsid w:val="006D72BC"/>
    <w:rsid w:val="006D7C8F"/>
    <w:rsid w:val="006D7DA9"/>
    <w:rsid w:val="006E012F"/>
    <w:rsid w:val="006E026D"/>
    <w:rsid w:val="006E05ED"/>
    <w:rsid w:val="006E1297"/>
    <w:rsid w:val="006E142A"/>
    <w:rsid w:val="006E1779"/>
    <w:rsid w:val="006E1A15"/>
    <w:rsid w:val="006E1D74"/>
    <w:rsid w:val="006E36B4"/>
    <w:rsid w:val="006E3BFF"/>
    <w:rsid w:val="006E3E2C"/>
    <w:rsid w:val="006E42D0"/>
    <w:rsid w:val="006E47BE"/>
    <w:rsid w:val="006E4CFE"/>
    <w:rsid w:val="006E4FD8"/>
    <w:rsid w:val="006E5130"/>
    <w:rsid w:val="006E537E"/>
    <w:rsid w:val="006E5672"/>
    <w:rsid w:val="006E618C"/>
    <w:rsid w:val="006E6336"/>
    <w:rsid w:val="006E63F6"/>
    <w:rsid w:val="006E653F"/>
    <w:rsid w:val="006E68DE"/>
    <w:rsid w:val="006E6B10"/>
    <w:rsid w:val="006E6B73"/>
    <w:rsid w:val="006E6DEC"/>
    <w:rsid w:val="006E6E97"/>
    <w:rsid w:val="006E731C"/>
    <w:rsid w:val="006E7789"/>
    <w:rsid w:val="006E7AC1"/>
    <w:rsid w:val="006E7D7B"/>
    <w:rsid w:val="006E7F70"/>
    <w:rsid w:val="006F02A9"/>
    <w:rsid w:val="006F0368"/>
    <w:rsid w:val="006F03CB"/>
    <w:rsid w:val="006F04C7"/>
    <w:rsid w:val="006F08E5"/>
    <w:rsid w:val="006F0B55"/>
    <w:rsid w:val="006F0EF0"/>
    <w:rsid w:val="006F1068"/>
    <w:rsid w:val="006F11B3"/>
    <w:rsid w:val="006F19EF"/>
    <w:rsid w:val="006F2474"/>
    <w:rsid w:val="006F2794"/>
    <w:rsid w:val="006F2F05"/>
    <w:rsid w:val="006F412C"/>
    <w:rsid w:val="006F4402"/>
    <w:rsid w:val="006F4405"/>
    <w:rsid w:val="006F4791"/>
    <w:rsid w:val="006F499C"/>
    <w:rsid w:val="006F4B98"/>
    <w:rsid w:val="006F4CD8"/>
    <w:rsid w:val="006F4D64"/>
    <w:rsid w:val="006F5404"/>
    <w:rsid w:val="006F564A"/>
    <w:rsid w:val="006F59B7"/>
    <w:rsid w:val="006F5ED9"/>
    <w:rsid w:val="006F5F85"/>
    <w:rsid w:val="006F6559"/>
    <w:rsid w:val="006F67A8"/>
    <w:rsid w:val="006F79BF"/>
    <w:rsid w:val="006F7AD0"/>
    <w:rsid w:val="006F7AFA"/>
    <w:rsid w:val="006F7E24"/>
    <w:rsid w:val="0070027C"/>
    <w:rsid w:val="00700AA8"/>
    <w:rsid w:val="00700E63"/>
    <w:rsid w:val="00701566"/>
    <w:rsid w:val="0070173E"/>
    <w:rsid w:val="00701D00"/>
    <w:rsid w:val="00701E9E"/>
    <w:rsid w:val="0070235E"/>
    <w:rsid w:val="007023D0"/>
    <w:rsid w:val="00702639"/>
    <w:rsid w:val="00702CD1"/>
    <w:rsid w:val="0070385D"/>
    <w:rsid w:val="00703F4E"/>
    <w:rsid w:val="00704066"/>
    <w:rsid w:val="00704109"/>
    <w:rsid w:val="007044BC"/>
    <w:rsid w:val="0070469E"/>
    <w:rsid w:val="007048FF"/>
    <w:rsid w:val="00704BE4"/>
    <w:rsid w:val="00705553"/>
    <w:rsid w:val="00705AFE"/>
    <w:rsid w:val="007061FF"/>
    <w:rsid w:val="007063EB"/>
    <w:rsid w:val="007065C1"/>
    <w:rsid w:val="00706A93"/>
    <w:rsid w:val="0070790B"/>
    <w:rsid w:val="007079AB"/>
    <w:rsid w:val="00707B57"/>
    <w:rsid w:val="007101BF"/>
    <w:rsid w:val="0071026F"/>
    <w:rsid w:val="007108B4"/>
    <w:rsid w:val="00710B7E"/>
    <w:rsid w:val="00710F62"/>
    <w:rsid w:val="007112BB"/>
    <w:rsid w:val="00711406"/>
    <w:rsid w:val="00711967"/>
    <w:rsid w:val="00711BB4"/>
    <w:rsid w:val="00712154"/>
    <w:rsid w:val="007124FA"/>
    <w:rsid w:val="00712806"/>
    <w:rsid w:val="0071300F"/>
    <w:rsid w:val="00714144"/>
    <w:rsid w:val="0071560F"/>
    <w:rsid w:val="0071566A"/>
    <w:rsid w:val="00715837"/>
    <w:rsid w:val="00715881"/>
    <w:rsid w:val="00715E65"/>
    <w:rsid w:val="00715E69"/>
    <w:rsid w:val="00716B28"/>
    <w:rsid w:val="00717E79"/>
    <w:rsid w:val="00721291"/>
    <w:rsid w:val="007213C5"/>
    <w:rsid w:val="0072152B"/>
    <w:rsid w:val="0072174A"/>
    <w:rsid w:val="0072197D"/>
    <w:rsid w:val="00721D9E"/>
    <w:rsid w:val="0072231A"/>
    <w:rsid w:val="00722900"/>
    <w:rsid w:val="00722952"/>
    <w:rsid w:val="0072317E"/>
    <w:rsid w:val="00724029"/>
    <w:rsid w:val="00724793"/>
    <w:rsid w:val="00724F05"/>
    <w:rsid w:val="00725527"/>
    <w:rsid w:val="007258FA"/>
    <w:rsid w:val="00726082"/>
    <w:rsid w:val="00726A25"/>
    <w:rsid w:val="00726DC1"/>
    <w:rsid w:val="00727261"/>
    <w:rsid w:val="0072773D"/>
    <w:rsid w:val="0072798C"/>
    <w:rsid w:val="00727B11"/>
    <w:rsid w:val="00727D74"/>
    <w:rsid w:val="00727F9E"/>
    <w:rsid w:val="0073026C"/>
    <w:rsid w:val="00730800"/>
    <w:rsid w:val="007308EB"/>
    <w:rsid w:val="00730FE5"/>
    <w:rsid w:val="00731144"/>
    <w:rsid w:val="007316BD"/>
    <w:rsid w:val="007318E1"/>
    <w:rsid w:val="00731C5E"/>
    <w:rsid w:val="00731DB7"/>
    <w:rsid w:val="00731F1E"/>
    <w:rsid w:val="007324A9"/>
    <w:rsid w:val="007324C5"/>
    <w:rsid w:val="0073297C"/>
    <w:rsid w:val="007329BB"/>
    <w:rsid w:val="00733A34"/>
    <w:rsid w:val="00733D8A"/>
    <w:rsid w:val="00734256"/>
    <w:rsid w:val="0073438F"/>
    <w:rsid w:val="00734F05"/>
    <w:rsid w:val="007353D6"/>
    <w:rsid w:val="00735697"/>
    <w:rsid w:val="00735698"/>
    <w:rsid w:val="00735CE1"/>
    <w:rsid w:val="00736314"/>
    <w:rsid w:val="007375F4"/>
    <w:rsid w:val="00740255"/>
    <w:rsid w:val="007409FE"/>
    <w:rsid w:val="00740BE9"/>
    <w:rsid w:val="00740E45"/>
    <w:rsid w:val="00740E61"/>
    <w:rsid w:val="00740FC5"/>
    <w:rsid w:val="00740FD5"/>
    <w:rsid w:val="00741279"/>
    <w:rsid w:val="00741BE1"/>
    <w:rsid w:val="00741D1A"/>
    <w:rsid w:val="007421C7"/>
    <w:rsid w:val="007424A1"/>
    <w:rsid w:val="007427CD"/>
    <w:rsid w:val="00743705"/>
    <w:rsid w:val="007437E3"/>
    <w:rsid w:val="007438EB"/>
    <w:rsid w:val="007440D7"/>
    <w:rsid w:val="0074476B"/>
    <w:rsid w:val="00744781"/>
    <w:rsid w:val="007449D6"/>
    <w:rsid w:val="00745051"/>
    <w:rsid w:val="0074514B"/>
    <w:rsid w:val="0074538E"/>
    <w:rsid w:val="00745620"/>
    <w:rsid w:val="00745A6E"/>
    <w:rsid w:val="00745CA6"/>
    <w:rsid w:val="0074616B"/>
    <w:rsid w:val="007463E7"/>
    <w:rsid w:val="007467B5"/>
    <w:rsid w:val="007469AF"/>
    <w:rsid w:val="00746BC2"/>
    <w:rsid w:val="0074715A"/>
    <w:rsid w:val="007475D5"/>
    <w:rsid w:val="0074778C"/>
    <w:rsid w:val="00747992"/>
    <w:rsid w:val="00747C77"/>
    <w:rsid w:val="007505F2"/>
    <w:rsid w:val="00750E38"/>
    <w:rsid w:val="00750FF1"/>
    <w:rsid w:val="00751441"/>
    <w:rsid w:val="007516A5"/>
    <w:rsid w:val="0075213E"/>
    <w:rsid w:val="00752517"/>
    <w:rsid w:val="007527BB"/>
    <w:rsid w:val="00752A59"/>
    <w:rsid w:val="00752E75"/>
    <w:rsid w:val="007536D3"/>
    <w:rsid w:val="007537D4"/>
    <w:rsid w:val="0075421E"/>
    <w:rsid w:val="00754317"/>
    <w:rsid w:val="007546CC"/>
    <w:rsid w:val="00754A6D"/>
    <w:rsid w:val="00754AD1"/>
    <w:rsid w:val="00754D22"/>
    <w:rsid w:val="007551CF"/>
    <w:rsid w:val="007555FC"/>
    <w:rsid w:val="00755A20"/>
    <w:rsid w:val="00755ADF"/>
    <w:rsid w:val="00755C97"/>
    <w:rsid w:val="00756038"/>
    <w:rsid w:val="00756A14"/>
    <w:rsid w:val="00756EB0"/>
    <w:rsid w:val="0075729C"/>
    <w:rsid w:val="0076049B"/>
    <w:rsid w:val="007604CE"/>
    <w:rsid w:val="0076056D"/>
    <w:rsid w:val="007605C4"/>
    <w:rsid w:val="00760D61"/>
    <w:rsid w:val="00761755"/>
    <w:rsid w:val="00761AAB"/>
    <w:rsid w:val="00761F5D"/>
    <w:rsid w:val="00762BD5"/>
    <w:rsid w:val="00762E94"/>
    <w:rsid w:val="00763481"/>
    <w:rsid w:val="0076394D"/>
    <w:rsid w:val="0076395C"/>
    <w:rsid w:val="007641C2"/>
    <w:rsid w:val="0076428A"/>
    <w:rsid w:val="0076429A"/>
    <w:rsid w:val="0076448F"/>
    <w:rsid w:val="0076459D"/>
    <w:rsid w:val="0076468C"/>
    <w:rsid w:val="0076470E"/>
    <w:rsid w:val="00764974"/>
    <w:rsid w:val="007649AA"/>
    <w:rsid w:val="00765259"/>
    <w:rsid w:val="00765322"/>
    <w:rsid w:val="00765DD8"/>
    <w:rsid w:val="0076610B"/>
    <w:rsid w:val="00766144"/>
    <w:rsid w:val="00766ABB"/>
    <w:rsid w:val="00766C07"/>
    <w:rsid w:val="007671D2"/>
    <w:rsid w:val="007672BD"/>
    <w:rsid w:val="0076770B"/>
    <w:rsid w:val="00767E76"/>
    <w:rsid w:val="007700B9"/>
    <w:rsid w:val="007700EE"/>
    <w:rsid w:val="00770517"/>
    <w:rsid w:val="007705E5"/>
    <w:rsid w:val="007706DF"/>
    <w:rsid w:val="00770A54"/>
    <w:rsid w:val="00770AD2"/>
    <w:rsid w:val="00771277"/>
    <w:rsid w:val="007716B0"/>
    <w:rsid w:val="0077214F"/>
    <w:rsid w:val="00772174"/>
    <w:rsid w:val="00772A4D"/>
    <w:rsid w:val="00772D20"/>
    <w:rsid w:val="00773133"/>
    <w:rsid w:val="00773230"/>
    <w:rsid w:val="0077329B"/>
    <w:rsid w:val="007733EB"/>
    <w:rsid w:val="00773B51"/>
    <w:rsid w:val="00773C94"/>
    <w:rsid w:val="007740BC"/>
    <w:rsid w:val="0077440A"/>
    <w:rsid w:val="00774539"/>
    <w:rsid w:val="00774D6D"/>
    <w:rsid w:val="00775449"/>
    <w:rsid w:val="00775626"/>
    <w:rsid w:val="007757C6"/>
    <w:rsid w:val="007758C1"/>
    <w:rsid w:val="0077639A"/>
    <w:rsid w:val="007763D9"/>
    <w:rsid w:val="007766C5"/>
    <w:rsid w:val="0077675F"/>
    <w:rsid w:val="00777298"/>
    <w:rsid w:val="00777510"/>
    <w:rsid w:val="00777652"/>
    <w:rsid w:val="00777899"/>
    <w:rsid w:val="00777A4B"/>
    <w:rsid w:val="00777EB1"/>
    <w:rsid w:val="007808AF"/>
    <w:rsid w:val="0078117D"/>
    <w:rsid w:val="00781369"/>
    <w:rsid w:val="007814D3"/>
    <w:rsid w:val="007817FD"/>
    <w:rsid w:val="00781C23"/>
    <w:rsid w:val="00781EF9"/>
    <w:rsid w:val="00782475"/>
    <w:rsid w:val="0078266E"/>
    <w:rsid w:val="007829D8"/>
    <w:rsid w:val="00782A8C"/>
    <w:rsid w:val="00782BB7"/>
    <w:rsid w:val="00782C5D"/>
    <w:rsid w:val="00782D73"/>
    <w:rsid w:val="00783125"/>
    <w:rsid w:val="007831A6"/>
    <w:rsid w:val="0078327C"/>
    <w:rsid w:val="00783652"/>
    <w:rsid w:val="00783E60"/>
    <w:rsid w:val="007841F8"/>
    <w:rsid w:val="00784614"/>
    <w:rsid w:val="00784A4D"/>
    <w:rsid w:val="00784EB2"/>
    <w:rsid w:val="00785A67"/>
    <w:rsid w:val="00785B37"/>
    <w:rsid w:val="00785D03"/>
    <w:rsid w:val="00786289"/>
    <w:rsid w:val="007868C0"/>
    <w:rsid w:val="00786CE6"/>
    <w:rsid w:val="00787018"/>
    <w:rsid w:val="007874DA"/>
    <w:rsid w:val="007875B9"/>
    <w:rsid w:val="007876B7"/>
    <w:rsid w:val="00790344"/>
    <w:rsid w:val="0079067C"/>
    <w:rsid w:val="00790CB9"/>
    <w:rsid w:val="007919D3"/>
    <w:rsid w:val="00791F70"/>
    <w:rsid w:val="00791FB6"/>
    <w:rsid w:val="00792261"/>
    <w:rsid w:val="0079229C"/>
    <w:rsid w:val="007922A9"/>
    <w:rsid w:val="00792938"/>
    <w:rsid w:val="00792ECF"/>
    <w:rsid w:val="0079308E"/>
    <w:rsid w:val="00793349"/>
    <w:rsid w:val="00793525"/>
    <w:rsid w:val="0079386D"/>
    <w:rsid w:val="00793BCA"/>
    <w:rsid w:val="00793C40"/>
    <w:rsid w:val="00794957"/>
    <w:rsid w:val="00795605"/>
    <w:rsid w:val="007956CF"/>
    <w:rsid w:val="007963FF"/>
    <w:rsid w:val="007964EE"/>
    <w:rsid w:val="00796F4A"/>
    <w:rsid w:val="00797284"/>
    <w:rsid w:val="007973AE"/>
    <w:rsid w:val="007974CF"/>
    <w:rsid w:val="007975F1"/>
    <w:rsid w:val="007979F9"/>
    <w:rsid w:val="007A00D1"/>
    <w:rsid w:val="007A1021"/>
    <w:rsid w:val="007A1CE2"/>
    <w:rsid w:val="007A2820"/>
    <w:rsid w:val="007A2823"/>
    <w:rsid w:val="007A342D"/>
    <w:rsid w:val="007A3C19"/>
    <w:rsid w:val="007A3CAC"/>
    <w:rsid w:val="007A42F1"/>
    <w:rsid w:val="007A4A66"/>
    <w:rsid w:val="007A4D14"/>
    <w:rsid w:val="007A5D87"/>
    <w:rsid w:val="007A66EF"/>
    <w:rsid w:val="007A6C6F"/>
    <w:rsid w:val="007A7542"/>
    <w:rsid w:val="007A781C"/>
    <w:rsid w:val="007A7CF9"/>
    <w:rsid w:val="007A7E46"/>
    <w:rsid w:val="007B0236"/>
    <w:rsid w:val="007B07C4"/>
    <w:rsid w:val="007B0BE6"/>
    <w:rsid w:val="007B0E49"/>
    <w:rsid w:val="007B12B0"/>
    <w:rsid w:val="007B1437"/>
    <w:rsid w:val="007B150B"/>
    <w:rsid w:val="007B1880"/>
    <w:rsid w:val="007B1A87"/>
    <w:rsid w:val="007B23AA"/>
    <w:rsid w:val="007B3012"/>
    <w:rsid w:val="007B3459"/>
    <w:rsid w:val="007B3551"/>
    <w:rsid w:val="007B3674"/>
    <w:rsid w:val="007B3AEF"/>
    <w:rsid w:val="007B41D5"/>
    <w:rsid w:val="007B45D9"/>
    <w:rsid w:val="007B4987"/>
    <w:rsid w:val="007B49D9"/>
    <w:rsid w:val="007B4BAA"/>
    <w:rsid w:val="007B4EBE"/>
    <w:rsid w:val="007B4EDC"/>
    <w:rsid w:val="007B5040"/>
    <w:rsid w:val="007B561A"/>
    <w:rsid w:val="007B5809"/>
    <w:rsid w:val="007B5A19"/>
    <w:rsid w:val="007B5E3D"/>
    <w:rsid w:val="007B6314"/>
    <w:rsid w:val="007B65FB"/>
    <w:rsid w:val="007B6896"/>
    <w:rsid w:val="007B6A13"/>
    <w:rsid w:val="007B6B53"/>
    <w:rsid w:val="007B6BE0"/>
    <w:rsid w:val="007B6D4F"/>
    <w:rsid w:val="007B7F34"/>
    <w:rsid w:val="007B7F74"/>
    <w:rsid w:val="007C1325"/>
    <w:rsid w:val="007C149A"/>
    <w:rsid w:val="007C1BF1"/>
    <w:rsid w:val="007C1C49"/>
    <w:rsid w:val="007C2262"/>
    <w:rsid w:val="007C2A41"/>
    <w:rsid w:val="007C2AC6"/>
    <w:rsid w:val="007C2EE6"/>
    <w:rsid w:val="007C31B4"/>
    <w:rsid w:val="007C3382"/>
    <w:rsid w:val="007C3DE6"/>
    <w:rsid w:val="007C409C"/>
    <w:rsid w:val="007C464D"/>
    <w:rsid w:val="007C4EFD"/>
    <w:rsid w:val="007C4F64"/>
    <w:rsid w:val="007C56C7"/>
    <w:rsid w:val="007C604E"/>
    <w:rsid w:val="007C6397"/>
    <w:rsid w:val="007C63BF"/>
    <w:rsid w:val="007C65C4"/>
    <w:rsid w:val="007C6943"/>
    <w:rsid w:val="007C6A36"/>
    <w:rsid w:val="007C7C0D"/>
    <w:rsid w:val="007C7DF0"/>
    <w:rsid w:val="007D0294"/>
    <w:rsid w:val="007D0492"/>
    <w:rsid w:val="007D1A45"/>
    <w:rsid w:val="007D1A71"/>
    <w:rsid w:val="007D1C9C"/>
    <w:rsid w:val="007D1ED0"/>
    <w:rsid w:val="007D1FBC"/>
    <w:rsid w:val="007D230D"/>
    <w:rsid w:val="007D2811"/>
    <w:rsid w:val="007D2A86"/>
    <w:rsid w:val="007D2C6F"/>
    <w:rsid w:val="007D2EB0"/>
    <w:rsid w:val="007D31BD"/>
    <w:rsid w:val="007D3459"/>
    <w:rsid w:val="007D384E"/>
    <w:rsid w:val="007D3C0B"/>
    <w:rsid w:val="007D42EB"/>
    <w:rsid w:val="007D436A"/>
    <w:rsid w:val="007D4DAD"/>
    <w:rsid w:val="007D4F82"/>
    <w:rsid w:val="007D4FE8"/>
    <w:rsid w:val="007D4FF4"/>
    <w:rsid w:val="007D56A3"/>
    <w:rsid w:val="007D5C0A"/>
    <w:rsid w:val="007D63E0"/>
    <w:rsid w:val="007D75DB"/>
    <w:rsid w:val="007E04CB"/>
    <w:rsid w:val="007E0848"/>
    <w:rsid w:val="007E1BFC"/>
    <w:rsid w:val="007E1E6E"/>
    <w:rsid w:val="007E205D"/>
    <w:rsid w:val="007E2608"/>
    <w:rsid w:val="007E2959"/>
    <w:rsid w:val="007E2983"/>
    <w:rsid w:val="007E2B50"/>
    <w:rsid w:val="007E3329"/>
    <w:rsid w:val="007E3518"/>
    <w:rsid w:val="007E4910"/>
    <w:rsid w:val="007E4BB1"/>
    <w:rsid w:val="007E4BE4"/>
    <w:rsid w:val="007E4D44"/>
    <w:rsid w:val="007E51D9"/>
    <w:rsid w:val="007E5224"/>
    <w:rsid w:val="007E5542"/>
    <w:rsid w:val="007E5948"/>
    <w:rsid w:val="007E5A70"/>
    <w:rsid w:val="007E6680"/>
    <w:rsid w:val="007E6B65"/>
    <w:rsid w:val="007E78BD"/>
    <w:rsid w:val="007E7F1D"/>
    <w:rsid w:val="007F028A"/>
    <w:rsid w:val="007F06E7"/>
    <w:rsid w:val="007F0904"/>
    <w:rsid w:val="007F100D"/>
    <w:rsid w:val="007F107C"/>
    <w:rsid w:val="007F144A"/>
    <w:rsid w:val="007F14E8"/>
    <w:rsid w:val="007F2018"/>
    <w:rsid w:val="007F2380"/>
    <w:rsid w:val="007F2577"/>
    <w:rsid w:val="007F2817"/>
    <w:rsid w:val="007F2B04"/>
    <w:rsid w:val="007F2FF2"/>
    <w:rsid w:val="007F36E6"/>
    <w:rsid w:val="007F3713"/>
    <w:rsid w:val="007F39AE"/>
    <w:rsid w:val="007F39C1"/>
    <w:rsid w:val="007F3A1D"/>
    <w:rsid w:val="007F41CF"/>
    <w:rsid w:val="007F466E"/>
    <w:rsid w:val="007F49D1"/>
    <w:rsid w:val="007F4CA7"/>
    <w:rsid w:val="007F51FE"/>
    <w:rsid w:val="007F5216"/>
    <w:rsid w:val="007F5454"/>
    <w:rsid w:val="007F57CB"/>
    <w:rsid w:val="007F59D8"/>
    <w:rsid w:val="007F5E07"/>
    <w:rsid w:val="007F5F86"/>
    <w:rsid w:val="007F628C"/>
    <w:rsid w:val="007F691D"/>
    <w:rsid w:val="007F6C22"/>
    <w:rsid w:val="007F6C75"/>
    <w:rsid w:val="007F6CA6"/>
    <w:rsid w:val="007F6EFD"/>
    <w:rsid w:val="007F739A"/>
    <w:rsid w:val="007F757C"/>
    <w:rsid w:val="007F75FD"/>
    <w:rsid w:val="007F77B2"/>
    <w:rsid w:val="007F7C3E"/>
    <w:rsid w:val="00800752"/>
    <w:rsid w:val="00800783"/>
    <w:rsid w:val="008012C5"/>
    <w:rsid w:val="008012D8"/>
    <w:rsid w:val="0080155A"/>
    <w:rsid w:val="008015FC"/>
    <w:rsid w:val="0080182F"/>
    <w:rsid w:val="00801A74"/>
    <w:rsid w:val="008027A4"/>
    <w:rsid w:val="00802B1C"/>
    <w:rsid w:val="00802B32"/>
    <w:rsid w:val="00802D08"/>
    <w:rsid w:val="00802D4E"/>
    <w:rsid w:val="008032C0"/>
    <w:rsid w:val="008034B6"/>
    <w:rsid w:val="00804778"/>
    <w:rsid w:val="008051BD"/>
    <w:rsid w:val="008052FD"/>
    <w:rsid w:val="00805973"/>
    <w:rsid w:val="00805B03"/>
    <w:rsid w:val="00805BDE"/>
    <w:rsid w:val="0080607F"/>
    <w:rsid w:val="00806389"/>
    <w:rsid w:val="008066D3"/>
    <w:rsid w:val="00806B89"/>
    <w:rsid w:val="00806DE3"/>
    <w:rsid w:val="008070ED"/>
    <w:rsid w:val="008101A2"/>
    <w:rsid w:val="008110E0"/>
    <w:rsid w:val="008112BC"/>
    <w:rsid w:val="00811664"/>
    <w:rsid w:val="008116D4"/>
    <w:rsid w:val="00811EB1"/>
    <w:rsid w:val="008125A8"/>
    <w:rsid w:val="00812E6C"/>
    <w:rsid w:val="0081336A"/>
    <w:rsid w:val="0081364D"/>
    <w:rsid w:val="0081366A"/>
    <w:rsid w:val="008137F5"/>
    <w:rsid w:val="00813839"/>
    <w:rsid w:val="00813A26"/>
    <w:rsid w:val="00813DB1"/>
    <w:rsid w:val="00813F88"/>
    <w:rsid w:val="0081454F"/>
    <w:rsid w:val="00814600"/>
    <w:rsid w:val="00814A0F"/>
    <w:rsid w:val="00815059"/>
    <w:rsid w:val="008155D3"/>
    <w:rsid w:val="00815F0C"/>
    <w:rsid w:val="008162E6"/>
    <w:rsid w:val="00816673"/>
    <w:rsid w:val="00816B02"/>
    <w:rsid w:val="00816B0C"/>
    <w:rsid w:val="00816BD7"/>
    <w:rsid w:val="00816FAE"/>
    <w:rsid w:val="00817FBC"/>
    <w:rsid w:val="00817FF8"/>
    <w:rsid w:val="008202F2"/>
    <w:rsid w:val="00820507"/>
    <w:rsid w:val="008206CB"/>
    <w:rsid w:val="0082071F"/>
    <w:rsid w:val="00820E17"/>
    <w:rsid w:val="00820E8F"/>
    <w:rsid w:val="00820ECE"/>
    <w:rsid w:val="00821633"/>
    <w:rsid w:val="00821971"/>
    <w:rsid w:val="00821A7B"/>
    <w:rsid w:val="00821B0F"/>
    <w:rsid w:val="00822CE9"/>
    <w:rsid w:val="00822EB3"/>
    <w:rsid w:val="00822ED0"/>
    <w:rsid w:val="00823057"/>
    <w:rsid w:val="00823592"/>
    <w:rsid w:val="0082382F"/>
    <w:rsid w:val="00823AA9"/>
    <w:rsid w:val="00824178"/>
    <w:rsid w:val="008244E8"/>
    <w:rsid w:val="0082468A"/>
    <w:rsid w:val="0082556C"/>
    <w:rsid w:val="008258A3"/>
    <w:rsid w:val="00825E60"/>
    <w:rsid w:val="00825FD7"/>
    <w:rsid w:val="0082612C"/>
    <w:rsid w:val="0082644C"/>
    <w:rsid w:val="0082651D"/>
    <w:rsid w:val="008267E9"/>
    <w:rsid w:val="00827450"/>
    <w:rsid w:val="00827758"/>
    <w:rsid w:val="008279AC"/>
    <w:rsid w:val="00827A85"/>
    <w:rsid w:val="00827C87"/>
    <w:rsid w:val="00830147"/>
    <w:rsid w:val="008301D3"/>
    <w:rsid w:val="0083036B"/>
    <w:rsid w:val="008305BD"/>
    <w:rsid w:val="0083081D"/>
    <w:rsid w:val="00830AB1"/>
    <w:rsid w:val="00830C69"/>
    <w:rsid w:val="00830DAF"/>
    <w:rsid w:val="00830F88"/>
    <w:rsid w:val="0083132C"/>
    <w:rsid w:val="00831545"/>
    <w:rsid w:val="008317CA"/>
    <w:rsid w:val="00831940"/>
    <w:rsid w:val="008319EC"/>
    <w:rsid w:val="00831E7C"/>
    <w:rsid w:val="00832BFF"/>
    <w:rsid w:val="00832D9E"/>
    <w:rsid w:val="00833CA8"/>
    <w:rsid w:val="00833FB2"/>
    <w:rsid w:val="008343D2"/>
    <w:rsid w:val="00834789"/>
    <w:rsid w:val="00835485"/>
    <w:rsid w:val="00835AB8"/>
    <w:rsid w:val="00835BC0"/>
    <w:rsid w:val="0083650B"/>
    <w:rsid w:val="0083678F"/>
    <w:rsid w:val="008367CB"/>
    <w:rsid w:val="008367CF"/>
    <w:rsid w:val="00836932"/>
    <w:rsid w:val="00836BE9"/>
    <w:rsid w:val="00836DF7"/>
    <w:rsid w:val="00837209"/>
    <w:rsid w:val="0083726E"/>
    <w:rsid w:val="00837A23"/>
    <w:rsid w:val="00837AF8"/>
    <w:rsid w:val="00840003"/>
    <w:rsid w:val="0084018D"/>
    <w:rsid w:val="008402A0"/>
    <w:rsid w:val="00840EA3"/>
    <w:rsid w:val="00841029"/>
    <w:rsid w:val="008415C6"/>
    <w:rsid w:val="00841A8D"/>
    <w:rsid w:val="00841AC8"/>
    <w:rsid w:val="00841B89"/>
    <w:rsid w:val="00842AB6"/>
    <w:rsid w:val="00842AD9"/>
    <w:rsid w:val="00843574"/>
    <w:rsid w:val="00843703"/>
    <w:rsid w:val="008445FD"/>
    <w:rsid w:val="00844C76"/>
    <w:rsid w:val="00845083"/>
    <w:rsid w:val="00845BA4"/>
    <w:rsid w:val="008463B4"/>
    <w:rsid w:val="00846971"/>
    <w:rsid w:val="00847034"/>
    <w:rsid w:val="0084744F"/>
    <w:rsid w:val="00847DC9"/>
    <w:rsid w:val="008502AF"/>
    <w:rsid w:val="0085042C"/>
    <w:rsid w:val="0085058A"/>
    <w:rsid w:val="00850608"/>
    <w:rsid w:val="00851079"/>
    <w:rsid w:val="00851696"/>
    <w:rsid w:val="00852383"/>
    <w:rsid w:val="00852763"/>
    <w:rsid w:val="008528D1"/>
    <w:rsid w:val="00852B44"/>
    <w:rsid w:val="00852F26"/>
    <w:rsid w:val="0085306E"/>
    <w:rsid w:val="0085321E"/>
    <w:rsid w:val="0085433C"/>
    <w:rsid w:val="0085448B"/>
    <w:rsid w:val="00854F50"/>
    <w:rsid w:val="008557D2"/>
    <w:rsid w:val="008559EB"/>
    <w:rsid w:val="00855D97"/>
    <w:rsid w:val="00855ED0"/>
    <w:rsid w:val="0085625F"/>
    <w:rsid w:val="00856B5B"/>
    <w:rsid w:val="0085702B"/>
    <w:rsid w:val="00857066"/>
    <w:rsid w:val="008570A5"/>
    <w:rsid w:val="008575ED"/>
    <w:rsid w:val="0086040D"/>
    <w:rsid w:val="008604C7"/>
    <w:rsid w:val="008611BF"/>
    <w:rsid w:val="008620A9"/>
    <w:rsid w:val="0086223F"/>
    <w:rsid w:val="008629F0"/>
    <w:rsid w:val="00862BBE"/>
    <w:rsid w:val="00862D19"/>
    <w:rsid w:val="00863030"/>
    <w:rsid w:val="0086314A"/>
    <w:rsid w:val="008634EC"/>
    <w:rsid w:val="0086382B"/>
    <w:rsid w:val="00863A97"/>
    <w:rsid w:val="008648F7"/>
    <w:rsid w:val="008650CB"/>
    <w:rsid w:val="008653EB"/>
    <w:rsid w:val="008655FD"/>
    <w:rsid w:val="00865A17"/>
    <w:rsid w:val="00865C85"/>
    <w:rsid w:val="00865E66"/>
    <w:rsid w:val="00865EF3"/>
    <w:rsid w:val="00866903"/>
    <w:rsid w:val="00866A60"/>
    <w:rsid w:val="0086764D"/>
    <w:rsid w:val="00867BD1"/>
    <w:rsid w:val="00870121"/>
    <w:rsid w:val="00870456"/>
    <w:rsid w:val="008704D6"/>
    <w:rsid w:val="00870637"/>
    <w:rsid w:val="008707D7"/>
    <w:rsid w:val="00870820"/>
    <w:rsid w:val="00870990"/>
    <w:rsid w:val="00870B39"/>
    <w:rsid w:val="008713A4"/>
    <w:rsid w:val="00871721"/>
    <w:rsid w:val="00872170"/>
    <w:rsid w:val="008723B3"/>
    <w:rsid w:val="00872945"/>
    <w:rsid w:val="00872E28"/>
    <w:rsid w:val="00873408"/>
    <w:rsid w:val="00873D1F"/>
    <w:rsid w:val="00873F09"/>
    <w:rsid w:val="00873F16"/>
    <w:rsid w:val="00873F58"/>
    <w:rsid w:val="0087403F"/>
    <w:rsid w:val="008744D4"/>
    <w:rsid w:val="00874513"/>
    <w:rsid w:val="008747E1"/>
    <w:rsid w:val="00874A4B"/>
    <w:rsid w:val="00874C96"/>
    <w:rsid w:val="00874D5E"/>
    <w:rsid w:val="00874DA9"/>
    <w:rsid w:val="00874DF1"/>
    <w:rsid w:val="0087528E"/>
    <w:rsid w:val="008752A2"/>
    <w:rsid w:val="0087531A"/>
    <w:rsid w:val="008754AF"/>
    <w:rsid w:val="008754CA"/>
    <w:rsid w:val="00875C46"/>
    <w:rsid w:val="00875E66"/>
    <w:rsid w:val="008761F7"/>
    <w:rsid w:val="0087667C"/>
    <w:rsid w:val="00876680"/>
    <w:rsid w:val="00876E53"/>
    <w:rsid w:val="00876FFD"/>
    <w:rsid w:val="00877213"/>
    <w:rsid w:val="0087741E"/>
    <w:rsid w:val="008778E1"/>
    <w:rsid w:val="00877E89"/>
    <w:rsid w:val="00877E95"/>
    <w:rsid w:val="0088059A"/>
    <w:rsid w:val="00880DD5"/>
    <w:rsid w:val="0088117B"/>
    <w:rsid w:val="00882337"/>
    <w:rsid w:val="0088247C"/>
    <w:rsid w:val="008824CB"/>
    <w:rsid w:val="00882866"/>
    <w:rsid w:val="008829E9"/>
    <w:rsid w:val="00883269"/>
    <w:rsid w:val="008846AE"/>
    <w:rsid w:val="008847E5"/>
    <w:rsid w:val="00884A20"/>
    <w:rsid w:val="00884C2D"/>
    <w:rsid w:val="00885381"/>
    <w:rsid w:val="00885409"/>
    <w:rsid w:val="008859AA"/>
    <w:rsid w:val="00885A90"/>
    <w:rsid w:val="008866AA"/>
    <w:rsid w:val="008867A7"/>
    <w:rsid w:val="00886843"/>
    <w:rsid w:val="00886967"/>
    <w:rsid w:val="0088714D"/>
    <w:rsid w:val="008874FD"/>
    <w:rsid w:val="0088785B"/>
    <w:rsid w:val="00887908"/>
    <w:rsid w:val="00887D00"/>
    <w:rsid w:val="0089001E"/>
    <w:rsid w:val="0089051A"/>
    <w:rsid w:val="008908C5"/>
    <w:rsid w:val="00890AEC"/>
    <w:rsid w:val="008910D3"/>
    <w:rsid w:val="008914F0"/>
    <w:rsid w:val="00891C41"/>
    <w:rsid w:val="00891F34"/>
    <w:rsid w:val="00892109"/>
    <w:rsid w:val="0089291D"/>
    <w:rsid w:val="00892B25"/>
    <w:rsid w:val="00892B2F"/>
    <w:rsid w:val="008934F5"/>
    <w:rsid w:val="00893B15"/>
    <w:rsid w:val="00893CCB"/>
    <w:rsid w:val="00893F0C"/>
    <w:rsid w:val="00894199"/>
    <w:rsid w:val="008942BE"/>
    <w:rsid w:val="00894AAF"/>
    <w:rsid w:val="00894E72"/>
    <w:rsid w:val="00894F39"/>
    <w:rsid w:val="00894F5C"/>
    <w:rsid w:val="00895597"/>
    <w:rsid w:val="0089589E"/>
    <w:rsid w:val="00895B5E"/>
    <w:rsid w:val="00896043"/>
    <w:rsid w:val="00896779"/>
    <w:rsid w:val="008969E1"/>
    <w:rsid w:val="00896AA7"/>
    <w:rsid w:val="00896BBC"/>
    <w:rsid w:val="00896F34"/>
    <w:rsid w:val="0089702B"/>
    <w:rsid w:val="00897437"/>
    <w:rsid w:val="008A0D85"/>
    <w:rsid w:val="008A10F0"/>
    <w:rsid w:val="008A1185"/>
    <w:rsid w:val="008A1527"/>
    <w:rsid w:val="008A27E8"/>
    <w:rsid w:val="008A2883"/>
    <w:rsid w:val="008A2B90"/>
    <w:rsid w:val="008A2E28"/>
    <w:rsid w:val="008A2E8A"/>
    <w:rsid w:val="008A31F7"/>
    <w:rsid w:val="008A35B8"/>
    <w:rsid w:val="008A378C"/>
    <w:rsid w:val="008A3830"/>
    <w:rsid w:val="008A384A"/>
    <w:rsid w:val="008A385F"/>
    <w:rsid w:val="008A3B93"/>
    <w:rsid w:val="008A3C87"/>
    <w:rsid w:val="008A3CFD"/>
    <w:rsid w:val="008A405D"/>
    <w:rsid w:val="008A4208"/>
    <w:rsid w:val="008A497A"/>
    <w:rsid w:val="008A4A13"/>
    <w:rsid w:val="008A5062"/>
    <w:rsid w:val="008A5122"/>
    <w:rsid w:val="008A545E"/>
    <w:rsid w:val="008A54FA"/>
    <w:rsid w:val="008A5641"/>
    <w:rsid w:val="008A6781"/>
    <w:rsid w:val="008A67DA"/>
    <w:rsid w:val="008A6F68"/>
    <w:rsid w:val="008A6FBD"/>
    <w:rsid w:val="008A72A2"/>
    <w:rsid w:val="008A7E36"/>
    <w:rsid w:val="008A7F26"/>
    <w:rsid w:val="008B05B9"/>
    <w:rsid w:val="008B0E88"/>
    <w:rsid w:val="008B1090"/>
    <w:rsid w:val="008B10C1"/>
    <w:rsid w:val="008B130F"/>
    <w:rsid w:val="008B1448"/>
    <w:rsid w:val="008B1657"/>
    <w:rsid w:val="008B16C4"/>
    <w:rsid w:val="008B2293"/>
    <w:rsid w:val="008B264E"/>
    <w:rsid w:val="008B2AC8"/>
    <w:rsid w:val="008B2B6C"/>
    <w:rsid w:val="008B2DBC"/>
    <w:rsid w:val="008B2F96"/>
    <w:rsid w:val="008B31C4"/>
    <w:rsid w:val="008B3236"/>
    <w:rsid w:val="008B3384"/>
    <w:rsid w:val="008B34B1"/>
    <w:rsid w:val="008B37B9"/>
    <w:rsid w:val="008B38A6"/>
    <w:rsid w:val="008B3B6F"/>
    <w:rsid w:val="008B3F9F"/>
    <w:rsid w:val="008B42B8"/>
    <w:rsid w:val="008B47EE"/>
    <w:rsid w:val="008B4D9E"/>
    <w:rsid w:val="008B507C"/>
    <w:rsid w:val="008B5574"/>
    <w:rsid w:val="008B55A6"/>
    <w:rsid w:val="008B5ABF"/>
    <w:rsid w:val="008B6C9B"/>
    <w:rsid w:val="008B6EDC"/>
    <w:rsid w:val="008B7319"/>
    <w:rsid w:val="008B7A86"/>
    <w:rsid w:val="008C0642"/>
    <w:rsid w:val="008C116E"/>
    <w:rsid w:val="008C13B8"/>
    <w:rsid w:val="008C1473"/>
    <w:rsid w:val="008C1524"/>
    <w:rsid w:val="008C1A5B"/>
    <w:rsid w:val="008C1B11"/>
    <w:rsid w:val="008C1B84"/>
    <w:rsid w:val="008C1C2A"/>
    <w:rsid w:val="008C28DF"/>
    <w:rsid w:val="008C2E06"/>
    <w:rsid w:val="008C3471"/>
    <w:rsid w:val="008C3753"/>
    <w:rsid w:val="008C3790"/>
    <w:rsid w:val="008C425D"/>
    <w:rsid w:val="008C449E"/>
    <w:rsid w:val="008C52D3"/>
    <w:rsid w:val="008C545E"/>
    <w:rsid w:val="008C57EC"/>
    <w:rsid w:val="008C59CB"/>
    <w:rsid w:val="008C5A96"/>
    <w:rsid w:val="008C61D1"/>
    <w:rsid w:val="008C63FC"/>
    <w:rsid w:val="008C65CA"/>
    <w:rsid w:val="008C679C"/>
    <w:rsid w:val="008C694A"/>
    <w:rsid w:val="008C6C59"/>
    <w:rsid w:val="008C6CD8"/>
    <w:rsid w:val="008C6F1F"/>
    <w:rsid w:val="008C7006"/>
    <w:rsid w:val="008C7107"/>
    <w:rsid w:val="008C7249"/>
    <w:rsid w:val="008C7745"/>
    <w:rsid w:val="008D0571"/>
    <w:rsid w:val="008D0EB7"/>
    <w:rsid w:val="008D0F04"/>
    <w:rsid w:val="008D1211"/>
    <w:rsid w:val="008D1B07"/>
    <w:rsid w:val="008D1C06"/>
    <w:rsid w:val="008D1C9D"/>
    <w:rsid w:val="008D2EC0"/>
    <w:rsid w:val="008D3111"/>
    <w:rsid w:val="008D362F"/>
    <w:rsid w:val="008D39EE"/>
    <w:rsid w:val="008D3E7C"/>
    <w:rsid w:val="008D46C2"/>
    <w:rsid w:val="008D48B3"/>
    <w:rsid w:val="008D4CC4"/>
    <w:rsid w:val="008D4F6A"/>
    <w:rsid w:val="008D5323"/>
    <w:rsid w:val="008D572A"/>
    <w:rsid w:val="008D58F0"/>
    <w:rsid w:val="008D5F5F"/>
    <w:rsid w:val="008D6565"/>
    <w:rsid w:val="008D6774"/>
    <w:rsid w:val="008D6812"/>
    <w:rsid w:val="008D6A46"/>
    <w:rsid w:val="008D6DEF"/>
    <w:rsid w:val="008D725D"/>
    <w:rsid w:val="008D7B4C"/>
    <w:rsid w:val="008E1EA7"/>
    <w:rsid w:val="008E2B2F"/>
    <w:rsid w:val="008E2BF4"/>
    <w:rsid w:val="008E3409"/>
    <w:rsid w:val="008E3B0D"/>
    <w:rsid w:val="008E3FD1"/>
    <w:rsid w:val="008E49AD"/>
    <w:rsid w:val="008E4A79"/>
    <w:rsid w:val="008E4C0C"/>
    <w:rsid w:val="008E4C68"/>
    <w:rsid w:val="008E4F6C"/>
    <w:rsid w:val="008E520B"/>
    <w:rsid w:val="008E5670"/>
    <w:rsid w:val="008E5977"/>
    <w:rsid w:val="008E6823"/>
    <w:rsid w:val="008E68EE"/>
    <w:rsid w:val="008E6A7C"/>
    <w:rsid w:val="008E70C6"/>
    <w:rsid w:val="008E73E3"/>
    <w:rsid w:val="008E762A"/>
    <w:rsid w:val="008E7922"/>
    <w:rsid w:val="008E7C42"/>
    <w:rsid w:val="008F0344"/>
    <w:rsid w:val="008F0BB7"/>
    <w:rsid w:val="008F0CC2"/>
    <w:rsid w:val="008F107C"/>
    <w:rsid w:val="008F16FA"/>
    <w:rsid w:val="008F17E2"/>
    <w:rsid w:val="008F1874"/>
    <w:rsid w:val="008F254F"/>
    <w:rsid w:val="008F291E"/>
    <w:rsid w:val="008F2A62"/>
    <w:rsid w:val="008F3556"/>
    <w:rsid w:val="008F390E"/>
    <w:rsid w:val="008F3B9A"/>
    <w:rsid w:val="008F473D"/>
    <w:rsid w:val="008F47AE"/>
    <w:rsid w:val="008F523B"/>
    <w:rsid w:val="008F5754"/>
    <w:rsid w:val="008F5B2A"/>
    <w:rsid w:val="008F63D9"/>
    <w:rsid w:val="008F6B82"/>
    <w:rsid w:val="008F6C34"/>
    <w:rsid w:val="008F76A5"/>
    <w:rsid w:val="009004A9"/>
    <w:rsid w:val="00900D65"/>
    <w:rsid w:val="009012D4"/>
    <w:rsid w:val="00901462"/>
    <w:rsid w:val="00901E31"/>
    <w:rsid w:val="00901F7A"/>
    <w:rsid w:val="0090233F"/>
    <w:rsid w:val="00903559"/>
    <w:rsid w:val="009038CB"/>
    <w:rsid w:val="00903B94"/>
    <w:rsid w:val="00903BCE"/>
    <w:rsid w:val="00903C78"/>
    <w:rsid w:val="009042CD"/>
    <w:rsid w:val="00904776"/>
    <w:rsid w:val="00904FDC"/>
    <w:rsid w:val="00905254"/>
    <w:rsid w:val="009056CA"/>
    <w:rsid w:val="00905769"/>
    <w:rsid w:val="00905DB3"/>
    <w:rsid w:val="00906B9E"/>
    <w:rsid w:val="009074FF"/>
    <w:rsid w:val="00907612"/>
    <w:rsid w:val="009076E5"/>
    <w:rsid w:val="0091025D"/>
    <w:rsid w:val="0091028A"/>
    <w:rsid w:val="00910A01"/>
    <w:rsid w:val="00910E92"/>
    <w:rsid w:val="00911224"/>
    <w:rsid w:val="00911397"/>
    <w:rsid w:val="00911A80"/>
    <w:rsid w:val="00911AA2"/>
    <w:rsid w:val="00911E15"/>
    <w:rsid w:val="00911F1C"/>
    <w:rsid w:val="00912692"/>
    <w:rsid w:val="009137E9"/>
    <w:rsid w:val="009138D7"/>
    <w:rsid w:val="009138DD"/>
    <w:rsid w:val="009139C7"/>
    <w:rsid w:val="009143E1"/>
    <w:rsid w:val="0091534C"/>
    <w:rsid w:val="00915358"/>
    <w:rsid w:val="0091557D"/>
    <w:rsid w:val="0091599F"/>
    <w:rsid w:val="00915AF1"/>
    <w:rsid w:val="009166AD"/>
    <w:rsid w:val="00916A8F"/>
    <w:rsid w:val="00916B46"/>
    <w:rsid w:val="00916CA2"/>
    <w:rsid w:val="00916EB4"/>
    <w:rsid w:val="00917027"/>
    <w:rsid w:val="009170C1"/>
    <w:rsid w:val="00917383"/>
    <w:rsid w:val="00917436"/>
    <w:rsid w:val="0091743A"/>
    <w:rsid w:val="009178A5"/>
    <w:rsid w:val="00917D3D"/>
    <w:rsid w:val="00917E5C"/>
    <w:rsid w:val="0092012B"/>
    <w:rsid w:val="00920512"/>
    <w:rsid w:val="00920626"/>
    <w:rsid w:val="00920FB7"/>
    <w:rsid w:val="00921354"/>
    <w:rsid w:val="0092151D"/>
    <w:rsid w:val="009215C5"/>
    <w:rsid w:val="00921A59"/>
    <w:rsid w:val="00922084"/>
    <w:rsid w:val="009223B6"/>
    <w:rsid w:val="009228E1"/>
    <w:rsid w:val="00922C6D"/>
    <w:rsid w:val="00922DBA"/>
    <w:rsid w:val="00923B48"/>
    <w:rsid w:val="009241D8"/>
    <w:rsid w:val="009241EB"/>
    <w:rsid w:val="0092474C"/>
    <w:rsid w:val="0092495A"/>
    <w:rsid w:val="00925199"/>
    <w:rsid w:val="00925365"/>
    <w:rsid w:val="009254B0"/>
    <w:rsid w:val="009256AA"/>
    <w:rsid w:val="00925842"/>
    <w:rsid w:val="00925EBD"/>
    <w:rsid w:val="009261D3"/>
    <w:rsid w:val="009262A1"/>
    <w:rsid w:val="009263B6"/>
    <w:rsid w:val="00926489"/>
    <w:rsid w:val="009265B5"/>
    <w:rsid w:val="00926F03"/>
    <w:rsid w:val="009279F1"/>
    <w:rsid w:val="00927F9D"/>
    <w:rsid w:val="009301F8"/>
    <w:rsid w:val="00930C64"/>
    <w:rsid w:val="00931C65"/>
    <w:rsid w:val="00931CA4"/>
    <w:rsid w:val="009321C0"/>
    <w:rsid w:val="00932432"/>
    <w:rsid w:val="00932699"/>
    <w:rsid w:val="0093277C"/>
    <w:rsid w:val="00932813"/>
    <w:rsid w:val="009329AF"/>
    <w:rsid w:val="00932C2D"/>
    <w:rsid w:val="00932CD8"/>
    <w:rsid w:val="00932E1E"/>
    <w:rsid w:val="00932F58"/>
    <w:rsid w:val="0093382E"/>
    <w:rsid w:val="00933843"/>
    <w:rsid w:val="00933B77"/>
    <w:rsid w:val="00933CE0"/>
    <w:rsid w:val="00933D6D"/>
    <w:rsid w:val="00933EA4"/>
    <w:rsid w:val="009340D6"/>
    <w:rsid w:val="00934100"/>
    <w:rsid w:val="00934238"/>
    <w:rsid w:val="009342C2"/>
    <w:rsid w:val="009343E0"/>
    <w:rsid w:val="00934599"/>
    <w:rsid w:val="00934872"/>
    <w:rsid w:val="009348F3"/>
    <w:rsid w:val="00934E58"/>
    <w:rsid w:val="00934FA9"/>
    <w:rsid w:val="009353A0"/>
    <w:rsid w:val="0093600E"/>
    <w:rsid w:val="00936019"/>
    <w:rsid w:val="00936AAF"/>
    <w:rsid w:val="00936D69"/>
    <w:rsid w:val="00937570"/>
    <w:rsid w:val="0093796C"/>
    <w:rsid w:val="00937B28"/>
    <w:rsid w:val="00940DF8"/>
    <w:rsid w:val="0094155D"/>
    <w:rsid w:val="00941B28"/>
    <w:rsid w:val="00941CA4"/>
    <w:rsid w:val="00941CB1"/>
    <w:rsid w:val="00941D5C"/>
    <w:rsid w:val="00941F81"/>
    <w:rsid w:val="00942031"/>
    <w:rsid w:val="00942097"/>
    <w:rsid w:val="009422DC"/>
    <w:rsid w:val="00942334"/>
    <w:rsid w:val="00942B13"/>
    <w:rsid w:val="00942FA5"/>
    <w:rsid w:val="00943505"/>
    <w:rsid w:val="00943716"/>
    <w:rsid w:val="00943C7F"/>
    <w:rsid w:val="00943D6C"/>
    <w:rsid w:val="00943D74"/>
    <w:rsid w:val="00943ED1"/>
    <w:rsid w:val="00943F17"/>
    <w:rsid w:val="00944008"/>
    <w:rsid w:val="00944E71"/>
    <w:rsid w:val="0094524C"/>
    <w:rsid w:val="00945396"/>
    <w:rsid w:val="00945424"/>
    <w:rsid w:val="00945446"/>
    <w:rsid w:val="00945603"/>
    <w:rsid w:val="009456A7"/>
    <w:rsid w:val="00945A85"/>
    <w:rsid w:val="009471E6"/>
    <w:rsid w:val="0094747D"/>
    <w:rsid w:val="00947CB6"/>
    <w:rsid w:val="00947D2A"/>
    <w:rsid w:val="00950A9A"/>
    <w:rsid w:val="00950BF3"/>
    <w:rsid w:val="00950CF2"/>
    <w:rsid w:val="0095116C"/>
    <w:rsid w:val="0095162F"/>
    <w:rsid w:val="00951943"/>
    <w:rsid w:val="00951ACE"/>
    <w:rsid w:val="00951DF8"/>
    <w:rsid w:val="00951FE2"/>
    <w:rsid w:val="009522A4"/>
    <w:rsid w:val="0095240E"/>
    <w:rsid w:val="00952420"/>
    <w:rsid w:val="009528F2"/>
    <w:rsid w:val="009531C8"/>
    <w:rsid w:val="009533C5"/>
    <w:rsid w:val="0095348A"/>
    <w:rsid w:val="00953A44"/>
    <w:rsid w:val="00953E0A"/>
    <w:rsid w:val="00953F96"/>
    <w:rsid w:val="00954345"/>
    <w:rsid w:val="0095488B"/>
    <w:rsid w:val="00954A8C"/>
    <w:rsid w:val="00954B30"/>
    <w:rsid w:val="00954D9E"/>
    <w:rsid w:val="00954E86"/>
    <w:rsid w:val="00954ED3"/>
    <w:rsid w:val="009550A8"/>
    <w:rsid w:val="0095543E"/>
    <w:rsid w:val="0095580F"/>
    <w:rsid w:val="009561A1"/>
    <w:rsid w:val="009568E2"/>
    <w:rsid w:val="00956B23"/>
    <w:rsid w:val="0095730F"/>
    <w:rsid w:val="009576B2"/>
    <w:rsid w:val="00957DFA"/>
    <w:rsid w:val="00957F3F"/>
    <w:rsid w:val="00957FD1"/>
    <w:rsid w:val="009608DC"/>
    <w:rsid w:val="00960BBD"/>
    <w:rsid w:val="00960EAD"/>
    <w:rsid w:val="00960F41"/>
    <w:rsid w:val="009610E5"/>
    <w:rsid w:val="00961429"/>
    <w:rsid w:val="009617BA"/>
    <w:rsid w:val="00961856"/>
    <w:rsid w:val="009618A2"/>
    <w:rsid w:val="0096193B"/>
    <w:rsid w:val="009626C1"/>
    <w:rsid w:val="009626EA"/>
    <w:rsid w:val="00962A11"/>
    <w:rsid w:val="00962A4F"/>
    <w:rsid w:val="00962E5C"/>
    <w:rsid w:val="00963717"/>
    <w:rsid w:val="00963734"/>
    <w:rsid w:val="009639E9"/>
    <w:rsid w:val="00963EE8"/>
    <w:rsid w:val="00963F90"/>
    <w:rsid w:val="00964024"/>
    <w:rsid w:val="0096416B"/>
    <w:rsid w:val="009642CB"/>
    <w:rsid w:val="00964867"/>
    <w:rsid w:val="00964A40"/>
    <w:rsid w:val="00964DAA"/>
    <w:rsid w:val="00964DB5"/>
    <w:rsid w:val="0096527F"/>
    <w:rsid w:val="00965799"/>
    <w:rsid w:val="00965FE5"/>
    <w:rsid w:val="0096605E"/>
    <w:rsid w:val="00966553"/>
    <w:rsid w:val="009666C2"/>
    <w:rsid w:val="00966DF5"/>
    <w:rsid w:val="009670A9"/>
    <w:rsid w:val="0096740A"/>
    <w:rsid w:val="00967BD7"/>
    <w:rsid w:val="00967DBB"/>
    <w:rsid w:val="00967F17"/>
    <w:rsid w:val="00970127"/>
    <w:rsid w:val="009703D9"/>
    <w:rsid w:val="00970F67"/>
    <w:rsid w:val="009712C9"/>
    <w:rsid w:val="00971477"/>
    <w:rsid w:val="009714B3"/>
    <w:rsid w:val="00971529"/>
    <w:rsid w:val="0097194C"/>
    <w:rsid w:val="009722BD"/>
    <w:rsid w:val="009729C5"/>
    <w:rsid w:val="00972A13"/>
    <w:rsid w:val="009733B2"/>
    <w:rsid w:val="00973A1B"/>
    <w:rsid w:val="00973D9C"/>
    <w:rsid w:val="00973FCA"/>
    <w:rsid w:val="009747B5"/>
    <w:rsid w:val="0097497B"/>
    <w:rsid w:val="009749EB"/>
    <w:rsid w:val="00974E71"/>
    <w:rsid w:val="00975403"/>
    <w:rsid w:val="00975B08"/>
    <w:rsid w:val="00975DC8"/>
    <w:rsid w:val="009760B8"/>
    <w:rsid w:val="009760D4"/>
    <w:rsid w:val="009762BB"/>
    <w:rsid w:val="009768BB"/>
    <w:rsid w:val="00976BF7"/>
    <w:rsid w:val="00976CEE"/>
    <w:rsid w:val="00976FBD"/>
    <w:rsid w:val="00977BC9"/>
    <w:rsid w:val="00977CEE"/>
    <w:rsid w:val="00977DB2"/>
    <w:rsid w:val="00977EDF"/>
    <w:rsid w:val="00977F8B"/>
    <w:rsid w:val="00980FCD"/>
    <w:rsid w:val="00981328"/>
    <w:rsid w:val="00981383"/>
    <w:rsid w:val="0098163C"/>
    <w:rsid w:val="00981FE4"/>
    <w:rsid w:val="009822F1"/>
    <w:rsid w:val="00982615"/>
    <w:rsid w:val="009826D1"/>
    <w:rsid w:val="009826E3"/>
    <w:rsid w:val="00982878"/>
    <w:rsid w:val="00982894"/>
    <w:rsid w:val="00982B00"/>
    <w:rsid w:val="00982E33"/>
    <w:rsid w:val="009836AF"/>
    <w:rsid w:val="00983FD0"/>
    <w:rsid w:val="0098460D"/>
    <w:rsid w:val="00984627"/>
    <w:rsid w:val="00984679"/>
    <w:rsid w:val="00984BE3"/>
    <w:rsid w:val="00984FF1"/>
    <w:rsid w:val="009852E1"/>
    <w:rsid w:val="00985A45"/>
    <w:rsid w:val="009864C8"/>
    <w:rsid w:val="0098678A"/>
    <w:rsid w:val="009867E8"/>
    <w:rsid w:val="00986B07"/>
    <w:rsid w:val="00986D78"/>
    <w:rsid w:val="00986ED3"/>
    <w:rsid w:val="00987AEC"/>
    <w:rsid w:val="00987DA4"/>
    <w:rsid w:val="00987E08"/>
    <w:rsid w:val="009901F6"/>
    <w:rsid w:val="00990562"/>
    <w:rsid w:val="00990BDB"/>
    <w:rsid w:val="00990C78"/>
    <w:rsid w:val="00991C53"/>
    <w:rsid w:val="00991FB6"/>
    <w:rsid w:val="00992155"/>
    <w:rsid w:val="009924AE"/>
    <w:rsid w:val="00992638"/>
    <w:rsid w:val="009926E4"/>
    <w:rsid w:val="009939FF"/>
    <w:rsid w:val="00993CD5"/>
    <w:rsid w:val="00994A0D"/>
    <w:rsid w:val="00994B74"/>
    <w:rsid w:val="00994D01"/>
    <w:rsid w:val="009955DA"/>
    <w:rsid w:val="00995B4C"/>
    <w:rsid w:val="00995D82"/>
    <w:rsid w:val="009962E7"/>
    <w:rsid w:val="00996498"/>
    <w:rsid w:val="00996610"/>
    <w:rsid w:val="00997190"/>
    <w:rsid w:val="009979C3"/>
    <w:rsid w:val="009A087A"/>
    <w:rsid w:val="009A0C15"/>
    <w:rsid w:val="009A0CB5"/>
    <w:rsid w:val="009A0EF8"/>
    <w:rsid w:val="009A1092"/>
    <w:rsid w:val="009A1117"/>
    <w:rsid w:val="009A1578"/>
    <w:rsid w:val="009A1ED4"/>
    <w:rsid w:val="009A2249"/>
    <w:rsid w:val="009A23B2"/>
    <w:rsid w:val="009A2656"/>
    <w:rsid w:val="009A2A27"/>
    <w:rsid w:val="009A2F68"/>
    <w:rsid w:val="009A365C"/>
    <w:rsid w:val="009A3BC8"/>
    <w:rsid w:val="009A3CD3"/>
    <w:rsid w:val="009A402C"/>
    <w:rsid w:val="009A40C7"/>
    <w:rsid w:val="009A44A9"/>
    <w:rsid w:val="009A6552"/>
    <w:rsid w:val="009A6970"/>
    <w:rsid w:val="009A6A8E"/>
    <w:rsid w:val="009A722E"/>
    <w:rsid w:val="009A73D8"/>
    <w:rsid w:val="009A7808"/>
    <w:rsid w:val="009A7892"/>
    <w:rsid w:val="009A7C91"/>
    <w:rsid w:val="009A7C9C"/>
    <w:rsid w:val="009B0023"/>
    <w:rsid w:val="009B02E3"/>
    <w:rsid w:val="009B0440"/>
    <w:rsid w:val="009B07A9"/>
    <w:rsid w:val="009B0CFC"/>
    <w:rsid w:val="009B12BE"/>
    <w:rsid w:val="009B175C"/>
    <w:rsid w:val="009B1B78"/>
    <w:rsid w:val="009B1C24"/>
    <w:rsid w:val="009B23BF"/>
    <w:rsid w:val="009B24BB"/>
    <w:rsid w:val="009B2608"/>
    <w:rsid w:val="009B2A48"/>
    <w:rsid w:val="009B2B56"/>
    <w:rsid w:val="009B2CE1"/>
    <w:rsid w:val="009B2CF1"/>
    <w:rsid w:val="009B3345"/>
    <w:rsid w:val="009B339F"/>
    <w:rsid w:val="009B35E1"/>
    <w:rsid w:val="009B3C0C"/>
    <w:rsid w:val="009B3C5D"/>
    <w:rsid w:val="009B43D7"/>
    <w:rsid w:val="009B4923"/>
    <w:rsid w:val="009B4DA3"/>
    <w:rsid w:val="009B4E57"/>
    <w:rsid w:val="009B5CC2"/>
    <w:rsid w:val="009B6705"/>
    <w:rsid w:val="009B6BA2"/>
    <w:rsid w:val="009B7AFE"/>
    <w:rsid w:val="009B7E25"/>
    <w:rsid w:val="009C00DF"/>
    <w:rsid w:val="009C0D62"/>
    <w:rsid w:val="009C0F34"/>
    <w:rsid w:val="009C1109"/>
    <w:rsid w:val="009C147C"/>
    <w:rsid w:val="009C18CD"/>
    <w:rsid w:val="009C1A42"/>
    <w:rsid w:val="009C1BF9"/>
    <w:rsid w:val="009C1DC9"/>
    <w:rsid w:val="009C1F8E"/>
    <w:rsid w:val="009C222A"/>
    <w:rsid w:val="009C2280"/>
    <w:rsid w:val="009C2F49"/>
    <w:rsid w:val="009C2FF1"/>
    <w:rsid w:val="009C33CE"/>
    <w:rsid w:val="009C3C04"/>
    <w:rsid w:val="009C3C71"/>
    <w:rsid w:val="009C40E2"/>
    <w:rsid w:val="009C428D"/>
    <w:rsid w:val="009C4C77"/>
    <w:rsid w:val="009C4D7A"/>
    <w:rsid w:val="009C53D4"/>
    <w:rsid w:val="009C54B5"/>
    <w:rsid w:val="009C56FD"/>
    <w:rsid w:val="009C59BA"/>
    <w:rsid w:val="009C5AF6"/>
    <w:rsid w:val="009C646F"/>
    <w:rsid w:val="009C693D"/>
    <w:rsid w:val="009C6C4C"/>
    <w:rsid w:val="009C6D9E"/>
    <w:rsid w:val="009C6F97"/>
    <w:rsid w:val="009C70A1"/>
    <w:rsid w:val="009C73FC"/>
    <w:rsid w:val="009C77B6"/>
    <w:rsid w:val="009C7A9E"/>
    <w:rsid w:val="009C7D21"/>
    <w:rsid w:val="009D01A1"/>
    <w:rsid w:val="009D1538"/>
    <w:rsid w:val="009D156E"/>
    <w:rsid w:val="009D1C67"/>
    <w:rsid w:val="009D1CA9"/>
    <w:rsid w:val="009D23DF"/>
    <w:rsid w:val="009D2975"/>
    <w:rsid w:val="009D29C3"/>
    <w:rsid w:val="009D3443"/>
    <w:rsid w:val="009D3675"/>
    <w:rsid w:val="009D391C"/>
    <w:rsid w:val="009D3BBB"/>
    <w:rsid w:val="009D3E9D"/>
    <w:rsid w:val="009D44A4"/>
    <w:rsid w:val="009D475C"/>
    <w:rsid w:val="009D590D"/>
    <w:rsid w:val="009D596A"/>
    <w:rsid w:val="009D5C66"/>
    <w:rsid w:val="009D5C75"/>
    <w:rsid w:val="009D5CBC"/>
    <w:rsid w:val="009D6CCF"/>
    <w:rsid w:val="009D719E"/>
    <w:rsid w:val="009D73D8"/>
    <w:rsid w:val="009D7609"/>
    <w:rsid w:val="009D7E50"/>
    <w:rsid w:val="009D7F42"/>
    <w:rsid w:val="009E0650"/>
    <w:rsid w:val="009E0779"/>
    <w:rsid w:val="009E08D3"/>
    <w:rsid w:val="009E0919"/>
    <w:rsid w:val="009E0DD5"/>
    <w:rsid w:val="009E0E27"/>
    <w:rsid w:val="009E0E5E"/>
    <w:rsid w:val="009E1242"/>
    <w:rsid w:val="009E153A"/>
    <w:rsid w:val="009E172E"/>
    <w:rsid w:val="009E1B4A"/>
    <w:rsid w:val="009E1F56"/>
    <w:rsid w:val="009E212C"/>
    <w:rsid w:val="009E2B6A"/>
    <w:rsid w:val="009E2C4D"/>
    <w:rsid w:val="009E2EC7"/>
    <w:rsid w:val="009E3758"/>
    <w:rsid w:val="009E3A57"/>
    <w:rsid w:val="009E3D41"/>
    <w:rsid w:val="009E43EB"/>
    <w:rsid w:val="009E454F"/>
    <w:rsid w:val="009E498C"/>
    <w:rsid w:val="009E4A37"/>
    <w:rsid w:val="009E4E26"/>
    <w:rsid w:val="009E5228"/>
    <w:rsid w:val="009E5270"/>
    <w:rsid w:val="009E53FE"/>
    <w:rsid w:val="009E5771"/>
    <w:rsid w:val="009E5E94"/>
    <w:rsid w:val="009E5EDA"/>
    <w:rsid w:val="009E625F"/>
    <w:rsid w:val="009E64FD"/>
    <w:rsid w:val="009E65D9"/>
    <w:rsid w:val="009E7350"/>
    <w:rsid w:val="009E750E"/>
    <w:rsid w:val="009E75D5"/>
    <w:rsid w:val="009E7ABC"/>
    <w:rsid w:val="009E7DAB"/>
    <w:rsid w:val="009F0750"/>
    <w:rsid w:val="009F0842"/>
    <w:rsid w:val="009F0BD4"/>
    <w:rsid w:val="009F0C56"/>
    <w:rsid w:val="009F0D2C"/>
    <w:rsid w:val="009F0ECA"/>
    <w:rsid w:val="009F14E6"/>
    <w:rsid w:val="009F184A"/>
    <w:rsid w:val="009F1D31"/>
    <w:rsid w:val="009F1F90"/>
    <w:rsid w:val="009F206A"/>
    <w:rsid w:val="009F21B7"/>
    <w:rsid w:val="009F28AC"/>
    <w:rsid w:val="009F2A80"/>
    <w:rsid w:val="009F2DEA"/>
    <w:rsid w:val="009F383F"/>
    <w:rsid w:val="009F3D71"/>
    <w:rsid w:val="009F40C9"/>
    <w:rsid w:val="009F410B"/>
    <w:rsid w:val="009F438D"/>
    <w:rsid w:val="009F4541"/>
    <w:rsid w:val="009F4CA2"/>
    <w:rsid w:val="009F4ED4"/>
    <w:rsid w:val="009F508A"/>
    <w:rsid w:val="009F5500"/>
    <w:rsid w:val="009F56D6"/>
    <w:rsid w:val="009F57F8"/>
    <w:rsid w:val="009F5EF3"/>
    <w:rsid w:val="009F5F26"/>
    <w:rsid w:val="009F5FC9"/>
    <w:rsid w:val="009F644B"/>
    <w:rsid w:val="009F6604"/>
    <w:rsid w:val="009F6B41"/>
    <w:rsid w:val="009F7990"/>
    <w:rsid w:val="009F7B46"/>
    <w:rsid w:val="009F7EEF"/>
    <w:rsid w:val="00A00386"/>
    <w:rsid w:val="00A00389"/>
    <w:rsid w:val="00A007C9"/>
    <w:rsid w:val="00A00F9F"/>
    <w:rsid w:val="00A01602"/>
    <w:rsid w:val="00A01C88"/>
    <w:rsid w:val="00A0228F"/>
    <w:rsid w:val="00A026F7"/>
    <w:rsid w:val="00A03132"/>
    <w:rsid w:val="00A03163"/>
    <w:rsid w:val="00A036B2"/>
    <w:rsid w:val="00A0386E"/>
    <w:rsid w:val="00A03A1E"/>
    <w:rsid w:val="00A03A84"/>
    <w:rsid w:val="00A03D2B"/>
    <w:rsid w:val="00A03E0A"/>
    <w:rsid w:val="00A04665"/>
    <w:rsid w:val="00A04774"/>
    <w:rsid w:val="00A04925"/>
    <w:rsid w:val="00A05085"/>
    <w:rsid w:val="00A05159"/>
    <w:rsid w:val="00A0537B"/>
    <w:rsid w:val="00A05C23"/>
    <w:rsid w:val="00A05D4F"/>
    <w:rsid w:val="00A06932"/>
    <w:rsid w:val="00A06992"/>
    <w:rsid w:val="00A06A08"/>
    <w:rsid w:val="00A06BD0"/>
    <w:rsid w:val="00A07041"/>
    <w:rsid w:val="00A078EE"/>
    <w:rsid w:val="00A07C6A"/>
    <w:rsid w:val="00A07ED6"/>
    <w:rsid w:val="00A07F4D"/>
    <w:rsid w:val="00A103E9"/>
    <w:rsid w:val="00A10592"/>
    <w:rsid w:val="00A10A74"/>
    <w:rsid w:val="00A10CCB"/>
    <w:rsid w:val="00A112F4"/>
    <w:rsid w:val="00A11456"/>
    <w:rsid w:val="00A12764"/>
    <w:rsid w:val="00A12951"/>
    <w:rsid w:val="00A12D3D"/>
    <w:rsid w:val="00A12E65"/>
    <w:rsid w:val="00A13A0D"/>
    <w:rsid w:val="00A13ACB"/>
    <w:rsid w:val="00A13CEC"/>
    <w:rsid w:val="00A13E19"/>
    <w:rsid w:val="00A13F70"/>
    <w:rsid w:val="00A1457B"/>
    <w:rsid w:val="00A1492B"/>
    <w:rsid w:val="00A14C0C"/>
    <w:rsid w:val="00A154AF"/>
    <w:rsid w:val="00A157AB"/>
    <w:rsid w:val="00A16409"/>
    <w:rsid w:val="00A1643B"/>
    <w:rsid w:val="00A16812"/>
    <w:rsid w:val="00A169D9"/>
    <w:rsid w:val="00A176A5"/>
    <w:rsid w:val="00A17853"/>
    <w:rsid w:val="00A17AFF"/>
    <w:rsid w:val="00A20086"/>
    <w:rsid w:val="00A2021E"/>
    <w:rsid w:val="00A20432"/>
    <w:rsid w:val="00A20690"/>
    <w:rsid w:val="00A208B0"/>
    <w:rsid w:val="00A209CE"/>
    <w:rsid w:val="00A210E8"/>
    <w:rsid w:val="00A215C8"/>
    <w:rsid w:val="00A21612"/>
    <w:rsid w:val="00A21831"/>
    <w:rsid w:val="00A21E47"/>
    <w:rsid w:val="00A22C1C"/>
    <w:rsid w:val="00A239B4"/>
    <w:rsid w:val="00A23E52"/>
    <w:rsid w:val="00A23ED5"/>
    <w:rsid w:val="00A23F25"/>
    <w:rsid w:val="00A24393"/>
    <w:rsid w:val="00A24615"/>
    <w:rsid w:val="00A2488F"/>
    <w:rsid w:val="00A248DF"/>
    <w:rsid w:val="00A24BB4"/>
    <w:rsid w:val="00A24D96"/>
    <w:rsid w:val="00A25858"/>
    <w:rsid w:val="00A25A69"/>
    <w:rsid w:val="00A25D0A"/>
    <w:rsid w:val="00A25D2B"/>
    <w:rsid w:val="00A26297"/>
    <w:rsid w:val="00A27016"/>
    <w:rsid w:val="00A27599"/>
    <w:rsid w:val="00A276C5"/>
    <w:rsid w:val="00A27A9D"/>
    <w:rsid w:val="00A27CDE"/>
    <w:rsid w:val="00A27D70"/>
    <w:rsid w:val="00A27E21"/>
    <w:rsid w:val="00A27E64"/>
    <w:rsid w:val="00A3006B"/>
    <w:rsid w:val="00A30335"/>
    <w:rsid w:val="00A30B8F"/>
    <w:rsid w:val="00A30EEF"/>
    <w:rsid w:val="00A311F3"/>
    <w:rsid w:val="00A3154D"/>
    <w:rsid w:val="00A315D9"/>
    <w:rsid w:val="00A31BE7"/>
    <w:rsid w:val="00A31C41"/>
    <w:rsid w:val="00A32286"/>
    <w:rsid w:val="00A3231F"/>
    <w:rsid w:val="00A326B4"/>
    <w:rsid w:val="00A326D5"/>
    <w:rsid w:val="00A32989"/>
    <w:rsid w:val="00A32B68"/>
    <w:rsid w:val="00A32BFE"/>
    <w:rsid w:val="00A32D8A"/>
    <w:rsid w:val="00A333BE"/>
    <w:rsid w:val="00A33D0C"/>
    <w:rsid w:val="00A342D8"/>
    <w:rsid w:val="00A34517"/>
    <w:rsid w:val="00A3456D"/>
    <w:rsid w:val="00A3467F"/>
    <w:rsid w:val="00A34798"/>
    <w:rsid w:val="00A3480F"/>
    <w:rsid w:val="00A34DB9"/>
    <w:rsid w:val="00A353C6"/>
    <w:rsid w:val="00A3584D"/>
    <w:rsid w:val="00A359A1"/>
    <w:rsid w:val="00A35DDB"/>
    <w:rsid w:val="00A35F34"/>
    <w:rsid w:val="00A362EE"/>
    <w:rsid w:val="00A365C0"/>
    <w:rsid w:val="00A36930"/>
    <w:rsid w:val="00A36952"/>
    <w:rsid w:val="00A36B03"/>
    <w:rsid w:val="00A36F4D"/>
    <w:rsid w:val="00A3736E"/>
    <w:rsid w:val="00A376AA"/>
    <w:rsid w:val="00A40542"/>
    <w:rsid w:val="00A4119D"/>
    <w:rsid w:val="00A4135F"/>
    <w:rsid w:val="00A41A6B"/>
    <w:rsid w:val="00A41A9D"/>
    <w:rsid w:val="00A429C7"/>
    <w:rsid w:val="00A432EA"/>
    <w:rsid w:val="00A43D36"/>
    <w:rsid w:val="00A4538C"/>
    <w:rsid w:val="00A4560D"/>
    <w:rsid w:val="00A456EA"/>
    <w:rsid w:val="00A459EF"/>
    <w:rsid w:val="00A45A1C"/>
    <w:rsid w:val="00A45EE7"/>
    <w:rsid w:val="00A4649C"/>
    <w:rsid w:val="00A47125"/>
    <w:rsid w:val="00A4715E"/>
    <w:rsid w:val="00A472CC"/>
    <w:rsid w:val="00A4736B"/>
    <w:rsid w:val="00A47A76"/>
    <w:rsid w:val="00A502C8"/>
    <w:rsid w:val="00A5053B"/>
    <w:rsid w:val="00A5066E"/>
    <w:rsid w:val="00A50B60"/>
    <w:rsid w:val="00A50ED6"/>
    <w:rsid w:val="00A50FC9"/>
    <w:rsid w:val="00A5112F"/>
    <w:rsid w:val="00A511E4"/>
    <w:rsid w:val="00A516C4"/>
    <w:rsid w:val="00A51832"/>
    <w:rsid w:val="00A51887"/>
    <w:rsid w:val="00A52797"/>
    <w:rsid w:val="00A52B9B"/>
    <w:rsid w:val="00A52BE3"/>
    <w:rsid w:val="00A531E6"/>
    <w:rsid w:val="00A533A9"/>
    <w:rsid w:val="00A5386C"/>
    <w:rsid w:val="00A548F0"/>
    <w:rsid w:val="00A54B15"/>
    <w:rsid w:val="00A55ABF"/>
    <w:rsid w:val="00A5671D"/>
    <w:rsid w:val="00A56B9A"/>
    <w:rsid w:val="00A56BC7"/>
    <w:rsid w:val="00A56C3E"/>
    <w:rsid w:val="00A572D0"/>
    <w:rsid w:val="00A57492"/>
    <w:rsid w:val="00A57DD3"/>
    <w:rsid w:val="00A6017E"/>
    <w:rsid w:val="00A60A39"/>
    <w:rsid w:val="00A60B0F"/>
    <w:rsid w:val="00A60B35"/>
    <w:rsid w:val="00A60E56"/>
    <w:rsid w:val="00A610F5"/>
    <w:rsid w:val="00A61C8D"/>
    <w:rsid w:val="00A62256"/>
    <w:rsid w:val="00A625D8"/>
    <w:rsid w:val="00A62F98"/>
    <w:rsid w:val="00A632B9"/>
    <w:rsid w:val="00A63383"/>
    <w:rsid w:val="00A636A8"/>
    <w:rsid w:val="00A63B26"/>
    <w:rsid w:val="00A63ED9"/>
    <w:rsid w:val="00A64394"/>
    <w:rsid w:val="00A650FB"/>
    <w:rsid w:val="00A65303"/>
    <w:rsid w:val="00A6585A"/>
    <w:rsid w:val="00A65B4A"/>
    <w:rsid w:val="00A65E58"/>
    <w:rsid w:val="00A66008"/>
    <w:rsid w:val="00A66B39"/>
    <w:rsid w:val="00A66FC8"/>
    <w:rsid w:val="00A67451"/>
    <w:rsid w:val="00A67926"/>
    <w:rsid w:val="00A67EDF"/>
    <w:rsid w:val="00A709C4"/>
    <w:rsid w:val="00A70D7F"/>
    <w:rsid w:val="00A71026"/>
    <w:rsid w:val="00A711C7"/>
    <w:rsid w:val="00A71365"/>
    <w:rsid w:val="00A71718"/>
    <w:rsid w:val="00A71884"/>
    <w:rsid w:val="00A718C1"/>
    <w:rsid w:val="00A71A32"/>
    <w:rsid w:val="00A71AA1"/>
    <w:rsid w:val="00A71FE8"/>
    <w:rsid w:val="00A7264A"/>
    <w:rsid w:val="00A73918"/>
    <w:rsid w:val="00A73933"/>
    <w:rsid w:val="00A73F2B"/>
    <w:rsid w:val="00A741E5"/>
    <w:rsid w:val="00A742F7"/>
    <w:rsid w:val="00A747FB"/>
    <w:rsid w:val="00A74948"/>
    <w:rsid w:val="00A7503D"/>
    <w:rsid w:val="00A75C96"/>
    <w:rsid w:val="00A76610"/>
    <w:rsid w:val="00A76908"/>
    <w:rsid w:val="00A76C10"/>
    <w:rsid w:val="00A76C8E"/>
    <w:rsid w:val="00A76E57"/>
    <w:rsid w:val="00A774D8"/>
    <w:rsid w:val="00A775D4"/>
    <w:rsid w:val="00A77DAB"/>
    <w:rsid w:val="00A80135"/>
    <w:rsid w:val="00A803ED"/>
    <w:rsid w:val="00A80493"/>
    <w:rsid w:val="00A80A07"/>
    <w:rsid w:val="00A80B62"/>
    <w:rsid w:val="00A81268"/>
    <w:rsid w:val="00A81310"/>
    <w:rsid w:val="00A817BE"/>
    <w:rsid w:val="00A81CCE"/>
    <w:rsid w:val="00A81CFA"/>
    <w:rsid w:val="00A81D6A"/>
    <w:rsid w:val="00A82ABC"/>
    <w:rsid w:val="00A82DF3"/>
    <w:rsid w:val="00A82F35"/>
    <w:rsid w:val="00A83057"/>
    <w:rsid w:val="00A83786"/>
    <w:rsid w:val="00A843AB"/>
    <w:rsid w:val="00A84C5F"/>
    <w:rsid w:val="00A84FEB"/>
    <w:rsid w:val="00A851BE"/>
    <w:rsid w:val="00A85CC2"/>
    <w:rsid w:val="00A86006"/>
    <w:rsid w:val="00A86045"/>
    <w:rsid w:val="00A86295"/>
    <w:rsid w:val="00A86618"/>
    <w:rsid w:val="00A8664F"/>
    <w:rsid w:val="00A8763B"/>
    <w:rsid w:val="00A87B9E"/>
    <w:rsid w:val="00A90E94"/>
    <w:rsid w:val="00A9123F"/>
    <w:rsid w:val="00A91765"/>
    <w:rsid w:val="00A917FA"/>
    <w:rsid w:val="00A91935"/>
    <w:rsid w:val="00A91D7E"/>
    <w:rsid w:val="00A92603"/>
    <w:rsid w:val="00A9277F"/>
    <w:rsid w:val="00A92873"/>
    <w:rsid w:val="00A93311"/>
    <w:rsid w:val="00A937EA"/>
    <w:rsid w:val="00A939C4"/>
    <w:rsid w:val="00A93B47"/>
    <w:rsid w:val="00A93FCC"/>
    <w:rsid w:val="00A9457B"/>
    <w:rsid w:val="00A94610"/>
    <w:rsid w:val="00A94F47"/>
    <w:rsid w:val="00A94FB6"/>
    <w:rsid w:val="00A950DF"/>
    <w:rsid w:val="00A953B6"/>
    <w:rsid w:val="00A957B1"/>
    <w:rsid w:val="00A967D5"/>
    <w:rsid w:val="00A96F81"/>
    <w:rsid w:val="00A9757B"/>
    <w:rsid w:val="00A97C0B"/>
    <w:rsid w:val="00AA0066"/>
    <w:rsid w:val="00AA02E6"/>
    <w:rsid w:val="00AA035B"/>
    <w:rsid w:val="00AA0792"/>
    <w:rsid w:val="00AA08C1"/>
    <w:rsid w:val="00AA0ACF"/>
    <w:rsid w:val="00AA0AD9"/>
    <w:rsid w:val="00AA0B65"/>
    <w:rsid w:val="00AA0E60"/>
    <w:rsid w:val="00AA0FD4"/>
    <w:rsid w:val="00AA11C4"/>
    <w:rsid w:val="00AA1314"/>
    <w:rsid w:val="00AA1B52"/>
    <w:rsid w:val="00AA2430"/>
    <w:rsid w:val="00AA2F0C"/>
    <w:rsid w:val="00AA2F3B"/>
    <w:rsid w:val="00AA3772"/>
    <w:rsid w:val="00AA391B"/>
    <w:rsid w:val="00AA399A"/>
    <w:rsid w:val="00AA3DEE"/>
    <w:rsid w:val="00AA3FFB"/>
    <w:rsid w:val="00AA42FB"/>
    <w:rsid w:val="00AA4620"/>
    <w:rsid w:val="00AA4813"/>
    <w:rsid w:val="00AA4DFF"/>
    <w:rsid w:val="00AA545F"/>
    <w:rsid w:val="00AA57FA"/>
    <w:rsid w:val="00AA5C2C"/>
    <w:rsid w:val="00AA5DC1"/>
    <w:rsid w:val="00AA5EB0"/>
    <w:rsid w:val="00AA6449"/>
    <w:rsid w:val="00AA646E"/>
    <w:rsid w:val="00AA64C4"/>
    <w:rsid w:val="00AA66AC"/>
    <w:rsid w:val="00AA6AFD"/>
    <w:rsid w:val="00AA7084"/>
    <w:rsid w:val="00AA7097"/>
    <w:rsid w:val="00AA718F"/>
    <w:rsid w:val="00AA724D"/>
    <w:rsid w:val="00AA738E"/>
    <w:rsid w:val="00AA78A5"/>
    <w:rsid w:val="00AA7967"/>
    <w:rsid w:val="00AA7B93"/>
    <w:rsid w:val="00AB0452"/>
    <w:rsid w:val="00AB158D"/>
    <w:rsid w:val="00AB16DE"/>
    <w:rsid w:val="00AB1FCB"/>
    <w:rsid w:val="00AB2091"/>
    <w:rsid w:val="00AB223A"/>
    <w:rsid w:val="00AB27D1"/>
    <w:rsid w:val="00AB2B2D"/>
    <w:rsid w:val="00AB2EFE"/>
    <w:rsid w:val="00AB3A0A"/>
    <w:rsid w:val="00AB3A0C"/>
    <w:rsid w:val="00AB3D67"/>
    <w:rsid w:val="00AB4405"/>
    <w:rsid w:val="00AB47E5"/>
    <w:rsid w:val="00AB4A99"/>
    <w:rsid w:val="00AB4BDB"/>
    <w:rsid w:val="00AB4C4E"/>
    <w:rsid w:val="00AB4FB2"/>
    <w:rsid w:val="00AB5141"/>
    <w:rsid w:val="00AB525C"/>
    <w:rsid w:val="00AB5432"/>
    <w:rsid w:val="00AB5958"/>
    <w:rsid w:val="00AB5C6C"/>
    <w:rsid w:val="00AB5D2A"/>
    <w:rsid w:val="00AB5EBB"/>
    <w:rsid w:val="00AB5F26"/>
    <w:rsid w:val="00AB6470"/>
    <w:rsid w:val="00AB6568"/>
    <w:rsid w:val="00AB68CE"/>
    <w:rsid w:val="00AB6FA9"/>
    <w:rsid w:val="00AB76D2"/>
    <w:rsid w:val="00AB7BD9"/>
    <w:rsid w:val="00AB7E82"/>
    <w:rsid w:val="00AC0393"/>
    <w:rsid w:val="00AC0F1C"/>
    <w:rsid w:val="00AC107E"/>
    <w:rsid w:val="00AC10A4"/>
    <w:rsid w:val="00AC1157"/>
    <w:rsid w:val="00AC1328"/>
    <w:rsid w:val="00AC1478"/>
    <w:rsid w:val="00AC1E59"/>
    <w:rsid w:val="00AC2767"/>
    <w:rsid w:val="00AC2EC5"/>
    <w:rsid w:val="00AC2F3C"/>
    <w:rsid w:val="00AC2FEA"/>
    <w:rsid w:val="00AC3365"/>
    <w:rsid w:val="00AC3B62"/>
    <w:rsid w:val="00AC4066"/>
    <w:rsid w:val="00AC473E"/>
    <w:rsid w:val="00AC4F05"/>
    <w:rsid w:val="00AC5089"/>
    <w:rsid w:val="00AC52AE"/>
    <w:rsid w:val="00AC57A2"/>
    <w:rsid w:val="00AC5FA8"/>
    <w:rsid w:val="00AC6207"/>
    <w:rsid w:val="00AC63EF"/>
    <w:rsid w:val="00AC7D30"/>
    <w:rsid w:val="00AC7E05"/>
    <w:rsid w:val="00AD0294"/>
    <w:rsid w:val="00AD0356"/>
    <w:rsid w:val="00AD0994"/>
    <w:rsid w:val="00AD0D2A"/>
    <w:rsid w:val="00AD0E1C"/>
    <w:rsid w:val="00AD0E76"/>
    <w:rsid w:val="00AD1070"/>
    <w:rsid w:val="00AD170A"/>
    <w:rsid w:val="00AD185A"/>
    <w:rsid w:val="00AD1A41"/>
    <w:rsid w:val="00AD1B27"/>
    <w:rsid w:val="00AD1DB0"/>
    <w:rsid w:val="00AD2972"/>
    <w:rsid w:val="00AD297D"/>
    <w:rsid w:val="00AD2D1B"/>
    <w:rsid w:val="00AD3DF2"/>
    <w:rsid w:val="00AD424A"/>
    <w:rsid w:val="00AD4270"/>
    <w:rsid w:val="00AD460F"/>
    <w:rsid w:val="00AD4AF5"/>
    <w:rsid w:val="00AD4CB0"/>
    <w:rsid w:val="00AD4D9A"/>
    <w:rsid w:val="00AD5483"/>
    <w:rsid w:val="00AD5BEB"/>
    <w:rsid w:val="00AD5C05"/>
    <w:rsid w:val="00AD61F4"/>
    <w:rsid w:val="00AD6234"/>
    <w:rsid w:val="00AD6A92"/>
    <w:rsid w:val="00AD6B1C"/>
    <w:rsid w:val="00AD6D74"/>
    <w:rsid w:val="00AE0921"/>
    <w:rsid w:val="00AE0BE4"/>
    <w:rsid w:val="00AE15C5"/>
    <w:rsid w:val="00AE19F2"/>
    <w:rsid w:val="00AE1DA0"/>
    <w:rsid w:val="00AE1F35"/>
    <w:rsid w:val="00AE3425"/>
    <w:rsid w:val="00AE3BCA"/>
    <w:rsid w:val="00AE3D8E"/>
    <w:rsid w:val="00AE43EA"/>
    <w:rsid w:val="00AE4BF7"/>
    <w:rsid w:val="00AE59DC"/>
    <w:rsid w:val="00AE5E90"/>
    <w:rsid w:val="00AE60C0"/>
    <w:rsid w:val="00AE6671"/>
    <w:rsid w:val="00AE668F"/>
    <w:rsid w:val="00AE691A"/>
    <w:rsid w:val="00AE7173"/>
    <w:rsid w:val="00AE7268"/>
    <w:rsid w:val="00AE731A"/>
    <w:rsid w:val="00AE73DC"/>
    <w:rsid w:val="00AE75BC"/>
    <w:rsid w:val="00AE7CAD"/>
    <w:rsid w:val="00AE7E57"/>
    <w:rsid w:val="00AE7F42"/>
    <w:rsid w:val="00AF019F"/>
    <w:rsid w:val="00AF04A0"/>
    <w:rsid w:val="00AF08D8"/>
    <w:rsid w:val="00AF0A2A"/>
    <w:rsid w:val="00AF0A2F"/>
    <w:rsid w:val="00AF0A33"/>
    <w:rsid w:val="00AF0DCB"/>
    <w:rsid w:val="00AF137B"/>
    <w:rsid w:val="00AF1594"/>
    <w:rsid w:val="00AF1805"/>
    <w:rsid w:val="00AF2C14"/>
    <w:rsid w:val="00AF2EE5"/>
    <w:rsid w:val="00AF3015"/>
    <w:rsid w:val="00AF3393"/>
    <w:rsid w:val="00AF3475"/>
    <w:rsid w:val="00AF34D8"/>
    <w:rsid w:val="00AF394A"/>
    <w:rsid w:val="00AF3B2C"/>
    <w:rsid w:val="00AF41A7"/>
    <w:rsid w:val="00AF44F6"/>
    <w:rsid w:val="00AF4DB2"/>
    <w:rsid w:val="00AF5151"/>
    <w:rsid w:val="00AF5855"/>
    <w:rsid w:val="00AF5A28"/>
    <w:rsid w:val="00AF69B6"/>
    <w:rsid w:val="00AF78BD"/>
    <w:rsid w:val="00AF78D8"/>
    <w:rsid w:val="00AF7DE4"/>
    <w:rsid w:val="00AF7E52"/>
    <w:rsid w:val="00B009DF"/>
    <w:rsid w:val="00B02354"/>
    <w:rsid w:val="00B025B7"/>
    <w:rsid w:val="00B02FFD"/>
    <w:rsid w:val="00B031B6"/>
    <w:rsid w:val="00B03B1D"/>
    <w:rsid w:val="00B03FCC"/>
    <w:rsid w:val="00B0432D"/>
    <w:rsid w:val="00B04B13"/>
    <w:rsid w:val="00B04BC7"/>
    <w:rsid w:val="00B052A8"/>
    <w:rsid w:val="00B0554F"/>
    <w:rsid w:val="00B05A69"/>
    <w:rsid w:val="00B05F04"/>
    <w:rsid w:val="00B069E3"/>
    <w:rsid w:val="00B06A7B"/>
    <w:rsid w:val="00B06EA4"/>
    <w:rsid w:val="00B07293"/>
    <w:rsid w:val="00B073C9"/>
    <w:rsid w:val="00B0751C"/>
    <w:rsid w:val="00B0752C"/>
    <w:rsid w:val="00B07EAC"/>
    <w:rsid w:val="00B07F20"/>
    <w:rsid w:val="00B10516"/>
    <w:rsid w:val="00B10A44"/>
    <w:rsid w:val="00B10E57"/>
    <w:rsid w:val="00B1115C"/>
    <w:rsid w:val="00B11405"/>
    <w:rsid w:val="00B1179A"/>
    <w:rsid w:val="00B1179F"/>
    <w:rsid w:val="00B11862"/>
    <w:rsid w:val="00B1190C"/>
    <w:rsid w:val="00B13419"/>
    <w:rsid w:val="00B1384E"/>
    <w:rsid w:val="00B13D3C"/>
    <w:rsid w:val="00B14196"/>
    <w:rsid w:val="00B146CF"/>
    <w:rsid w:val="00B14788"/>
    <w:rsid w:val="00B14BA1"/>
    <w:rsid w:val="00B1525E"/>
    <w:rsid w:val="00B1538F"/>
    <w:rsid w:val="00B15464"/>
    <w:rsid w:val="00B15FDD"/>
    <w:rsid w:val="00B16556"/>
    <w:rsid w:val="00B166A1"/>
    <w:rsid w:val="00B16D59"/>
    <w:rsid w:val="00B16D68"/>
    <w:rsid w:val="00B16DDC"/>
    <w:rsid w:val="00B16F52"/>
    <w:rsid w:val="00B177F9"/>
    <w:rsid w:val="00B17A4C"/>
    <w:rsid w:val="00B17BE8"/>
    <w:rsid w:val="00B205DB"/>
    <w:rsid w:val="00B2076A"/>
    <w:rsid w:val="00B20B4F"/>
    <w:rsid w:val="00B20F32"/>
    <w:rsid w:val="00B211DC"/>
    <w:rsid w:val="00B213FA"/>
    <w:rsid w:val="00B2158B"/>
    <w:rsid w:val="00B217C4"/>
    <w:rsid w:val="00B219F9"/>
    <w:rsid w:val="00B21C04"/>
    <w:rsid w:val="00B21FAC"/>
    <w:rsid w:val="00B22589"/>
    <w:rsid w:val="00B22CE8"/>
    <w:rsid w:val="00B23592"/>
    <w:rsid w:val="00B2361A"/>
    <w:rsid w:val="00B23C27"/>
    <w:rsid w:val="00B23CD5"/>
    <w:rsid w:val="00B23CF5"/>
    <w:rsid w:val="00B23D30"/>
    <w:rsid w:val="00B258AA"/>
    <w:rsid w:val="00B25BA7"/>
    <w:rsid w:val="00B26713"/>
    <w:rsid w:val="00B2676B"/>
    <w:rsid w:val="00B2679C"/>
    <w:rsid w:val="00B26A9E"/>
    <w:rsid w:val="00B26AEB"/>
    <w:rsid w:val="00B26ED5"/>
    <w:rsid w:val="00B2740E"/>
    <w:rsid w:val="00B27984"/>
    <w:rsid w:val="00B27D45"/>
    <w:rsid w:val="00B30594"/>
    <w:rsid w:val="00B308E1"/>
    <w:rsid w:val="00B30A92"/>
    <w:rsid w:val="00B30C7B"/>
    <w:rsid w:val="00B30F4E"/>
    <w:rsid w:val="00B3165F"/>
    <w:rsid w:val="00B3169F"/>
    <w:rsid w:val="00B31711"/>
    <w:rsid w:val="00B31813"/>
    <w:rsid w:val="00B32A03"/>
    <w:rsid w:val="00B32A17"/>
    <w:rsid w:val="00B32E0E"/>
    <w:rsid w:val="00B3472F"/>
    <w:rsid w:val="00B34E05"/>
    <w:rsid w:val="00B34E74"/>
    <w:rsid w:val="00B34FED"/>
    <w:rsid w:val="00B366BF"/>
    <w:rsid w:val="00B3673A"/>
    <w:rsid w:val="00B36C20"/>
    <w:rsid w:val="00B373AD"/>
    <w:rsid w:val="00B40496"/>
    <w:rsid w:val="00B404B5"/>
    <w:rsid w:val="00B406DF"/>
    <w:rsid w:val="00B411EA"/>
    <w:rsid w:val="00B412EF"/>
    <w:rsid w:val="00B41BEB"/>
    <w:rsid w:val="00B41C7B"/>
    <w:rsid w:val="00B424BA"/>
    <w:rsid w:val="00B42F86"/>
    <w:rsid w:val="00B4433B"/>
    <w:rsid w:val="00B443E2"/>
    <w:rsid w:val="00B44847"/>
    <w:rsid w:val="00B44F17"/>
    <w:rsid w:val="00B454F8"/>
    <w:rsid w:val="00B45568"/>
    <w:rsid w:val="00B4557E"/>
    <w:rsid w:val="00B45CF5"/>
    <w:rsid w:val="00B460A2"/>
    <w:rsid w:val="00B4614C"/>
    <w:rsid w:val="00B46534"/>
    <w:rsid w:val="00B468E6"/>
    <w:rsid w:val="00B46A76"/>
    <w:rsid w:val="00B46B60"/>
    <w:rsid w:val="00B475F8"/>
    <w:rsid w:val="00B47D5D"/>
    <w:rsid w:val="00B47DB1"/>
    <w:rsid w:val="00B50487"/>
    <w:rsid w:val="00B5076D"/>
    <w:rsid w:val="00B507FB"/>
    <w:rsid w:val="00B50AAB"/>
    <w:rsid w:val="00B50C38"/>
    <w:rsid w:val="00B50D42"/>
    <w:rsid w:val="00B50E62"/>
    <w:rsid w:val="00B514F8"/>
    <w:rsid w:val="00B51940"/>
    <w:rsid w:val="00B51D8C"/>
    <w:rsid w:val="00B5289D"/>
    <w:rsid w:val="00B52B87"/>
    <w:rsid w:val="00B52C2E"/>
    <w:rsid w:val="00B53A54"/>
    <w:rsid w:val="00B53DAD"/>
    <w:rsid w:val="00B542AC"/>
    <w:rsid w:val="00B542AD"/>
    <w:rsid w:val="00B549E1"/>
    <w:rsid w:val="00B54B92"/>
    <w:rsid w:val="00B54D03"/>
    <w:rsid w:val="00B54D17"/>
    <w:rsid w:val="00B554EA"/>
    <w:rsid w:val="00B561FA"/>
    <w:rsid w:val="00B568C0"/>
    <w:rsid w:val="00B56A1D"/>
    <w:rsid w:val="00B56A56"/>
    <w:rsid w:val="00B56A80"/>
    <w:rsid w:val="00B56BE9"/>
    <w:rsid w:val="00B56D0A"/>
    <w:rsid w:val="00B56D10"/>
    <w:rsid w:val="00B570B7"/>
    <w:rsid w:val="00B602E4"/>
    <w:rsid w:val="00B6119E"/>
    <w:rsid w:val="00B61A4C"/>
    <w:rsid w:val="00B61BD9"/>
    <w:rsid w:val="00B61E0A"/>
    <w:rsid w:val="00B62183"/>
    <w:rsid w:val="00B62636"/>
    <w:rsid w:val="00B62CAB"/>
    <w:rsid w:val="00B62F9C"/>
    <w:rsid w:val="00B63842"/>
    <w:rsid w:val="00B63959"/>
    <w:rsid w:val="00B63B72"/>
    <w:rsid w:val="00B63C68"/>
    <w:rsid w:val="00B645FB"/>
    <w:rsid w:val="00B6464A"/>
    <w:rsid w:val="00B64BE3"/>
    <w:rsid w:val="00B64C87"/>
    <w:rsid w:val="00B64F00"/>
    <w:rsid w:val="00B64F20"/>
    <w:rsid w:val="00B6548F"/>
    <w:rsid w:val="00B654BC"/>
    <w:rsid w:val="00B65973"/>
    <w:rsid w:val="00B65AFE"/>
    <w:rsid w:val="00B65B70"/>
    <w:rsid w:val="00B65C45"/>
    <w:rsid w:val="00B65D46"/>
    <w:rsid w:val="00B65FF7"/>
    <w:rsid w:val="00B663A7"/>
    <w:rsid w:val="00B672D9"/>
    <w:rsid w:val="00B6748D"/>
    <w:rsid w:val="00B676D1"/>
    <w:rsid w:val="00B6770C"/>
    <w:rsid w:val="00B67835"/>
    <w:rsid w:val="00B678FF"/>
    <w:rsid w:val="00B679CD"/>
    <w:rsid w:val="00B67A53"/>
    <w:rsid w:val="00B67D13"/>
    <w:rsid w:val="00B67E83"/>
    <w:rsid w:val="00B702F7"/>
    <w:rsid w:val="00B70993"/>
    <w:rsid w:val="00B70BCB"/>
    <w:rsid w:val="00B70D62"/>
    <w:rsid w:val="00B70E17"/>
    <w:rsid w:val="00B70F3B"/>
    <w:rsid w:val="00B7202D"/>
    <w:rsid w:val="00B72A83"/>
    <w:rsid w:val="00B72D68"/>
    <w:rsid w:val="00B73347"/>
    <w:rsid w:val="00B737A6"/>
    <w:rsid w:val="00B74085"/>
    <w:rsid w:val="00B744DA"/>
    <w:rsid w:val="00B749BF"/>
    <w:rsid w:val="00B75686"/>
    <w:rsid w:val="00B75B21"/>
    <w:rsid w:val="00B75C34"/>
    <w:rsid w:val="00B76108"/>
    <w:rsid w:val="00B7612F"/>
    <w:rsid w:val="00B76F3D"/>
    <w:rsid w:val="00B77514"/>
    <w:rsid w:val="00B77E14"/>
    <w:rsid w:val="00B800BE"/>
    <w:rsid w:val="00B805A7"/>
    <w:rsid w:val="00B8088F"/>
    <w:rsid w:val="00B80D15"/>
    <w:rsid w:val="00B80E0C"/>
    <w:rsid w:val="00B80E1E"/>
    <w:rsid w:val="00B8115E"/>
    <w:rsid w:val="00B81A08"/>
    <w:rsid w:val="00B81D9E"/>
    <w:rsid w:val="00B8204F"/>
    <w:rsid w:val="00B8218A"/>
    <w:rsid w:val="00B8259C"/>
    <w:rsid w:val="00B82D55"/>
    <w:rsid w:val="00B839F3"/>
    <w:rsid w:val="00B84130"/>
    <w:rsid w:val="00B84797"/>
    <w:rsid w:val="00B847F5"/>
    <w:rsid w:val="00B84B49"/>
    <w:rsid w:val="00B84BCE"/>
    <w:rsid w:val="00B84EB6"/>
    <w:rsid w:val="00B85ABF"/>
    <w:rsid w:val="00B85BBF"/>
    <w:rsid w:val="00B85CCF"/>
    <w:rsid w:val="00B85D71"/>
    <w:rsid w:val="00B86171"/>
    <w:rsid w:val="00B8622B"/>
    <w:rsid w:val="00B864C9"/>
    <w:rsid w:val="00B865C5"/>
    <w:rsid w:val="00B86917"/>
    <w:rsid w:val="00B86A8A"/>
    <w:rsid w:val="00B86CC1"/>
    <w:rsid w:val="00B86CE8"/>
    <w:rsid w:val="00B86DB5"/>
    <w:rsid w:val="00B871AF"/>
    <w:rsid w:val="00B8761B"/>
    <w:rsid w:val="00B8772D"/>
    <w:rsid w:val="00B87977"/>
    <w:rsid w:val="00B87BD5"/>
    <w:rsid w:val="00B87D09"/>
    <w:rsid w:val="00B90311"/>
    <w:rsid w:val="00B90435"/>
    <w:rsid w:val="00B908EC"/>
    <w:rsid w:val="00B9099B"/>
    <w:rsid w:val="00B90F50"/>
    <w:rsid w:val="00B9109C"/>
    <w:rsid w:val="00B9171B"/>
    <w:rsid w:val="00B91C1A"/>
    <w:rsid w:val="00B92D23"/>
    <w:rsid w:val="00B92FC1"/>
    <w:rsid w:val="00B93D5F"/>
    <w:rsid w:val="00B93DBB"/>
    <w:rsid w:val="00B942D8"/>
    <w:rsid w:val="00B9471A"/>
    <w:rsid w:val="00B94A86"/>
    <w:rsid w:val="00B94D03"/>
    <w:rsid w:val="00B957FB"/>
    <w:rsid w:val="00B9586D"/>
    <w:rsid w:val="00B95CCD"/>
    <w:rsid w:val="00B965A3"/>
    <w:rsid w:val="00B9673F"/>
    <w:rsid w:val="00B97252"/>
    <w:rsid w:val="00B974CB"/>
    <w:rsid w:val="00B977FC"/>
    <w:rsid w:val="00B97C57"/>
    <w:rsid w:val="00BA01B3"/>
    <w:rsid w:val="00BA026F"/>
    <w:rsid w:val="00BA08F2"/>
    <w:rsid w:val="00BA0B94"/>
    <w:rsid w:val="00BA1778"/>
    <w:rsid w:val="00BA1E36"/>
    <w:rsid w:val="00BA1F50"/>
    <w:rsid w:val="00BA22B6"/>
    <w:rsid w:val="00BA320F"/>
    <w:rsid w:val="00BA3458"/>
    <w:rsid w:val="00BA4AF4"/>
    <w:rsid w:val="00BA4CBA"/>
    <w:rsid w:val="00BA4D7A"/>
    <w:rsid w:val="00BA4E25"/>
    <w:rsid w:val="00BA555A"/>
    <w:rsid w:val="00BA55DD"/>
    <w:rsid w:val="00BA579A"/>
    <w:rsid w:val="00BA59CC"/>
    <w:rsid w:val="00BA5B58"/>
    <w:rsid w:val="00BA5BE1"/>
    <w:rsid w:val="00BA5D5A"/>
    <w:rsid w:val="00BA5E98"/>
    <w:rsid w:val="00BA5ED6"/>
    <w:rsid w:val="00BA5F0B"/>
    <w:rsid w:val="00BA6E6D"/>
    <w:rsid w:val="00BA7946"/>
    <w:rsid w:val="00BA7F29"/>
    <w:rsid w:val="00BB00CB"/>
    <w:rsid w:val="00BB0192"/>
    <w:rsid w:val="00BB042A"/>
    <w:rsid w:val="00BB062E"/>
    <w:rsid w:val="00BB12A6"/>
    <w:rsid w:val="00BB12D2"/>
    <w:rsid w:val="00BB14D0"/>
    <w:rsid w:val="00BB1998"/>
    <w:rsid w:val="00BB1D84"/>
    <w:rsid w:val="00BB20D2"/>
    <w:rsid w:val="00BB298A"/>
    <w:rsid w:val="00BB2C95"/>
    <w:rsid w:val="00BB2DC0"/>
    <w:rsid w:val="00BB2E71"/>
    <w:rsid w:val="00BB3453"/>
    <w:rsid w:val="00BB3478"/>
    <w:rsid w:val="00BB385D"/>
    <w:rsid w:val="00BB3BEC"/>
    <w:rsid w:val="00BB3E74"/>
    <w:rsid w:val="00BB4812"/>
    <w:rsid w:val="00BB4B8E"/>
    <w:rsid w:val="00BB4CE5"/>
    <w:rsid w:val="00BB4FDE"/>
    <w:rsid w:val="00BB5665"/>
    <w:rsid w:val="00BB56CB"/>
    <w:rsid w:val="00BB5F62"/>
    <w:rsid w:val="00BB62C6"/>
    <w:rsid w:val="00BB6E79"/>
    <w:rsid w:val="00BB6F92"/>
    <w:rsid w:val="00BB7108"/>
    <w:rsid w:val="00BB7531"/>
    <w:rsid w:val="00BB759C"/>
    <w:rsid w:val="00BB7659"/>
    <w:rsid w:val="00BB7AD1"/>
    <w:rsid w:val="00BB7BBA"/>
    <w:rsid w:val="00BB7CF6"/>
    <w:rsid w:val="00BC0A00"/>
    <w:rsid w:val="00BC0B73"/>
    <w:rsid w:val="00BC0C74"/>
    <w:rsid w:val="00BC12EA"/>
    <w:rsid w:val="00BC1C12"/>
    <w:rsid w:val="00BC23C5"/>
    <w:rsid w:val="00BC243E"/>
    <w:rsid w:val="00BC2C69"/>
    <w:rsid w:val="00BC2DC1"/>
    <w:rsid w:val="00BC2E68"/>
    <w:rsid w:val="00BC3223"/>
    <w:rsid w:val="00BC38B6"/>
    <w:rsid w:val="00BC3BAB"/>
    <w:rsid w:val="00BC3E4C"/>
    <w:rsid w:val="00BC4239"/>
    <w:rsid w:val="00BC4400"/>
    <w:rsid w:val="00BC4571"/>
    <w:rsid w:val="00BC45CC"/>
    <w:rsid w:val="00BC48E0"/>
    <w:rsid w:val="00BC4943"/>
    <w:rsid w:val="00BC4BAF"/>
    <w:rsid w:val="00BC5069"/>
    <w:rsid w:val="00BC50CC"/>
    <w:rsid w:val="00BC51D7"/>
    <w:rsid w:val="00BC575F"/>
    <w:rsid w:val="00BC5B00"/>
    <w:rsid w:val="00BC5D53"/>
    <w:rsid w:val="00BC64EE"/>
    <w:rsid w:val="00BC6AAF"/>
    <w:rsid w:val="00BC6FCF"/>
    <w:rsid w:val="00BC7714"/>
    <w:rsid w:val="00BC798C"/>
    <w:rsid w:val="00BC7D42"/>
    <w:rsid w:val="00BC7E3E"/>
    <w:rsid w:val="00BD12DD"/>
    <w:rsid w:val="00BD16B7"/>
    <w:rsid w:val="00BD1FA5"/>
    <w:rsid w:val="00BD2FE3"/>
    <w:rsid w:val="00BD349B"/>
    <w:rsid w:val="00BD3912"/>
    <w:rsid w:val="00BD3B0F"/>
    <w:rsid w:val="00BD3FAE"/>
    <w:rsid w:val="00BD4008"/>
    <w:rsid w:val="00BD401B"/>
    <w:rsid w:val="00BD4BD0"/>
    <w:rsid w:val="00BD4CD0"/>
    <w:rsid w:val="00BD4E25"/>
    <w:rsid w:val="00BD4EFC"/>
    <w:rsid w:val="00BD5AC1"/>
    <w:rsid w:val="00BD60F8"/>
    <w:rsid w:val="00BD68C8"/>
    <w:rsid w:val="00BD696F"/>
    <w:rsid w:val="00BD6EA8"/>
    <w:rsid w:val="00BD6EE4"/>
    <w:rsid w:val="00BD70E4"/>
    <w:rsid w:val="00BD72E4"/>
    <w:rsid w:val="00BD7543"/>
    <w:rsid w:val="00BD757D"/>
    <w:rsid w:val="00BD7988"/>
    <w:rsid w:val="00BD7A05"/>
    <w:rsid w:val="00BD7C1B"/>
    <w:rsid w:val="00BD7C89"/>
    <w:rsid w:val="00BD7FD3"/>
    <w:rsid w:val="00BE0157"/>
    <w:rsid w:val="00BE019C"/>
    <w:rsid w:val="00BE0231"/>
    <w:rsid w:val="00BE09A2"/>
    <w:rsid w:val="00BE0D38"/>
    <w:rsid w:val="00BE0F9B"/>
    <w:rsid w:val="00BE1430"/>
    <w:rsid w:val="00BE1596"/>
    <w:rsid w:val="00BE17AA"/>
    <w:rsid w:val="00BE1A70"/>
    <w:rsid w:val="00BE1D42"/>
    <w:rsid w:val="00BE23CB"/>
    <w:rsid w:val="00BE2448"/>
    <w:rsid w:val="00BE24BD"/>
    <w:rsid w:val="00BE26AB"/>
    <w:rsid w:val="00BE2766"/>
    <w:rsid w:val="00BE2817"/>
    <w:rsid w:val="00BE285C"/>
    <w:rsid w:val="00BE2A82"/>
    <w:rsid w:val="00BE308E"/>
    <w:rsid w:val="00BE3240"/>
    <w:rsid w:val="00BE36B4"/>
    <w:rsid w:val="00BE3960"/>
    <w:rsid w:val="00BE39EE"/>
    <w:rsid w:val="00BE438B"/>
    <w:rsid w:val="00BE57A9"/>
    <w:rsid w:val="00BE6C19"/>
    <w:rsid w:val="00BE7096"/>
    <w:rsid w:val="00BE7285"/>
    <w:rsid w:val="00BE74A9"/>
    <w:rsid w:val="00BE7555"/>
    <w:rsid w:val="00BE77F5"/>
    <w:rsid w:val="00BE797B"/>
    <w:rsid w:val="00BF023F"/>
    <w:rsid w:val="00BF0389"/>
    <w:rsid w:val="00BF05A4"/>
    <w:rsid w:val="00BF0668"/>
    <w:rsid w:val="00BF0D66"/>
    <w:rsid w:val="00BF0F85"/>
    <w:rsid w:val="00BF10FB"/>
    <w:rsid w:val="00BF1C9D"/>
    <w:rsid w:val="00BF1F29"/>
    <w:rsid w:val="00BF3B8A"/>
    <w:rsid w:val="00BF3C06"/>
    <w:rsid w:val="00BF435F"/>
    <w:rsid w:val="00BF4412"/>
    <w:rsid w:val="00BF475C"/>
    <w:rsid w:val="00BF53E2"/>
    <w:rsid w:val="00BF55FB"/>
    <w:rsid w:val="00BF5694"/>
    <w:rsid w:val="00BF641A"/>
    <w:rsid w:val="00BF663B"/>
    <w:rsid w:val="00BF68E1"/>
    <w:rsid w:val="00BF6AA7"/>
    <w:rsid w:val="00BF6DCD"/>
    <w:rsid w:val="00BF6EF2"/>
    <w:rsid w:val="00BF7515"/>
    <w:rsid w:val="00BF7909"/>
    <w:rsid w:val="00BF7A7F"/>
    <w:rsid w:val="00C0011E"/>
    <w:rsid w:val="00C0055C"/>
    <w:rsid w:val="00C00E14"/>
    <w:rsid w:val="00C00FD8"/>
    <w:rsid w:val="00C015E0"/>
    <w:rsid w:val="00C01A52"/>
    <w:rsid w:val="00C01C30"/>
    <w:rsid w:val="00C01E28"/>
    <w:rsid w:val="00C0279E"/>
    <w:rsid w:val="00C038B5"/>
    <w:rsid w:val="00C03B41"/>
    <w:rsid w:val="00C03B48"/>
    <w:rsid w:val="00C03C45"/>
    <w:rsid w:val="00C03DA4"/>
    <w:rsid w:val="00C03F9A"/>
    <w:rsid w:val="00C04364"/>
    <w:rsid w:val="00C048D3"/>
    <w:rsid w:val="00C04EEF"/>
    <w:rsid w:val="00C05255"/>
    <w:rsid w:val="00C05538"/>
    <w:rsid w:val="00C05E73"/>
    <w:rsid w:val="00C061AD"/>
    <w:rsid w:val="00C06357"/>
    <w:rsid w:val="00C063AC"/>
    <w:rsid w:val="00C063E3"/>
    <w:rsid w:val="00C06674"/>
    <w:rsid w:val="00C0685D"/>
    <w:rsid w:val="00C06C8A"/>
    <w:rsid w:val="00C06D00"/>
    <w:rsid w:val="00C0730E"/>
    <w:rsid w:val="00C077F8"/>
    <w:rsid w:val="00C07B9A"/>
    <w:rsid w:val="00C07EF1"/>
    <w:rsid w:val="00C10B3C"/>
    <w:rsid w:val="00C111E6"/>
    <w:rsid w:val="00C113ED"/>
    <w:rsid w:val="00C11895"/>
    <w:rsid w:val="00C12293"/>
    <w:rsid w:val="00C130C2"/>
    <w:rsid w:val="00C13192"/>
    <w:rsid w:val="00C132A1"/>
    <w:rsid w:val="00C134BC"/>
    <w:rsid w:val="00C13EBC"/>
    <w:rsid w:val="00C14011"/>
    <w:rsid w:val="00C141F7"/>
    <w:rsid w:val="00C1430C"/>
    <w:rsid w:val="00C143E8"/>
    <w:rsid w:val="00C14844"/>
    <w:rsid w:val="00C14A1D"/>
    <w:rsid w:val="00C14A98"/>
    <w:rsid w:val="00C14F9B"/>
    <w:rsid w:val="00C154B8"/>
    <w:rsid w:val="00C15CAE"/>
    <w:rsid w:val="00C164A4"/>
    <w:rsid w:val="00C16CCE"/>
    <w:rsid w:val="00C16D74"/>
    <w:rsid w:val="00C16EB7"/>
    <w:rsid w:val="00C173C7"/>
    <w:rsid w:val="00C178F5"/>
    <w:rsid w:val="00C17A93"/>
    <w:rsid w:val="00C203FE"/>
    <w:rsid w:val="00C206B1"/>
    <w:rsid w:val="00C208F9"/>
    <w:rsid w:val="00C20989"/>
    <w:rsid w:val="00C20C81"/>
    <w:rsid w:val="00C20ECA"/>
    <w:rsid w:val="00C21255"/>
    <w:rsid w:val="00C2149E"/>
    <w:rsid w:val="00C21B43"/>
    <w:rsid w:val="00C21B4F"/>
    <w:rsid w:val="00C22186"/>
    <w:rsid w:val="00C22638"/>
    <w:rsid w:val="00C226E0"/>
    <w:rsid w:val="00C22E90"/>
    <w:rsid w:val="00C23766"/>
    <w:rsid w:val="00C23B96"/>
    <w:rsid w:val="00C23BBA"/>
    <w:rsid w:val="00C23E41"/>
    <w:rsid w:val="00C23F41"/>
    <w:rsid w:val="00C244E9"/>
    <w:rsid w:val="00C24C26"/>
    <w:rsid w:val="00C25428"/>
    <w:rsid w:val="00C25765"/>
    <w:rsid w:val="00C25E0D"/>
    <w:rsid w:val="00C25EA3"/>
    <w:rsid w:val="00C260E6"/>
    <w:rsid w:val="00C26C0B"/>
    <w:rsid w:val="00C275C7"/>
    <w:rsid w:val="00C300FD"/>
    <w:rsid w:val="00C30107"/>
    <w:rsid w:val="00C30B82"/>
    <w:rsid w:val="00C30BD2"/>
    <w:rsid w:val="00C3153D"/>
    <w:rsid w:val="00C31669"/>
    <w:rsid w:val="00C31F97"/>
    <w:rsid w:val="00C326BA"/>
    <w:rsid w:val="00C326F7"/>
    <w:rsid w:val="00C3286A"/>
    <w:rsid w:val="00C3316A"/>
    <w:rsid w:val="00C3358F"/>
    <w:rsid w:val="00C33D63"/>
    <w:rsid w:val="00C34165"/>
    <w:rsid w:val="00C344C6"/>
    <w:rsid w:val="00C34940"/>
    <w:rsid w:val="00C34EF4"/>
    <w:rsid w:val="00C350C3"/>
    <w:rsid w:val="00C350E3"/>
    <w:rsid w:val="00C35942"/>
    <w:rsid w:val="00C35A39"/>
    <w:rsid w:val="00C35E4E"/>
    <w:rsid w:val="00C3616F"/>
    <w:rsid w:val="00C3634E"/>
    <w:rsid w:val="00C363CD"/>
    <w:rsid w:val="00C36A3F"/>
    <w:rsid w:val="00C36A76"/>
    <w:rsid w:val="00C36DF6"/>
    <w:rsid w:val="00C36EF0"/>
    <w:rsid w:val="00C37127"/>
    <w:rsid w:val="00C406B1"/>
    <w:rsid w:val="00C40A3B"/>
    <w:rsid w:val="00C40CAE"/>
    <w:rsid w:val="00C41772"/>
    <w:rsid w:val="00C41EE8"/>
    <w:rsid w:val="00C4390D"/>
    <w:rsid w:val="00C43AAE"/>
    <w:rsid w:val="00C43D3C"/>
    <w:rsid w:val="00C43FE6"/>
    <w:rsid w:val="00C44565"/>
    <w:rsid w:val="00C446B9"/>
    <w:rsid w:val="00C44BE2"/>
    <w:rsid w:val="00C450FC"/>
    <w:rsid w:val="00C453AC"/>
    <w:rsid w:val="00C45AE8"/>
    <w:rsid w:val="00C45B6E"/>
    <w:rsid w:val="00C47543"/>
    <w:rsid w:val="00C47662"/>
    <w:rsid w:val="00C478EF"/>
    <w:rsid w:val="00C47AF0"/>
    <w:rsid w:val="00C47E85"/>
    <w:rsid w:val="00C500D9"/>
    <w:rsid w:val="00C50295"/>
    <w:rsid w:val="00C5082E"/>
    <w:rsid w:val="00C50A39"/>
    <w:rsid w:val="00C50B3D"/>
    <w:rsid w:val="00C512B8"/>
    <w:rsid w:val="00C51646"/>
    <w:rsid w:val="00C51A80"/>
    <w:rsid w:val="00C529A6"/>
    <w:rsid w:val="00C52B0A"/>
    <w:rsid w:val="00C52C87"/>
    <w:rsid w:val="00C53C10"/>
    <w:rsid w:val="00C544A1"/>
    <w:rsid w:val="00C5488C"/>
    <w:rsid w:val="00C54A55"/>
    <w:rsid w:val="00C551AB"/>
    <w:rsid w:val="00C5557F"/>
    <w:rsid w:val="00C55680"/>
    <w:rsid w:val="00C55A30"/>
    <w:rsid w:val="00C56173"/>
    <w:rsid w:val="00C562A3"/>
    <w:rsid w:val="00C563EB"/>
    <w:rsid w:val="00C5675B"/>
    <w:rsid w:val="00C56AF4"/>
    <w:rsid w:val="00C5709F"/>
    <w:rsid w:val="00C5774F"/>
    <w:rsid w:val="00C57A41"/>
    <w:rsid w:val="00C57A9D"/>
    <w:rsid w:val="00C57F51"/>
    <w:rsid w:val="00C60427"/>
    <w:rsid w:val="00C6047A"/>
    <w:rsid w:val="00C609A0"/>
    <w:rsid w:val="00C60EF6"/>
    <w:rsid w:val="00C6134F"/>
    <w:rsid w:val="00C621ED"/>
    <w:rsid w:val="00C622F7"/>
    <w:rsid w:val="00C629A3"/>
    <w:rsid w:val="00C62A96"/>
    <w:rsid w:val="00C62E9A"/>
    <w:rsid w:val="00C62FC5"/>
    <w:rsid w:val="00C63354"/>
    <w:rsid w:val="00C63390"/>
    <w:rsid w:val="00C6380E"/>
    <w:rsid w:val="00C6399C"/>
    <w:rsid w:val="00C63E5B"/>
    <w:rsid w:val="00C644A9"/>
    <w:rsid w:val="00C647C1"/>
    <w:rsid w:val="00C64A1B"/>
    <w:rsid w:val="00C64AB1"/>
    <w:rsid w:val="00C64BB9"/>
    <w:rsid w:val="00C64E21"/>
    <w:rsid w:val="00C64F70"/>
    <w:rsid w:val="00C653F0"/>
    <w:rsid w:val="00C65592"/>
    <w:rsid w:val="00C657D7"/>
    <w:rsid w:val="00C65CF8"/>
    <w:rsid w:val="00C65DB8"/>
    <w:rsid w:val="00C662C9"/>
    <w:rsid w:val="00C664F6"/>
    <w:rsid w:val="00C666FD"/>
    <w:rsid w:val="00C667CE"/>
    <w:rsid w:val="00C66AE2"/>
    <w:rsid w:val="00C66C5E"/>
    <w:rsid w:val="00C67A5C"/>
    <w:rsid w:val="00C67F3A"/>
    <w:rsid w:val="00C706D0"/>
    <w:rsid w:val="00C70931"/>
    <w:rsid w:val="00C7128F"/>
    <w:rsid w:val="00C718AF"/>
    <w:rsid w:val="00C718DC"/>
    <w:rsid w:val="00C72664"/>
    <w:rsid w:val="00C72AD5"/>
    <w:rsid w:val="00C72EDA"/>
    <w:rsid w:val="00C73221"/>
    <w:rsid w:val="00C73416"/>
    <w:rsid w:val="00C7377E"/>
    <w:rsid w:val="00C73DB9"/>
    <w:rsid w:val="00C748C9"/>
    <w:rsid w:val="00C7510E"/>
    <w:rsid w:val="00C754E4"/>
    <w:rsid w:val="00C75568"/>
    <w:rsid w:val="00C75601"/>
    <w:rsid w:val="00C75D7E"/>
    <w:rsid w:val="00C76048"/>
    <w:rsid w:val="00C76235"/>
    <w:rsid w:val="00C77724"/>
    <w:rsid w:val="00C77C65"/>
    <w:rsid w:val="00C801FA"/>
    <w:rsid w:val="00C806C3"/>
    <w:rsid w:val="00C809E8"/>
    <w:rsid w:val="00C811BF"/>
    <w:rsid w:val="00C81908"/>
    <w:rsid w:val="00C81A89"/>
    <w:rsid w:val="00C82115"/>
    <w:rsid w:val="00C821C6"/>
    <w:rsid w:val="00C821CD"/>
    <w:rsid w:val="00C82D1E"/>
    <w:rsid w:val="00C834EB"/>
    <w:rsid w:val="00C83787"/>
    <w:rsid w:val="00C837AD"/>
    <w:rsid w:val="00C83A19"/>
    <w:rsid w:val="00C83C78"/>
    <w:rsid w:val="00C84083"/>
    <w:rsid w:val="00C844B7"/>
    <w:rsid w:val="00C84588"/>
    <w:rsid w:val="00C84C83"/>
    <w:rsid w:val="00C859DA"/>
    <w:rsid w:val="00C865F1"/>
    <w:rsid w:val="00C86766"/>
    <w:rsid w:val="00C86B6B"/>
    <w:rsid w:val="00C8778B"/>
    <w:rsid w:val="00C87796"/>
    <w:rsid w:val="00C87A65"/>
    <w:rsid w:val="00C900BB"/>
    <w:rsid w:val="00C907CD"/>
    <w:rsid w:val="00C908D3"/>
    <w:rsid w:val="00C90A2F"/>
    <w:rsid w:val="00C9102B"/>
    <w:rsid w:val="00C91038"/>
    <w:rsid w:val="00C912C7"/>
    <w:rsid w:val="00C92019"/>
    <w:rsid w:val="00C92035"/>
    <w:rsid w:val="00C92210"/>
    <w:rsid w:val="00C92338"/>
    <w:rsid w:val="00C9258A"/>
    <w:rsid w:val="00C933D5"/>
    <w:rsid w:val="00C93508"/>
    <w:rsid w:val="00C938BD"/>
    <w:rsid w:val="00C9406C"/>
    <w:rsid w:val="00C945BA"/>
    <w:rsid w:val="00C94884"/>
    <w:rsid w:val="00C950F5"/>
    <w:rsid w:val="00C95A6C"/>
    <w:rsid w:val="00C95CEA"/>
    <w:rsid w:val="00C95CFA"/>
    <w:rsid w:val="00C96991"/>
    <w:rsid w:val="00C96C6A"/>
    <w:rsid w:val="00C97049"/>
    <w:rsid w:val="00C972CB"/>
    <w:rsid w:val="00C97356"/>
    <w:rsid w:val="00C973A0"/>
    <w:rsid w:val="00C97975"/>
    <w:rsid w:val="00C97A9D"/>
    <w:rsid w:val="00C97D30"/>
    <w:rsid w:val="00CA0329"/>
    <w:rsid w:val="00CA0388"/>
    <w:rsid w:val="00CA043A"/>
    <w:rsid w:val="00CA1080"/>
    <w:rsid w:val="00CA1189"/>
    <w:rsid w:val="00CA13E3"/>
    <w:rsid w:val="00CA13F1"/>
    <w:rsid w:val="00CA1741"/>
    <w:rsid w:val="00CA1C0B"/>
    <w:rsid w:val="00CA1D2B"/>
    <w:rsid w:val="00CA1FDE"/>
    <w:rsid w:val="00CA2024"/>
    <w:rsid w:val="00CA2602"/>
    <w:rsid w:val="00CA2ABD"/>
    <w:rsid w:val="00CA2F84"/>
    <w:rsid w:val="00CA39D5"/>
    <w:rsid w:val="00CA42FA"/>
    <w:rsid w:val="00CA47DE"/>
    <w:rsid w:val="00CA4AC2"/>
    <w:rsid w:val="00CA4B07"/>
    <w:rsid w:val="00CA51CE"/>
    <w:rsid w:val="00CA52CC"/>
    <w:rsid w:val="00CA55A8"/>
    <w:rsid w:val="00CA576F"/>
    <w:rsid w:val="00CA5998"/>
    <w:rsid w:val="00CA5F35"/>
    <w:rsid w:val="00CA5FE9"/>
    <w:rsid w:val="00CA60A6"/>
    <w:rsid w:val="00CA69C0"/>
    <w:rsid w:val="00CA6CF0"/>
    <w:rsid w:val="00CA6E0C"/>
    <w:rsid w:val="00CA7355"/>
    <w:rsid w:val="00CA76DD"/>
    <w:rsid w:val="00CB0B51"/>
    <w:rsid w:val="00CB0CB5"/>
    <w:rsid w:val="00CB154F"/>
    <w:rsid w:val="00CB1936"/>
    <w:rsid w:val="00CB1986"/>
    <w:rsid w:val="00CB1A78"/>
    <w:rsid w:val="00CB1B1F"/>
    <w:rsid w:val="00CB2A33"/>
    <w:rsid w:val="00CB3A50"/>
    <w:rsid w:val="00CB3BF3"/>
    <w:rsid w:val="00CB420F"/>
    <w:rsid w:val="00CB46ED"/>
    <w:rsid w:val="00CB4B35"/>
    <w:rsid w:val="00CB4CAB"/>
    <w:rsid w:val="00CB4D8F"/>
    <w:rsid w:val="00CB5557"/>
    <w:rsid w:val="00CB5EDC"/>
    <w:rsid w:val="00CB5F66"/>
    <w:rsid w:val="00CB63DA"/>
    <w:rsid w:val="00CB768B"/>
    <w:rsid w:val="00CB7A4C"/>
    <w:rsid w:val="00CB7F35"/>
    <w:rsid w:val="00CC0595"/>
    <w:rsid w:val="00CC0607"/>
    <w:rsid w:val="00CC0811"/>
    <w:rsid w:val="00CC113A"/>
    <w:rsid w:val="00CC1819"/>
    <w:rsid w:val="00CC1BD1"/>
    <w:rsid w:val="00CC1D53"/>
    <w:rsid w:val="00CC20C7"/>
    <w:rsid w:val="00CC38CD"/>
    <w:rsid w:val="00CC3973"/>
    <w:rsid w:val="00CC3D19"/>
    <w:rsid w:val="00CC427E"/>
    <w:rsid w:val="00CC5671"/>
    <w:rsid w:val="00CC5857"/>
    <w:rsid w:val="00CC5BE9"/>
    <w:rsid w:val="00CC5BF3"/>
    <w:rsid w:val="00CC5EEB"/>
    <w:rsid w:val="00CC601A"/>
    <w:rsid w:val="00CC6BEA"/>
    <w:rsid w:val="00CC6CC6"/>
    <w:rsid w:val="00CC71DA"/>
    <w:rsid w:val="00CC7978"/>
    <w:rsid w:val="00CC7CE9"/>
    <w:rsid w:val="00CC7E71"/>
    <w:rsid w:val="00CD1490"/>
    <w:rsid w:val="00CD2B55"/>
    <w:rsid w:val="00CD2FC1"/>
    <w:rsid w:val="00CD3AA9"/>
    <w:rsid w:val="00CD421E"/>
    <w:rsid w:val="00CD4D5A"/>
    <w:rsid w:val="00CD5150"/>
    <w:rsid w:val="00CD51E3"/>
    <w:rsid w:val="00CD5330"/>
    <w:rsid w:val="00CD5456"/>
    <w:rsid w:val="00CD5B4F"/>
    <w:rsid w:val="00CD6074"/>
    <w:rsid w:val="00CD6536"/>
    <w:rsid w:val="00CD6972"/>
    <w:rsid w:val="00CD709E"/>
    <w:rsid w:val="00CD73C9"/>
    <w:rsid w:val="00CD789D"/>
    <w:rsid w:val="00CD7D14"/>
    <w:rsid w:val="00CE00AC"/>
    <w:rsid w:val="00CE0402"/>
    <w:rsid w:val="00CE067A"/>
    <w:rsid w:val="00CE0686"/>
    <w:rsid w:val="00CE0949"/>
    <w:rsid w:val="00CE1219"/>
    <w:rsid w:val="00CE16CF"/>
    <w:rsid w:val="00CE2270"/>
    <w:rsid w:val="00CE248F"/>
    <w:rsid w:val="00CE2F48"/>
    <w:rsid w:val="00CE2FC1"/>
    <w:rsid w:val="00CE3266"/>
    <w:rsid w:val="00CE3508"/>
    <w:rsid w:val="00CE360F"/>
    <w:rsid w:val="00CE3947"/>
    <w:rsid w:val="00CE3F91"/>
    <w:rsid w:val="00CE40B0"/>
    <w:rsid w:val="00CE42A0"/>
    <w:rsid w:val="00CE42C2"/>
    <w:rsid w:val="00CE4B05"/>
    <w:rsid w:val="00CE504F"/>
    <w:rsid w:val="00CE5249"/>
    <w:rsid w:val="00CE53ED"/>
    <w:rsid w:val="00CE5DE5"/>
    <w:rsid w:val="00CE6998"/>
    <w:rsid w:val="00CE6FB6"/>
    <w:rsid w:val="00CE70F9"/>
    <w:rsid w:val="00CE71FD"/>
    <w:rsid w:val="00CE746C"/>
    <w:rsid w:val="00CE7621"/>
    <w:rsid w:val="00CE7925"/>
    <w:rsid w:val="00CE7D4D"/>
    <w:rsid w:val="00CF03D1"/>
    <w:rsid w:val="00CF0901"/>
    <w:rsid w:val="00CF0C76"/>
    <w:rsid w:val="00CF0FB4"/>
    <w:rsid w:val="00CF0FBA"/>
    <w:rsid w:val="00CF10A8"/>
    <w:rsid w:val="00CF145F"/>
    <w:rsid w:val="00CF1717"/>
    <w:rsid w:val="00CF1D76"/>
    <w:rsid w:val="00CF2420"/>
    <w:rsid w:val="00CF2AD5"/>
    <w:rsid w:val="00CF2CA4"/>
    <w:rsid w:val="00CF3618"/>
    <w:rsid w:val="00CF368B"/>
    <w:rsid w:val="00CF3CF9"/>
    <w:rsid w:val="00CF3DDB"/>
    <w:rsid w:val="00CF40BB"/>
    <w:rsid w:val="00CF4424"/>
    <w:rsid w:val="00CF46FC"/>
    <w:rsid w:val="00CF4F1A"/>
    <w:rsid w:val="00CF5612"/>
    <w:rsid w:val="00CF5636"/>
    <w:rsid w:val="00CF576F"/>
    <w:rsid w:val="00CF5E52"/>
    <w:rsid w:val="00CF6334"/>
    <w:rsid w:val="00CF6665"/>
    <w:rsid w:val="00CF6685"/>
    <w:rsid w:val="00CF6760"/>
    <w:rsid w:val="00CF7101"/>
    <w:rsid w:val="00CF7328"/>
    <w:rsid w:val="00D000C5"/>
    <w:rsid w:val="00D00153"/>
    <w:rsid w:val="00D00336"/>
    <w:rsid w:val="00D00E9B"/>
    <w:rsid w:val="00D0123A"/>
    <w:rsid w:val="00D01A2D"/>
    <w:rsid w:val="00D01CDE"/>
    <w:rsid w:val="00D021E1"/>
    <w:rsid w:val="00D023B7"/>
    <w:rsid w:val="00D02A46"/>
    <w:rsid w:val="00D02E2A"/>
    <w:rsid w:val="00D037C2"/>
    <w:rsid w:val="00D04E1B"/>
    <w:rsid w:val="00D04EEF"/>
    <w:rsid w:val="00D04F5D"/>
    <w:rsid w:val="00D0504C"/>
    <w:rsid w:val="00D054B8"/>
    <w:rsid w:val="00D0592A"/>
    <w:rsid w:val="00D05AB5"/>
    <w:rsid w:val="00D05D77"/>
    <w:rsid w:val="00D062B9"/>
    <w:rsid w:val="00D063EE"/>
    <w:rsid w:val="00D0669B"/>
    <w:rsid w:val="00D0687B"/>
    <w:rsid w:val="00D06C2D"/>
    <w:rsid w:val="00D072EC"/>
    <w:rsid w:val="00D07362"/>
    <w:rsid w:val="00D07BC4"/>
    <w:rsid w:val="00D07D76"/>
    <w:rsid w:val="00D07EAF"/>
    <w:rsid w:val="00D10D83"/>
    <w:rsid w:val="00D10F65"/>
    <w:rsid w:val="00D10F8A"/>
    <w:rsid w:val="00D11340"/>
    <w:rsid w:val="00D11625"/>
    <w:rsid w:val="00D11F27"/>
    <w:rsid w:val="00D11FAC"/>
    <w:rsid w:val="00D126A1"/>
    <w:rsid w:val="00D12C3A"/>
    <w:rsid w:val="00D12D97"/>
    <w:rsid w:val="00D133B6"/>
    <w:rsid w:val="00D134FA"/>
    <w:rsid w:val="00D13A12"/>
    <w:rsid w:val="00D13A48"/>
    <w:rsid w:val="00D1406C"/>
    <w:rsid w:val="00D14700"/>
    <w:rsid w:val="00D14B0E"/>
    <w:rsid w:val="00D14EEF"/>
    <w:rsid w:val="00D15778"/>
    <w:rsid w:val="00D15BE8"/>
    <w:rsid w:val="00D15C84"/>
    <w:rsid w:val="00D1608E"/>
    <w:rsid w:val="00D16647"/>
    <w:rsid w:val="00D16BC8"/>
    <w:rsid w:val="00D16DFE"/>
    <w:rsid w:val="00D17661"/>
    <w:rsid w:val="00D176BC"/>
    <w:rsid w:val="00D177C0"/>
    <w:rsid w:val="00D17B8E"/>
    <w:rsid w:val="00D17C1F"/>
    <w:rsid w:val="00D17FB4"/>
    <w:rsid w:val="00D20814"/>
    <w:rsid w:val="00D209DC"/>
    <w:rsid w:val="00D20A0D"/>
    <w:rsid w:val="00D20C79"/>
    <w:rsid w:val="00D2136C"/>
    <w:rsid w:val="00D21B90"/>
    <w:rsid w:val="00D21D36"/>
    <w:rsid w:val="00D21D7E"/>
    <w:rsid w:val="00D22376"/>
    <w:rsid w:val="00D22CA2"/>
    <w:rsid w:val="00D232D4"/>
    <w:rsid w:val="00D23447"/>
    <w:rsid w:val="00D2395D"/>
    <w:rsid w:val="00D239E1"/>
    <w:rsid w:val="00D23A75"/>
    <w:rsid w:val="00D242B7"/>
    <w:rsid w:val="00D2466F"/>
    <w:rsid w:val="00D24902"/>
    <w:rsid w:val="00D25085"/>
    <w:rsid w:val="00D257F0"/>
    <w:rsid w:val="00D25F6C"/>
    <w:rsid w:val="00D26244"/>
    <w:rsid w:val="00D264C2"/>
    <w:rsid w:val="00D267B0"/>
    <w:rsid w:val="00D26A80"/>
    <w:rsid w:val="00D27001"/>
    <w:rsid w:val="00D270FE"/>
    <w:rsid w:val="00D2733A"/>
    <w:rsid w:val="00D30160"/>
    <w:rsid w:val="00D301ED"/>
    <w:rsid w:val="00D30FF5"/>
    <w:rsid w:val="00D310D1"/>
    <w:rsid w:val="00D311BC"/>
    <w:rsid w:val="00D31570"/>
    <w:rsid w:val="00D3157C"/>
    <w:rsid w:val="00D31CE6"/>
    <w:rsid w:val="00D31D00"/>
    <w:rsid w:val="00D32A16"/>
    <w:rsid w:val="00D32AA4"/>
    <w:rsid w:val="00D32FD7"/>
    <w:rsid w:val="00D330F0"/>
    <w:rsid w:val="00D33867"/>
    <w:rsid w:val="00D340F8"/>
    <w:rsid w:val="00D3462B"/>
    <w:rsid w:val="00D34E8A"/>
    <w:rsid w:val="00D35124"/>
    <w:rsid w:val="00D35A19"/>
    <w:rsid w:val="00D35B9F"/>
    <w:rsid w:val="00D362EA"/>
    <w:rsid w:val="00D363D4"/>
    <w:rsid w:val="00D364A6"/>
    <w:rsid w:val="00D36D09"/>
    <w:rsid w:val="00D37442"/>
    <w:rsid w:val="00D37732"/>
    <w:rsid w:val="00D378DC"/>
    <w:rsid w:val="00D37B49"/>
    <w:rsid w:val="00D406B8"/>
    <w:rsid w:val="00D40787"/>
    <w:rsid w:val="00D40A87"/>
    <w:rsid w:val="00D40B83"/>
    <w:rsid w:val="00D40CD7"/>
    <w:rsid w:val="00D41157"/>
    <w:rsid w:val="00D412A7"/>
    <w:rsid w:val="00D41359"/>
    <w:rsid w:val="00D417FC"/>
    <w:rsid w:val="00D4186F"/>
    <w:rsid w:val="00D42D49"/>
    <w:rsid w:val="00D43126"/>
    <w:rsid w:val="00D432BB"/>
    <w:rsid w:val="00D43608"/>
    <w:rsid w:val="00D43BF9"/>
    <w:rsid w:val="00D43D79"/>
    <w:rsid w:val="00D43F80"/>
    <w:rsid w:val="00D446AB"/>
    <w:rsid w:val="00D44A11"/>
    <w:rsid w:val="00D44A90"/>
    <w:rsid w:val="00D44D4C"/>
    <w:rsid w:val="00D4507C"/>
    <w:rsid w:val="00D450B4"/>
    <w:rsid w:val="00D451BA"/>
    <w:rsid w:val="00D45551"/>
    <w:rsid w:val="00D4601A"/>
    <w:rsid w:val="00D46272"/>
    <w:rsid w:val="00D4663C"/>
    <w:rsid w:val="00D47200"/>
    <w:rsid w:val="00D47310"/>
    <w:rsid w:val="00D474E2"/>
    <w:rsid w:val="00D47669"/>
    <w:rsid w:val="00D47E2D"/>
    <w:rsid w:val="00D47F2F"/>
    <w:rsid w:val="00D504B2"/>
    <w:rsid w:val="00D5080E"/>
    <w:rsid w:val="00D509E3"/>
    <w:rsid w:val="00D51355"/>
    <w:rsid w:val="00D513FE"/>
    <w:rsid w:val="00D5146C"/>
    <w:rsid w:val="00D51505"/>
    <w:rsid w:val="00D51595"/>
    <w:rsid w:val="00D530DD"/>
    <w:rsid w:val="00D530EF"/>
    <w:rsid w:val="00D53231"/>
    <w:rsid w:val="00D53CED"/>
    <w:rsid w:val="00D54236"/>
    <w:rsid w:val="00D543B4"/>
    <w:rsid w:val="00D54435"/>
    <w:rsid w:val="00D5455F"/>
    <w:rsid w:val="00D54EE7"/>
    <w:rsid w:val="00D55955"/>
    <w:rsid w:val="00D55BB0"/>
    <w:rsid w:val="00D55C10"/>
    <w:rsid w:val="00D57040"/>
    <w:rsid w:val="00D57176"/>
    <w:rsid w:val="00D571C2"/>
    <w:rsid w:val="00D5739C"/>
    <w:rsid w:val="00D57D67"/>
    <w:rsid w:val="00D57DB1"/>
    <w:rsid w:val="00D607BA"/>
    <w:rsid w:val="00D61009"/>
    <w:rsid w:val="00D610D7"/>
    <w:rsid w:val="00D61306"/>
    <w:rsid w:val="00D62D4E"/>
    <w:rsid w:val="00D62F8F"/>
    <w:rsid w:val="00D6343B"/>
    <w:rsid w:val="00D635F5"/>
    <w:rsid w:val="00D63780"/>
    <w:rsid w:val="00D63B0B"/>
    <w:rsid w:val="00D651B6"/>
    <w:rsid w:val="00D6552F"/>
    <w:rsid w:val="00D6592D"/>
    <w:rsid w:val="00D65D95"/>
    <w:rsid w:val="00D65E4A"/>
    <w:rsid w:val="00D65F26"/>
    <w:rsid w:val="00D661AE"/>
    <w:rsid w:val="00D66C0C"/>
    <w:rsid w:val="00D672DD"/>
    <w:rsid w:val="00D67F94"/>
    <w:rsid w:val="00D70052"/>
    <w:rsid w:val="00D7040C"/>
    <w:rsid w:val="00D70832"/>
    <w:rsid w:val="00D70914"/>
    <w:rsid w:val="00D70CDB"/>
    <w:rsid w:val="00D70D2F"/>
    <w:rsid w:val="00D7110E"/>
    <w:rsid w:val="00D71685"/>
    <w:rsid w:val="00D7169C"/>
    <w:rsid w:val="00D7182D"/>
    <w:rsid w:val="00D72154"/>
    <w:rsid w:val="00D72266"/>
    <w:rsid w:val="00D7260A"/>
    <w:rsid w:val="00D72755"/>
    <w:rsid w:val="00D73308"/>
    <w:rsid w:val="00D73639"/>
    <w:rsid w:val="00D74366"/>
    <w:rsid w:val="00D74621"/>
    <w:rsid w:val="00D747BF"/>
    <w:rsid w:val="00D74D43"/>
    <w:rsid w:val="00D7514B"/>
    <w:rsid w:val="00D75985"/>
    <w:rsid w:val="00D75AEF"/>
    <w:rsid w:val="00D75CFD"/>
    <w:rsid w:val="00D76411"/>
    <w:rsid w:val="00D76467"/>
    <w:rsid w:val="00D764F2"/>
    <w:rsid w:val="00D76567"/>
    <w:rsid w:val="00D76999"/>
    <w:rsid w:val="00D76AF5"/>
    <w:rsid w:val="00D76CEC"/>
    <w:rsid w:val="00D77547"/>
    <w:rsid w:val="00D779B5"/>
    <w:rsid w:val="00D77EDD"/>
    <w:rsid w:val="00D804C0"/>
    <w:rsid w:val="00D80893"/>
    <w:rsid w:val="00D80A19"/>
    <w:rsid w:val="00D80A9D"/>
    <w:rsid w:val="00D80E51"/>
    <w:rsid w:val="00D80F06"/>
    <w:rsid w:val="00D81290"/>
    <w:rsid w:val="00D812DF"/>
    <w:rsid w:val="00D82111"/>
    <w:rsid w:val="00D824BB"/>
    <w:rsid w:val="00D8298E"/>
    <w:rsid w:val="00D82EE8"/>
    <w:rsid w:val="00D83984"/>
    <w:rsid w:val="00D83C3C"/>
    <w:rsid w:val="00D83EDD"/>
    <w:rsid w:val="00D84211"/>
    <w:rsid w:val="00D8435F"/>
    <w:rsid w:val="00D846BA"/>
    <w:rsid w:val="00D8493B"/>
    <w:rsid w:val="00D84DA1"/>
    <w:rsid w:val="00D85A10"/>
    <w:rsid w:val="00D85B08"/>
    <w:rsid w:val="00D85C04"/>
    <w:rsid w:val="00D85FA9"/>
    <w:rsid w:val="00D86091"/>
    <w:rsid w:val="00D8625D"/>
    <w:rsid w:val="00D8665B"/>
    <w:rsid w:val="00D87531"/>
    <w:rsid w:val="00D877B7"/>
    <w:rsid w:val="00D878A7"/>
    <w:rsid w:val="00D87ABE"/>
    <w:rsid w:val="00D9016C"/>
    <w:rsid w:val="00D9057D"/>
    <w:rsid w:val="00D90C4E"/>
    <w:rsid w:val="00D90D57"/>
    <w:rsid w:val="00D916E0"/>
    <w:rsid w:val="00D91952"/>
    <w:rsid w:val="00D91BDF"/>
    <w:rsid w:val="00D91D23"/>
    <w:rsid w:val="00D924C7"/>
    <w:rsid w:val="00D927AB"/>
    <w:rsid w:val="00D92EA0"/>
    <w:rsid w:val="00D936BC"/>
    <w:rsid w:val="00D93783"/>
    <w:rsid w:val="00D942FC"/>
    <w:rsid w:val="00D943D1"/>
    <w:rsid w:val="00D9474C"/>
    <w:rsid w:val="00D94B4D"/>
    <w:rsid w:val="00D94F31"/>
    <w:rsid w:val="00D9516D"/>
    <w:rsid w:val="00D9552D"/>
    <w:rsid w:val="00D9555D"/>
    <w:rsid w:val="00D959F9"/>
    <w:rsid w:val="00D96545"/>
    <w:rsid w:val="00D97650"/>
    <w:rsid w:val="00D97CE5"/>
    <w:rsid w:val="00DA0134"/>
    <w:rsid w:val="00DA0BCA"/>
    <w:rsid w:val="00DA0CAD"/>
    <w:rsid w:val="00DA168F"/>
    <w:rsid w:val="00DA1BFD"/>
    <w:rsid w:val="00DA1EB1"/>
    <w:rsid w:val="00DA28FE"/>
    <w:rsid w:val="00DA2E8B"/>
    <w:rsid w:val="00DA30A7"/>
    <w:rsid w:val="00DA3363"/>
    <w:rsid w:val="00DA361C"/>
    <w:rsid w:val="00DA3859"/>
    <w:rsid w:val="00DA3E09"/>
    <w:rsid w:val="00DA3E4C"/>
    <w:rsid w:val="00DA521C"/>
    <w:rsid w:val="00DA5313"/>
    <w:rsid w:val="00DA55A4"/>
    <w:rsid w:val="00DA5D56"/>
    <w:rsid w:val="00DA5EDD"/>
    <w:rsid w:val="00DA68F9"/>
    <w:rsid w:val="00DA6DCD"/>
    <w:rsid w:val="00DA6DE4"/>
    <w:rsid w:val="00DA75D2"/>
    <w:rsid w:val="00DA76EF"/>
    <w:rsid w:val="00DA7CC9"/>
    <w:rsid w:val="00DA7D09"/>
    <w:rsid w:val="00DB00AC"/>
    <w:rsid w:val="00DB012B"/>
    <w:rsid w:val="00DB0802"/>
    <w:rsid w:val="00DB0DCD"/>
    <w:rsid w:val="00DB0EE4"/>
    <w:rsid w:val="00DB10A8"/>
    <w:rsid w:val="00DB125C"/>
    <w:rsid w:val="00DB1DC9"/>
    <w:rsid w:val="00DB2355"/>
    <w:rsid w:val="00DB2A6B"/>
    <w:rsid w:val="00DB2E00"/>
    <w:rsid w:val="00DB2EAE"/>
    <w:rsid w:val="00DB3C5A"/>
    <w:rsid w:val="00DB3CA6"/>
    <w:rsid w:val="00DB45AE"/>
    <w:rsid w:val="00DB4CA9"/>
    <w:rsid w:val="00DB5271"/>
    <w:rsid w:val="00DB5CB0"/>
    <w:rsid w:val="00DB6205"/>
    <w:rsid w:val="00DB6868"/>
    <w:rsid w:val="00DB710B"/>
    <w:rsid w:val="00DB7607"/>
    <w:rsid w:val="00DB7734"/>
    <w:rsid w:val="00DB776F"/>
    <w:rsid w:val="00DB795C"/>
    <w:rsid w:val="00DB7CEC"/>
    <w:rsid w:val="00DC011B"/>
    <w:rsid w:val="00DC054F"/>
    <w:rsid w:val="00DC089A"/>
    <w:rsid w:val="00DC0CD3"/>
    <w:rsid w:val="00DC0CDB"/>
    <w:rsid w:val="00DC0E9A"/>
    <w:rsid w:val="00DC10F2"/>
    <w:rsid w:val="00DC1230"/>
    <w:rsid w:val="00DC13AA"/>
    <w:rsid w:val="00DC144A"/>
    <w:rsid w:val="00DC20EE"/>
    <w:rsid w:val="00DC32B0"/>
    <w:rsid w:val="00DC3B56"/>
    <w:rsid w:val="00DC3EBE"/>
    <w:rsid w:val="00DC3FF0"/>
    <w:rsid w:val="00DC4A05"/>
    <w:rsid w:val="00DC50EE"/>
    <w:rsid w:val="00DC5436"/>
    <w:rsid w:val="00DC5492"/>
    <w:rsid w:val="00DC54B9"/>
    <w:rsid w:val="00DC580A"/>
    <w:rsid w:val="00DC6271"/>
    <w:rsid w:val="00DC6658"/>
    <w:rsid w:val="00DC684B"/>
    <w:rsid w:val="00DC6900"/>
    <w:rsid w:val="00DC6CA5"/>
    <w:rsid w:val="00DC70C9"/>
    <w:rsid w:val="00DC7410"/>
    <w:rsid w:val="00DC7B8A"/>
    <w:rsid w:val="00DC7C64"/>
    <w:rsid w:val="00DC7CD1"/>
    <w:rsid w:val="00DD0148"/>
    <w:rsid w:val="00DD058B"/>
    <w:rsid w:val="00DD0600"/>
    <w:rsid w:val="00DD0A24"/>
    <w:rsid w:val="00DD0A9E"/>
    <w:rsid w:val="00DD0E51"/>
    <w:rsid w:val="00DD1442"/>
    <w:rsid w:val="00DD1636"/>
    <w:rsid w:val="00DD1676"/>
    <w:rsid w:val="00DD2271"/>
    <w:rsid w:val="00DD2382"/>
    <w:rsid w:val="00DD242D"/>
    <w:rsid w:val="00DD2446"/>
    <w:rsid w:val="00DD2607"/>
    <w:rsid w:val="00DD2942"/>
    <w:rsid w:val="00DD299D"/>
    <w:rsid w:val="00DD2B46"/>
    <w:rsid w:val="00DD2E82"/>
    <w:rsid w:val="00DD3002"/>
    <w:rsid w:val="00DD31AC"/>
    <w:rsid w:val="00DD32DD"/>
    <w:rsid w:val="00DD360D"/>
    <w:rsid w:val="00DD37B1"/>
    <w:rsid w:val="00DD3834"/>
    <w:rsid w:val="00DD38BE"/>
    <w:rsid w:val="00DD4466"/>
    <w:rsid w:val="00DD4638"/>
    <w:rsid w:val="00DD4A13"/>
    <w:rsid w:val="00DD4F07"/>
    <w:rsid w:val="00DD50E8"/>
    <w:rsid w:val="00DD5144"/>
    <w:rsid w:val="00DD5632"/>
    <w:rsid w:val="00DD59AB"/>
    <w:rsid w:val="00DD5A6D"/>
    <w:rsid w:val="00DD5EA4"/>
    <w:rsid w:val="00DD6086"/>
    <w:rsid w:val="00DD62BD"/>
    <w:rsid w:val="00DD7094"/>
    <w:rsid w:val="00DD70A0"/>
    <w:rsid w:val="00DD70DA"/>
    <w:rsid w:val="00DD7505"/>
    <w:rsid w:val="00DD77F6"/>
    <w:rsid w:val="00DD7933"/>
    <w:rsid w:val="00DD79EE"/>
    <w:rsid w:val="00DE0518"/>
    <w:rsid w:val="00DE0739"/>
    <w:rsid w:val="00DE0A1A"/>
    <w:rsid w:val="00DE1168"/>
    <w:rsid w:val="00DE14AC"/>
    <w:rsid w:val="00DE1BCC"/>
    <w:rsid w:val="00DE1C38"/>
    <w:rsid w:val="00DE1D79"/>
    <w:rsid w:val="00DE2B87"/>
    <w:rsid w:val="00DE3477"/>
    <w:rsid w:val="00DE3810"/>
    <w:rsid w:val="00DE3BF9"/>
    <w:rsid w:val="00DE4210"/>
    <w:rsid w:val="00DE4237"/>
    <w:rsid w:val="00DE4403"/>
    <w:rsid w:val="00DE454E"/>
    <w:rsid w:val="00DE483F"/>
    <w:rsid w:val="00DE484E"/>
    <w:rsid w:val="00DE51C5"/>
    <w:rsid w:val="00DE6392"/>
    <w:rsid w:val="00DE651C"/>
    <w:rsid w:val="00DE662C"/>
    <w:rsid w:val="00DE6A9E"/>
    <w:rsid w:val="00DE6AFC"/>
    <w:rsid w:val="00DE7259"/>
    <w:rsid w:val="00DE7597"/>
    <w:rsid w:val="00DE7812"/>
    <w:rsid w:val="00DE786A"/>
    <w:rsid w:val="00DE7FA4"/>
    <w:rsid w:val="00DF0159"/>
    <w:rsid w:val="00DF1416"/>
    <w:rsid w:val="00DF17B1"/>
    <w:rsid w:val="00DF1F17"/>
    <w:rsid w:val="00DF25AE"/>
    <w:rsid w:val="00DF2772"/>
    <w:rsid w:val="00DF2FEE"/>
    <w:rsid w:val="00DF346C"/>
    <w:rsid w:val="00DF38D5"/>
    <w:rsid w:val="00DF3D10"/>
    <w:rsid w:val="00DF4971"/>
    <w:rsid w:val="00DF4A57"/>
    <w:rsid w:val="00DF4F34"/>
    <w:rsid w:val="00DF5762"/>
    <w:rsid w:val="00DF591C"/>
    <w:rsid w:val="00DF5B50"/>
    <w:rsid w:val="00DF661C"/>
    <w:rsid w:val="00DF6D3C"/>
    <w:rsid w:val="00DF715F"/>
    <w:rsid w:val="00DF729A"/>
    <w:rsid w:val="00DF747F"/>
    <w:rsid w:val="00DF76E0"/>
    <w:rsid w:val="00DF7A2E"/>
    <w:rsid w:val="00DF7E1D"/>
    <w:rsid w:val="00E008BB"/>
    <w:rsid w:val="00E00D59"/>
    <w:rsid w:val="00E00F3D"/>
    <w:rsid w:val="00E010CF"/>
    <w:rsid w:val="00E014E9"/>
    <w:rsid w:val="00E01882"/>
    <w:rsid w:val="00E019C9"/>
    <w:rsid w:val="00E01C64"/>
    <w:rsid w:val="00E02AA5"/>
    <w:rsid w:val="00E02C4B"/>
    <w:rsid w:val="00E02D4F"/>
    <w:rsid w:val="00E03A89"/>
    <w:rsid w:val="00E04529"/>
    <w:rsid w:val="00E047A1"/>
    <w:rsid w:val="00E04FF3"/>
    <w:rsid w:val="00E051D6"/>
    <w:rsid w:val="00E052E5"/>
    <w:rsid w:val="00E0589D"/>
    <w:rsid w:val="00E05998"/>
    <w:rsid w:val="00E0644C"/>
    <w:rsid w:val="00E06B27"/>
    <w:rsid w:val="00E07A4C"/>
    <w:rsid w:val="00E07BC3"/>
    <w:rsid w:val="00E103F4"/>
    <w:rsid w:val="00E10AC2"/>
    <w:rsid w:val="00E10D2A"/>
    <w:rsid w:val="00E10FD6"/>
    <w:rsid w:val="00E11C05"/>
    <w:rsid w:val="00E1212F"/>
    <w:rsid w:val="00E123A7"/>
    <w:rsid w:val="00E128F8"/>
    <w:rsid w:val="00E12AEF"/>
    <w:rsid w:val="00E12B60"/>
    <w:rsid w:val="00E133A0"/>
    <w:rsid w:val="00E134AC"/>
    <w:rsid w:val="00E1362A"/>
    <w:rsid w:val="00E13791"/>
    <w:rsid w:val="00E13DA3"/>
    <w:rsid w:val="00E14207"/>
    <w:rsid w:val="00E14233"/>
    <w:rsid w:val="00E14B09"/>
    <w:rsid w:val="00E14D3D"/>
    <w:rsid w:val="00E14F3F"/>
    <w:rsid w:val="00E14FBA"/>
    <w:rsid w:val="00E15007"/>
    <w:rsid w:val="00E1500B"/>
    <w:rsid w:val="00E1523A"/>
    <w:rsid w:val="00E15780"/>
    <w:rsid w:val="00E1587B"/>
    <w:rsid w:val="00E15C37"/>
    <w:rsid w:val="00E1699B"/>
    <w:rsid w:val="00E16ACD"/>
    <w:rsid w:val="00E16CA4"/>
    <w:rsid w:val="00E16D99"/>
    <w:rsid w:val="00E16DEF"/>
    <w:rsid w:val="00E170A8"/>
    <w:rsid w:val="00E171C1"/>
    <w:rsid w:val="00E204AF"/>
    <w:rsid w:val="00E204E2"/>
    <w:rsid w:val="00E209CB"/>
    <w:rsid w:val="00E21988"/>
    <w:rsid w:val="00E21C44"/>
    <w:rsid w:val="00E221FC"/>
    <w:rsid w:val="00E2288B"/>
    <w:rsid w:val="00E23484"/>
    <w:rsid w:val="00E2375B"/>
    <w:rsid w:val="00E23A1F"/>
    <w:rsid w:val="00E24120"/>
    <w:rsid w:val="00E2452B"/>
    <w:rsid w:val="00E2456A"/>
    <w:rsid w:val="00E2478A"/>
    <w:rsid w:val="00E247AA"/>
    <w:rsid w:val="00E24A2B"/>
    <w:rsid w:val="00E256B5"/>
    <w:rsid w:val="00E25718"/>
    <w:rsid w:val="00E259B7"/>
    <w:rsid w:val="00E25AE0"/>
    <w:rsid w:val="00E26032"/>
    <w:rsid w:val="00E262E1"/>
    <w:rsid w:val="00E2707D"/>
    <w:rsid w:val="00E2722E"/>
    <w:rsid w:val="00E27751"/>
    <w:rsid w:val="00E2796F"/>
    <w:rsid w:val="00E27A96"/>
    <w:rsid w:val="00E27AEA"/>
    <w:rsid w:val="00E27C4A"/>
    <w:rsid w:val="00E27CBB"/>
    <w:rsid w:val="00E307EB"/>
    <w:rsid w:val="00E30BB3"/>
    <w:rsid w:val="00E30C78"/>
    <w:rsid w:val="00E3119F"/>
    <w:rsid w:val="00E312C8"/>
    <w:rsid w:val="00E313CA"/>
    <w:rsid w:val="00E31400"/>
    <w:rsid w:val="00E3199E"/>
    <w:rsid w:val="00E32066"/>
    <w:rsid w:val="00E32BEB"/>
    <w:rsid w:val="00E33854"/>
    <w:rsid w:val="00E33A78"/>
    <w:rsid w:val="00E33B67"/>
    <w:rsid w:val="00E3417A"/>
    <w:rsid w:val="00E34496"/>
    <w:rsid w:val="00E34939"/>
    <w:rsid w:val="00E34973"/>
    <w:rsid w:val="00E350D3"/>
    <w:rsid w:val="00E35831"/>
    <w:rsid w:val="00E368CB"/>
    <w:rsid w:val="00E36AC9"/>
    <w:rsid w:val="00E36E7D"/>
    <w:rsid w:val="00E37222"/>
    <w:rsid w:val="00E37755"/>
    <w:rsid w:val="00E37A53"/>
    <w:rsid w:val="00E37E4A"/>
    <w:rsid w:val="00E40400"/>
    <w:rsid w:val="00E4073C"/>
    <w:rsid w:val="00E41206"/>
    <w:rsid w:val="00E4126C"/>
    <w:rsid w:val="00E412B7"/>
    <w:rsid w:val="00E419D7"/>
    <w:rsid w:val="00E419F8"/>
    <w:rsid w:val="00E41E4A"/>
    <w:rsid w:val="00E424BE"/>
    <w:rsid w:val="00E42BE4"/>
    <w:rsid w:val="00E435B1"/>
    <w:rsid w:val="00E4381A"/>
    <w:rsid w:val="00E438CB"/>
    <w:rsid w:val="00E43F1B"/>
    <w:rsid w:val="00E440F8"/>
    <w:rsid w:val="00E4428D"/>
    <w:rsid w:val="00E44368"/>
    <w:rsid w:val="00E444BD"/>
    <w:rsid w:val="00E44722"/>
    <w:rsid w:val="00E44809"/>
    <w:rsid w:val="00E45FB4"/>
    <w:rsid w:val="00E4608C"/>
    <w:rsid w:val="00E46B64"/>
    <w:rsid w:val="00E46FB5"/>
    <w:rsid w:val="00E47597"/>
    <w:rsid w:val="00E475B3"/>
    <w:rsid w:val="00E47D4D"/>
    <w:rsid w:val="00E47ECC"/>
    <w:rsid w:val="00E50787"/>
    <w:rsid w:val="00E508C7"/>
    <w:rsid w:val="00E50D2F"/>
    <w:rsid w:val="00E51395"/>
    <w:rsid w:val="00E51478"/>
    <w:rsid w:val="00E51643"/>
    <w:rsid w:val="00E52056"/>
    <w:rsid w:val="00E52192"/>
    <w:rsid w:val="00E52239"/>
    <w:rsid w:val="00E525F7"/>
    <w:rsid w:val="00E52660"/>
    <w:rsid w:val="00E52F42"/>
    <w:rsid w:val="00E531D6"/>
    <w:rsid w:val="00E5324D"/>
    <w:rsid w:val="00E533A9"/>
    <w:rsid w:val="00E53768"/>
    <w:rsid w:val="00E53FD4"/>
    <w:rsid w:val="00E543C2"/>
    <w:rsid w:val="00E544F3"/>
    <w:rsid w:val="00E54ADF"/>
    <w:rsid w:val="00E55193"/>
    <w:rsid w:val="00E551DC"/>
    <w:rsid w:val="00E55415"/>
    <w:rsid w:val="00E554B8"/>
    <w:rsid w:val="00E55814"/>
    <w:rsid w:val="00E55CF4"/>
    <w:rsid w:val="00E55E82"/>
    <w:rsid w:val="00E5650D"/>
    <w:rsid w:val="00E568C6"/>
    <w:rsid w:val="00E56AA8"/>
    <w:rsid w:val="00E56D05"/>
    <w:rsid w:val="00E56D19"/>
    <w:rsid w:val="00E56EE7"/>
    <w:rsid w:val="00E577E9"/>
    <w:rsid w:val="00E57D7F"/>
    <w:rsid w:val="00E6040D"/>
    <w:rsid w:val="00E60872"/>
    <w:rsid w:val="00E60C4E"/>
    <w:rsid w:val="00E60C5E"/>
    <w:rsid w:val="00E60DA3"/>
    <w:rsid w:val="00E6109B"/>
    <w:rsid w:val="00E61D4D"/>
    <w:rsid w:val="00E61E5E"/>
    <w:rsid w:val="00E6205C"/>
    <w:rsid w:val="00E62196"/>
    <w:rsid w:val="00E626C3"/>
    <w:rsid w:val="00E62F12"/>
    <w:rsid w:val="00E630DC"/>
    <w:rsid w:val="00E63673"/>
    <w:rsid w:val="00E6373D"/>
    <w:rsid w:val="00E63CE2"/>
    <w:rsid w:val="00E63FEC"/>
    <w:rsid w:val="00E64223"/>
    <w:rsid w:val="00E64412"/>
    <w:rsid w:val="00E6481A"/>
    <w:rsid w:val="00E64838"/>
    <w:rsid w:val="00E65CCF"/>
    <w:rsid w:val="00E65E4A"/>
    <w:rsid w:val="00E66113"/>
    <w:rsid w:val="00E664BB"/>
    <w:rsid w:val="00E664E8"/>
    <w:rsid w:val="00E6668E"/>
    <w:rsid w:val="00E66874"/>
    <w:rsid w:val="00E668DF"/>
    <w:rsid w:val="00E66C24"/>
    <w:rsid w:val="00E66F06"/>
    <w:rsid w:val="00E676D1"/>
    <w:rsid w:val="00E67E76"/>
    <w:rsid w:val="00E70679"/>
    <w:rsid w:val="00E7106E"/>
    <w:rsid w:val="00E71331"/>
    <w:rsid w:val="00E71EE9"/>
    <w:rsid w:val="00E72B49"/>
    <w:rsid w:val="00E72C43"/>
    <w:rsid w:val="00E73228"/>
    <w:rsid w:val="00E73250"/>
    <w:rsid w:val="00E7337E"/>
    <w:rsid w:val="00E73A13"/>
    <w:rsid w:val="00E746D1"/>
    <w:rsid w:val="00E74703"/>
    <w:rsid w:val="00E75605"/>
    <w:rsid w:val="00E75702"/>
    <w:rsid w:val="00E75CAC"/>
    <w:rsid w:val="00E765E7"/>
    <w:rsid w:val="00E769DB"/>
    <w:rsid w:val="00E76C39"/>
    <w:rsid w:val="00E77F9C"/>
    <w:rsid w:val="00E77FBF"/>
    <w:rsid w:val="00E80497"/>
    <w:rsid w:val="00E810EC"/>
    <w:rsid w:val="00E8156E"/>
    <w:rsid w:val="00E817D7"/>
    <w:rsid w:val="00E81B20"/>
    <w:rsid w:val="00E82730"/>
    <w:rsid w:val="00E82E3B"/>
    <w:rsid w:val="00E82E8A"/>
    <w:rsid w:val="00E831D9"/>
    <w:rsid w:val="00E8427C"/>
    <w:rsid w:val="00E84432"/>
    <w:rsid w:val="00E84622"/>
    <w:rsid w:val="00E847E6"/>
    <w:rsid w:val="00E8491C"/>
    <w:rsid w:val="00E84E26"/>
    <w:rsid w:val="00E84F7E"/>
    <w:rsid w:val="00E850A1"/>
    <w:rsid w:val="00E85708"/>
    <w:rsid w:val="00E85B6B"/>
    <w:rsid w:val="00E86C3A"/>
    <w:rsid w:val="00E879DD"/>
    <w:rsid w:val="00E87B13"/>
    <w:rsid w:val="00E87C73"/>
    <w:rsid w:val="00E87FA5"/>
    <w:rsid w:val="00E9029D"/>
    <w:rsid w:val="00E9037D"/>
    <w:rsid w:val="00E90685"/>
    <w:rsid w:val="00E906D1"/>
    <w:rsid w:val="00E90838"/>
    <w:rsid w:val="00E90BB1"/>
    <w:rsid w:val="00E916D7"/>
    <w:rsid w:val="00E9205C"/>
    <w:rsid w:val="00E923A0"/>
    <w:rsid w:val="00E92437"/>
    <w:rsid w:val="00E92856"/>
    <w:rsid w:val="00E92923"/>
    <w:rsid w:val="00E92AFC"/>
    <w:rsid w:val="00E92B0B"/>
    <w:rsid w:val="00E93659"/>
    <w:rsid w:val="00E937FF"/>
    <w:rsid w:val="00E9386D"/>
    <w:rsid w:val="00E939AE"/>
    <w:rsid w:val="00E93A7E"/>
    <w:rsid w:val="00E94892"/>
    <w:rsid w:val="00E94E35"/>
    <w:rsid w:val="00E95385"/>
    <w:rsid w:val="00E954AF"/>
    <w:rsid w:val="00E95969"/>
    <w:rsid w:val="00E95E56"/>
    <w:rsid w:val="00E95E63"/>
    <w:rsid w:val="00E96386"/>
    <w:rsid w:val="00E964A0"/>
    <w:rsid w:val="00E96991"/>
    <w:rsid w:val="00E973CF"/>
    <w:rsid w:val="00E973ED"/>
    <w:rsid w:val="00E976E8"/>
    <w:rsid w:val="00E97856"/>
    <w:rsid w:val="00EA0186"/>
    <w:rsid w:val="00EA03F5"/>
    <w:rsid w:val="00EA0523"/>
    <w:rsid w:val="00EA05D9"/>
    <w:rsid w:val="00EA0B71"/>
    <w:rsid w:val="00EA0BBE"/>
    <w:rsid w:val="00EA0FEC"/>
    <w:rsid w:val="00EA12ED"/>
    <w:rsid w:val="00EA1952"/>
    <w:rsid w:val="00EA277F"/>
    <w:rsid w:val="00EA2809"/>
    <w:rsid w:val="00EA2B01"/>
    <w:rsid w:val="00EA2BC2"/>
    <w:rsid w:val="00EA2E3F"/>
    <w:rsid w:val="00EA2E74"/>
    <w:rsid w:val="00EA2F3E"/>
    <w:rsid w:val="00EA2FCF"/>
    <w:rsid w:val="00EA3A65"/>
    <w:rsid w:val="00EA3BA1"/>
    <w:rsid w:val="00EA408C"/>
    <w:rsid w:val="00EA45E2"/>
    <w:rsid w:val="00EA4ADB"/>
    <w:rsid w:val="00EA4C4D"/>
    <w:rsid w:val="00EA53E2"/>
    <w:rsid w:val="00EA5B54"/>
    <w:rsid w:val="00EA5BD0"/>
    <w:rsid w:val="00EA6A15"/>
    <w:rsid w:val="00EA7108"/>
    <w:rsid w:val="00EA7908"/>
    <w:rsid w:val="00EA79C2"/>
    <w:rsid w:val="00EA7F6D"/>
    <w:rsid w:val="00EB0C80"/>
    <w:rsid w:val="00EB0DBA"/>
    <w:rsid w:val="00EB11FF"/>
    <w:rsid w:val="00EB15AA"/>
    <w:rsid w:val="00EB249C"/>
    <w:rsid w:val="00EB253C"/>
    <w:rsid w:val="00EB2E15"/>
    <w:rsid w:val="00EB2FC3"/>
    <w:rsid w:val="00EB32CF"/>
    <w:rsid w:val="00EB33B3"/>
    <w:rsid w:val="00EB3F5D"/>
    <w:rsid w:val="00EB4049"/>
    <w:rsid w:val="00EB54F1"/>
    <w:rsid w:val="00EB5659"/>
    <w:rsid w:val="00EB5EFB"/>
    <w:rsid w:val="00EB5F82"/>
    <w:rsid w:val="00EB61D6"/>
    <w:rsid w:val="00EB638E"/>
    <w:rsid w:val="00EB63F8"/>
    <w:rsid w:val="00EB65AC"/>
    <w:rsid w:val="00EB6815"/>
    <w:rsid w:val="00EB6C0B"/>
    <w:rsid w:val="00EB6CA3"/>
    <w:rsid w:val="00EB6E36"/>
    <w:rsid w:val="00EB7398"/>
    <w:rsid w:val="00EB73B5"/>
    <w:rsid w:val="00EB78F9"/>
    <w:rsid w:val="00EB7964"/>
    <w:rsid w:val="00EB7D81"/>
    <w:rsid w:val="00EB7E77"/>
    <w:rsid w:val="00EC0012"/>
    <w:rsid w:val="00EC065C"/>
    <w:rsid w:val="00EC0AD1"/>
    <w:rsid w:val="00EC107F"/>
    <w:rsid w:val="00EC114F"/>
    <w:rsid w:val="00EC128D"/>
    <w:rsid w:val="00EC14DD"/>
    <w:rsid w:val="00EC1843"/>
    <w:rsid w:val="00EC1A1C"/>
    <w:rsid w:val="00EC1B8A"/>
    <w:rsid w:val="00EC2602"/>
    <w:rsid w:val="00EC2F95"/>
    <w:rsid w:val="00EC2FC4"/>
    <w:rsid w:val="00EC34FD"/>
    <w:rsid w:val="00EC3571"/>
    <w:rsid w:val="00EC3578"/>
    <w:rsid w:val="00EC3C60"/>
    <w:rsid w:val="00EC3E36"/>
    <w:rsid w:val="00EC3E4E"/>
    <w:rsid w:val="00EC3EE6"/>
    <w:rsid w:val="00EC4406"/>
    <w:rsid w:val="00EC4485"/>
    <w:rsid w:val="00EC49F8"/>
    <w:rsid w:val="00EC4C5A"/>
    <w:rsid w:val="00EC4D6D"/>
    <w:rsid w:val="00EC5033"/>
    <w:rsid w:val="00EC5084"/>
    <w:rsid w:val="00EC52DB"/>
    <w:rsid w:val="00EC5BA0"/>
    <w:rsid w:val="00EC5BDE"/>
    <w:rsid w:val="00EC6A1D"/>
    <w:rsid w:val="00EC6C68"/>
    <w:rsid w:val="00EC7400"/>
    <w:rsid w:val="00EC743A"/>
    <w:rsid w:val="00EC795C"/>
    <w:rsid w:val="00ED0103"/>
    <w:rsid w:val="00ED062D"/>
    <w:rsid w:val="00ED079C"/>
    <w:rsid w:val="00ED097A"/>
    <w:rsid w:val="00ED0A0E"/>
    <w:rsid w:val="00ED0FAE"/>
    <w:rsid w:val="00ED114F"/>
    <w:rsid w:val="00ED1458"/>
    <w:rsid w:val="00ED14B3"/>
    <w:rsid w:val="00ED14BB"/>
    <w:rsid w:val="00ED1768"/>
    <w:rsid w:val="00ED18CE"/>
    <w:rsid w:val="00ED1DC4"/>
    <w:rsid w:val="00ED1F96"/>
    <w:rsid w:val="00ED253F"/>
    <w:rsid w:val="00ED277C"/>
    <w:rsid w:val="00ED2932"/>
    <w:rsid w:val="00ED344D"/>
    <w:rsid w:val="00ED3F57"/>
    <w:rsid w:val="00ED428D"/>
    <w:rsid w:val="00ED44C4"/>
    <w:rsid w:val="00ED4733"/>
    <w:rsid w:val="00ED4A50"/>
    <w:rsid w:val="00ED4FB9"/>
    <w:rsid w:val="00ED5472"/>
    <w:rsid w:val="00ED5501"/>
    <w:rsid w:val="00ED59C1"/>
    <w:rsid w:val="00ED5BAD"/>
    <w:rsid w:val="00ED6C8A"/>
    <w:rsid w:val="00ED7073"/>
    <w:rsid w:val="00ED7380"/>
    <w:rsid w:val="00ED77B5"/>
    <w:rsid w:val="00EE0097"/>
    <w:rsid w:val="00EE073A"/>
    <w:rsid w:val="00EE0814"/>
    <w:rsid w:val="00EE0D8D"/>
    <w:rsid w:val="00EE1A62"/>
    <w:rsid w:val="00EE29C5"/>
    <w:rsid w:val="00EE2A9F"/>
    <w:rsid w:val="00EE313A"/>
    <w:rsid w:val="00EE336C"/>
    <w:rsid w:val="00EE33BD"/>
    <w:rsid w:val="00EE360C"/>
    <w:rsid w:val="00EE3923"/>
    <w:rsid w:val="00EE3C0A"/>
    <w:rsid w:val="00EE3D59"/>
    <w:rsid w:val="00EE4360"/>
    <w:rsid w:val="00EE4474"/>
    <w:rsid w:val="00EE4546"/>
    <w:rsid w:val="00EE5095"/>
    <w:rsid w:val="00EE5118"/>
    <w:rsid w:val="00EE5D68"/>
    <w:rsid w:val="00EE5F1E"/>
    <w:rsid w:val="00EE5FC1"/>
    <w:rsid w:val="00EE6416"/>
    <w:rsid w:val="00EE65E7"/>
    <w:rsid w:val="00EE7F06"/>
    <w:rsid w:val="00EF0357"/>
    <w:rsid w:val="00EF05FE"/>
    <w:rsid w:val="00EF083B"/>
    <w:rsid w:val="00EF08D7"/>
    <w:rsid w:val="00EF0A83"/>
    <w:rsid w:val="00EF0D91"/>
    <w:rsid w:val="00EF138F"/>
    <w:rsid w:val="00EF1653"/>
    <w:rsid w:val="00EF1812"/>
    <w:rsid w:val="00EF236D"/>
    <w:rsid w:val="00EF25F6"/>
    <w:rsid w:val="00EF26C8"/>
    <w:rsid w:val="00EF2D27"/>
    <w:rsid w:val="00EF2D3A"/>
    <w:rsid w:val="00EF3068"/>
    <w:rsid w:val="00EF30CC"/>
    <w:rsid w:val="00EF3C5F"/>
    <w:rsid w:val="00EF4784"/>
    <w:rsid w:val="00EF47D6"/>
    <w:rsid w:val="00EF57B4"/>
    <w:rsid w:val="00EF5872"/>
    <w:rsid w:val="00EF73CF"/>
    <w:rsid w:val="00EF74B7"/>
    <w:rsid w:val="00EF78F3"/>
    <w:rsid w:val="00EF7938"/>
    <w:rsid w:val="00EF7964"/>
    <w:rsid w:val="00EF7A14"/>
    <w:rsid w:val="00EF7F51"/>
    <w:rsid w:val="00F0022E"/>
    <w:rsid w:val="00F002A9"/>
    <w:rsid w:val="00F004C1"/>
    <w:rsid w:val="00F00C2A"/>
    <w:rsid w:val="00F00DC4"/>
    <w:rsid w:val="00F01052"/>
    <w:rsid w:val="00F01362"/>
    <w:rsid w:val="00F0138D"/>
    <w:rsid w:val="00F018DC"/>
    <w:rsid w:val="00F019AC"/>
    <w:rsid w:val="00F0210C"/>
    <w:rsid w:val="00F0238F"/>
    <w:rsid w:val="00F0248C"/>
    <w:rsid w:val="00F032C0"/>
    <w:rsid w:val="00F035C7"/>
    <w:rsid w:val="00F03AFD"/>
    <w:rsid w:val="00F04163"/>
    <w:rsid w:val="00F04294"/>
    <w:rsid w:val="00F042A3"/>
    <w:rsid w:val="00F042F2"/>
    <w:rsid w:val="00F04702"/>
    <w:rsid w:val="00F04712"/>
    <w:rsid w:val="00F049AE"/>
    <w:rsid w:val="00F04B99"/>
    <w:rsid w:val="00F04DDC"/>
    <w:rsid w:val="00F051FD"/>
    <w:rsid w:val="00F05956"/>
    <w:rsid w:val="00F05D06"/>
    <w:rsid w:val="00F061E9"/>
    <w:rsid w:val="00F06241"/>
    <w:rsid w:val="00F06652"/>
    <w:rsid w:val="00F06963"/>
    <w:rsid w:val="00F06E7C"/>
    <w:rsid w:val="00F06FAA"/>
    <w:rsid w:val="00F07107"/>
    <w:rsid w:val="00F07279"/>
    <w:rsid w:val="00F102CA"/>
    <w:rsid w:val="00F11026"/>
    <w:rsid w:val="00F11552"/>
    <w:rsid w:val="00F11ACC"/>
    <w:rsid w:val="00F11C2F"/>
    <w:rsid w:val="00F1202C"/>
    <w:rsid w:val="00F12291"/>
    <w:rsid w:val="00F124A8"/>
    <w:rsid w:val="00F12954"/>
    <w:rsid w:val="00F135B1"/>
    <w:rsid w:val="00F13BB6"/>
    <w:rsid w:val="00F1453B"/>
    <w:rsid w:val="00F14766"/>
    <w:rsid w:val="00F14786"/>
    <w:rsid w:val="00F148A1"/>
    <w:rsid w:val="00F14969"/>
    <w:rsid w:val="00F149DD"/>
    <w:rsid w:val="00F14B29"/>
    <w:rsid w:val="00F14B4D"/>
    <w:rsid w:val="00F155A8"/>
    <w:rsid w:val="00F1576E"/>
    <w:rsid w:val="00F159D1"/>
    <w:rsid w:val="00F15E48"/>
    <w:rsid w:val="00F1663D"/>
    <w:rsid w:val="00F17268"/>
    <w:rsid w:val="00F1731C"/>
    <w:rsid w:val="00F1771D"/>
    <w:rsid w:val="00F17792"/>
    <w:rsid w:val="00F20E84"/>
    <w:rsid w:val="00F212AD"/>
    <w:rsid w:val="00F21336"/>
    <w:rsid w:val="00F2149E"/>
    <w:rsid w:val="00F2235A"/>
    <w:rsid w:val="00F22697"/>
    <w:rsid w:val="00F22A04"/>
    <w:rsid w:val="00F2347F"/>
    <w:rsid w:val="00F23645"/>
    <w:rsid w:val="00F2366A"/>
    <w:rsid w:val="00F237C7"/>
    <w:rsid w:val="00F23F26"/>
    <w:rsid w:val="00F240D6"/>
    <w:rsid w:val="00F24205"/>
    <w:rsid w:val="00F245E7"/>
    <w:rsid w:val="00F24F89"/>
    <w:rsid w:val="00F250B5"/>
    <w:rsid w:val="00F252DC"/>
    <w:rsid w:val="00F257C7"/>
    <w:rsid w:val="00F25C7B"/>
    <w:rsid w:val="00F2618B"/>
    <w:rsid w:val="00F261D7"/>
    <w:rsid w:val="00F26B11"/>
    <w:rsid w:val="00F27B18"/>
    <w:rsid w:val="00F27E07"/>
    <w:rsid w:val="00F27F55"/>
    <w:rsid w:val="00F30524"/>
    <w:rsid w:val="00F307DB"/>
    <w:rsid w:val="00F30854"/>
    <w:rsid w:val="00F3090D"/>
    <w:rsid w:val="00F30E04"/>
    <w:rsid w:val="00F30FEF"/>
    <w:rsid w:val="00F3172D"/>
    <w:rsid w:val="00F31FCE"/>
    <w:rsid w:val="00F31FD2"/>
    <w:rsid w:val="00F32B0A"/>
    <w:rsid w:val="00F32DC3"/>
    <w:rsid w:val="00F32F96"/>
    <w:rsid w:val="00F3300F"/>
    <w:rsid w:val="00F33144"/>
    <w:rsid w:val="00F33329"/>
    <w:rsid w:val="00F33651"/>
    <w:rsid w:val="00F33B74"/>
    <w:rsid w:val="00F33CBC"/>
    <w:rsid w:val="00F34009"/>
    <w:rsid w:val="00F34483"/>
    <w:rsid w:val="00F35302"/>
    <w:rsid w:val="00F3565C"/>
    <w:rsid w:val="00F359FB"/>
    <w:rsid w:val="00F35C38"/>
    <w:rsid w:val="00F35F62"/>
    <w:rsid w:val="00F36418"/>
    <w:rsid w:val="00F36FC2"/>
    <w:rsid w:val="00F37071"/>
    <w:rsid w:val="00F37A75"/>
    <w:rsid w:val="00F37CAE"/>
    <w:rsid w:val="00F37F71"/>
    <w:rsid w:val="00F40F25"/>
    <w:rsid w:val="00F40FDD"/>
    <w:rsid w:val="00F41370"/>
    <w:rsid w:val="00F41F81"/>
    <w:rsid w:val="00F42013"/>
    <w:rsid w:val="00F42223"/>
    <w:rsid w:val="00F424BC"/>
    <w:rsid w:val="00F427CB"/>
    <w:rsid w:val="00F42CF3"/>
    <w:rsid w:val="00F42F23"/>
    <w:rsid w:val="00F43466"/>
    <w:rsid w:val="00F439B1"/>
    <w:rsid w:val="00F44418"/>
    <w:rsid w:val="00F44778"/>
    <w:rsid w:val="00F44921"/>
    <w:rsid w:val="00F44BA0"/>
    <w:rsid w:val="00F44F03"/>
    <w:rsid w:val="00F45607"/>
    <w:rsid w:val="00F45648"/>
    <w:rsid w:val="00F45733"/>
    <w:rsid w:val="00F457B7"/>
    <w:rsid w:val="00F45ACD"/>
    <w:rsid w:val="00F46180"/>
    <w:rsid w:val="00F4629B"/>
    <w:rsid w:val="00F463F8"/>
    <w:rsid w:val="00F468BF"/>
    <w:rsid w:val="00F468DE"/>
    <w:rsid w:val="00F46962"/>
    <w:rsid w:val="00F46D7C"/>
    <w:rsid w:val="00F46DB7"/>
    <w:rsid w:val="00F46EFB"/>
    <w:rsid w:val="00F46F0B"/>
    <w:rsid w:val="00F4708F"/>
    <w:rsid w:val="00F47106"/>
    <w:rsid w:val="00F4732E"/>
    <w:rsid w:val="00F47661"/>
    <w:rsid w:val="00F47E0A"/>
    <w:rsid w:val="00F50497"/>
    <w:rsid w:val="00F50D94"/>
    <w:rsid w:val="00F50ED1"/>
    <w:rsid w:val="00F51832"/>
    <w:rsid w:val="00F51C6D"/>
    <w:rsid w:val="00F51D4A"/>
    <w:rsid w:val="00F524E2"/>
    <w:rsid w:val="00F52689"/>
    <w:rsid w:val="00F526D4"/>
    <w:rsid w:val="00F52750"/>
    <w:rsid w:val="00F52EBB"/>
    <w:rsid w:val="00F531E8"/>
    <w:rsid w:val="00F53319"/>
    <w:rsid w:val="00F53830"/>
    <w:rsid w:val="00F53C44"/>
    <w:rsid w:val="00F53F7D"/>
    <w:rsid w:val="00F549F8"/>
    <w:rsid w:val="00F54F59"/>
    <w:rsid w:val="00F552D1"/>
    <w:rsid w:val="00F55D15"/>
    <w:rsid w:val="00F56181"/>
    <w:rsid w:val="00F56319"/>
    <w:rsid w:val="00F563EF"/>
    <w:rsid w:val="00F56593"/>
    <w:rsid w:val="00F56D6B"/>
    <w:rsid w:val="00F57AA4"/>
    <w:rsid w:val="00F57D03"/>
    <w:rsid w:val="00F57F37"/>
    <w:rsid w:val="00F57F7C"/>
    <w:rsid w:val="00F57FCD"/>
    <w:rsid w:val="00F60B71"/>
    <w:rsid w:val="00F60CC5"/>
    <w:rsid w:val="00F610BB"/>
    <w:rsid w:val="00F61627"/>
    <w:rsid w:val="00F61CA3"/>
    <w:rsid w:val="00F61F5D"/>
    <w:rsid w:val="00F62A25"/>
    <w:rsid w:val="00F62C25"/>
    <w:rsid w:val="00F62DDA"/>
    <w:rsid w:val="00F63032"/>
    <w:rsid w:val="00F63C36"/>
    <w:rsid w:val="00F63F75"/>
    <w:rsid w:val="00F63FDE"/>
    <w:rsid w:val="00F64A37"/>
    <w:rsid w:val="00F64CF1"/>
    <w:rsid w:val="00F64D0D"/>
    <w:rsid w:val="00F64EC5"/>
    <w:rsid w:val="00F64F33"/>
    <w:rsid w:val="00F6511D"/>
    <w:rsid w:val="00F65920"/>
    <w:rsid w:val="00F65B97"/>
    <w:rsid w:val="00F65CBD"/>
    <w:rsid w:val="00F66462"/>
    <w:rsid w:val="00F66671"/>
    <w:rsid w:val="00F672E8"/>
    <w:rsid w:val="00F67A0F"/>
    <w:rsid w:val="00F67B83"/>
    <w:rsid w:val="00F7096E"/>
    <w:rsid w:val="00F70A44"/>
    <w:rsid w:val="00F713D9"/>
    <w:rsid w:val="00F719D7"/>
    <w:rsid w:val="00F71D51"/>
    <w:rsid w:val="00F71ECF"/>
    <w:rsid w:val="00F72272"/>
    <w:rsid w:val="00F722FE"/>
    <w:rsid w:val="00F723A1"/>
    <w:rsid w:val="00F7240F"/>
    <w:rsid w:val="00F72ABA"/>
    <w:rsid w:val="00F72B61"/>
    <w:rsid w:val="00F72EA1"/>
    <w:rsid w:val="00F72F06"/>
    <w:rsid w:val="00F72F24"/>
    <w:rsid w:val="00F72F81"/>
    <w:rsid w:val="00F73240"/>
    <w:rsid w:val="00F73273"/>
    <w:rsid w:val="00F734A7"/>
    <w:rsid w:val="00F737BF"/>
    <w:rsid w:val="00F737E5"/>
    <w:rsid w:val="00F73869"/>
    <w:rsid w:val="00F7387B"/>
    <w:rsid w:val="00F739CB"/>
    <w:rsid w:val="00F73BA6"/>
    <w:rsid w:val="00F73E75"/>
    <w:rsid w:val="00F73F6B"/>
    <w:rsid w:val="00F744C7"/>
    <w:rsid w:val="00F74790"/>
    <w:rsid w:val="00F755A2"/>
    <w:rsid w:val="00F75666"/>
    <w:rsid w:val="00F75676"/>
    <w:rsid w:val="00F76545"/>
    <w:rsid w:val="00F7695E"/>
    <w:rsid w:val="00F76A4E"/>
    <w:rsid w:val="00F76B14"/>
    <w:rsid w:val="00F76D74"/>
    <w:rsid w:val="00F76F93"/>
    <w:rsid w:val="00F76F9C"/>
    <w:rsid w:val="00F77528"/>
    <w:rsid w:val="00F775BC"/>
    <w:rsid w:val="00F77725"/>
    <w:rsid w:val="00F77908"/>
    <w:rsid w:val="00F7793F"/>
    <w:rsid w:val="00F80122"/>
    <w:rsid w:val="00F80475"/>
    <w:rsid w:val="00F8081E"/>
    <w:rsid w:val="00F809BE"/>
    <w:rsid w:val="00F80AE5"/>
    <w:rsid w:val="00F8103B"/>
    <w:rsid w:val="00F81097"/>
    <w:rsid w:val="00F811D5"/>
    <w:rsid w:val="00F8167C"/>
    <w:rsid w:val="00F81838"/>
    <w:rsid w:val="00F81C12"/>
    <w:rsid w:val="00F81CDE"/>
    <w:rsid w:val="00F8241B"/>
    <w:rsid w:val="00F83387"/>
    <w:rsid w:val="00F83519"/>
    <w:rsid w:val="00F83D64"/>
    <w:rsid w:val="00F84707"/>
    <w:rsid w:val="00F847A7"/>
    <w:rsid w:val="00F84C6D"/>
    <w:rsid w:val="00F84F79"/>
    <w:rsid w:val="00F858E8"/>
    <w:rsid w:val="00F863C2"/>
    <w:rsid w:val="00F86751"/>
    <w:rsid w:val="00F870C4"/>
    <w:rsid w:val="00F8769A"/>
    <w:rsid w:val="00F87854"/>
    <w:rsid w:val="00F87C26"/>
    <w:rsid w:val="00F90350"/>
    <w:rsid w:val="00F904D4"/>
    <w:rsid w:val="00F90840"/>
    <w:rsid w:val="00F90942"/>
    <w:rsid w:val="00F90E69"/>
    <w:rsid w:val="00F90F4F"/>
    <w:rsid w:val="00F91937"/>
    <w:rsid w:val="00F91B31"/>
    <w:rsid w:val="00F92022"/>
    <w:rsid w:val="00F92F6E"/>
    <w:rsid w:val="00F9319E"/>
    <w:rsid w:val="00F93544"/>
    <w:rsid w:val="00F93A02"/>
    <w:rsid w:val="00F93A27"/>
    <w:rsid w:val="00F93A65"/>
    <w:rsid w:val="00F93E9D"/>
    <w:rsid w:val="00F94181"/>
    <w:rsid w:val="00F94759"/>
    <w:rsid w:val="00F94A69"/>
    <w:rsid w:val="00F94C14"/>
    <w:rsid w:val="00F94D06"/>
    <w:rsid w:val="00F9525C"/>
    <w:rsid w:val="00F952A3"/>
    <w:rsid w:val="00F9594C"/>
    <w:rsid w:val="00F96773"/>
    <w:rsid w:val="00F96DFB"/>
    <w:rsid w:val="00F96EAD"/>
    <w:rsid w:val="00F971A1"/>
    <w:rsid w:val="00F9772A"/>
    <w:rsid w:val="00FA043A"/>
    <w:rsid w:val="00FA0858"/>
    <w:rsid w:val="00FA099F"/>
    <w:rsid w:val="00FA0C54"/>
    <w:rsid w:val="00FA0EA1"/>
    <w:rsid w:val="00FA10F0"/>
    <w:rsid w:val="00FA1178"/>
    <w:rsid w:val="00FA194D"/>
    <w:rsid w:val="00FA1DBB"/>
    <w:rsid w:val="00FA1E3B"/>
    <w:rsid w:val="00FA22C4"/>
    <w:rsid w:val="00FA24FB"/>
    <w:rsid w:val="00FA2660"/>
    <w:rsid w:val="00FA2CF3"/>
    <w:rsid w:val="00FA2E66"/>
    <w:rsid w:val="00FA2F48"/>
    <w:rsid w:val="00FA3911"/>
    <w:rsid w:val="00FA4040"/>
    <w:rsid w:val="00FA417D"/>
    <w:rsid w:val="00FA4840"/>
    <w:rsid w:val="00FA4DBD"/>
    <w:rsid w:val="00FA4E85"/>
    <w:rsid w:val="00FA53D6"/>
    <w:rsid w:val="00FA5660"/>
    <w:rsid w:val="00FA5983"/>
    <w:rsid w:val="00FA5B14"/>
    <w:rsid w:val="00FA5BBE"/>
    <w:rsid w:val="00FA5D78"/>
    <w:rsid w:val="00FA684E"/>
    <w:rsid w:val="00FA6C2C"/>
    <w:rsid w:val="00FA7010"/>
    <w:rsid w:val="00FB061D"/>
    <w:rsid w:val="00FB0D44"/>
    <w:rsid w:val="00FB11D8"/>
    <w:rsid w:val="00FB14C2"/>
    <w:rsid w:val="00FB15ED"/>
    <w:rsid w:val="00FB1E3F"/>
    <w:rsid w:val="00FB1F09"/>
    <w:rsid w:val="00FB23D0"/>
    <w:rsid w:val="00FB2461"/>
    <w:rsid w:val="00FB250C"/>
    <w:rsid w:val="00FB255E"/>
    <w:rsid w:val="00FB28B3"/>
    <w:rsid w:val="00FB2DF7"/>
    <w:rsid w:val="00FB319C"/>
    <w:rsid w:val="00FB33EF"/>
    <w:rsid w:val="00FB34EF"/>
    <w:rsid w:val="00FB3DF5"/>
    <w:rsid w:val="00FB3F46"/>
    <w:rsid w:val="00FB4663"/>
    <w:rsid w:val="00FB49ED"/>
    <w:rsid w:val="00FB5193"/>
    <w:rsid w:val="00FB5216"/>
    <w:rsid w:val="00FB5975"/>
    <w:rsid w:val="00FB5BDE"/>
    <w:rsid w:val="00FB6054"/>
    <w:rsid w:val="00FB60E4"/>
    <w:rsid w:val="00FB62D8"/>
    <w:rsid w:val="00FB6738"/>
    <w:rsid w:val="00FB6853"/>
    <w:rsid w:val="00FB68A3"/>
    <w:rsid w:val="00FB6C99"/>
    <w:rsid w:val="00FB6F9F"/>
    <w:rsid w:val="00FB7001"/>
    <w:rsid w:val="00FB756F"/>
    <w:rsid w:val="00FB783C"/>
    <w:rsid w:val="00FC0A23"/>
    <w:rsid w:val="00FC0B02"/>
    <w:rsid w:val="00FC0C2B"/>
    <w:rsid w:val="00FC0CF1"/>
    <w:rsid w:val="00FC0F1E"/>
    <w:rsid w:val="00FC147F"/>
    <w:rsid w:val="00FC1A20"/>
    <w:rsid w:val="00FC1FA1"/>
    <w:rsid w:val="00FC27C8"/>
    <w:rsid w:val="00FC2A4E"/>
    <w:rsid w:val="00FC2DAE"/>
    <w:rsid w:val="00FC2E00"/>
    <w:rsid w:val="00FC42B0"/>
    <w:rsid w:val="00FC4309"/>
    <w:rsid w:val="00FC4377"/>
    <w:rsid w:val="00FC4B95"/>
    <w:rsid w:val="00FC4EA0"/>
    <w:rsid w:val="00FC4F09"/>
    <w:rsid w:val="00FC5116"/>
    <w:rsid w:val="00FC5491"/>
    <w:rsid w:val="00FC5A8B"/>
    <w:rsid w:val="00FC5BE9"/>
    <w:rsid w:val="00FC5F69"/>
    <w:rsid w:val="00FC6AC0"/>
    <w:rsid w:val="00FD0D5F"/>
    <w:rsid w:val="00FD0EFB"/>
    <w:rsid w:val="00FD19D8"/>
    <w:rsid w:val="00FD22F0"/>
    <w:rsid w:val="00FD25B6"/>
    <w:rsid w:val="00FD26ED"/>
    <w:rsid w:val="00FD2FD7"/>
    <w:rsid w:val="00FD32B0"/>
    <w:rsid w:val="00FD363C"/>
    <w:rsid w:val="00FD3832"/>
    <w:rsid w:val="00FD40B8"/>
    <w:rsid w:val="00FD458D"/>
    <w:rsid w:val="00FD49C3"/>
    <w:rsid w:val="00FD5564"/>
    <w:rsid w:val="00FD569A"/>
    <w:rsid w:val="00FD5807"/>
    <w:rsid w:val="00FD5B54"/>
    <w:rsid w:val="00FD6049"/>
    <w:rsid w:val="00FD67BF"/>
    <w:rsid w:val="00FD724B"/>
    <w:rsid w:val="00FD76FA"/>
    <w:rsid w:val="00FD7817"/>
    <w:rsid w:val="00FE0AB7"/>
    <w:rsid w:val="00FE131A"/>
    <w:rsid w:val="00FE2360"/>
    <w:rsid w:val="00FE2EFC"/>
    <w:rsid w:val="00FE2F10"/>
    <w:rsid w:val="00FE2F69"/>
    <w:rsid w:val="00FE364B"/>
    <w:rsid w:val="00FE372B"/>
    <w:rsid w:val="00FE377C"/>
    <w:rsid w:val="00FE38DC"/>
    <w:rsid w:val="00FE4058"/>
    <w:rsid w:val="00FE41D5"/>
    <w:rsid w:val="00FE470C"/>
    <w:rsid w:val="00FE493D"/>
    <w:rsid w:val="00FE4A75"/>
    <w:rsid w:val="00FE4B2F"/>
    <w:rsid w:val="00FE4CA5"/>
    <w:rsid w:val="00FE4D3F"/>
    <w:rsid w:val="00FE4D5B"/>
    <w:rsid w:val="00FE5313"/>
    <w:rsid w:val="00FE58DA"/>
    <w:rsid w:val="00FE5E03"/>
    <w:rsid w:val="00FE5F57"/>
    <w:rsid w:val="00FE604B"/>
    <w:rsid w:val="00FE61BB"/>
    <w:rsid w:val="00FE6905"/>
    <w:rsid w:val="00FE6949"/>
    <w:rsid w:val="00FE7041"/>
    <w:rsid w:val="00FE7058"/>
    <w:rsid w:val="00FE76AF"/>
    <w:rsid w:val="00FE77A0"/>
    <w:rsid w:val="00FE78BF"/>
    <w:rsid w:val="00FE7EEA"/>
    <w:rsid w:val="00FF021C"/>
    <w:rsid w:val="00FF03E2"/>
    <w:rsid w:val="00FF04CB"/>
    <w:rsid w:val="00FF0B8E"/>
    <w:rsid w:val="00FF0E01"/>
    <w:rsid w:val="00FF1568"/>
    <w:rsid w:val="00FF1667"/>
    <w:rsid w:val="00FF18DB"/>
    <w:rsid w:val="00FF1C48"/>
    <w:rsid w:val="00FF21AB"/>
    <w:rsid w:val="00FF29DC"/>
    <w:rsid w:val="00FF2F34"/>
    <w:rsid w:val="00FF324A"/>
    <w:rsid w:val="00FF3466"/>
    <w:rsid w:val="00FF3A3F"/>
    <w:rsid w:val="00FF3A5A"/>
    <w:rsid w:val="00FF3D92"/>
    <w:rsid w:val="00FF3E68"/>
    <w:rsid w:val="00FF3F12"/>
    <w:rsid w:val="00FF441D"/>
    <w:rsid w:val="00FF444D"/>
    <w:rsid w:val="00FF4478"/>
    <w:rsid w:val="00FF5A4A"/>
    <w:rsid w:val="00FF61BB"/>
    <w:rsid w:val="00FF6419"/>
    <w:rsid w:val="00FF66A9"/>
    <w:rsid w:val="00FF691F"/>
    <w:rsid w:val="00FF6987"/>
    <w:rsid w:val="00FF6CD9"/>
    <w:rsid w:val="00FF6E50"/>
    <w:rsid w:val="00FF7A55"/>
    <w:rsid w:val="00FF7AFF"/>
    <w:rsid w:val="00FF7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D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C14"/>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24C1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24C14"/>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24C14"/>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31B718FD284B7FC17B0C810889FB910591FE8E460640C4DCBB198WAs8E" TargetMode="External"/><Relationship Id="rId18" Type="http://schemas.openxmlformats.org/officeDocument/2006/relationships/hyperlink" Target="consultantplus://offline/ref=231B718FD284B7FC17B0C810889FB910591FE8E460640C4DCBB198WAs8E" TargetMode="External"/><Relationship Id="rId26" Type="http://schemas.openxmlformats.org/officeDocument/2006/relationships/hyperlink" Target="consultantplus://offline/ref=231B718FD284B7FC17B0D61D9EF3E7145A1CB1EC6A3B5910CFBBCDF0E80D3125381C4572705F587DF35DC7WCsBE" TargetMode="External"/><Relationship Id="rId39" Type="http://schemas.openxmlformats.org/officeDocument/2006/relationships/hyperlink" Target="consultantplus://offline/ref=231B718FD284B7FC17B0D61D9EF3E7145A1CB1EC6A3B5910CFBBCDF0E80D3125381C4572705F587DF35CC1WCs3E" TargetMode="External"/><Relationship Id="rId21" Type="http://schemas.openxmlformats.org/officeDocument/2006/relationships/hyperlink" Target="consultantplus://offline/ref=231B718FD284B7FC17B0C810889FB910591FE8E460640C4DCBB198WAs8E" TargetMode="External"/><Relationship Id="rId34" Type="http://schemas.openxmlformats.org/officeDocument/2006/relationships/hyperlink" Target="consultantplus://offline/ref=231B718FD284B7FC17B0D61D9EF3E7145A1CB1EC6333571DCDE6C7F8B1013322374352753953597DF35FWCs3E" TargetMode="External"/><Relationship Id="rId42" Type="http://schemas.openxmlformats.org/officeDocument/2006/relationships/hyperlink" Target="consultantplus://offline/ref=231B718FD284B7FC17B0C810889FB910591FE8E460640C4DCBB198WAs8E" TargetMode="External"/><Relationship Id="rId47" Type="http://schemas.openxmlformats.org/officeDocument/2006/relationships/hyperlink" Target="consultantplus://offline/ref=231B718FD284B7FC17B0D61D9EF3E7145A1CB1EC6333571DCDE6C7F8B1013322374352753953597DF35EWCs2E" TargetMode="External"/><Relationship Id="rId50" Type="http://schemas.openxmlformats.org/officeDocument/2006/relationships/hyperlink" Target="consultantplus://offline/ref=231B718FD284B7FC17B0C810889FB9105A10E8E76E3B5B4F9AE496ADBFW0s4E" TargetMode="External"/><Relationship Id="rId55" Type="http://schemas.openxmlformats.org/officeDocument/2006/relationships/hyperlink" Target="consultantplus://offline/ref=231B718FD284B7FC17B0C810889FB9105A1FEDE869345B4F9AE496ADBFW0s4E" TargetMode="External"/><Relationship Id="rId63" Type="http://schemas.openxmlformats.org/officeDocument/2006/relationships/hyperlink" Target="consultantplus://offline/ref=231B718FD284B7FC17B0D61D9EF3E7145A1CB1EC6F315419CDE6C7F8B1013322374352753953597DF359WCs3E" TargetMode="External"/><Relationship Id="rId68" Type="http://schemas.openxmlformats.org/officeDocument/2006/relationships/hyperlink" Target="consultantplus://offline/ref=231B718FD284B7FC17B0D61D9EF3E7145A1CB1EC6D335118C0BBCDF0E80D3125381C4572705F587DF35DC3WCsCE" TargetMode="External"/><Relationship Id="rId76" Type="http://schemas.openxmlformats.org/officeDocument/2006/relationships/hyperlink" Target="consultantplus://offline/ref=231B718FD284B7FC17B0D61D9EF3E7145A1CB1EC6F315419CDE6C7F8B1013322374352753953597DF35BWCs6E" TargetMode="External"/><Relationship Id="rId84" Type="http://schemas.openxmlformats.org/officeDocument/2006/relationships/hyperlink" Target="consultantplus://offline/ref=231B718FD284B7FC17B0D61D9EF3E7145A1CB1EC6A3B5910CFBBCDF0E80D3125381C4572705F587DF35EC0WCs3E" TargetMode="External"/><Relationship Id="rId89" Type="http://schemas.openxmlformats.org/officeDocument/2006/relationships/hyperlink" Target="consultantplus://offline/ref=231B718FD284B7FC17B0D61D9EF3E7145A1CB1EC6A3B5910CFBBCDF0E80D3125381C4572705F587DF35EC0WCs3E" TargetMode="External"/><Relationship Id="rId7" Type="http://schemas.openxmlformats.org/officeDocument/2006/relationships/hyperlink" Target="consultantplus://offline/ref=231B718FD284B7FC17B0C810889FB910591FE8E460640C4DCBB198A8B7547362311611313455W5sDE" TargetMode="External"/><Relationship Id="rId71" Type="http://schemas.openxmlformats.org/officeDocument/2006/relationships/hyperlink" Target="consultantplus://offline/ref=231B718FD284B7FC17B0C810889FB910591FE8E460640C4DCBB198WAs8E" TargetMode="External"/><Relationship Id="rId92"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231B718FD284B7FC17B0C810889FB9105A15EFE269315B4F9AE496ADBFW0s4E" TargetMode="External"/><Relationship Id="rId29" Type="http://schemas.openxmlformats.org/officeDocument/2006/relationships/hyperlink" Target="consultantplus://offline/ref=231B718FD284B7FC17B0D61D9EF3E7145A1CB1EC62325619C0BBCDF0E80D3125381C4572705F587DF35DC2WCsCE" TargetMode="External"/><Relationship Id="rId11" Type="http://schemas.openxmlformats.org/officeDocument/2006/relationships/hyperlink" Target="consultantplus://offline/ref=231B718FD284B7FC17B0C810889FB910591FE8E460640C4DCBB198A8B7547362311611313457W5s9E" TargetMode="External"/><Relationship Id="rId24" Type="http://schemas.openxmlformats.org/officeDocument/2006/relationships/hyperlink" Target="consultantplus://offline/ref=231B718FD284B7FC17B0C810889FB910591FE8E460640C4DCBB198A8B7547362311611313455W5sDE" TargetMode="External"/><Relationship Id="rId32" Type="http://schemas.openxmlformats.org/officeDocument/2006/relationships/hyperlink" Target="consultantplus://offline/ref=231B718FD284B7FC17B0D61D9EF3E7145A1CB1EC68315711CDE6C7F8B1013322374352753953597DF35DWCs6E" TargetMode="External"/><Relationship Id="rId37" Type="http://schemas.openxmlformats.org/officeDocument/2006/relationships/hyperlink" Target="consultantplus://offline/ref=231B718FD284B7FC17B0C810889FB910591FE8E460640C4DCBB198WAs8E" TargetMode="External"/><Relationship Id="rId40" Type="http://schemas.openxmlformats.org/officeDocument/2006/relationships/hyperlink" Target="consultantplus://offline/ref=231B718FD284B7FC17B0D61D9EF3E7145A1CB1EC6C32541CC4BBCDF0E80D3125381C4572705F587DF35CC3WCsAE" TargetMode="External"/><Relationship Id="rId45" Type="http://schemas.openxmlformats.org/officeDocument/2006/relationships/hyperlink" Target="consultantplus://offline/ref=231B718FD284B7FC17B0D61D9EF3E7145A1CB1EC62325619C0BBCDF0E80D3125381C4572705F587DF35DC2WCsCE" TargetMode="External"/><Relationship Id="rId53" Type="http://schemas.openxmlformats.org/officeDocument/2006/relationships/hyperlink" Target="consultantplus://offline/ref=231B718FD284B7FC17B0C810889FB910591FE8E460640C4DCBB198WAs8E" TargetMode="External"/><Relationship Id="rId58" Type="http://schemas.openxmlformats.org/officeDocument/2006/relationships/hyperlink" Target="consultantplus://offline/ref=231B718FD284B7FC17B0C810889FB910591FE8E460640C4DCBB198WAs8E" TargetMode="External"/><Relationship Id="rId66" Type="http://schemas.openxmlformats.org/officeDocument/2006/relationships/hyperlink" Target="consultantplus://offline/ref=231B718FD284B7FC17B0C810889FB910591FE8E460640C4DCBB198WAs8E" TargetMode="External"/><Relationship Id="rId74" Type="http://schemas.openxmlformats.org/officeDocument/2006/relationships/hyperlink" Target="consultantplus://offline/ref=231B718FD284B7FC17B0D61D9EF3E7145A1CB1EC6F3B591DCDE6C7F8B1013322374352753953597DF35EWCs0E" TargetMode="External"/><Relationship Id="rId79" Type="http://schemas.openxmlformats.org/officeDocument/2006/relationships/hyperlink" Target="consultantplus://offline/ref=231B718FD284B7FC17B0D61D9EF3E7145A1CB1EC6A3B5910CFBBCDF0E80D3125381C4572705F587DF35EC1WCsBE" TargetMode="External"/><Relationship Id="rId87" Type="http://schemas.openxmlformats.org/officeDocument/2006/relationships/hyperlink" Target="consultantplus://offline/ref=231B718FD284B7FC17B0D61D9EF3E7145A1CB1EC6A3B5910CFBBCDF0E80D3125381C4572705F587DF35EC0WCs3E" TargetMode="External"/><Relationship Id="rId5" Type="http://schemas.openxmlformats.org/officeDocument/2006/relationships/hyperlink" Target="consultantplus://offline/ref=231B718FD284B7FC17B0C810889FB910591FE8E460640C4DCBB198A8B7547362311611313656W5s1E" TargetMode="External"/><Relationship Id="rId61" Type="http://schemas.openxmlformats.org/officeDocument/2006/relationships/hyperlink" Target="consultantplus://offline/ref=231B718FD284B7FC17B0C810889FB910591FE8E460640C4DCBB198WAs8E" TargetMode="External"/><Relationship Id="rId82" Type="http://schemas.openxmlformats.org/officeDocument/2006/relationships/hyperlink" Target="consultantplus://offline/ref=231B718FD284B7FC17B0D61D9EF3E7145A1CB1EC6A3B5910CFBBCDF0E80D3125381C4572705F587DF35EC0WCs3E" TargetMode="External"/><Relationship Id="rId90" Type="http://schemas.openxmlformats.org/officeDocument/2006/relationships/hyperlink" Target="consultantplus://offline/ref=231B718FD284B7FC17B0D61D9EF3E7145A1CB1EC6A3B5910CFBBCDF0E80D3125381C4572705F587DF35EC3WCsAE" TargetMode="External"/><Relationship Id="rId19" Type="http://schemas.openxmlformats.org/officeDocument/2006/relationships/hyperlink" Target="consultantplus://offline/ref=231B718FD284B7FC17B0C810889FB910591FE8E460640C4DCBB198WAs8E" TargetMode="External"/><Relationship Id="rId14" Type="http://schemas.openxmlformats.org/officeDocument/2006/relationships/hyperlink" Target="consultantplus://offline/ref=231B718FD284B7FC17B0D61D9EF3E7145A1CB1EC633A5319CDE6C7F8B1013322374352753953597DF35CWCs2E" TargetMode="External"/><Relationship Id="rId22" Type="http://schemas.openxmlformats.org/officeDocument/2006/relationships/hyperlink" Target="consultantplus://offline/ref=231B718FD284B7FC17B0D61D9EF3E7145A1CB1EC6331591BCFBBCDF0E80D3125W3s8E" TargetMode="External"/><Relationship Id="rId27" Type="http://schemas.openxmlformats.org/officeDocument/2006/relationships/hyperlink" Target="consultantplus://offline/ref=231B718FD284B7FC17B0C810889FB910591FE8E460640C4DCBB198WAs8E" TargetMode="External"/><Relationship Id="rId30" Type="http://schemas.openxmlformats.org/officeDocument/2006/relationships/hyperlink" Target="consultantplus://offline/ref=231B718FD284B7FC17B0D61D9EF3E7145A1CB1EC62325619C0BBCDF0E80D3125381C4572705F587DF35DC2WCsCE" TargetMode="External"/><Relationship Id="rId35" Type="http://schemas.openxmlformats.org/officeDocument/2006/relationships/hyperlink" Target="consultantplus://offline/ref=231B718FD284B7FC17B0C810889FB910591FE8E460640C4DCBB198WAs8E" TargetMode="External"/><Relationship Id="rId43" Type="http://schemas.openxmlformats.org/officeDocument/2006/relationships/hyperlink" Target="consultantplus://offline/ref=231B718FD284B7FC17B0D61D9EF3E7145A1CB1EC62325619C0BBCDF0E80D3125381C4572705F587DF35DC2WCsCE" TargetMode="External"/><Relationship Id="rId48" Type="http://schemas.openxmlformats.org/officeDocument/2006/relationships/hyperlink" Target="consultantplus://offline/ref=231B718FD284B7FC17B0C810889FB910591FE8E460640C4DCBB198WAs8E" TargetMode="External"/><Relationship Id="rId56" Type="http://schemas.openxmlformats.org/officeDocument/2006/relationships/hyperlink" Target="consultantplus://offline/ref=231B718FD284B7FC17B0C810889FB910591FE8E460640C4DCBB198A8B7547362311611313750W5sBE" TargetMode="External"/><Relationship Id="rId64" Type="http://schemas.openxmlformats.org/officeDocument/2006/relationships/hyperlink" Target="consultantplus://offline/ref=231B718FD284B7FC17B0D61D9EF3E7145A1CB1EC6F3B591DCDE6C7F8B1013322374352753953597DF35CWCs8E" TargetMode="External"/><Relationship Id="rId69" Type="http://schemas.openxmlformats.org/officeDocument/2006/relationships/hyperlink" Target="consultantplus://offline/ref=231B718FD284B7FC17B0D61D9EF3E7145A1CB1EC6D335118C0BBCDF0E80D3125381C4572705F587DF35DC3WCsCE" TargetMode="External"/><Relationship Id="rId77" Type="http://schemas.openxmlformats.org/officeDocument/2006/relationships/hyperlink" Target="consultantplus://offline/ref=231B718FD284B7FC17B0D61D9EF3E7145A1CB1EC6A3B5910CFBBCDF0E80D3125381C4572705F587DF35FC9WCs3E" TargetMode="External"/><Relationship Id="rId8" Type="http://schemas.openxmlformats.org/officeDocument/2006/relationships/hyperlink" Target="consultantplus://offline/ref=231B718FD284B7FC17B0C810889FB910591FE8E460640C4DCBB198A8B7547362311611313552W5s1E" TargetMode="External"/><Relationship Id="rId51" Type="http://schemas.openxmlformats.org/officeDocument/2006/relationships/hyperlink" Target="consultantplus://offline/ref=231B718FD284B7FC17B0C810889FB910591FE8E460640C4DCBB198WAs8E" TargetMode="External"/><Relationship Id="rId72" Type="http://schemas.openxmlformats.org/officeDocument/2006/relationships/hyperlink" Target="consultantplus://offline/ref=231B718FD284B7FC17B0D61D9EF3E7145A1CB1EC6A3B5910CFBBCDF0E80D3125381C4572705F587DF35FC7WCsFE" TargetMode="External"/><Relationship Id="rId80" Type="http://schemas.openxmlformats.org/officeDocument/2006/relationships/hyperlink" Target="consultantplus://offline/ref=231B718FD284B7FC17B0D61D9EF3E7145A1CB1EC6A3B5910CFBBCDF0E80D3125381C4572705F587DF35EC1WCsEE" TargetMode="External"/><Relationship Id="rId85" Type="http://schemas.openxmlformats.org/officeDocument/2006/relationships/hyperlink" Target="consultantplus://offline/ref=231B718FD284B7FC17B0D61D9EF3E7145A1CB1EC6A3B5910CFBBCDF0E80D3125381C4572705F587DF35EC0WCs3E" TargetMode="External"/><Relationship Id="rId3" Type="http://schemas.openxmlformats.org/officeDocument/2006/relationships/webSettings" Target="webSettings.xml"/><Relationship Id="rId12" Type="http://schemas.openxmlformats.org/officeDocument/2006/relationships/hyperlink" Target="consultantplus://offline/ref=231B718FD284B7FC17B0C810889FB910591FE8E460640C4DCBB198WAs8E" TargetMode="External"/><Relationship Id="rId17" Type="http://schemas.openxmlformats.org/officeDocument/2006/relationships/hyperlink" Target="consultantplus://offline/ref=231B718FD284B7FC17B0C810889FB910591FE8E460640C4DCBB198A8B754736231161131365AW5sFE" TargetMode="External"/><Relationship Id="rId25" Type="http://schemas.openxmlformats.org/officeDocument/2006/relationships/hyperlink" Target="consultantplus://offline/ref=231B718FD284B7FC17B0C810889FB910591FE8E460640C4DCBB198WAs8E" TargetMode="External"/><Relationship Id="rId33" Type="http://schemas.openxmlformats.org/officeDocument/2006/relationships/hyperlink" Target="consultantplus://offline/ref=231B718FD284B7FC17B0D61D9EF3E7145A1CB1EC62325619C0BBCDF0E80D3125381C4572705F587DF35DC2WCsCE" TargetMode="External"/><Relationship Id="rId38" Type="http://schemas.openxmlformats.org/officeDocument/2006/relationships/hyperlink" Target="consultantplus://offline/ref=231B718FD284B7FC17B0C810889FB9105A1FEFE86E3A5B4F9AE496ADBFW0s4E" TargetMode="External"/><Relationship Id="rId46" Type="http://schemas.openxmlformats.org/officeDocument/2006/relationships/hyperlink" Target="consultantplus://offline/ref=231B718FD284B7FC17B0D61D9EF3E7145A1CB1EC6335531EC0BBCDF0E80D3125381C4572705F587DF35DC0WCsAE" TargetMode="External"/><Relationship Id="rId59" Type="http://schemas.openxmlformats.org/officeDocument/2006/relationships/hyperlink" Target="consultantplus://offline/ref=231B718FD284B7FC17B0C810889FB9105A1FEDE869345B4F9AE496ADBFW0s4E" TargetMode="External"/><Relationship Id="rId67" Type="http://schemas.openxmlformats.org/officeDocument/2006/relationships/hyperlink" Target="consultantplus://offline/ref=231B718FD284B7FC17B0C810889FB910591FE8E460640C4DCBB198WAs8E" TargetMode="External"/><Relationship Id="rId20" Type="http://schemas.openxmlformats.org/officeDocument/2006/relationships/hyperlink" Target="consultantplus://offline/ref=231B718FD284B7FC17B0D61D9EF3E7145A1CB1EC6C32541CC4BBCDF0E80D3125381C4572705F587DF35DC0WCsDE" TargetMode="External"/><Relationship Id="rId41" Type="http://schemas.openxmlformats.org/officeDocument/2006/relationships/hyperlink" Target="consultantplus://offline/ref=231B718FD284B7FC17B0D61D9EF3E7145A1CB1EC6C32541CC4BBCDF0E80D3125381C4572705F587DF35CC3WCsAE" TargetMode="External"/><Relationship Id="rId54" Type="http://schemas.openxmlformats.org/officeDocument/2006/relationships/hyperlink" Target="consultantplus://offline/ref=231B718FD284B7FC17B0C810889FB910591FE8E460640C4DCBB198WAs8E" TargetMode="External"/><Relationship Id="rId62" Type="http://schemas.openxmlformats.org/officeDocument/2006/relationships/hyperlink" Target="consultantplus://offline/ref=231B718FD284B7FC17B0D61D9EF3E7145A1CB1EC6C32541CC4BBCDF0E80D3125381C4572705F587DF35CC2WCsFE" TargetMode="External"/><Relationship Id="rId70" Type="http://schemas.openxmlformats.org/officeDocument/2006/relationships/hyperlink" Target="consultantplus://offline/ref=231B718FD284B7FC17B0C810889FB910591FE8E460640C4DCBB198WAs8E" TargetMode="External"/><Relationship Id="rId75" Type="http://schemas.openxmlformats.org/officeDocument/2006/relationships/hyperlink" Target="consultantplus://offline/ref=231B718FD284B7FC17B0D61D9EF3E7145A1CB1EC6A3B5910CFBBCDF0E80D3125381C4572705F587DF35FC9WCsAE" TargetMode="External"/><Relationship Id="rId83" Type="http://schemas.openxmlformats.org/officeDocument/2006/relationships/hyperlink" Target="consultantplus://offline/ref=231B718FD284B7FC17B0D61D9EF3E7145A1CB1EC6A3B5910CFBBCDF0E80D3125381C4572705F587DF35EC0WCs3E" TargetMode="External"/><Relationship Id="rId88" Type="http://schemas.openxmlformats.org/officeDocument/2006/relationships/hyperlink" Target="consultantplus://offline/ref=231B718FD284B7FC17B0D61D9EF3E7145A1CB1EC6A3B5910CFBBCDF0E80D3125381C4572705F587DF35EC0WCs3E" TargetMode="External"/><Relationship Id="rId9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231B718FD284B7FC17B0C810889FB910591FE8E460640C4DCBB198WAs8E" TargetMode="External"/><Relationship Id="rId15" Type="http://schemas.openxmlformats.org/officeDocument/2006/relationships/hyperlink" Target="consultantplus://offline/ref=231B718FD284B7FC17B0C810889FB910591FE8E460640C4DCBB198WAs8E" TargetMode="External"/><Relationship Id="rId23" Type="http://schemas.openxmlformats.org/officeDocument/2006/relationships/hyperlink" Target="consultantplus://offline/ref=231B718FD284B7FC17B0D61D9EF3E7145A1CB1EC6C32541CC4BBCDF0E80D3125381C4572705F587DF35DC2WCsBE" TargetMode="External"/><Relationship Id="rId28" Type="http://schemas.openxmlformats.org/officeDocument/2006/relationships/hyperlink" Target="consultantplus://offline/ref=231B718FD284B7FC17B0D61D9EF3E7145A1CB1EC6C37591CC4BBCDF0E80D3125W3s8E" TargetMode="External"/><Relationship Id="rId36" Type="http://schemas.openxmlformats.org/officeDocument/2006/relationships/hyperlink" Target="consultantplus://offline/ref=231B718FD284B7FC17B0C810889FB910591FE8E460640C4DCBB198WAs8E" TargetMode="External"/><Relationship Id="rId49" Type="http://schemas.openxmlformats.org/officeDocument/2006/relationships/hyperlink" Target="consultantplus://offline/ref=231B718FD284B7FC17B0C810889FB9105A1FEDE869345B4F9AE496ADBFW0s4E" TargetMode="External"/><Relationship Id="rId57" Type="http://schemas.openxmlformats.org/officeDocument/2006/relationships/hyperlink" Target="consultantplus://offline/ref=231B718FD284B7FC17B0D61D9EF3E7145A1CB1EC62325619C0BBCDF0E80D3125381C4572705F587DF35DC2WCsCE" TargetMode="External"/><Relationship Id="rId10" Type="http://schemas.openxmlformats.org/officeDocument/2006/relationships/hyperlink" Target="consultantplus://offline/ref=231B718FD284B7FC17B0C810889FB910591FE8E460640C4DCBB198WAs8E" TargetMode="External"/><Relationship Id="rId31" Type="http://schemas.openxmlformats.org/officeDocument/2006/relationships/hyperlink" Target="consultantplus://offline/ref=231B718FD284B7FC17B0D61D9EF3E7145A1CB1EC62325619C0BBCDF0E80D3125381C4572705F587DF35DC2WCsCE" TargetMode="External"/><Relationship Id="rId44" Type="http://schemas.openxmlformats.org/officeDocument/2006/relationships/hyperlink" Target="consultantplus://offline/ref=231B718FD284B7FC17B0D61D9EF3E7145A1CB1EC62325619C0BBCDF0E80D3125381C4572705F587DF35DC2WCsCE" TargetMode="External"/><Relationship Id="rId52" Type="http://schemas.openxmlformats.org/officeDocument/2006/relationships/hyperlink" Target="consultantplus://offline/ref=231B718FD284B7FC17B0D61D9EF3E7145A1CB1EC6F3B591DCDE6C7F8B1013322374352753953597DF35CWCs4E" TargetMode="External"/><Relationship Id="rId60" Type="http://schemas.openxmlformats.org/officeDocument/2006/relationships/hyperlink" Target="consultantplus://offline/ref=231B718FD284B7FC17B0C810889FB910591FE8E460640C4DCBB198WAs8E" TargetMode="External"/><Relationship Id="rId65" Type="http://schemas.openxmlformats.org/officeDocument/2006/relationships/hyperlink" Target="consultantplus://offline/ref=231B718FD284B7FC17B0D61D9EF3E7145A1CB1EC6C32541CC4BBCDF0E80D3125381C4572705F587DF35CC2WCsCE" TargetMode="External"/><Relationship Id="rId73" Type="http://schemas.openxmlformats.org/officeDocument/2006/relationships/hyperlink" Target="consultantplus://offline/ref=231B718FD284B7FC17B0D61D9EF3E7145A1CB1EC6A3B5910CFBBCDF0E80D3125381C4572705F587DF35FC6WCs9E" TargetMode="External"/><Relationship Id="rId78" Type="http://schemas.openxmlformats.org/officeDocument/2006/relationships/hyperlink" Target="consultantplus://offline/ref=231B718FD284B7FC17B0D61D9EF3E7145A1CB1EC6E37551CC6BBCDF0E80D3125381C4572705F587DF35DC1WCs3E" TargetMode="External"/><Relationship Id="rId81" Type="http://schemas.openxmlformats.org/officeDocument/2006/relationships/hyperlink" Target="consultantplus://offline/ref=231B718FD284B7FC17B0C810889FB910591FE8E460640C4DCBB198WAs8E" TargetMode="External"/><Relationship Id="rId86" Type="http://schemas.openxmlformats.org/officeDocument/2006/relationships/hyperlink" Target="consultantplus://offline/ref=231B718FD284B7FC17B0D61D9EF3E7145A1CB1EC6A3B5910CFBBCDF0E80D3125381C4572705F587DF35EC0WCs3E" TargetMode="External"/><Relationship Id="rId4" Type="http://schemas.openxmlformats.org/officeDocument/2006/relationships/hyperlink" Target="consultantplus://offline/ref=231B718FD284B7FC17B0C810889FB910591FE8E460640C4DCBB198A8B7547362311611313455W5sDE" TargetMode="External"/><Relationship Id="rId9" Type="http://schemas.openxmlformats.org/officeDocument/2006/relationships/hyperlink" Target="consultantplus://offline/ref=231B718FD284B7FC17B0D61D9EF3E7145A1CB1EC6F36591BCDE6C7F8B1013322374352753953597DF35DWCs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17872</Words>
  <Characters>101873</Characters>
  <Application>Microsoft Office Word</Application>
  <DocSecurity>0</DocSecurity>
  <Lines>848</Lines>
  <Paragraphs>239</Paragraphs>
  <ScaleCrop>false</ScaleCrop>
  <Company>ATO</Company>
  <LinksUpToDate>false</LinksUpToDate>
  <CharactersWithSpaces>119506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magarramovada</dc:creator>
  <cp:keywords/>
  <dc:description/>
  <cp:lastModifiedBy>magarramovada</cp:lastModifiedBy>
  <cp:revision>1</cp:revision>
  <dcterms:created xsi:type="dcterms:W3CDTF">2015-08-06T04:44:00Z</dcterms:created>
  <dcterms:modified xsi:type="dcterms:W3CDTF">2015-08-06T04:44:00Z</dcterms:modified>
</cp:coreProperties>
</file>