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970" w:rsidRPr="00711970" w:rsidRDefault="00711970" w:rsidP="00711970">
      <w:pPr>
        <w:spacing w:after="0" w:line="240" w:lineRule="auto"/>
        <w:ind w:left="2485" w:firstLine="347"/>
        <w:rPr>
          <w:b/>
          <w:sz w:val="24"/>
          <w:szCs w:val="24"/>
          <w:lang w:eastAsia="ru-RU"/>
        </w:rPr>
      </w:pPr>
      <w:r w:rsidRPr="00711970">
        <w:rPr>
          <w:b/>
          <w:sz w:val="24"/>
          <w:szCs w:val="24"/>
          <w:lang w:eastAsia="ru-RU"/>
        </w:rPr>
        <w:t xml:space="preserve">Должностные обязанности и права </w:t>
      </w:r>
    </w:p>
    <w:p w:rsidR="00711970" w:rsidRPr="00711970" w:rsidRDefault="00711970" w:rsidP="00711970">
      <w:pPr>
        <w:spacing w:after="0" w:line="240" w:lineRule="auto"/>
        <w:ind w:left="1069"/>
        <w:jc w:val="center"/>
        <w:rPr>
          <w:b/>
          <w:sz w:val="24"/>
          <w:szCs w:val="24"/>
          <w:lang w:eastAsia="ru-RU"/>
        </w:rPr>
      </w:pPr>
      <w:r w:rsidRPr="00711970">
        <w:rPr>
          <w:b/>
          <w:sz w:val="24"/>
          <w:szCs w:val="24"/>
          <w:lang w:eastAsia="ru-RU"/>
        </w:rPr>
        <w:t>государственного гражданского служащего</w:t>
      </w:r>
    </w:p>
    <w:p w:rsidR="00711970" w:rsidRPr="00711970" w:rsidRDefault="00711970" w:rsidP="00711970">
      <w:pPr>
        <w:tabs>
          <w:tab w:val="left" w:pos="709"/>
        </w:tabs>
        <w:spacing w:after="0" w:line="274" w:lineRule="exact"/>
        <w:ind w:left="40" w:right="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lang w:eastAsia="ru-RU"/>
        </w:rPr>
        <w:tab/>
      </w:r>
    </w:p>
    <w:p w:rsidR="00711970" w:rsidRPr="00711970" w:rsidRDefault="00711970" w:rsidP="00711970">
      <w:pPr>
        <w:tabs>
          <w:tab w:val="left" w:pos="709"/>
        </w:tabs>
        <w:spacing w:after="0" w:line="274" w:lineRule="exact"/>
        <w:ind w:left="40" w:right="20"/>
        <w:jc w:val="both"/>
        <w:rPr>
          <w:sz w:val="24"/>
          <w:szCs w:val="24"/>
          <w:lang w:eastAsia="ru-RU"/>
        </w:rPr>
      </w:pPr>
      <w:r w:rsidRPr="00711970">
        <w:rPr>
          <w:i/>
          <w:iCs/>
          <w:sz w:val="24"/>
          <w:szCs w:val="24"/>
          <w:lang w:eastAsia="ru-RU"/>
        </w:rPr>
        <w:tab/>
      </w:r>
      <w:r w:rsidRPr="00711970">
        <w:rPr>
          <w:b/>
          <w:sz w:val="24"/>
          <w:szCs w:val="24"/>
          <w:lang w:eastAsia="ru-RU"/>
        </w:rPr>
        <w:t>3.1.</w:t>
      </w:r>
      <w:r w:rsidRPr="00711970">
        <w:rPr>
          <w:sz w:val="24"/>
          <w:szCs w:val="24"/>
          <w:lang w:eastAsia="ru-RU"/>
        </w:rPr>
        <w:t xml:space="preserve">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b/>
          <w:sz w:val="24"/>
          <w:szCs w:val="24"/>
          <w:lang w:eastAsia="ru-RU"/>
        </w:rPr>
      </w:pP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b/>
          <w:sz w:val="24"/>
          <w:szCs w:val="24"/>
          <w:lang w:eastAsia="ru-RU"/>
        </w:rPr>
      </w:pPr>
      <w:r w:rsidRPr="00711970">
        <w:rPr>
          <w:b/>
          <w:sz w:val="24"/>
          <w:szCs w:val="24"/>
          <w:lang w:eastAsia="ru-RU"/>
        </w:rPr>
        <w:t>Должностные обязанности: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1. Соблюдать Конституцию Российской Федерации, федеральные конституционные законы, федеральные законы, Устав (основной Закон Томской области), законы Томской области, иные нормативные правовые акты Российской Федерации и Томской области и обеспечивать их исполнение;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2. Исполнять должностные обязанности в соответствии с распределением обязанностей, установленным настоящим должностным регламентом;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3. Соблюдать при исполнении должностных обязанностей права и законные интересы граждан;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sz w:val="24"/>
          <w:szCs w:val="24"/>
          <w:u w:val="single"/>
          <w:lang w:eastAsia="ru-RU"/>
        </w:rPr>
        <w:t>4. Выполнять функции, возложенные на председателя Комитета, в случае его временного отсутствия;</w:t>
      </w:r>
    </w:p>
    <w:p w:rsidR="00711970" w:rsidRPr="00711970" w:rsidRDefault="00711970" w:rsidP="00711970">
      <w:pPr>
        <w:tabs>
          <w:tab w:val="left" w:pos="709"/>
        </w:tabs>
        <w:spacing w:after="0" w:line="274" w:lineRule="exact"/>
        <w:ind w:right="40" w:firstLine="709"/>
        <w:jc w:val="both"/>
        <w:rPr>
          <w:i/>
          <w:iCs/>
          <w:sz w:val="23"/>
          <w:szCs w:val="23"/>
          <w:u w:val="single"/>
          <w:lang w:eastAsia="ru-RU"/>
        </w:rPr>
      </w:pPr>
      <w:r w:rsidRPr="00711970">
        <w:rPr>
          <w:i/>
          <w:iCs/>
          <w:sz w:val="23"/>
          <w:szCs w:val="23"/>
          <w:u w:val="single"/>
          <w:lang w:eastAsia="ru-RU"/>
        </w:rPr>
        <w:t>5. </w:t>
      </w:r>
      <w:r w:rsidRPr="00711970">
        <w:rPr>
          <w:i/>
          <w:iCs/>
          <w:sz w:val="24"/>
          <w:szCs w:val="24"/>
          <w:u w:val="single"/>
          <w:lang w:eastAsia="ru-RU"/>
        </w:rPr>
        <w:t xml:space="preserve">Распределять поручения между сотрудниками Комитета, в </w:t>
      </w:r>
      <w:proofErr w:type="spellStart"/>
      <w:r w:rsidRPr="00711970">
        <w:rPr>
          <w:i/>
          <w:iCs/>
          <w:sz w:val="24"/>
          <w:szCs w:val="24"/>
          <w:u w:val="single"/>
          <w:lang w:eastAsia="ru-RU"/>
        </w:rPr>
        <w:t>т.ч</w:t>
      </w:r>
      <w:proofErr w:type="spellEnd"/>
      <w:r w:rsidRPr="00711970">
        <w:rPr>
          <w:i/>
          <w:iCs/>
          <w:sz w:val="24"/>
          <w:szCs w:val="24"/>
          <w:u w:val="single"/>
          <w:lang w:eastAsia="ru-RU"/>
        </w:rPr>
        <w:t>. расписывать поступившие документы для исполнения, и определять ответственных лиц за их исполнение (в случае отсутствия председателя Комитета);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6. В установленном порядке организовывать обеспечение сотрудников Комитета информацией, необходимой для исполнения ими своих должностных обязанностей;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7. Оказывать методическую и консультационную помощь сотрудникам Комитета, необходимую для исполнения ими своих должностных обязанностей;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8.Участвовать в разработке основных направлений бюджетной </w:t>
      </w:r>
      <w:proofErr w:type="gramStart"/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политики</w:t>
      </w:r>
      <w:proofErr w:type="gramEnd"/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 на очередной финансовый год и плановый период в рамках реализуемых Комитетом функций Департамента;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9. Осуществлять методическое сопровождение органов власти по формированию и реализации государственных программ Томской области, ведомственных целевых программ Томской области;</w:t>
      </w:r>
    </w:p>
    <w:p w:rsidR="00711970" w:rsidRPr="00711970" w:rsidRDefault="00711970" w:rsidP="00711970">
      <w:pPr>
        <w:spacing w:after="0" w:line="240" w:lineRule="auto"/>
        <w:ind w:firstLine="709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10. </w:t>
      </w:r>
      <w:r w:rsidRPr="00711970">
        <w:rPr>
          <w:i/>
          <w:sz w:val="24"/>
          <w:szCs w:val="24"/>
          <w:u w:val="single"/>
          <w:lang w:eastAsia="ru-RU"/>
        </w:rPr>
        <w:t xml:space="preserve">Осуществлять методическое сопровождение органов власти по разработке и реализации </w:t>
      </w:r>
      <w:r w:rsidRPr="00711970">
        <w:rPr>
          <w:i/>
          <w:iCs/>
          <w:sz w:val="24"/>
          <w:szCs w:val="24"/>
          <w:u w:val="single"/>
          <w:lang w:eastAsia="ru-RU"/>
        </w:rPr>
        <w:t>проектов (программ) Томской области по основным направлениям стратегического развития</w:t>
      </w:r>
      <w:r w:rsidRPr="00711970">
        <w:rPr>
          <w:i/>
          <w:sz w:val="24"/>
          <w:szCs w:val="24"/>
          <w:u w:val="single"/>
          <w:lang w:eastAsia="ru-RU"/>
        </w:rPr>
        <w:t xml:space="preserve"> </w:t>
      </w:r>
      <w:r w:rsidRPr="00711970">
        <w:rPr>
          <w:i/>
          <w:iCs/>
          <w:sz w:val="24"/>
          <w:szCs w:val="24"/>
          <w:u w:val="single"/>
          <w:lang w:eastAsia="ru-RU"/>
        </w:rPr>
        <w:t>Томской области;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11. Обеспечивать организацию работы по отбору, формированию приоритетных направлений и первоочередных объектов для осуществления бюджетных инвестиций и включения их в перечень объектов капитального строительства государственной и муниципальной собственности, в государственные программы Томской области;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12. Организует информационно-методическое и консультационное сопровождение реализации на территории Томской области государственных программ Российской Федерации, федеральных целевых программ Российской Федерации, федеральной адресной инвестиционной программы и иных мероприятий, финансируемых из федерального бюджета;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13. Проводить оценку эффективности реализации государственных программ Томской области и проектов государственных программ Томской области;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14. Участвует в автоматизации в сфере деятельности Комитета;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15. Участвует в законотворческой деятельности в рамках реализуемых Комитетом функций Департамента;</w:t>
      </w:r>
    </w:p>
    <w:p w:rsidR="00711970" w:rsidRPr="00711970" w:rsidRDefault="00711970" w:rsidP="0071197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16. Разрабатывать и обобщать аналитические материалы в рамках реализуемых Комитетом функций Департамента;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17. Привлекать бюджетные ассигнования на территорию Томской области на реализацию проектов в рамках реализуемых Комитетом функций Департамента;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lastRenderedPageBreak/>
        <w:t>18. Осуществлять подготовку информации в рамках реализуемых Комитетом функций Департамента для размещения в средствах массовой информации, информационно-телекоммуникационной сети общего пользования;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19. Осуществлять перспективное планирование работы Комитета (по согласованию с Председателем Комитета);</w:t>
      </w:r>
    </w:p>
    <w:p w:rsidR="00711970" w:rsidRPr="00711970" w:rsidRDefault="00711970" w:rsidP="00711970">
      <w:pPr>
        <w:tabs>
          <w:tab w:val="left" w:pos="709"/>
        </w:tabs>
        <w:spacing w:after="0" w:line="274" w:lineRule="exact"/>
        <w:ind w:right="40" w:firstLine="709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20. Оказывать консультационно-методическую помощь и иную помощь органам государственной власти и органам местного самоуправления по вопросам, реализуемых Комитетом функций Департамента;</w:t>
      </w:r>
    </w:p>
    <w:p w:rsidR="00711970" w:rsidRPr="00711970" w:rsidRDefault="00711970" w:rsidP="00711970">
      <w:pPr>
        <w:tabs>
          <w:tab w:val="left" w:pos="709"/>
        </w:tabs>
        <w:spacing w:after="0" w:line="274" w:lineRule="exact"/>
        <w:ind w:right="40" w:firstLine="708"/>
        <w:jc w:val="both"/>
        <w:rPr>
          <w:sz w:val="24"/>
          <w:szCs w:val="24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21. Обеспечивать подготовку ответов на обращения граждан, организаций и органов государственной власти и местного самоуправления в установленные регламентом работы Администрации Томской области сроки;</w:t>
      </w:r>
      <w:r w:rsidRPr="00711970">
        <w:rPr>
          <w:sz w:val="24"/>
          <w:szCs w:val="24"/>
          <w:lang w:eastAsia="ru-RU"/>
        </w:rPr>
        <w:t xml:space="preserve"> 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22. В установленные сроки в рамках компетенции занимаемой должности осуществлять подготовку материалов для рассмотрения на экспертных советах, межведомственных совещаниях, заседаниях консультативных органов и представления в Законодательную Думу Томской области;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23. В установленные сроки организовывать заседания координационных и совещательных органов, комиссий и советов, обучающих мероприятий в рамках компетенции занимаемой должности; принимать участие в подготовке совещаний, конференций, встреч, конкурсов, «прямых линий» и т.п. </w:t>
      </w:r>
      <w:r w:rsidRPr="00711970">
        <w:rPr>
          <w:rFonts w:eastAsia="Arial Unicode MS"/>
          <w:i/>
          <w:iCs/>
          <w:color w:val="000000"/>
          <w:sz w:val="24"/>
          <w:szCs w:val="24"/>
          <w:u w:val="single"/>
          <w:lang w:eastAsia="ru-RU"/>
        </w:rPr>
        <w:t>в рамках реализуемых Комитетом функций Департамента</w:t>
      </w: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sz w:val="24"/>
          <w:szCs w:val="24"/>
          <w:u w:val="single"/>
          <w:lang w:eastAsia="ru-RU"/>
        </w:rPr>
        <w:t>24. По мере необходимости</w:t>
      </w: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 принимать участие в публичных, культурно-массовых мероприятиях, коллегиях, координационных совещаниях, конференциях, общественных приемных,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25. Принимать участие в подготовке материалов и документов для проведения в установленном порядке конкурсов и заключения государственных контрактов на размещение заказов на поставку товаров, выполнение работ (в том числе научно-исследовательских), оказание услуг по вопросам, </w:t>
      </w:r>
      <w:r w:rsidRPr="00711970">
        <w:rPr>
          <w:rFonts w:eastAsia="Arial Unicode MS"/>
          <w:i/>
          <w:iCs/>
          <w:color w:val="000000"/>
          <w:sz w:val="24"/>
          <w:szCs w:val="24"/>
          <w:u w:val="single"/>
          <w:lang w:eastAsia="ru-RU"/>
        </w:rPr>
        <w:t>реализуемых Комитетом функций Департамента</w:t>
      </w: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;</w:t>
      </w:r>
    </w:p>
    <w:p w:rsidR="00711970" w:rsidRPr="00711970" w:rsidRDefault="00711970" w:rsidP="00711970">
      <w:pPr>
        <w:numPr>
          <w:ilvl w:val="0"/>
          <w:numId w:val="3"/>
        </w:numPr>
        <w:tabs>
          <w:tab w:val="left" w:pos="-108"/>
          <w:tab w:val="left" w:pos="0"/>
          <w:tab w:val="left" w:pos="1134"/>
        </w:tabs>
        <w:spacing w:after="0" w:line="240" w:lineRule="auto"/>
        <w:ind w:right="-108" w:firstLine="709"/>
        <w:jc w:val="both"/>
        <w:rPr>
          <w:i/>
          <w:sz w:val="24"/>
          <w:szCs w:val="24"/>
          <w:u w:val="single"/>
          <w:lang w:eastAsia="ru-RU"/>
        </w:rPr>
      </w:pPr>
      <w:r w:rsidRPr="00711970">
        <w:rPr>
          <w:i/>
          <w:sz w:val="24"/>
          <w:szCs w:val="24"/>
          <w:u w:val="single"/>
          <w:lang w:eastAsia="ru-RU"/>
        </w:rPr>
        <w:t>Оказывать консультационную поддержку участникам проектной деятельности в применении единых методологических подходах;</w:t>
      </w:r>
    </w:p>
    <w:p w:rsidR="00711970" w:rsidRPr="00711970" w:rsidRDefault="00711970" w:rsidP="00711970">
      <w:pPr>
        <w:tabs>
          <w:tab w:val="left" w:pos="709"/>
        </w:tabs>
        <w:spacing w:after="0" w:line="274" w:lineRule="exact"/>
        <w:ind w:right="40" w:firstLine="709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27. Организовать хранение, комплектование, учёт и использование архивных документов по курируемой сфере деятельности;</w:t>
      </w:r>
    </w:p>
    <w:p w:rsidR="00711970" w:rsidRPr="00711970" w:rsidRDefault="00711970" w:rsidP="00711970">
      <w:pPr>
        <w:tabs>
          <w:tab w:val="left" w:pos="709"/>
        </w:tabs>
        <w:spacing w:after="0" w:line="274" w:lineRule="exact"/>
        <w:ind w:right="40" w:firstLine="709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28.</w:t>
      </w:r>
      <w:r w:rsidRPr="00711970">
        <w:rPr>
          <w:sz w:val="24"/>
          <w:szCs w:val="24"/>
          <w:u w:val="single"/>
          <w:lang w:eastAsia="ru-RU"/>
        </w:rPr>
        <w:t> </w:t>
      </w:r>
      <w:r w:rsidRPr="00711970">
        <w:rPr>
          <w:i/>
          <w:iCs/>
          <w:sz w:val="24"/>
          <w:szCs w:val="24"/>
          <w:u w:val="single"/>
          <w:lang w:eastAsia="ru-RU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711970" w:rsidRPr="00711970" w:rsidRDefault="00711970" w:rsidP="007119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29. Выполнять иные обязанности в соответствии с действующим законодательством Российской Федерации и Томской области.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sz w:val="24"/>
          <w:szCs w:val="24"/>
          <w:lang w:eastAsia="ru-RU"/>
        </w:rPr>
      </w:pPr>
      <w:r w:rsidRPr="00711970">
        <w:rPr>
          <w:b/>
          <w:sz w:val="24"/>
          <w:szCs w:val="24"/>
          <w:lang w:eastAsia="ru-RU"/>
        </w:rPr>
        <w:t>Права:</w:t>
      </w:r>
      <w:r w:rsidRPr="00711970">
        <w:rPr>
          <w:sz w:val="24"/>
          <w:szCs w:val="24"/>
          <w:lang w:eastAsia="ru-RU"/>
        </w:rPr>
        <w:t xml:space="preserve"> 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1. В рамках своей компетенции принимать решения и/или участвовать в их подготовке.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2. 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организаций, а также их должностных лиц.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 xml:space="preserve">3. Взаимодействовать с государственными гражданскими служащими иных исполнительных органов государственной </w:t>
      </w:r>
      <w:proofErr w:type="gramStart"/>
      <w:r w:rsidRPr="00711970">
        <w:rPr>
          <w:i/>
          <w:iCs/>
          <w:sz w:val="24"/>
          <w:szCs w:val="24"/>
          <w:u w:val="single"/>
          <w:lang w:eastAsia="ru-RU"/>
        </w:rPr>
        <w:t>власти</w:t>
      </w:r>
      <w:proofErr w:type="gramEnd"/>
      <w:r w:rsidRPr="00711970">
        <w:rPr>
          <w:i/>
          <w:iCs/>
          <w:sz w:val="24"/>
          <w:szCs w:val="24"/>
          <w:u w:val="single"/>
          <w:lang w:eastAsia="ru-RU"/>
        </w:rPr>
        <w:t xml:space="preserve"> по исполнению возложенных на заместителя председателя Комитета должностных обязанностей.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4. Знакомиться с нормативными правовыми актами, соглашениями, договорами Администрации Томской области, иными документами и материалами в рамках компетенции занимаемой должности.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5. </w:t>
      </w:r>
      <w:r w:rsidRPr="00711970">
        <w:rPr>
          <w:i/>
          <w:sz w:val="24"/>
          <w:szCs w:val="24"/>
          <w:u w:val="single"/>
          <w:lang w:eastAsia="ru-RU"/>
        </w:rPr>
        <w:t>Получать полную и объективную оценку своей деятельности от непосредственного руководителя.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lastRenderedPageBreak/>
        <w:t>6. По согласованию с председателем Комитета либо в его отсутствие давать поручения подчиненным государственным гражданским служащим в соответствии с возложенными на них должностными обязанностями; давать иные поручения в соответствии с действующим законодательством; перераспределять поручения между подчиненными работниками в целях обеспечения исполнения обязанностей временно отсутствующего работника и/или повышения эффективности исполнения поручений.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7. По согласованию с председателем Комитета либо в его отсутствие требовать от сотрудников Комитета своевременного и надлежащего выполнения должностных обязанностей и иных заданий, поручений председателя Комитета.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8. Принимать участие в проработке вопросов, относящихся к компетенции Комитета, с научными и иными организациями, учеными и специалистами.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lang w:eastAsia="ru-RU"/>
        </w:rPr>
        <w:t>9</w:t>
      </w:r>
      <w:r w:rsidRPr="00711970">
        <w:rPr>
          <w:i/>
          <w:iCs/>
          <w:sz w:val="24"/>
          <w:szCs w:val="24"/>
          <w:u w:val="single"/>
          <w:lang w:eastAsia="ru-RU"/>
        </w:rPr>
        <w:t>. Участвовать в совещаниях, заседаниях и других мероприятиях, относящихся к курируемой сфере деятельности, а также посещать организации и учреждения для исполнения возложенных на него функций.</w:t>
      </w:r>
    </w:p>
    <w:p w:rsidR="00711970" w:rsidRPr="00711970" w:rsidRDefault="00711970" w:rsidP="00711970">
      <w:pPr>
        <w:tabs>
          <w:tab w:val="left" w:pos="709"/>
          <w:tab w:val="left" w:pos="1276"/>
        </w:tabs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10. 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правительственными.</w:t>
      </w:r>
    </w:p>
    <w:p w:rsidR="00711970" w:rsidRPr="00711970" w:rsidRDefault="00711970" w:rsidP="00711970">
      <w:pPr>
        <w:tabs>
          <w:tab w:val="left" w:pos="709"/>
          <w:tab w:val="left" w:pos="1276"/>
        </w:tabs>
        <w:spacing w:after="0" w:line="240" w:lineRule="auto"/>
        <w:ind w:firstLine="720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 xml:space="preserve">11. Имеет право на профессиональное развитие в соответствии с действующим законодательством. </w:t>
      </w:r>
    </w:p>
    <w:p w:rsidR="00711970" w:rsidRPr="00711970" w:rsidRDefault="00711970" w:rsidP="00711970">
      <w:pPr>
        <w:tabs>
          <w:tab w:val="left" w:pos="709"/>
          <w:tab w:val="left" w:pos="1276"/>
        </w:tabs>
        <w:spacing w:after="0" w:line="240" w:lineRule="auto"/>
        <w:ind w:firstLine="720"/>
        <w:jc w:val="both"/>
        <w:rPr>
          <w:iCs/>
          <w:sz w:val="24"/>
          <w:szCs w:val="24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>12. Пользоваться иными правами в соответствии с действующим законодательством.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b/>
          <w:sz w:val="24"/>
          <w:szCs w:val="24"/>
          <w:lang w:eastAsia="ru-RU"/>
        </w:rPr>
      </w:pPr>
      <w:r w:rsidRPr="00711970">
        <w:rPr>
          <w:b/>
          <w:sz w:val="24"/>
          <w:szCs w:val="24"/>
          <w:lang w:eastAsia="ru-RU"/>
        </w:rPr>
        <w:t>Показатели</w:t>
      </w:r>
      <w:r w:rsidRPr="00711970">
        <w:rPr>
          <w:sz w:val="24"/>
          <w:szCs w:val="24"/>
          <w:lang w:eastAsia="ru-RU"/>
        </w:rPr>
        <w:t xml:space="preserve"> </w:t>
      </w:r>
      <w:r w:rsidRPr="00711970">
        <w:rPr>
          <w:b/>
          <w:sz w:val="24"/>
          <w:szCs w:val="24"/>
          <w:lang w:eastAsia="ru-RU"/>
        </w:rPr>
        <w:t xml:space="preserve">результативности и эффективности профессиональной служебной деятельности: </w:t>
      </w:r>
    </w:p>
    <w:p w:rsidR="00711970" w:rsidRPr="00711970" w:rsidRDefault="00711970" w:rsidP="00711970">
      <w:pPr>
        <w:spacing w:after="0" w:line="274" w:lineRule="exact"/>
        <w:ind w:left="40" w:right="20" w:firstLine="669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sz w:val="24"/>
          <w:szCs w:val="24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>1</w:t>
      </w:r>
      <w:r w:rsidRPr="00711970">
        <w:rPr>
          <w:iCs/>
          <w:sz w:val="24"/>
          <w:szCs w:val="24"/>
          <w:u w:val="single"/>
          <w:lang w:eastAsia="ru-RU"/>
        </w:rPr>
        <w:t xml:space="preserve">. </w:t>
      </w:r>
      <w:r w:rsidRPr="00711970">
        <w:rPr>
          <w:i/>
          <w:iCs/>
          <w:sz w:val="24"/>
          <w:szCs w:val="24"/>
          <w:u w:val="single"/>
          <w:lang w:eastAsia="ru-RU"/>
        </w:rPr>
        <w:t xml:space="preserve">Своевременность исполнения должностных обязанностей и </w:t>
      </w:r>
      <w:r w:rsidRPr="00711970">
        <w:rPr>
          <w:i/>
          <w:sz w:val="24"/>
          <w:szCs w:val="24"/>
          <w:u w:val="single"/>
          <w:lang w:eastAsia="ru-RU"/>
        </w:rPr>
        <w:t>во время временного отсутствия председателя Комитета</w:t>
      </w:r>
      <w:r w:rsidRPr="00711970">
        <w:rPr>
          <w:i/>
          <w:sz w:val="23"/>
          <w:szCs w:val="23"/>
          <w:u w:val="single"/>
          <w:lang w:eastAsia="ru-RU"/>
        </w:rPr>
        <w:t xml:space="preserve"> </w:t>
      </w:r>
      <w:r w:rsidRPr="00711970">
        <w:rPr>
          <w:i/>
          <w:iCs/>
          <w:sz w:val="24"/>
          <w:szCs w:val="24"/>
          <w:u w:val="single"/>
          <w:lang w:eastAsia="ru-RU"/>
        </w:rPr>
        <w:t>должностных обязанностей подчиненными государственными гражданскими служащими, представления предусмотренной отчетности и необходимой информации, соблюдение сроков исполнения документов;</w:t>
      </w:r>
    </w:p>
    <w:p w:rsidR="00711970" w:rsidRPr="00711970" w:rsidRDefault="00711970" w:rsidP="00711970">
      <w:pPr>
        <w:spacing w:after="0" w:line="274" w:lineRule="exact"/>
        <w:ind w:left="40" w:right="20" w:firstLine="669"/>
        <w:jc w:val="both"/>
        <w:rPr>
          <w:i/>
          <w:iCs/>
          <w:sz w:val="24"/>
          <w:szCs w:val="24"/>
          <w:u w:val="single"/>
          <w:lang w:eastAsia="ru-RU"/>
        </w:rPr>
      </w:pPr>
      <w:r w:rsidRPr="00711970">
        <w:rPr>
          <w:i/>
          <w:iCs/>
          <w:sz w:val="24"/>
          <w:szCs w:val="24"/>
          <w:u w:val="single"/>
          <w:lang w:eastAsia="ru-RU"/>
        </w:rPr>
        <w:t xml:space="preserve">2. Качество исполнения своих должностных обязанностей и </w:t>
      </w:r>
      <w:r w:rsidRPr="00711970">
        <w:rPr>
          <w:i/>
          <w:sz w:val="24"/>
          <w:szCs w:val="24"/>
          <w:u w:val="single"/>
          <w:lang w:eastAsia="ru-RU"/>
        </w:rPr>
        <w:t>во время временного отсутствия председателя Комитета</w:t>
      </w:r>
      <w:r w:rsidRPr="00711970">
        <w:rPr>
          <w:i/>
          <w:sz w:val="23"/>
          <w:szCs w:val="23"/>
          <w:u w:val="single"/>
          <w:lang w:eastAsia="ru-RU"/>
        </w:rPr>
        <w:t xml:space="preserve"> </w:t>
      </w:r>
      <w:r w:rsidRPr="00711970">
        <w:rPr>
          <w:i/>
          <w:iCs/>
          <w:sz w:val="24"/>
          <w:szCs w:val="24"/>
          <w:u w:val="single"/>
          <w:lang w:eastAsia="ru-RU"/>
        </w:rPr>
        <w:t>должностных обязанностей подчиненными государственными гражданскими служащими  (комплексность разрабатываемых документов и достоверность указанных в них сведений, число возвратов разработанных проектов документов на существенную доработку, число жалоб и замечаний на проведенную работу);</w:t>
      </w:r>
    </w:p>
    <w:p w:rsidR="00711970" w:rsidRPr="00711970" w:rsidRDefault="00711970" w:rsidP="00711970">
      <w:pPr>
        <w:spacing w:after="0" w:line="274" w:lineRule="exact"/>
        <w:ind w:left="40" w:right="20" w:firstLine="669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3. Отсутствие нарушений Регламента работы Администрации Томской области, в том числе со стороны подчиненных государственных гражданских служащих (во время временного отсутствия председателя Комитета);</w:t>
      </w:r>
    </w:p>
    <w:p w:rsidR="00711970" w:rsidRPr="00711970" w:rsidRDefault="00711970" w:rsidP="00711970">
      <w:pPr>
        <w:spacing w:after="0" w:line="240" w:lineRule="auto"/>
        <w:ind w:left="40" w:firstLine="669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4. Отсутствие </w:t>
      </w:r>
      <w:proofErr w:type="gramStart"/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нарушений сроков исполнения поручений Губернатора Томской</w:t>
      </w:r>
      <w:proofErr w:type="gramEnd"/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 области, заместителя Губернатора Томской области по экономике, начальника Департамента экономики Администрации Томской области, ответов на обращения граждан и организаций, в том числе со стороны подчиненных государственных гражданских служащих (во время временного отсутствия председателя Комитета).</w:t>
      </w:r>
    </w:p>
    <w:p w:rsidR="00711970" w:rsidRPr="00711970" w:rsidRDefault="00711970" w:rsidP="00711970">
      <w:pPr>
        <w:tabs>
          <w:tab w:val="left" w:pos="851"/>
        </w:tabs>
        <w:spacing w:after="0" w:line="274" w:lineRule="exact"/>
        <w:ind w:left="40" w:right="20"/>
        <w:jc w:val="both"/>
        <w:rPr>
          <w:i/>
          <w:iCs/>
          <w:sz w:val="24"/>
          <w:szCs w:val="24"/>
          <w:lang w:eastAsia="ru-RU"/>
        </w:rPr>
      </w:pPr>
      <w:r w:rsidRPr="00711970">
        <w:rPr>
          <w:i/>
          <w:iCs/>
          <w:sz w:val="24"/>
          <w:szCs w:val="24"/>
          <w:lang w:eastAsia="ru-RU"/>
        </w:rPr>
        <w:tab/>
      </w:r>
    </w:p>
    <w:p w:rsidR="00711970" w:rsidRPr="00711970" w:rsidRDefault="00711970" w:rsidP="00711970">
      <w:pPr>
        <w:tabs>
          <w:tab w:val="left" w:pos="851"/>
        </w:tabs>
        <w:spacing w:after="0" w:line="274" w:lineRule="exact"/>
        <w:ind w:left="40" w:right="20" w:firstLine="669"/>
        <w:jc w:val="both"/>
        <w:rPr>
          <w:sz w:val="24"/>
          <w:szCs w:val="24"/>
          <w:lang w:eastAsia="ru-RU"/>
        </w:rPr>
      </w:pPr>
      <w:r w:rsidRPr="00711970">
        <w:rPr>
          <w:b/>
          <w:sz w:val="24"/>
          <w:szCs w:val="24"/>
          <w:lang w:eastAsia="ru-RU"/>
        </w:rPr>
        <w:t>3.2</w:t>
      </w:r>
      <w:r w:rsidRPr="00711970">
        <w:rPr>
          <w:sz w:val="24"/>
          <w:szCs w:val="24"/>
          <w:lang w:eastAsia="ru-RU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 </w:t>
      </w:r>
    </w:p>
    <w:p w:rsidR="00711970" w:rsidRPr="00711970" w:rsidRDefault="00711970" w:rsidP="00711970">
      <w:pPr>
        <w:spacing w:after="0" w:line="240" w:lineRule="auto"/>
        <w:ind w:firstLine="720"/>
        <w:jc w:val="both"/>
        <w:rPr>
          <w:sz w:val="24"/>
          <w:szCs w:val="24"/>
          <w:lang w:eastAsia="ru-RU"/>
        </w:rPr>
      </w:pPr>
      <w:proofErr w:type="gramStart"/>
      <w:r w:rsidRPr="00711970">
        <w:rPr>
          <w:b/>
          <w:sz w:val="24"/>
          <w:szCs w:val="24"/>
          <w:lang w:eastAsia="ru-RU"/>
        </w:rPr>
        <w:t>Обязан</w:t>
      </w:r>
      <w:proofErr w:type="gramEnd"/>
      <w:r w:rsidRPr="00711970">
        <w:rPr>
          <w:b/>
          <w:sz w:val="24"/>
          <w:szCs w:val="24"/>
          <w:lang w:eastAsia="ru-RU"/>
        </w:rPr>
        <w:t xml:space="preserve"> принимать решения по следующим вопросам</w:t>
      </w:r>
      <w:r w:rsidRPr="00711970">
        <w:rPr>
          <w:sz w:val="24"/>
          <w:szCs w:val="24"/>
          <w:lang w:eastAsia="ru-RU"/>
        </w:rPr>
        <w:t>:</w:t>
      </w:r>
    </w:p>
    <w:p w:rsidR="00711970" w:rsidRPr="00711970" w:rsidRDefault="00711970" w:rsidP="00711970">
      <w:pPr>
        <w:tabs>
          <w:tab w:val="left" w:pos="709"/>
        </w:tabs>
        <w:spacing w:after="0" w:line="274" w:lineRule="exact"/>
        <w:ind w:right="20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sz w:val="24"/>
          <w:szCs w:val="24"/>
          <w:lang w:eastAsia="ru-RU"/>
        </w:rPr>
        <w:tab/>
      </w: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1. Планирования своей работы с учетом полученных заданий;</w:t>
      </w:r>
    </w:p>
    <w:p w:rsidR="00711970" w:rsidRPr="00711970" w:rsidRDefault="00711970" w:rsidP="00711970">
      <w:p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2. Неисполнения сроков предоставления информации непосредственными исполнителями, необходимой для подготовки аналитических материалов либо для обобщения информации по вопросам сферы деятельности Комитета, заместитель председателя Комитета </w:t>
      </w:r>
      <w:r w:rsidRPr="00711970">
        <w:rPr>
          <w:i/>
          <w:sz w:val="24"/>
          <w:szCs w:val="24"/>
          <w:u w:val="single"/>
          <w:lang w:eastAsia="ru-RU"/>
        </w:rPr>
        <w:t>информирует об этом непосредственного руководителя</w:t>
      </w: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;</w:t>
      </w:r>
    </w:p>
    <w:p w:rsidR="00711970" w:rsidRPr="00711970" w:rsidRDefault="00711970" w:rsidP="00711970">
      <w:pPr>
        <w:numPr>
          <w:ilvl w:val="8"/>
          <w:numId w:val="0"/>
        </w:numPr>
        <w:spacing w:after="0" w:line="240" w:lineRule="auto"/>
        <w:ind w:firstLine="724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>3. Во время временного отсутствия председателя Комитета: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lastRenderedPageBreak/>
        <w:tab/>
      </w:r>
      <w:r w:rsidRPr="00711970">
        <w:rPr>
          <w:i/>
          <w:iCs/>
          <w:sz w:val="24"/>
          <w:szCs w:val="24"/>
          <w:u w:val="single"/>
          <w:lang w:eastAsia="ru-RU"/>
        </w:rPr>
        <w:t>по организации деятельности Комитета в том числе, равномерному распределению обязанностей между государственными гражданскими служащими, замещению должностей отсутствующих государственных гражданских служащих, иным вопросам текущей деятельности;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 xml:space="preserve">по принятию необходимых мер в случае </w:t>
      </w:r>
      <w:proofErr w:type="gramStart"/>
      <w:r w:rsidRPr="00711970">
        <w:rPr>
          <w:i/>
          <w:iCs/>
          <w:sz w:val="24"/>
          <w:szCs w:val="24"/>
          <w:u w:val="single"/>
          <w:lang w:eastAsia="ru-RU"/>
        </w:rPr>
        <w:t>угрозы срыва сроков исполнения документов</w:t>
      </w:r>
      <w:proofErr w:type="gramEnd"/>
      <w:r w:rsidRPr="00711970">
        <w:rPr>
          <w:i/>
          <w:iCs/>
          <w:sz w:val="24"/>
          <w:szCs w:val="24"/>
          <w:u w:val="single"/>
          <w:lang w:eastAsia="ru-RU"/>
        </w:rPr>
        <w:t xml:space="preserve"> и поручений;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 xml:space="preserve">по осуществлению контроля за своевременным и качественным исполнением подчиненными государственными гражданскими служащими своих должностных обязанностей; 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rFonts w:eastAsia="Arial Unicode MS"/>
          <w:i/>
          <w:color w:val="000000"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>по принятию</w:t>
      </w:r>
      <w:r w:rsidRPr="00711970">
        <w:rPr>
          <w:rFonts w:eastAsia="Arial Unicode MS"/>
          <w:i/>
          <w:color w:val="000000"/>
          <w:sz w:val="24"/>
          <w:szCs w:val="24"/>
          <w:u w:val="single"/>
          <w:lang w:eastAsia="ru-RU"/>
        </w:rPr>
        <w:t xml:space="preserve"> решений по вопросам текущей деятельности Комитета.</w:t>
      </w:r>
    </w:p>
    <w:p w:rsidR="00711970" w:rsidRPr="00711970" w:rsidRDefault="00711970" w:rsidP="00711970">
      <w:pPr>
        <w:spacing w:after="0" w:line="240" w:lineRule="auto"/>
        <w:ind w:firstLine="709"/>
        <w:jc w:val="both"/>
        <w:rPr>
          <w:b/>
          <w:sz w:val="24"/>
          <w:szCs w:val="24"/>
          <w:lang w:eastAsia="ru-RU"/>
        </w:rPr>
      </w:pPr>
      <w:r w:rsidRPr="00711970">
        <w:rPr>
          <w:b/>
          <w:sz w:val="24"/>
          <w:szCs w:val="24"/>
          <w:lang w:eastAsia="ru-RU"/>
        </w:rPr>
        <w:t>Вправе принимать решения по следующим вопросам: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>по определению приоритетных задач и направлений деятельности Комитета (по согласованию с председателем Комитета), поручений, переданных для исполнения подчиненным работникам;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>по подготовке предложений председателю Комитета в рамках реализуемых Комитетом функций Департамента;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 xml:space="preserve">по направлению запросов в структурные подразделения Администрации Томской области, иные органы государственной власти Томской области, органы местного самоуправления Томской области, федеральные органы государственной власти (в </w:t>
      </w:r>
      <w:proofErr w:type="spellStart"/>
      <w:r w:rsidRPr="00711970">
        <w:rPr>
          <w:i/>
          <w:iCs/>
          <w:sz w:val="24"/>
          <w:szCs w:val="24"/>
          <w:u w:val="single"/>
          <w:lang w:eastAsia="ru-RU"/>
        </w:rPr>
        <w:t>т.ч</w:t>
      </w:r>
      <w:proofErr w:type="spellEnd"/>
      <w:r w:rsidRPr="00711970">
        <w:rPr>
          <w:i/>
          <w:iCs/>
          <w:sz w:val="24"/>
          <w:szCs w:val="24"/>
          <w:u w:val="single"/>
          <w:lang w:eastAsia="ru-RU"/>
        </w:rPr>
        <w:t>. их территориальные органы) и организации в рамках реализуемых Комитетом функций Департамента;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>разъяснением и/или уточнением информации, полученной от структурных подразделений Администрации Томской области и иных исполнительных органов государственной власти Томской области и органов местного самоуправления Томской области, если она не является полной, или нарушаются сроки ее предоставления (в соответствии с принятыми нормативными правовыми актами). В случае отказа исполнителя выполнить поручение, заместитель председателя Комитета информирует об этом непосредственного руководителя;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>запросом у других государственных гражданских служащих методических, справочных, статистических и иных материалов, необходимых для выполнения должностных обязанностей и поручений;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iCs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>по осуществлению контроля за своевременным и качественным исполнением государственными гражданскими служащими Комитета своих должностных обязанностей (по согласованию с председателем Комитета);</w:t>
      </w:r>
    </w:p>
    <w:p w:rsidR="00711970" w:rsidRPr="00711970" w:rsidRDefault="00711970" w:rsidP="00711970">
      <w:pPr>
        <w:tabs>
          <w:tab w:val="left" w:pos="993"/>
        </w:tabs>
        <w:spacing w:after="0" w:line="240" w:lineRule="auto"/>
        <w:jc w:val="both"/>
        <w:rPr>
          <w:i/>
          <w:sz w:val="24"/>
          <w:szCs w:val="24"/>
          <w:u w:val="single"/>
          <w:lang w:eastAsia="ru-RU"/>
        </w:rPr>
      </w:pPr>
      <w:r>
        <w:rPr>
          <w:i/>
          <w:iCs/>
          <w:sz w:val="24"/>
          <w:szCs w:val="24"/>
          <w:u w:val="single"/>
          <w:lang w:eastAsia="ru-RU"/>
        </w:rPr>
        <w:tab/>
      </w:r>
      <w:r w:rsidRPr="00711970">
        <w:rPr>
          <w:i/>
          <w:iCs/>
          <w:sz w:val="24"/>
          <w:szCs w:val="24"/>
          <w:u w:val="single"/>
          <w:lang w:eastAsia="ru-RU"/>
        </w:rPr>
        <w:t>по подготовке аналитических материалов либо обобщению информации в рамках реализуемых Комитетом функций Департамента</w:t>
      </w:r>
      <w:r w:rsidRPr="00711970">
        <w:rPr>
          <w:i/>
          <w:sz w:val="24"/>
          <w:szCs w:val="24"/>
          <w:u w:val="single"/>
          <w:lang w:eastAsia="ru-RU"/>
        </w:rPr>
        <w:t>.</w:t>
      </w:r>
    </w:p>
    <w:p w:rsidR="00E27553" w:rsidRPr="00E27553" w:rsidRDefault="00E27553" w:rsidP="00E27553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27553">
        <w:rPr>
          <w:b/>
          <w:sz w:val="24"/>
          <w:szCs w:val="24"/>
          <w:lang w:eastAsia="ru-RU"/>
        </w:rPr>
        <w:t>7. Поощрения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урегулировании конфликта интересов и исполнение обязанностей, установленных в целях противодействия коррупции</w:t>
      </w:r>
    </w:p>
    <w:p w:rsidR="00E27553" w:rsidRPr="00E27553" w:rsidRDefault="00E27553" w:rsidP="00E27553">
      <w:pPr>
        <w:spacing w:after="0" w:line="240" w:lineRule="auto"/>
        <w:ind w:firstLine="567"/>
        <w:jc w:val="center"/>
        <w:rPr>
          <w:b/>
          <w:bCs/>
          <w:spacing w:val="-2"/>
          <w:sz w:val="24"/>
          <w:szCs w:val="24"/>
          <w:lang w:eastAsia="ru-RU"/>
        </w:rPr>
      </w:pPr>
    </w:p>
    <w:p w:rsidR="00E27553" w:rsidRPr="00E27553" w:rsidRDefault="00E27553" w:rsidP="00E27553">
      <w:pPr>
        <w:spacing w:after="0" w:line="240" w:lineRule="auto"/>
        <w:ind w:firstLine="709"/>
        <w:jc w:val="both"/>
        <w:rPr>
          <w:sz w:val="24"/>
          <w:szCs w:val="24"/>
          <w:lang w:eastAsia="ru-RU"/>
        </w:rPr>
      </w:pPr>
      <w:r w:rsidRPr="00E27553">
        <w:rPr>
          <w:b/>
          <w:sz w:val="24"/>
          <w:szCs w:val="24"/>
          <w:lang w:eastAsia="ru-RU"/>
        </w:rPr>
        <w:t>7.1.</w:t>
      </w:r>
      <w:r w:rsidRPr="00E27553">
        <w:rPr>
          <w:sz w:val="24"/>
          <w:szCs w:val="24"/>
          <w:lang w:eastAsia="ru-RU"/>
        </w:rPr>
        <w:t xml:space="preserve"> Поощрение и награждение государственного гражданского служащего:</w:t>
      </w:r>
    </w:p>
    <w:p w:rsidR="00E27553" w:rsidRPr="00E27553" w:rsidRDefault="00E27553" w:rsidP="00E27553">
      <w:pPr>
        <w:tabs>
          <w:tab w:val="left" w:pos="1134"/>
        </w:tabs>
        <w:spacing w:after="0" w:line="240" w:lineRule="auto"/>
        <w:ind w:firstLine="709"/>
        <w:jc w:val="both"/>
        <w:rPr>
          <w:bCs/>
          <w:i/>
          <w:sz w:val="24"/>
          <w:szCs w:val="24"/>
          <w:u w:val="single"/>
          <w:lang w:eastAsia="ru-RU"/>
        </w:rPr>
      </w:pPr>
      <w:r w:rsidRPr="00E27553">
        <w:rPr>
          <w:bCs/>
          <w:i/>
          <w:sz w:val="24"/>
          <w:szCs w:val="24"/>
          <w:u w:val="single"/>
          <w:lang w:eastAsia="ru-RU"/>
        </w:rPr>
        <w:t>Заместитель председателя Комитета имеет право:</w:t>
      </w:r>
    </w:p>
    <w:p w:rsidR="00E27553" w:rsidRPr="00E27553" w:rsidRDefault="00E27553" w:rsidP="00E27553">
      <w:pPr>
        <w:tabs>
          <w:tab w:val="left" w:pos="1134"/>
        </w:tabs>
        <w:spacing w:after="0" w:line="240" w:lineRule="auto"/>
        <w:ind w:firstLine="709"/>
        <w:jc w:val="both"/>
        <w:rPr>
          <w:bCs/>
          <w:i/>
          <w:sz w:val="24"/>
          <w:szCs w:val="24"/>
          <w:u w:val="single"/>
          <w:lang w:eastAsia="ru-RU"/>
        </w:rPr>
      </w:pPr>
      <w:r w:rsidRPr="00E27553">
        <w:rPr>
          <w:bCs/>
          <w:i/>
          <w:sz w:val="24"/>
          <w:szCs w:val="24"/>
          <w:u w:val="single"/>
          <w:lang w:eastAsia="ru-RU"/>
        </w:rPr>
        <w:t>1. На поощрения и награждения, предусмотренные Федеральным законом от 27 июля 2004 года № 79-ФЗ «О государственной гражданской службе Российской Федерации» Законом Томской области от 9 декабря 2005 года № 231-ОЗ «О государственной гражданской службе Томской области» и иными нормативными правовыми актами Губернатора Томской области, Администрации Томской области;</w:t>
      </w:r>
    </w:p>
    <w:p w:rsidR="00E27553" w:rsidRPr="00E27553" w:rsidRDefault="00E27553" w:rsidP="00E27553">
      <w:pPr>
        <w:tabs>
          <w:tab w:val="left" w:pos="1134"/>
        </w:tabs>
        <w:spacing w:after="0" w:line="240" w:lineRule="auto"/>
        <w:ind w:firstLine="709"/>
        <w:jc w:val="both"/>
        <w:rPr>
          <w:bCs/>
          <w:i/>
          <w:sz w:val="24"/>
          <w:szCs w:val="24"/>
          <w:u w:val="single"/>
          <w:lang w:eastAsia="ru-RU"/>
        </w:rPr>
      </w:pPr>
      <w:r w:rsidRPr="00E27553">
        <w:rPr>
          <w:bCs/>
          <w:i/>
          <w:sz w:val="24"/>
          <w:szCs w:val="24"/>
          <w:u w:val="single"/>
          <w:lang w:eastAsia="ru-RU"/>
        </w:rPr>
        <w:t>2. 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E27553" w:rsidRPr="00E27553" w:rsidRDefault="00E27553" w:rsidP="00E27553">
      <w:pPr>
        <w:tabs>
          <w:tab w:val="left" w:pos="1134"/>
        </w:tabs>
        <w:spacing w:after="0" w:line="240" w:lineRule="auto"/>
        <w:ind w:firstLine="709"/>
        <w:jc w:val="both"/>
        <w:rPr>
          <w:sz w:val="24"/>
          <w:szCs w:val="24"/>
          <w:lang w:eastAsia="ru-RU"/>
        </w:rPr>
      </w:pPr>
      <w:r w:rsidRPr="00E27553">
        <w:rPr>
          <w:b/>
          <w:sz w:val="24"/>
          <w:szCs w:val="24"/>
          <w:lang w:eastAsia="ru-RU"/>
        </w:rPr>
        <w:t>7.2.</w:t>
      </w:r>
      <w:r w:rsidRPr="00E27553">
        <w:rPr>
          <w:sz w:val="24"/>
          <w:szCs w:val="24"/>
          <w:lang w:eastAsia="ru-RU"/>
        </w:rPr>
        <w:t xml:space="preserve"> </w:t>
      </w:r>
      <w:proofErr w:type="gramStart"/>
      <w:r w:rsidRPr="00E27553">
        <w:rPr>
          <w:sz w:val="24"/>
          <w:szCs w:val="24"/>
          <w:lang w:eastAsia="ru-RU"/>
        </w:rPr>
        <w:t xml:space="preserve"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</w:t>
      </w:r>
      <w:r w:rsidRPr="00E27553">
        <w:rPr>
          <w:sz w:val="24"/>
          <w:szCs w:val="24"/>
          <w:lang w:eastAsia="ru-RU"/>
        </w:rPr>
        <w:lastRenderedPageBreak/>
        <w:t xml:space="preserve">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</w:t>
      </w:r>
      <w:hyperlink r:id="rId6" w:history="1">
        <w:r w:rsidRPr="00E27553">
          <w:rPr>
            <w:sz w:val="24"/>
            <w:szCs w:val="24"/>
            <w:lang w:eastAsia="ru-RU"/>
          </w:rPr>
          <w:t>законом</w:t>
        </w:r>
      </w:hyperlink>
      <w:r w:rsidRPr="00E27553">
        <w:rPr>
          <w:sz w:val="24"/>
          <w:szCs w:val="24"/>
          <w:lang w:eastAsia="ru-RU"/>
        </w:rPr>
        <w:t xml:space="preserve"> от 27 июля 2004 года № 79-ФЗ «О</w:t>
      </w:r>
      <w:r w:rsidRPr="00E27553">
        <w:rPr>
          <w:color w:val="FF0000"/>
          <w:sz w:val="24"/>
          <w:szCs w:val="24"/>
          <w:lang w:eastAsia="ru-RU"/>
        </w:rPr>
        <w:t xml:space="preserve"> </w:t>
      </w:r>
      <w:r w:rsidRPr="00E27553">
        <w:rPr>
          <w:sz w:val="24"/>
          <w:szCs w:val="24"/>
          <w:lang w:eastAsia="ru-RU"/>
        </w:rPr>
        <w:t>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E27553">
        <w:rPr>
          <w:sz w:val="24"/>
          <w:szCs w:val="24"/>
          <w:lang w:eastAsia="ru-RU"/>
        </w:rPr>
        <w:t xml:space="preserve"> законами».</w:t>
      </w:r>
    </w:p>
    <w:p w:rsidR="00E27553" w:rsidRPr="00E27553" w:rsidRDefault="00E27553" w:rsidP="00E27553">
      <w:pPr>
        <w:tabs>
          <w:tab w:val="left" w:pos="1134"/>
        </w:tabs>
        <w:spacing w:after="0" w:line="240" w:lineRule="auto"/>
        <w:ind w:firstLine="709"/>
        <w:jc w:val="both"/>
        <w:rPr>
          <w:i/>
          <w:sz w:val="24"/>
          <w:szCs w:val="24"/>
          <w:u w:val="single"/>
          <w:lang w:eastAsia="ru-RU"/>
        </w:rPr>
      </w:pPr>
      <w:r w:rsidRPr="00E27553">
        <w:rPr>
          <w:bCs/>
          <w:i/>
          <w:sz w:val="24"/>
          <w:szCs w:val="24"/>
          <w:u w:val="single"/>
          <w:lang w:eastAsia="ru-RU"/>
        </w:rPr>
        <w:t>1.</w:t>
      </w:r>
      <w:r w:rsidRPr="00E27553">
        <w:rPr>
          <w:i/>
          <w:sz w:val="24"/>
          <w:szCs w:val="24"/>
          <w:u w:val="single"/>
          <w:lang w:eastAsia="ru-RU"/>
        </w:rPr>
        <w:t> </w:t>
      </w:r>
      <w:proofErr w:type="gramStart"/>
      <w:r w:rsidRPr="00E27553">
        <w:rPr>
          <w:i/>
          <w:sz w:val="24"/>
          <w:szCs w:val="24"/>
          <w:u w:val="single"/>
          <w:lang w:eastAsia="ru-RU"/>
        </w:rPr>
        <w:t xml:space="preserve">Заместитель председателя комитета несет ответственность за неисполнение или ненадлежащее исполнение своих </w:t>
      </w:r>
      <w:r w:rsidRPr="00E27553">
        <w:rPr>
          <w:iCs/>
          <w:sz w:val="24"/>
          <w:szCs w:val="24"/>
          <w:u w:val="single"/>
          <w:lang w:eastAsia="ru-RU"/>
        </w:rPr>
        <w:t>должностных</w:t>
      </w:r>
      <w:r w:rsidRPr="00E27553">
        <w:rPr>
          <w:i/>
          <w:sz w:val="24"/>
          <w:szCs w:val="24"/>
          <w:u w:val="single"/>
          <w:lang w:eastAsia="ru-RU"/>
        </w:rPr>
        <w:t xml:space="preserve"> обязанностей, указанных в пункте 3.1.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 июля 2004 года № 79-ФЗ «О государственной гражданской службе Российской Федерации» и Федеральным законом</w:t>
      </w:r>
      <w:proofErr w:type="gramEnd"/>
      <w:r w:rsidRPr="00E27553">
        <w:rPr>
          <w:i/>
          <w:sz w:val="24"/>
          <w:szCs w:val="24"/>
          <w:u w:val="single"/>
          <w:lang w:eastAsia="ru-RU"/>
        </w:rPr>
        <w:t xml:space="preserve"> от 25 декабря 2008 года № 273-ФЗ «О противодействии  коррупции» и другими федеральными законами, к нему могут быть применены дисциплинарные взыскания и взыскания согласно статьям 57,58,59.1,59.2, 59.3 Федерального закона от 27 июля 2004 года № 79-ФЗ «О государственной гражданской службе Российской Федерации».</w:t>
      </w:r>
    </w:p>
    <w:p w:rsidR="00E27553" w:rsidRPr="00E27553" w:rsidRDefault="00E27553" w:rsidP="00E27553">
      <w:pPr>
        <w:tabs>
          <w:tab w:val="left" w:pos="1134"/>
        </w:tabs>
        <w:spacing w:after="0" w:line="240" w:lineRule="auto"/>
        <w:ind w:firstLine="709"/>
        <w:jc w:val="both"/>
        <w:rPr>
          <w:i/>
          <w:sz w:val="24"/>
          <w:szCs w:val="24"/>
          <w:lang w:eastAsia="ru-RU"/>
        </w:rPr>
      </w:pPr>
      <w:r w:rsidRPr="00E27553">
        <w:rPr>
          <w:i/>
          <w:sz w:val="24"/>
          <w:szCs w:val="24"/>
          <w:u w:val="single"/>
          <w:lang w:eastAsia="ru-RU"/>
        </w:rPr>
        <w:t>2. Основными показателями неисполнения или ненадлежащего исполнения должностных  обязанностей являются:</w:t>
      </w:r>
    </w:p>
    <w:p w:rsidR="00E27553" w:rsidRDefault="00E27553" w:rsidP="00E27553">
      <w:pPr>
        <w:tabs>
          <w:tab w:val="left" w:pos="993"/>
        </w:tabs>
        <w:spacing w:after="0" w:line="240" w:lineRule="auto"/>
        <w:jc w:val="both"/>
        <w:rPr>
          <w:i/>
          <w:iCs/>
          <w:color w:val="000000"/>
          <w:sz w:val="24"/>
          <w:szCs w:val="24"/>
          <w:u w:val="single"/>
          <w:lang w:eastAsia="ru-RU"/>
        </w:rPr>
      </w:pPr>
      <w:r>
        <w:rPr>
          <w:i/>
          <w:iCs/>
          <w:color w:val="000000"/>
          <w:sz w:val="24"/>
          <w:szCs w:val="24"/>
          <w:u w:val="single"/>
          <w:lang w:eastAsia="ru-RU"/>
        </w:rPr>
        <w:tab/>
      </w:r>
      <w:r w:rsidRPr="00E27553">
        <w:rPr>
          <w:i/>
          <w:iCs/>
          <w:color w:val="000000"/>
          <w:sz w:val="24"/>
          <w:szCs w:val="24"/>
          <w:u w:val="single"/>
          <w:lang w:eastAsia="ru-RU"/>
        </w:rPr>
        <w:t>срыв без уважительной причины сроков исполнения должностных обязанностей;</w:t>
      </w:r>
    </w:p>
    <w:p w:rsidR="00E27553" w:rsidRPr="00E27553" w:rsidRDefault="00E27553" w:rsidP="00E27553">
      <w:pPr>
        <w:tabs>
          <w:tab w:val="left" w:pos="993"/>
        </w:tabs>
        <w:spacing w:after="0" w:line="240" w:lineRule="auto"/>
        <w:jc w:val="both"/>
        <w:rPr>
          <w:i/>
          <w:iCs/>
          <w:color w:val="000000"/>
          <w:sz w:val="24"/>
          <w:szCs w:val="24"/>
          <w:u w:val="single"/>
          <w:lang w:eastAsia="ru-RU"/>
        </w:rPr>
      </w:pPr>
      <w:r>
        <w:rPr>
          <w:i/>
          <w:iCs/>
          <w:color w:val="000000"/>
          <w:sz w:val="24"/>
          <w:szCs w:val="24"/>
          <w:u w:val="single"/>
          <w:lang w:eastAsia="ru-RU"/>
        </w:rPr>
        <w:tab/>
      </w:r>
      <w:r w:rsidRPr="00E27553">
        <w:rPr>
          <w:i/>
          <w:iCs/>
          <w:color w:val="000000"/>
          <w:sz w:val="24"/>
          <w:szCs w:val="24"/>
          <w:u w:val="single"/>
          <w:lang w:eastAsia="ru-RU"/>
        </w:rPr>
        <w:t>нарушение Регламента работы Администрации Томской области;</w:t>
      </w:r>
    </w:p>
    <w:p w:rsidR="00E27553" w:rsidRPr="00E27553" w:rsidRDefault="00E27553" w:rsidP="00E27553">
      <w:pPr>
        <w:tabs>
          <w:tab w:val="left" w:pos="993"/>
        </w:tabs>
        <w:spacing w:after="0" w:line="240" w:lineRule="auto"/>
        <w:jc w:val="both"/>
        <w:rPr>
          <w:i/>
          <w:iCs/>
          <w:color w:val="000000"/>
          <w:sz w:val="24"/>
          <w:szCs w:val="24"/>
          <w:u w:val="single"/>
          <w:lang w:eastAsia="ru-RU"/>
        </w:rPr>
      </w:pPr>
      <w:r>
        <w:rPr>
          <w:i/>
          <w:iCs/>
          <w:color w:val="000000"/>
          <w:sz w:val="24"/>
          <w:szCs w:val="24"/>
          <w:u w:val="single"/>
          <w:lang w:eastAsia="ru-RU"/>
        </w:rPr>
        <w:tab/>
      </w:r>
      <w:r w:rsidRPr="00E27553">
        <w:rPr>
          <w:i/>
          <w:iCs/>
          <w:color w:val="000000"/>
          <w:sz w:val="24"/>
          <w:szCs w:val="24"/>
          <w:u w:val="single"/>
          <w:lang w:eastAsia="ru-RU"/>
        </w:rPr>
        <w:t>некачественная подготовка документов и других материалов;</w:t>
      </w:r>
    </w:p>
    <w:p w:rsidR="00E27553" w:rsidRPr="00E27553" w:rsidRDefault="00E27553" w:rsidP="00E27553">
      <w:pPr>
        <w:tabs>
          <w:tab w:val="left" w:pos="993"/>
        </w:tabs>
        <w:spacing w:after="0" w:line="240" w:lineRule="auto"/>
        <w:jc w:val="both"/>
        <w:rPr>
          <w:i/>
          <w:sz w:val="24"/>
          <w:szCs w:val="24"/>
          <w:u w:val="single"/>
          <w:lang w:eastAsia="ru-RU"/>
        </w:rPr>
      </w:pPr>
      <w:r>
        <w:rPr>
          <w:i/>
          <w:sz w:val="24"/>
          <w:szCs w:val="24"/>
          <w:u w:val="single"/>
          <w:lang w:eastAsia="ru-RU"/>
        </w:rPr>
        <w:tab/>
      </w:r>
      <w:r w:rsidRPr="00E27553">
        <w:rPr>
          <w:i/>
          <w:sz w:val="24"/>
          <w:szCs w:val="24"/>
          <w:u w:val="single"/>
          <w:lang w:eastAsia="ru-RU"/>
        </w:rPr>
        <w:t xml:space="preserve">жалобы со стороны граждан, организаций, государственных гражданских служащих Администрации Томской области на неправомерные действия государственного гражданского служащего в процессе исполнения им </w:t>
      </w:r>
      <w:r w:rsidRPr="00E27553">
        <w:rPr>
          <w:i/>
          <w:iCs/>
          <w:sz w:val="24"/>
          <w:szCs w:val="24"/>
          <w:u w:val="single"/>
          <w:lang w:eastAsia="ru-RU"/>
        </w:rPr>
        <w:t>должностных</w:t>
      </w:r>
      <w:r w:rsidRPr="00E27553">
        <w:rPr>
          <w:i/>
          <w:sz w:val="24"/>
          <w:szCs w:val="24"/>
          <w:u w:val="single"/>
          <w:lang w:eastAsia="ru-RU"/>
        </w:rPr>
        <w:t xml:space="preserve"> обязанностей;</w:t>
      </w:r>
      <w:r w:rsidRPr="00E27553">
        <w:rPr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</w:p>
    <w:p w:rsidR="00E27553" w:rsidRPr="00E27553" w:rsidRDefault="00E27553" w:rsidP="00E27553">
      <w:pPr>
        <w:tabs>
          <w:tab w:val="left" w:pos="993"/>
        </w:tabs>
        <w:spacing w:after="0" w:line="240" w:lineRule="auto"/>
        <w:jc w:val="both"/>
        <w:rPr>
          <w:i/>
          <w:sz w:val="24"/>
          <w:szCs w:val="24"/>
          <w:u w:val="single"/>
          <w:lang w:eastAsia="ru-RU"/>
        </w:rPr>
      </w:pPr>
      <w:r>
        <w:rPr>
          <w:i/>
          <w:sz w:val="24"/>
          <w:szCs w:val="24"/>
          <w:u w:val="single"/>
          <w:lang w:eastAsia="ru-RU"/>
        </w:rPr>
        <w:tab/>
      </w:r>
      <w:proofErr w:type="gramStart"/>
      <w:r w:rsidRPr="00E27553">
        <w:rPr>
          <w:i/>
          <w:sz w:val="24"/>
          <w:szCs w:val="24"/>
          <w:u w:val="single"/>
          <w:lang w:eastAsia="ru-RU"/>
        </w:rPr>
        <w:t xml:space="preserve">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 конфиденциального характера, или служебной информации, ставшей известной в связи с исполнением </w:t>
      </w:r>
      <w:r w:rsidRPr="00E27553">
        <w:rPr>
          <w:i/>
          <w:iCs/>
          <w:sz w:val="24"/>
          <w:szCs w:val="24"/>
          <w:u w:val="single"/>
          <w:lang w:eastAsia="ru-RU"/>
        </w:rPr>
        <w:t>должностных</w:t>
      </w:r>
      <w:r w:rsidRPr="00E27553">
        <w:rPr>
          <w:i/>
          <w:sz w:val="24"/>
          <w:szCs w:val="24"/>
          <w:u w:val="single"/>
          <w:lang w:eastAsia="ru-RU"/>
        </w:rPr>
        <w:t xml:space="preserve"> обязанностей, а также персональных данных государственных гражданских служащих Томской области;</w:t>
      </w:r>
      <w:proofErr w:type="gramEnd"/>
    </w:p>
    <w:p w:rsidR="00E27553" w:rsidRPr="00E27553" w:rsidRDefault="00E27553" w:rsidP="00E27553">
      <w:pPr>
        <w:tabs>
          <w:tab w:val="left" w:pos="993"/>
        </w:tabs>
        <w:spacing w:after="0" w:line="240" w:lineRule="auto"/>
        <w:jc w:val="both"/>
        <w:rPr>
          <w:i/>
          <w:sz w:val="24"/>
          <w:szCs w:val="24"/>
          <w:u w:val="single"/>
          <w:lang w:eastAsia="ru-RU"/>
        </w:rPr>
      </w:pPr>
      <w:r>
        <w:rPr>
          <w:i/>
          <w:iCs/>
          <w:color w:val="000000"/>
          <w:sz w:val="24"/>
          <w:szCs w:val="24"/>
          <w:u w:val="single"/>
          <w:lang w:eastAsia="ru-RU"/>
        </w:rPr>
        <w:tab/>
      </w:r>
      <w:r w:rsidRPr="00E27553">
        <w:rPr>
          <w:i/>
          <w:iCs/>
          <w:color w:val="000000"/>
          <w:sz w:val="24"/>
          <w:szCs w:val="24"/>
          <w:u w:val="single"/>
          <w:lang w:eastAsia="ru-RU"/>
        </w:rPr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Pr="00E27553">
        <w:rPr>
          <w:i/>
          <w:sz w:val="24"/>
          <w:szCs w:val="24"/>
          <w:u w:val="single"/>
          <w:lang w:eastAsia="ru-RU"/>
        </w:rPr>
        <w:t>;</w:t>
      </w:r>
    </w:p>
    <w:p w:rsidR="00E27553" w:rsidRPr="00E27553" w:rsidRDefault="00E27553" w:rsidP="00E27553">
      <w:pPr>
        <w:tabs>
          <w:tab w:val="left" w:pos="993"/>
        </w:tabs>
        <w:spacing w:after="0" w:line="240" w:lineRule="auto"/>
        <w:jc w:val="both"/>
        <w:rPr>
          <w:i/>
          <w:sz w:val="24"/>
          <w:szCs w:val="24"/>
          <w:u w:val="single"/>
          <w:lang w:eastAsia="ru-RU"/>
        </w:rPr>
      </w:pPr>
      <w:r>
        <w:rPr>
          <w:i/>
          <w:sz w:val="24"/>
          <w:szCs w:val="24"/>
          <w:u w:val="single"/>
          <w:lang w:eastAsia="ru-RU"/>
        </w:rPr>
        <w:tab/>
      </w:r>
      <w:bookmarkStart w:id="0" w:name="_GoBack"/>
      <w:bookmarkEnd w:id="0"/>
      <w:r w:rsidRPr="00E27553">
        <w:rPr>
          <w:i/>
          <w:sz w:val="24"/>
          <w:szCs w:val="24"/>
          <w:u w:val="single"/>
          <w:lang w:eastAsia="ru-RU"/>
        </w:rPr>
        <w:t xml:space="preserve">неисполнение мер профилактики и контроля </w:t>
      </w:r>
      <w:proofErr w:type="gramStart"/>
      <w:r w:rsidRPr="00E27553">
        <w:rPr>
          <w:i/>
          <w:sz w:val="24"/>
          <w:szCs w:val="24"/>
          <w:u w:val="single"/>
          <w:lang w:eastAsia="ru-RU"/>
        </w:rPr>
        <w:t>в отношении подчиненных государственных гражданских служащих за соблюдением ими  должностных обязанностей в соответствии с требованиями законодательства о противодействии</w:t>
      </w:r>
      <w:proofErr w:type="gramEnd"/>
      <w:r w:rsidRPr="00E27553">
        <w:rPr>
          <w:i/>
          <w:sz w:val="24"/>
          <w:szCs w:val="24"/>
          <w:u w:val="single"/>
          <w:lang w:eastAsia="ru-RU"/>
        </w:rPr>
        <w:t xml:space="preserve"> коррупции.</w:t>
      </w:r>
    </w:p>
    <w:p w:rsidR="00E27553" w:rsidRPr="00E27553" w:rsidRDefault="00E27553" w:rsidP="00E27553">
      <w:pPr>
        <w:tabs>
          <w:tab w:val="left" w:pos="1134"/>
        </w:tabs>
        <w:spacing w:after="0" w:line="240" w:lineRule="auto"/>
        <w:ind w:firstLine="709"/>
        <w:jc w:val="both"/>
        <w:rPr>
          <w:i/>
          <w:sz w:val="24"/>
          <w:szCs w:val="24"/>
          <w:u w:val="single"/>
          <w:lang w:eastAsia="ru-RU"/>
        </w:rPr>
      </w:pPr>
      <w:r w:rsidRPr="00E27553">
        <w:rPr>
          <w:i/>
          <w:sz w:val="24"/>
          <w:szCs w:val="24"/>
          <w:u w:val="single"/>
          <w:lang w:eastAsia="ru-RU"/>
        </w:rPr>
        <w:t>3. Применение взысканий к заместителю председателя Комитета осуществляется в порядке, установленном главой 12 Федерального закона от 27 июля 2004 года № 79-ФЗ «О государственной гражданской службе Российской Федерации».</w:t>
      </w:r>
    </w:p>
    <w:p w:rsidR="00611801" w:rsidRDefault="00611801"/>
    <w:sectPr w:rsidR="00611801" w:rsidSect="00E2755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721EE"/>
    <w:multiLevelType w:val="multilevel"/>
    <w:tmpl w:val="091CE7F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">
    <w:nsid w:val="0C06726F"/>
    <w:multiLevelType w:val="hybridMultilevel"/>
    <w:tmpl w:val="0010A60E"/>
    <w:lvl w:ilvl="0" w:tplc="0419000F">
      <w:start w:val="2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665430A"/>
    <w:multiLevelType w:val="hybridMultilevel"/>
    <w:tmpl w:val="0666D126"/>
    <w:lvl w:ilvl="0" w:tplc="F4ACEF88">
      <w:start w:val="1"/>
      <w:numFmt w:val="bullet"/>
      <w:lvlText w:val=""/>
      <w:lvlJc w:val="left"/>
      <w:pPr>
        <w:ind w:left="36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970"/>
    <w:rsid w:val="003B24DD"/>
    <w:rsid w:val="00422662"/>
    <w:rsid w:val="00611801"/>
    <w:rsid w:val="00711970"/>
    <w:rsid w:val="00E2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11970"/>
    <w:pPr>
      <w:spacing w:after="0" w:line="240" w:lineRule="auto"/>
      <w:ind w:left="720"/>
      <w:jc w:val="both"/>
    </w:pPr>
    <w:rPr>
      <w:rFonts w:ascii="Times New Roman" w:hAnsi="Times New Roman"/>
      <w:sz w:val="2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711970"/>
    <w:rPr>
      <w:rFonts w:ascii="Times New Roman" w:hAnsi="Times New Roman"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11970"/>
    <w:pPr>
      <w:spacing w:after="0" w:line="240" w:lineRule="auto"/>
      <w:ind w:left="720"/>
      <w:jc w:val="both"/>
    </w:pPr>
    <w:rPr>
      <w:rFonts w:ascii="Times New Roman" w:hAnsi="Times New Roman"/>
      <w:sz w:val="2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711970"/>
    <w:rPr>
      <w:rFonts w:ascii="Times New Roman" w:hAnsi="Times New Roman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9C13E24E53C52E91EF9748CAB319A63AAD49858405452D42835838913x4eF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2413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Геннадьевна Битюцкая</dc:creator>
  <cp:lastModifiedBy>Елена Геннадьевна Битюцкая</cp:lastModifiedBy>
  <cp:revision>5</cp:revision>
  <cp:lastPrinted>2020-07-03T03:22:00Z</cp:lastPrinted>
  <dcterms:created xsi:type="dcterms:W3CDTF">2020-07-03T03:17:00Z</dcterms:created>
  <dcterms:modified xsi:type="dcterms:W3CDTF">2020-07-03T03:29:00Z</dcterms:modified>
</cp:coreProperties>
</file>