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111" w:rsidRDefault="00671443" w:rsidP="002A4111">
      <w:pPr>
        <w:jc w:val="center"/>
        <w:rPr>
          <w:b/>
        </w:rPr>
      </w:pPr>
      <w:r w:rsidRPr="00671443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7.6pt;height:65.1pt;visibility:visible;mso-wrap-style:square">
            <v:imagedata r:id="rId7" o:title=""/>
          </v:shape>
        </w:pict>
      </w:r>
    </w:p>
    <w:p w:rsidR="002A4111" w:rsidRDefault="002A4111" w:rsidP="002A4111">
      <w:pPr>
        <w:jc w:val="center"/>
        <w:rPr>
          <w:b/>
        </w:rPr>
      </w:pPr>
    </w:p>
    <w:p w:rsidR="000141C2" w:rsidRPr="002A4111" w:rsidRDefault="000141C2" w:rsidP="002A4111">
      <w:pPr>
        <w:pStyle w:val="ConsPlusTitle"/>
        <w:spacing w:before="720" w:after="360" w:line="276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2A4111">
        <w:rPr>
          <w:rFonts w:ascii="Times New Roman" w:hAnsi="Times New Roman" w:cs="Times New Roman"/>
          <w:sz w:val="36"/>
          <w:szCs w:val="36"/>
        </w:rPr>
        <w:t>ЗАКОН ТОМСКОЙ ОБЛАСТИ</w:t>
      </w:r>
    </w:p>
    <w:p w:rsidR="00291078" w:rsidRDefault="00273481" w:rsidP="00291078">
      <w:pPr>
        <w:autoSpaceDE w:val="0"/>
        <w:autoSpaceDN w:val="0"/>
        <w:adjustRightInd w:val="0"/>
        <w:jc w:val="center"/>
        <w:rPr>
          <w:b/>
          <w:sz w:val="36"/>
          <w:szCs w:val="36"/>
        </w:rPr>
      </w:pPr>
      <w:r w:rsidRPr="002A4111">
        <w:rPr>
          <w:b/>
          <w:sz w:val="36"/>
          <w:szCs w:val="36"/>
        </w:rPr>
        <w:t xml:space="preserve">«О внесении изменений в Закон Томской области </w:t>
      </w:r>
      <w:r w:rsidR="002A4111">
        <w:rPr>
          <w:b/>
          <w:sz w:val="36"/>
          <w:szCs w:val="36"/>
        </w:rPr>
        <w:br/>
      </w:r>
      <w:r w:rsidRPr="002A4111">
        <w:rPr>
          <w:b/>
          <w:sz w:val="36"/>
          <w:szCs w:val="36"/>
        </w:rPr>
        <w:t>«О налоге на имущество организаций»</w:t>
      </w:r>
    </w:p>
    <w:p w:rsidR="00817FFE" w:rsidRPr="009F7149" w:rsidRDefault="00817FFE" w:rsidP="00817FFE">
      <w:pPr>
        <w:pStyle w:val="ConsPlusTitle"/>
        <w:spacing w:before="480" w:line="276" w:lineRule="auto"/>
        <w:ind w:left="709"/>
        <w:rPr>
          <w:rFonts w:ascii="Times New Roman" w:hAnsi="Times New Roman" w:cs="Times New Roman"/>
          <w:b w:val="0"/>
          <w:sz w:val="26"/>
          <w:szCs w:val="26"/>
        </w:rPr>
      </w:pPr>
      <w:proofErr w:type="gramStart"/>
      <w:r w:rsidRPr="009F7149">
        <w:rPr>
          <w:rFonts w:ascii="Times New Roman" w:hAnsi="Times New Roman" w:cs="Times New Roman"/>
          <w:b w:val="0"/>
          <w:sz w:val="26"/>
          <w:szCs w:val="26"/>
        </w:rPr>
        <w:t>Принят</w:t>
      </w:r>
      <w:proofErr w:type="gramEnd"/>
      <w:r w:rsidRPr="009F7149">
        <w:rPr>
          <w:rFonts w:ascii="Times New Roman" w:hAnsi="Times New Roman" w:cs="Times New Roman"/>
          <w:b w:val="0"/>
          <w:sz w:val="26"/>
          <w:szCs w:val="26"/>
        </w:rPr>
        <w:t xml:space="preserve"> Законодательной Думой                                         23 апреля 2020 года</w:t>
      </w:r>
    </w:p>
    <w:p w:rsidR="00817FFE" w:rsidRPr="009F7149" w:rsidRDefault="00817FFE" w:rsidP="00817FFE">
      <w:pPr>
        <w:pStyle w:val="ConsPlusTitle"/>
        <w:spacing w:line="276" w:lineRule="auto"/>
        <w:ind w:left="709"/>
        <w:rPr>
          <w:rFonts w:ascii="Times New Roman" w:hAnsi="Times New Roman" w:cs="Times New Roman"/>
          <w:b w:val="0"/>
          <w:sz w:val="26"/>
          <w:szCs w:val="26"/>
        </w:rPr>
      </w:pPr>
      <w:r w:rsidRPr="009F7149">
        <w:rPr>
          <w:rFonts w:ascii="Times New Roman" w:hAnsi="Times New Roman" w:cs="Times New Roman"/>
          <w:b w:val="0"/>
          <w:sz w:val="26"/>
          <w:szCs w:val="26"/>
        </w:rPr>
        <w:t>Томской области                                                           (постановление № 2</w:t>
      </w:r>
      <w:r w:rsidR="00C36215">
        <w:rPr>
          <w:rFonts w:ascii="Times New Roman" w:hAnsi="Times New Roman" w:cs="Times New Roman"/>
          <w:b w:val="0"/>
          <w:sz w:val="26"/>
          <w:szCs w:val="26"/>
        </w:rPr>
        <w:t>296</w:t>
      </w:r>
      <w:r w:rsidRPr="009F7149">
        <w:rPr>
          <w:rFonts w:ascii="Times New Roman" w:hAnsi="Times New Roman" w:cs="Times New Roman"/>
          <w:b w:val="0"/>
          <w:sz w:val="26"/>
          <w:szCs w:val="26"/>
        </w:rPr>
        <w:t>)</w:t>
      </w:r>
    </w:p>
    <w:p w:rsidR="007D437D" w:rsidRPr="00A2490F" w:rsidRDefault="007D437D" w:rsidP="00817FFE">
      <w:pPr>
        <w:autoSpaceDE w:val="0"/>
        <w:autoSpaceDN w:val="0"/>
        <w:adjustRightInd w:val="0"/>
        <w:spacing w:before="480" w:line="360" w:lineRule="auto"/>
        <w:ind w:firstLine="709"/>
        <w:jc w:val="both"/>
        <w:rPr>
          <w:b/>
          <w:sz w:val="26"/>
          <w:szCs w:val="26"/>
        </w:rPr>
      </w:pPr>
      <w:r w:rsidRPr="00A2490F">
        <w:rPr>
          <w:b/>
          <w:sz w:val="26"/>
          <w:szCs w:val="26"/>
        </w:rPr>
        <w:t>Статья 1</w:t>
      </w:r>
    </w:p>
    <w:p w:rsidR="007D437D" w:rsidRPr="00F941BD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proofErr w:type="gramStart"/>
      <w:r w:rsidRPr="00A2490F">
        <w:rPr>
          <w:sz w:val="26"/>
          <w:szCs w:val="26"/>
        </w:rPr>
        <w:t xml:space="preserve">Внести </w:t>
      </w:r>
      <w:r w:rsidRPr="00F941BD">
        <w:rPr>
          <w:sz w:val="26"/>
          <w:szCs w:val="26"/>
        </w:rPr>
        <w:t>в Закон Томской области от 27 ноября 2003 года № 148-ОЗ «О налоге на имущество организаций» (Официальные ведомости Государственной Думы Томской области, 2003, № 25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(86), постановление от 27.11.2003 № 922; № 26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(87)-I, постановление от 25.12.2003 № 984; 2004, № 28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(89), постановления от 26.02.2004 № 1075, № 1076; № 31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(92)-II, постановление от 10.06.2004 № 1202;</w:t>
      </w:r>
      <w:proofErr w:type="gramEnd"/>
      <w:r w:rsidRPr="00F941BD">
        <w:rPr>
          <w:sz w:val="26"/>
          <w:szCs w:val="26"/>
        </w:rPr>
        <w:t xml:space="preserve"> № 32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(93), постановление от 29.07.2004 № 1244; № 34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(95</w:t>
      </w:r>
      <w:r>
        <w:rPr>
          <w:sz w:val="26"/>
          <w:szCs w:val="26"/>
        </w:rPr>
        <w:t xml:space="preserve">), постановление от 30.09.2004 </w:t>
      </w:r>
      <w:r>
        <w:rPr>
          <w:sz w:val="26"/>
          <w:szCs w:val="26"/>
        </w:rPr>
        <w:br/>
      </w:r>
      <w:r w:rsidRPr="00F941BD">
        <w:rPr>
          <w:sz w:val="26"/>
          <w:szCs w:val="26"/>
        </w:rPr>
        <w:t>№ 1474; № 37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(98), постановление от 23.12.2004 № 1627; 2005, № 39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 xml:space="preserve">(100), </w:t>
      </w:r>
      <w:proofErr w:type="gramStart"/>
      <w:r w:rsidRPr="00F941BD">
        <w:rPr>
          <w:sz w:val="26"/>
          <w:szCs w:val="26"/>
        </w:rPr>
        <w:t>постановление от 24.02.2005 № 1764; Собрание законодательства Томской области, 2005, № 4, постановление от 27.10.2005 № 2543; 2006, № 3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 xml:space="preserve">(8), постановление </w:t>
      </w:r>
      <w:r>
        <w:rPr>
          <w:sz w:val="26"/>
          <w:szCs w:val="26"/>
        </w:rPr>
        <w:br/>
      </w:r>
      <w:r w:rsidRPr="00F941BD">
        <w:rPr>
          <w:sz w:val="26"/>
          <w:szCs w:val="26"/>
        </w:rPr>
        <w:t>от 28.02.2006 № 2880; № 10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(15), постановление от 28.09.2006 № 3482; № 12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 xml:space="preserve">(17) </w:t>
      </w:r>
      <w:r>
        <w:rPr>
          <w:sz w:val="26"/>
          <w:szCs w:val="26"/>
        </w:rPr>
        <w:t>часть 1</w:t>
      </w:r>
      <w:r w:rsidRPr="00F941BD">
        <w:rPr>
          <w:sz w:val="26"/>
          <w:szCs w:val="26"/>
        </w:rPr>
        <w:t>, пост</w:t>
      </w:r>
      <w:r>
        <w:rPr>
          <w:sz w:val="26"/>
          <w:szCs w:val="26"/>
        </w:rPr>
        <w:t xml:space="preserve">ановление от 30.11.2006 № 3660; </w:t>
      </w:r>
      <w:r w:rsidRPr="00347761">
        <w:rPr>
          <w:sz w:val="26"/>
          <w:szCs w:val="26"/>
        </w:rPr>
        <w:t>2007,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№ 1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 xml:space="preserve">(18), постановление </w:t>
      </w:r>
      <w:r>
        <w:rPr>
          <w:sz w:val="26"/>
          <w:szCs w:val="26"/>
        </w:rPr>
        <w:br/>
      </w:r>
      <w:r w:rsidRPr="00F941BD">
        <w:rPr>
          <w:sz w:val="26"/>
          <w:szCs w:val="26"/>
        </w:rPr>
        <w:t xml:space="preserve">от 28.12.2006 № 3821; </w:t>
      </w:r>
      <w:r>
        <w:rPr>
          <w:sz w:val="26"/>
          <w:szCs w:val="26"/>
        </w:rPr>
        <w:t>№ 11 (28) часть II</w:t>
      </w:r>
      <w:r w:rsidRPr="00F941BD">
        <w:rPr>
          <w:sz w:val="26"/>
          <w:szCs w:val="26"/>
        </w:rPr>
        <w:t xml:space="preserve">, постановления от 25.10.2007 </w:t>
      </w:r>
      <w:r>
        <w:rPr>
          <w:sz w:val="26"/>
          <w:szCs w:val="26"/>
        </w:rPr>
        <w:br/>
      </w:r>
      <w:r w:rsidRPr="00F941BD">
        <w:rPr>
          <w:sz w:val="26"/>
          <w:szCs w:val="26"/>
        </w:rPr>
        <w:t>№ 653, № 654;</w:t>
      </w:r>
      <w:proofErr w:type="gramEnd"/>
      <w:r w:rsidRPr="00F941BD">
        <w:rPr>
          <w:sz w:val="26"/>
          <w:szCs w:val="26"/>
        </w:rPr>
        <w:t xml:space="preserve"> </w:t>
      </w:r>
      <w:proofErr w:type="gramStart"/>
      <w:r w:rsidRPr="00F941BD">
        <w:rPr>
          <w:sz w:val="26"/>
          <w:szCs w:val="26"/>
        </w:rPr>
        <w:t>2008, № 5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(34), постановление от 24.04.2008 № 1203; № 7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(36)</w:t>
      </w:r>
      <w:r>
        <w:rPr>
          <w:sz w:val="26"/>
          <w:szCs w:val="26"/>
        </w:rPr>
        <w:t xml:space="preserve">, постановление от 26.06.2008 № </w:t>
      </w:r>
      <w:r w:rsidRPr="00F941BD">
        <w:rPr>
          <w:sz w:val="26"/>
          <w:szCs w:val="26"/>
        </w:rPr>
        <w:t>1428; 2009, № 11/2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 xml:space="preserve">(52), постановление </w:t>
      </w:r>
      <w:r>
        <w:rPr>
          <w:sz w:val="26"/>
          <w:szCs w:val="26"/>
        </w:rPr>
        <w:br/>
      </w:r>
      <w:r w:rsidRPr="00F941BD">
        <w:rPr>
          <w:sz w:val="26"/>
          <w:szCs w:val="26"/>
        </w:rPr>
        <w:t>от 14.11.2009 № 2778; 2010, № 10/2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(63), постановление от 30.09.2010 № 3567; 2011, № 1/1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(66) часть 1, постановление от 17.12.2010 № 3969; № 5/1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(70), постановление от 28.04.2011 № 4304; № 8/1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 xml:space="preserve">(73) часть 1, постановление </w:t>
      </w:r>
      <w:r>
        <w:rPr>
          <w:sz w:val="26"/>
          <w:szCs w:val="26"/>
        </w:rPr>
        <w:br/>
      </w:r>
      <w:r w:rsidRPr="00F941BD">
        <w:rPr>
          <w:sz w:val="26"/>
          <w:szCs w:val="26"/>
        </w:rPr>
        <w:t>от 28.07.2011 № 4551;</w:t>
      </w:r>
      <w:proofErr w:type="gramEnd"/>
      <w:r w:rsidRPr="00F941BD">
        <w:rPr>
          <w:sz w:val="26"/>
          <w:szCs w:val="26"/>
        </w:rPr>
        <w:t xml:space="preserve"> </w:t>
      </w:r>
      <w:proofErr w:type="gramStart"/>
      <w:r w:rsidRPr="00F941BD">
        <w:rPr>
          <w:sz w:val="26"/>
          <w:szCs w:val="26"/>
        </w:rPr>
        <w:t>2012, № 3/2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 xml:space="preserve">(80), постановление от 28.02.2012 № 63; 2013, </w:t>
      </w:r>
      <w:r>
        <w:rPr>
          <w:sz w:val="26"/>
          <w:szCs w:val="26"/>
        </w:rPr>
        <w:br/>
      </w:r>
      <w:r w:rsidRPr="00F941BD">
        <w:rPr>
          <w:sz w:val="26"/>
          <w:szCs w:val="26"/>
        </w:rPr>
        <w:t>№ 11/2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(100) часть 1, постановление от 31.10.2013 № 1523; 2014, № 3/1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 xml:space="preserve">(104), </w:t>
      </w:r>
      <w:r w:rsidRPr="00F941BD">
        <w:rPr>
          <w:sz w:val="26"/>
          <w:szCs w:val="26"/>
        </w:rPr>
        <w:lastRenderedPageBreak/>
        <w:t>постановление от 27.02.2014 № 1848; № 8/2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 xml:space="preserve">(109), постановление от 31.07.2014 </w:t>
      </w:r>
      <w:r>
        <w:rPr>
          <w:sz w:val="26"/>
          <w:szCs w:val="26"/>
        </w:rPr>
        <w:br/>
      </w:r>
      <w:r w:rsidRPr="00F941BD">
        <w:rPr>
          <w:sz w:val="26"/>
          <w:szCs w:val="26"/>
        </w:rPr>
        <w:t>№ 2171; № 11/2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(112) часть 1, постановление от 30.10.2014 № 2277; № 12/1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(113), постановление от 27.11.2014 № 2362; 2015, № 11/2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 xml:space="preserve">(135), постановление </w:t>
      </w:r>
      <w:r>
        <w:rPr>
          <w:sz w:val="26"/>
          <w:szCs w:val="26"/>
        </w:rPr>
        <w:br/>
      </w:r>
      <w:r w:rsidRPr="00F941BD">
        <w:rPr>
          <w:sz w:val="26"/>
          <w:szCs w:val="26"/>
        </w:rPr>
        <w:t>от 29.10.2015 № 2893;</w:t>
      </w:r>
      <w:proofErr w:type="gramEnd"/>
      <w:r w:rsidRPr="00F941BD">
        <w:rPr>
          <w:sz w:val="26"/>
          <w:szCs w:val="26"/>
        </w:rPr>
        <w:t xml:space="preserve"> </w:t>
      </w:r>
      <w:proofErr w:type="gramStart"/>
      <w:r w:rsidRPr="00F941BD">
        <w:rPr>
          <w:sz w:val="26"/>
          <w:szCs w:val="26"/>
        </w:rPr>
        <w:t>2016, № 1/1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 xml:space="preserve">(138), постановление от 24.12.2015 № 3019; </w:t>
      </w:r>
      <w:r>
        <w:rPr>
          <w:sz w:val="26"/>
          <w:szCs w:val="26"/>
        </w:rPr>
        <w:br/>
      </w:r>
      <w:r w:rsidRPr="00F941BD">
        <w:rPr>
          <w:sz w:val="26"/>
          <w:szCs w:val="26"/>
        </w:rPr>
        <w:t>№ 3/2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(143), постановление от 25.02.2016 № 3093; № 6/2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 xml:space="preserve">(149), постановление </w:t>
      </w:r>
      <w:r>
        <w:rPr>
          <w:sz w:val="26"/>
          <w:szCs w:val="26"/>
        </w:rPr>
        <w:br/>
      </w:r>
      <w:r w:rsidRPr="00F941BD">
        <w:rPr>
          <w:sz w:val="26"/>
          <w:szCs w:val="26"/>
        </w:rPr>
        <w:t>от 26.05.2016 № 3259; № 12/2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 xml:space="preserve">(161), постановление от 24.11.2016 № 84; </w:t>
      </w:r>
      <w:r w:rsidRPr="00DF1912">
        <w:rPr>
          <w:sz w:val="26"/>
          <w:szCs w:val="26"/>
        </w:rPr>
        <w:t>2018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br/>
        <w:t>№ 11/2 (207)</w:t>
      </w:r>
      <w:r w:rsidRPr="00F941BD">
        <w:rPr>
          <w:sz w:val="26"/>
          <w:szCs w:val="26"/>
        </w:rPr>
        <w:t>, постановление от 25.10.2018 № 1303; № 12/1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 xml:space="preserve">(208), постановление </w:t>
      </w:r>
      <w:r>
        <w:rPr>
          <w:sz w:val="26"/>
          <w:szCs w:val="26"/>
        </w:rPr>
        <w:br/>
      </w:r>
      <w:r w:rsidRPr="00F941BD">
        <w:rPr>
          <w:sz w:val="26"/>
          <w:szCs w:val="26"/>
        </w:rPr>
        <w:t>от 22.11.2018 № 1379; 2019, № 1/1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 xml:space="preserve">(210) часть 2, постановление от 25.12.2018 </w:t>
      </w:r>
      <w:r>
        <w:rPr>
          <w:sz w:val="26"/>
          <w:szCs w:val="26"/>
        </w:rPr>
        <w:br/>
      </w:r>
      <w:r w:rsidRPr="00F941BD">
        <w:rPr>
          <w:sz w:val="26"/>
          <w:szCs w:val="26"/>
        </w:rPr>
        <w:t>№ 1427;</w:t>
      </w:r>
      <w:proofErr w:type="gramEnd"/>
      <w:r w:rsidRPr="00F941BD">
        <w:rPr>
          <w:sz w:val="26"/>
          <w:szCs w:val="26"/>
        </w:rPr>
        <w:t xml:space="preserve"> № </w:t>
      </w:r>
      <w:proofErr w:type="gramStart"/>
      <w:r w:rsidRPr="00F941BD">
        <w:rPr>
          <w:sz w:val="26"/>
          <w:szCs w:val="26"/>
        </w:rPr>
        <w:t>9/2</w:t>
      </w:r>
      <w:r>
        <w:rPr>
          <w:sz w:val="26"/>
          <w:szCs w:val="26"/>
        </w:rPr>
        <w:t xml:space="preserve"> </w:t>
      </w:r>
      <w:r w:rsidRPr="00F941BD">
        <w:rPr>
          <w:sz w:val="26"/>
          <w:szCs w:val="26"/>
        </w:rPr>
        <w:t>(227), постановление от 29.08.2019 № 1805</w:t>
      </w:r>
      <w:r>
        <w:rPr>
          <w:sz w:val="26"/>
          <w:szCs w:val="26"/>
        </w:rPr>
        <w:t>; №</w:t>
      </w:r>
      <w:r w:rsidRPr="00DF1912">
        <w:rPr>
          <w:sz w:val="26"/>
          <w:szCs w:val="26"/>
        </w:rPr>
        <w:t xml:space="preserve"> 12/1</w:t>
      </w:r>
      <w:r>
        <w:rPr>
          <w:sz w:val="26"/>
          <w:szCs w:val="26"/>
        </w:rPr>
        <w:t xml:space="preserve"> </w:t>
      </w:r>
      <w:r w:rsidRPr="00DF1912">
        <w:rPr>
          <w:sz w:val="26"/>
          <w:szCs w:val="26"/>
        </w:rPr>
        <w:t>(232),</w:t>
      </w:r>
      <w:r>
        <w:rPr>
          <w:sz w:val="26"/>
          <w:szCs w:val="26"/>
        </w:rPr>
        <w:t xml:space="preserve"> постановление от 28.11.2019 №</w:t>
      </w:r>
      <w:r w:rsidRPr="00DF1912">
        <w:rPr>
          <w:sz w:val="26"/>
          <w:szCs w:val="26"/>
        </w:rPr>
        <w:t xml:space="preserve"> 1986</w:t>
      </w:r>
      <w:r w:rsidRPr="00F941BD">
        <w:rPr>
          <w:sz w:val="26"/>
          <w:szCs w:val="26"/>
        </w:rPr>
        <w:t>) следующие изменения:</w:t>
      </w:r>
      <w:proofErr w:type="gramEnd"/>
    </w:p>
    <w:p w:rsidR="007D437D" w:rsidRPr="00F941BD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Pr="00F941BD">
        <w:rPr>
          <w:sz w:val="26"/>
          <w:szCs w:val="26"/>
        </w:rPr>
        <w:t>статью 4 дополнить частью 1.5 следующего содержания:</w:t>
      </w:r>
    </w:p>
    <w:p w:rsidR="007D437D" w:rsidRPr="00020F61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«1.5. </w:t>
      </w:r>
      <w:proofErr w:type="gramStart"/>
      <w:r>
        <w:rPr>
          <w:sz w:val="26"/>
          <w:szCs w:val="26"/>
        </w:rPr>
        <w:t xml:space="preserve">Собственники </w:t>
      </w:r>
      <w:r w:rsidRPr="00F941BD">
        <w:rPr>
          <w:sz w:val="26"/>
          <w:szCs w:val="26"/>
        </w:rPr>
        <w:t>объектов недвижимо</w:t>
      </w:r>
      <w:r>
        <w:rPr>
          <w:sz w:val="26"/>
          <w:szCs w:val="26"/>
        </w:rPr>
        <w:t xml:space="preserve">го </w:t>
      </w:r>
      <w:r w:rsidRPr="00020F61">
        <w:rPr>
          <w:sz w:val="26"/>
          <w:szCs w:val="26"/>
        </w:rPr>
        <w:t xml:space="preserve">имущества </w:t>
      </w:r>
      <w:r w:rsidRPr="002A4111">
        <w:rPr>
          <w:sz w:val="26"/>
          <w:szCs w:val="26"/>
        </w:rPr>
        <w:t>нежилого назначения (помещений в них), нежилых помещений в объектах недвижимого имущества жилого назначения в случае заключения дополнительных соглашений</w:t>
      </w:r>
      <w:r w:rsidRPr="00020F61">
        <w:rPr>
          <w:sz w:val="26"/>
          <w:szCs w:val="26"/>
        </w:rPr>
        <w:t xml:space="preserve"> с арендаторами таких объектов (помещений в них), предусматривающих снижение арендной платы в 2020 год</w:t>
      </w:r>
      <w:bookmarkStart w:id="0" w:name="_GoBack"/>
      <w:bookmarkEnd w:id="0"/>
      <w:r w:rsidRPr="00020F61">
        <w:rPr>
          <w:sz w:val="26"/>
          <w:szCs w:val="26"/>
        </w:rPr>
        <w:t>у, вправе уменьшить сумму налога на имущество организаций в отношении данного объекта недвижимости (помещений в нем) на величину снижения арендной платы, но не более чем</w:t>
      </w:r>
      <w:proofErr w:type="gramEnd"/>
      <w:r w:rsidRPr="00020F61">
        <w:rPr>
          <w:sz w:val="26"/>
          <w:szCs w:val="26"/>
        </w:rPr>
        <w:t xml:space="preserve"> на 50 процентов.</w:t>
      </w:r>
    </w:p>
    <w:p w:rsidR="007D437D" w:rsidRPr="00020F61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020F61">
        <w:rPr>
          <w:sz w:val="26"/>
          <w:szCs w:val="26"/>
        </w:rPr>
        <w:t>Налогоплательщики вправе осуществлять уменьшение авансовых платежей.</w:t>
      </w:r>
    </w:p>
    <w:p w:rsidR="007D437D" w:rsidRPr="00020F61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020F61">
        <w:rPr>
          <w:sz w:val="26"/>
          <w:szCs w:val="26"/>
        </w:rPr>
        <w:t>Положения настоящей части применяются при одновременном соблюдении следующих условий:</w:t>
      </w:r>
    </w:p>
    <w:p w:rsidR="007D437D" w:rsidRPr="00020F61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020F61">
        <w:rPr>
          <w:sz w:val="26"/>
          <w:szCs w:val="26"/>
        </w:rPr>
        <w:t>1) основным видом экономической деятельности (классифицируемым в соответствии с Общероссийским классификатором видов экономической деятельности) арендодателя в соответствии со сведениями, содержащимися в едином государственном реестре юридических лиц по состоянию на 1 мая 2020</w:t>
      </w:r>
      <w:r w:rsidR="00AA4466">
        <w:rPr>
          <w:sz w:val="26"/>
          <w:szCs w:val="26"/>
        </w:rPr>
        <w:t> </w:t>
      </w:r>
      <w:r w:rsidRPr="00020F61">
        <w:rPr>
          <w:sz w:val="26"/>
          <w:szCs w:val="26"/>
        </w:rPr>
        <w:t>года, является аренда и управление собственным или арендованным недвижимым имуществом;</w:t>
      </w:r>
    </w:p>
    <w:p w:rsidR="007D437D" w:rsidRPr="00020F61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020F61">
        <w:rPr>
          <w:sz w:val="26"/>
          <w:szCs w:val="26"/>
        </w:rPr>
        <w:t xml:space="preserve">2) основным видом экономической деятельности (классифицируемым в соответствии с Общероссийским классификатором видов экономической деятельности) арендатора в соответствии со сведениями, содержащимися в едином государственном реестре юридических лиц, едином государственном реестре индивидуальных предпринимателей по состоянию на </w:t>
      </w:r>
      <w:r w:rsidRPr="00ED0148">
        <w:rPr>
          <w:sz w:val="26"/>
          <w:szCs w:val="26"/>
        </w:rPr>
        <w:t>18</w:t>
      </w:r>
      <w:r w:rsidRPr="00020F61">
        <w:rPr>
          <w:sz w:val="26"/>
          <w:szCs w:val="26"/>
        </w:rPr>
        <w:t xml:space="preserve"> марта 2020 года, является:</w:t>
      </w:r>
    </w:p>
    <w:p w:rsidR="007D437D" w:rsidRPr="00020F61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020F61">
        <w:rPr>
          <w:sz w:val="26"/>
          <w:szCs w:val="26"/>
        </w:rPr>
        <w:lastRenderedPageBreak/>
        <w:t xml:space="preserve">один из видов экономической деятельности, указанных в перечне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020F61">
        <w:rPr>
          <w:sz w:val="26"/>
          <w:szCs w:val="26"/>
        </w:rPr>
        <w:t>коронавирусной</w:t>
      </w:r>
      <w:proofErr w:type="spellEnd"/>
      <w:r w:rsidRPr="00020F61">
        <w:rPr>
          <w:sz w:val="26"/>
          <w:szCs w:val="26"/>
        </w:rPr>
        <w:t xml:space="preserve"> инфекции, утвержденном Правительством Российской Федерации;</w:t>
      </w:r>
    </w:p>
    <w:p w:rsidR="007D437D" w:rsidRPr="00020F61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020F61">
        <w:rPr>
          <w:sz w:val="26"/>
          <w:szCs w:val="26"/>
        </w:rPr>
        <w:t>торговля розничная прочими бытовыми изделиями в специализированных магазинах;</w:t>
      </w:r>
    </w:p>
    <w:p w:rsidR="007D437D" w:rsidRPr="00020F61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020F61">
        <w:rPr>
          <w:sz w:val="26"/>
          <w:szCs w:val="26"/>
        </w:rPr>
        <w:t>торговля розничная товарами культурно-развлекательного назначения в специализированных магазинах;</w:t>
      </w:r>
    </w:p>
    <w:p w:rsidR="007D437D" w:rsidRPr="00020F61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020F61">
        <w:rPr>
          <w:sz w:val="26"/>
          <w:szCs w:val="26"/>
        </w:rPr>
        <w:t>торговля розничная прочими товарами в специализированных магазинах;</w:t>
      </w:r>
    </w:p>
    <w:p w:rsidR="007D437D" w:rsidRPr="002A4111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020F61">
        <w:rPr>
          <w:sz w:val="26"/>
          <w:szCs w:val="26"/>
        </w:rPr>
        <w:t xml:space="preserve">3) договор аренды заключен до </w:t>
      </w:r>
      <w:r w:rsidRPr="002A4111">
        <w:rPr>
          <w:sz w:val="26"/>
          <w:szCs w:val="26"/>
        </w:rPr>
        <w:t>18 марта 2020 года;</w:t>
      </w:r>
    </w:p>
    <w:p w:rsidR="007D437D" w:rsidRPr="002A4111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2A4111">
        <w:rPr>
          <w:sz w:val="26"/>
          <w:szCs w:val="26"/>
        </w:rPr>
        <w:t>4) дополнительное соглашение к договору аренды о снижении арендных платежей заключено после 18</w:t>
      </w:r>
      <w:r w:rsidRPr="00020F61">
        <w:rPr>
          <w:sz w:val="26"/>
          <w:szCs w:val="26"/>
        </w:rPr>
        <w:t xml:space="preserve"> марта 2020 года </w:t>
      </w:r>
      <w:r w:rsidRPr="002A4111">
        <w:rPr>
          <w:sz w:val="26"/>
          <w:szCs w:val="26"/>
        </w:rPr>
        <w:t>в отношении площадей (части площадей), предусмотренных договорами аренды, указанными в пункте 3 настоящей части.</w:t>
      </w:r>
    </w:p>
    <w:p w:rsidR="007D437D" w:rsidRPr="00020F61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proofErr w:type="gramStart"/>
      <w:r w:rsidRPr="002A4111">
        <w:rPr>
          <w:sz w:val="26"/>
          <w:szCs w:val="26"/>
        </w:rPr>
        <w:t xml:space="preserve">При наличии </w:t>
      </w:r>
      <w:proofErr w:type="spellStart"/>
      <w:r w:rsidRPr="002A4111">
        <w:rPr>
          <w:sz w:val="26"/>
          <w:szCs w:val="26"/>
        </w:rPr>
        <w:t>субарендных</w:t>
      </w:r>
      <w:proofErr w:type="spellEnd"/>
      <w:r w:rsidRPr="002A4111">
        <w:rPr>
          <w:sz w:val="26"/>
          <w:szCs w:val="26"/>
        </w:rPr>
        <w:t xml:space="preserve"> правоотношений собственники объектов недвижимого имущества нежилого назначения (помещений в них), нежилых помещений в объектах недвижимого имущества жилого назначения вправе уменьшить сумму налога на имущество организаций в отношении данного объекта недвижимости (помещений в нем) на величину снижения арендной платы субарендатору, но не более чем на 50 процентов</w:t>
      </w:r>
      <w:r w:rsidRPr="00020F61">
        <w:rPr>
          <w:sz w:val="26"/>
          <w:szCs w:val="26"/>
        </w:rPr>
        <w:t xml:space="preserve"> при одновременном соблюдении следующих условий:</w:t>
      </w:r>
      <w:proofErr w:type="gramEnd"/>
    </w:p>
    <w:p w:rsidR="007D437D" w:rsidRPr="00E75895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020F61">
        <w:rPr>
          <w:sz w:val="26"/>
          <w:szCs w:val="26"/>
        </w:rPr>
        <w:t>- основным видом экономической деятельности (классифицируемым в соответствии с Общероссийским классификатором видов эк</w:t>
      </w:r>
      <w:r w:rsidRPr="00E75895">
        <w:rPr>
          <w:sz w:val="26"/>
          <w:szCs w:val="26"/>
        </w:rPr>
        <w:t xml:space="preserve">ономической деятельности) </w:t>
      </w:r>
      <w:proofErr w:type="spellStart"/>
      <w:r w:rsidRPr="00E75895">
        <w:rPr>
          <w:sz w:val="26"/>
          <w:szCs w:val="26"/>
        </w:rPr>
        <w:t>субарендодателя</w:t>
      </w:r>
      <w:proofErr w:type="spellEnd"/>
      <w:r w:rsidRPr="00E75895">
        <w:rPr>
          <w:sz w:val="26"/>
          <w:szCs w:val="26"/>
        </w:rPr>
        <w:t xml:space="preserve"> в соответствии со сведениями, содержащимися в едином государственном реестре юридических лиц по состоянию на 1 мая 202</w:t>
      </w:r>
      <w:r w:rsidR="007724BD" w:rsidRPr="007724BD">
        <w:rPr>
          <w:sz w:val="26"/>
          <w:szCs w:val="26"/>
        </w:rPr>
        <w:t>0</w:t>
      </w:r>
      <w:r w:rsidR="00AA4466">
        <w:rPr>
          <w:sz w:val="26"/>
          <w:szCs w:val="26"/>
        </w:rPr>
        <w:t> </w:t>
      </w:r>
      <w:r w:rsidRPr="00E75895">
        <w:rPr>
          <w:sz w:val="26"/>
          <w:szCs w:val="26"/>
        </w:rPr>
        <w:t>года, является:</w:t>
      </w:r>
    </w:p>
    <w:p w:rsidR="007D437D" w:rsidRPr="00E75895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E75895">
        <w:rPr>
          <w:sz w:val="26"/>
          <w:szCs w:val="26"/>
        </w:rPr>
        <w:t>аренда и управление собственным или арендованным недвижимым имуществом;</w:t>
      </w:r>
    </w:p>
    <w:p w:rsidR="007D437D" w:rsidRPr="00E75895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E75895">
        <w:rPr>
          <w:sz w:val="26"/>
          <w:szCs w:val="26"/>
        </w:rPr>
        <w:t>операции с недвижимым имуществом за вознаграждение или на договорной основе;</w:t>
      </w:r>
    </w:p>
    <w:p w:rsidR="007D437D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E75895">
        <w:rPr>
          <w:sz w:val="26"/>
          <w:szCs w:val="26"/>
        </w:rPr>
        <w:t xml:space="preserve">- вид деятельности субарендатора и условия договора субаренды, дополнительного соглашения к договору субаренды о снижении арендных платежей  соответствуют положениям пунктов 2 </w:t>
      </w:r>
      <w:r w:rsidR="00021CA4">
        <w:rPr>
          <w:sz w:val="26"/>
          <w:szCs w:val="26"/>
        </w:rPr>
        <w:t>–</w:t>
      </w:r>
      <w:r w:rsidRPr="00E75895">
        <w:rPr>
          <w:sz w:val="26"/>
          <w:szCs w:val="26"/>
        </w:rPr>
        <w:t xml:space="preserve"> 4 настоящей части.</w:t>
      </w:r>
      <w:r>
        <w:rPr>
          <w:sz w:val="26"/>
          <w:szCs w:val="26"/>
        </w:rPr>
        <w:t>»;</w:t>
      </w:r>
    </w:p>
    <w:p w:rsidR="007D437D" w:rsidRPr="00E75895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E75895">
        <w:rPr>
          <w:sz w:val="26"/>
          <w:szCs w:val="26"/>
        </w:rPr>
        <w:lastRenderedPageBreak/>
        <w:t>2) статью 6 дополнить частью 8 следующего содержания:</w:t>
      </w:r>
    </w:p>
    <w:p w:rsidR="007D437D" w:rsidRPr="00E75895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E75895">
        <w:rPr>
          <w:sz w:val="26"/>
          <w:szCs w:val="26"/>
        </w:rPr>
        <w:t>«8. Организации, претендующие на льготу по налогу на имущество организаций в соответствии с частью 1.5 статьи 4 настоящего Закона, одновременно с налоговой декларацией по налогу на имущество организаций</w:t>
      </w:r>
      <w:r w:rsidRPr="00E75895">
        <w:t xml:space="preserve"> </w:t>
      </w:r>
      <w:r w:rsidRPr="00E75895">
        <w:rPr>
          <w:sz w:val="26"/>
          <w:szCs w:val="26"/>
        </w:rPr>
        <w:t>предоставляют в налоговый орган:</w:t>
      </w:r>
    </w:p>
    <w:p w:rsidR="007D437D" w:rsidRPr="00E75895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E75895">
        <w:rPr>
          <w:sz w:val="26"/>
          <w:szCs w:val="26"/>
        </w:rPr>
        <w:t>договор, содержащий первоначальные условия аренды/субаренды на 2020 год, заключенный с арендаторами/субарендаторами с учетом положений пункта 3 части 1.5 статьи 4 настоящего Закона;</w:t>
      </w:r>
    </w:p>
    <w:p w:rsidR="007D437D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E75895">
        <w:rPr>
          <w:sz w:val="26"/>
          <w:szCs w:val="26"/>
        </w:rPr>
        <w:t>дополнительное соглашение к договору аренды/субаренды о снижении арендных платежей, заключенное с арендаторами/субарендаторами с учетом положений пунктов 2, 4 части 1.5 статьи 4 настоящего Закона</w:t>
      </w:r>
      <w:proofErr w:type="gramStart"/>
      <w:r w:rsidRPr="00E75895">
        <w:rPr>
          <w:sz w:val="26"/>
          <w:szCs w:val="26"/>
        </w:rPr>
        <w:t>.».</w:t>
      </w:r>
      <w:proofErr w:type="gramEnd"/>
    </w:p>
    <w:p w:rsidR="007D437D" w:rsidRPr="00A2490F" w:rsidRDefault="007D437D" w:rsidP="002A4111">
      <w:pPr>
        <w:autoSpaceDE w:val="0"/>
        <w:autoSpaceDN w:val="0"/>
        <w:adjustRightInd w:val="0"/>
        <w:spacing w:line="360" w:lineRule="auto"/>
        <w:jc w:val="both"/>
        <w:rPr>
          <w:sz w:val="26"/>
          <w:szCs w:val="26"/>
        </w:rPr>
      </w:pPr>
    </w:p>
    <w:p w:rsidR="007D437D" w:rsidRPr="00A2490F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6"/>
          <w:szCs w:val="26"/>
        </w:rPr>
      </w:pPr>
      <w:r w:rsidRPr="00A2490F">
        <w:rPr>
          <w:b/>
          <w:sz w:val="26"/>
          <w:szCs w:val="26"/>
        </w:rPr>
        <w:t>Статья 2</w:t>
      </w:r>
    </w:p>
    <w:p w:rsidR="007D437D" w:rsidRPr="00862D94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862D94">
        <w:rPr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Pr="00862D94">
        <w:rPr>
          <w:sz w:val="26"/>
          <w:szCs w:val="26"/>
        </w:rPr>
        <w:t>Настоящий Закон вступает в силу со дня его официального опубликования, распространяется на правоотношения, возникшие с 1 января 2020 года, и действует до 31 декабря 2020 года включительно.</w:t>
      </w:r>
    </w:p>
    <w:p w:rsidR="007D437D" w:rsidRPr="00A2490F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Положения настоящего Закона </w:t>
      </w:r>
      <w:r w:rsidRPr="00862D94">
        <w:rPr>
          <w:sz w:val="26"/>
          <w:szCs w:val="26"/>
        </w:rPr>
        <w:t xml:space="preserve">применяется </w:t>
      </w:r>
      <w:r>
        <w:rPr>
          <w:sz w:val="26"/>
          <w:szCs w:val="26"/>
        </w:rPr>
        <w:t>к правоотношениям, связанным с уплатой</w:t>
      </w:r>
      <w:r w:rsidRPr="00862D94">
        <w:rPr>
          <w:sz w:val="26"/>
          <w:szCs w:val="26"/>
        </w:rPr>
        <w:t xml:space="preserve"> </w:t>
      </w:r>
      <w:r>
        <w:rPr>
          <w:sz w:val="26"/>
          <w:szCs w:val="26"/>
        </w:rPr>
        <w:t>налога на имущество организаций</w:t>
      </w:r>
      <w:r w:rsidRPr="00862D94">
        <w:rPr>
          <w:sz w:val="26"/>
          <w:szCs w:val="26"/>
        </w:rPr>
        <w:t xml:space="preserve"> за налоговый период 2020 года.</w:t>
      </w:r>
    </w:p>
    <w:p w:rsidR="007D437D" w:rsidRDefault="007D437D" w:rsidP="002A41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</w:p>
    <w:p w:rsidR="007D437D" w:rsidRDefault="007D437D" w:rsidP="007D437D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p w:rsidR="007D437D" w:rsidRPr="00A2490F" w:rsidRDefault="007D437D" w:rsidP="007D437D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p w:rsidR="007D437D" w:rsidRPr="00D814CA" w:rsidRDefault="007D437D" w:rsidP="007C3538">
      <w:pPr>
        <w:spacing w:line="276" w:lineRule="auto"/>
        <w:ind w:right="-2"/>
        <w:jc w:val="both"/>
        <w:rPr>
          <w:sz w:val="26"/>
          <w:szCs w:val="26"/>
        </w:rPr>
      </w:pPr>
      <w:r w:rsidRPr="00D814CA">
        <w:rPr>
          <w:sz w:val="26"/>
          <w:szCs w:val="26"/>
        </w:rPr>
        <w:t xml:space="preserve">Губернатор Томской области </w:t>
      </w:r>
      <w:r w:rsidR="00D814CA">
        <w:rPr>
          <w:sz w:val="26"/>
          <w:szCs w:val="26"/>
        </w:rPr>
        <w:tab/>
      </w:r>
      <w:r w:rsidR="00D814CA">
        <w:rPr>
          <w:sz w:val="26"/>
          <w:szCs w:val="26"/>
        </w:rPr>
        <w:tab/>
      </w:r>
      <w:r w:rsidR="00D814CA">
        <w:rPr>
          <w:sz w:val="26"/>
          <w:szCs w:val="26"/>
        </w:rPr>
        <w:tab/>
      </w:r>
      <w:r w:rsidR="00D814CA">
        <w:rPr>
          <w:sz w:val="26"/>
          <w:szCs w:val="26"/>
        </w:rPr>
        <w:tab/>
      </w:r>
      <w:r w:rsidR="00D814CA">
        <w:rPr>
          <w:sz w:val="26"/>
          <w:szCs w:val="26"/>
        </w:rPr>
        <w:tab/>
      </w:r>
      <w:r w:rsidR="00D814CA">
        <w:rPr>
          <w:sz w:val="26"/>
          <w:szCs w:val="26"/>
        </w:rPr>
        <w:tab/>
      </w:r>
      <w:r w:rsidR="00D814CA" w:rsidRPr="00817FFE">
        <w:rPr>
          <w:sz w:val="26"/>
          <w:szCs w:val="26"/>
        </w:rPr>
        <w:t xml:space="preserve">         </w:t>
      </w:r>
      <w:r w:rsidRPr="00D814CA">
        <w:rPr>
          <w:sz w:val="26"/>
          <w:szCs w:val="26"/>
        </w:rPr>
        <w:t xml:space="preserve"> С.А. Жвачкин</w:t>
      </w:r>
    </w:p>
    <w:p w:rsidR="00E010B5" w:rsidRPr="00076A96" w:rsidRDefault="00E010B5" w:rsidP="00E010B5">
      <w:pPr>
        <w:autoSpaceDE w:val="0"/>
        <w:autoSpaceDN w:val="0"/>
        <w:adjustRightInd w:val="0"/>
        <w:spacing w:line="276" w:lineRule="auto"/>
        <w:jc w:val="both"/>
        <w:rPr>
          <w:sz w:val="26"/>
          <w:szCs w:val="26"/>
        </w:rPr>
      </w:pPr>
      <w:r w:rsidRPr="00076A96">
        <w:rPr>
          <w:sz w:val="26"/>
          <w:szCs w:val="26"/>
        </w:rPr>
        <w:t xml:space="preserve">6 мая 2020 </w:t>
      </w:r>
      <w:r>
        <w:rPr>
          <w:sz w:val="26"/>
          <w:szCs w:val="26"/>
        </w:rPr>
        <w:t xml:space="preserve">года </w:t>
      </w:r>
      <w:r w:rsidRPr="00076A96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Pr="00076A96">
        <w:rPr>
          <w:sz w:val="26"/>
          <w:szCs w:val="26"/>
        </w:rPr>
        <w:t>4</w:t>
      </w:r>
      <w:r>
        <w:rPr>
          <w:sz w:val="26"/>
          <w:szCs w:val="26"/>
        </w:rPr>
        <w:t>6</w:t>
      </w:r>
      <w:r w:rsidRPr="00076A96">
        <w:rPr>
          <w:sz w:val="26"/>
          <w:szCs w:val="26"/>
        </w:rPr>
        <w:t>-ОЗ</w:t>
      </w:r>
    </w:p>
    <w:p w:rsidR="007D437D" w:rsidRPr="00D814CA" w:rsidRDefault="007D437D" w:rsidP="00291078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sectPr w:rsidR="007D437D" w:rsidRPr="00D814CA" w:rsidSect="002A4111">
      <w:headerReference w:type="default" r:id="rId8"/>
      <w:pgSz w:w="11906" w:h="16838"/>
      <w:pgMar w:top="1135" w:right="1133" w:bottom="851" w:left="1418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2AE" w:rsidRDefault="00D612AE" w:rsidP="002A4111">
      <w:r>
        <w:separator/>
      </w:r>
    </w:p>
  </w:endnote>
  <w:endnote w:type="continuationSeparator" w:id="0">
    <w:p w:rsidR="00D612AE" w:rsidRDefault="00D612AE" w:rsidP="002A41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2AE" w:rsidRDefault="00D612AE" w:rsidP="002A4111">
      <w:r>
        <w:separator/>
      </w:r>
    </w:p>
  </w:footnote>
  <w:footnote w:type="continuationSeparator" w:id="0">
    <w:p w:rsidR="00D612AE" w:rsidRDefault="00D612AE" w:rsidP="002A41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111" w:rsidRDefault="00671443">
    <w:pPr>
      <w:pStyle w:val="a7"/>
      <w:jc w:val="right"/>
    </w:pPr>
    <w:fldSimple w:instr=" PAGE   \* MERGEFORMAT ">
      <w:r w:rsidR="00E010B5">
        <w:rPr>
          <w:noProof/>
        </w:rPr>
        <w:t>4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339DA"/>
    <w:multiLevelType w:val="hybridMultilevel"/>
    <w:tmpl w:val="DD48CE98"/>
    <w:lvl w:ilvl="0" w:tplc="D0365332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7D6D"/>
    <w:rsid w:val="000141C2"/>
    <w:rsid w:val="0001547A"/>
    <w:rsid w:val="00021CA4"/>
    <w:rsid w:val="00024AB5"/>
    <w:rsid w:val="00031ADB"/>
    <w:rsid w:val="00031EA9"/>
    <w:rsid w:val="00035422"/>
    <w:rsid w:val="000411EC"/>
    <w:rsid w:val="00047DB1"/>
    <w:rsid w:val="00082125"/>
    <w:rsid w:val="00093A1A"/>
    <w:rsid w:val="00097E89"/>
    <w:rsid w:val="000C5300"/>
    <w:rsid w:val="00113171"/>
    <w:rsid w:val="00120E91"/>
    <w:rsid w:val="001347A4"/>
    <w:rsid w:val="00142DC8"/>
    <w:rsid w:val="00155F00"/>
    <w:rsid w:val="00156D24"/>
    <w:rsid w:val="0016720E"/>
    <w:rsid w:val="001973B2"/>
    <w:rsid w:val="001A36BF"/>
    <w:rsid w:val="001D08E0"/>
    <w:rsid w:val="0020374A"/>
    <w:rsid w:val="002050E9"/>
    <w:rsid w:val="002118DE"/>
    <w:rsid w:val="00237334"/>
    <w:rsid w:val="00252797"/>
    <w:rsid w:val="002619CD"/>
    <w:rsid w:val="0026263E"/>
    <w:rsid w:val="0027047F"/>
    <w:rsid w:val="00272B37"/>
    <w:rsid w:val="00273481"/>
    <w:rsid w:val="00282294"/>
    <w:rsid w:val="00285D66"/>
    <w:rsid w:val="00291078"/>
    <w:rsid w:val="002963C1"/>
    <w:rsid w:val="002A4111"/>
    <w:rsid w:val="002B2224"/>
    <w:rsid w:val="002C1FB1"/>
    <w:rsid w:val="002E4724"/>
    <w:rsid w:val="002E4AC7"/>
    <w:rsid w:val="002E4B8A"/>
    <w:rsid w:val="00305C3E"/>
    <w:rsid w:val="00310A1B"/>
    <w:rsid w:val="0031137A"/>
    <w:rsid w:val="0031658E"/>
    <w:rsid w:val="00340250"/>
    <w:rsid w:val="00360C41"/>
    <w:rsid w:val="00385DDE"/>
    <w:rsid w:val="003919DF"/>
    <w:rsid w:val="00394BC6"/>
    <w:rsid w:val="003972CB"/>
    <w:rsid w:val="003D0473"/>
    <w:rsid w:val="003F2021"/>
    <w:rsid w:val="003F5E3A"/>
    <w:rsid w:val="0040321A"/>
    <w:rsid w:val="00406F41"/>
    <w:rsid w:val="00426E50"/>
    <w:rsid w:val="00460D58"/>
    <w:rsid w:val="0046426A"/>
    <w:rsid w:val="00466EC2"/>
    <w:rsid w:val="0047087B"/>
    <w:rsid w:val="00472B1B"/>
    <w:rsid w:val="004822DA"/>
    <w:rsid w:val="0048460B"/>
    <w:rsid w:val="004938D1"/>
    <w:rsid w:val="004A290B"/>
    <w:rsid w:val="004C6241"/>
    <w:rsid w:val="004D0137"/>
    <w:rsid w:val="004D1877"/>
    <w:rsid w:val="004E65D5"/>
    <w:rsid w:val="004F321B"/>
    <w:rsid w:val="0053210D"/>
    <w:rsid w:val="005407A6"/>
    <w:rsid w:val="00550EAA"/>
    <w:rsid w:val="0055205C"/>
    <w:rsid w:val="0056441A"/>
    <w:rsid w:val="00566B4E"/>
    <w:rsid w:val="00567B9E"/>
    <w:rsid w:val="0058684D"/>
    <w:rsid w:val="00590052"/>
    <w:rsid w:val="005917D3"/>
    <w:rsid w:val="0059245A"/>
    <w:rsid w:val="005A53F2"/>
    <w:rsid w:val="005B51DD"/>
    <w:rsid w:val="005C5358"/>
    <w:rsid w:val="005D711B"/>
    <w:rsid w:val="005F3987"/>
    <w:rsid w:val="005F5B51"/>
    <w:rsid w:val="005F6395"/>
    <w:rsid w:val="006368E1"/>
    <w:rsid w:val="006466F6"/>
    <w:rsid w:val="00651A0A"/>
    <w:rsid w:val="00656481"/>
    <w:rsid w:val="00657FB9"/>
    <w:rsid w:val="00671443"/>
    <w:rsid w:val="00673EF9"/>
    <w:rsid w:val="0068400F"/>
    <w:rsid w:val="00684A44"/>
    <w:rsid w:val="00691945"/>
    <w:rsid w:val="00692625"/>
    <w:rsid w:val="00695606"/>
    <w:rsid w:val="006B156B"/>
    <w:rsid w:val="006B24D2"/>
    <w:rsid w:val="006B2F33"/>
    <w:rsid w:val="006B4BBF"/>
    <w:rsid w:val="006C414B"/>
    <w:rsid w:val="007028BC"/>
    <w:rsid w:val="00720A71"/>
    <w:rsid w:val="007218E1"/>
    <w:rsid w:val="007229DA"/>
    <w:rsid w:val="00737F2C"/>
    <w:rsid w:val="00741F23"/>
    <w:rsid w:val="007507EB"/>
    <w:rsid w:val="00750986"/>
    <w:rsid w:val="007566AF"/>
    <w:rsid w:val="00767DE0"/>
    <w:rsid w:val="007724BD"/>
    <w:rsid w:val="0077385B"/>
    <w:rsid w:val="00777F15"/>
    <w:rsid w:val="0078051D"/>
    <w:rsid w:val="00791C17"/>
    <w:rsid w:val="007C2503"/>
    <w:rsid w:val="007C3538"/>
    <w:rsid w:val="007D437D"/>
    <w:rsid w:val="007D524F"/>
    <w:rsid w:val="008027DB"/>
    <w:rsid w:val="00817FFE"/>
    <w:rsid w:val="00821833"/>
    <w:rsid w:val="00823CBC"/>
    <w:rsid w:val="00831AC8"/>
    <w:rsid w:val="008445D4"/>
    <w:rsid w:val="00844778"/>
    <w:rsid w:val="00866048"/>
    <w:rsid w:val="00872524"/>
    <w:rsid w:val="008A2E11"/>
    <w:rsid w:val="008B008C"/>
    <w:rsid w:val="008C38DD"/>
    <w:rsid w:val="008E7708"/>
    <w:rsid w:val="008F4052"/>
    <w:rsid w:val="0090747D"/>
    <w:rsid w:val="00922F06"/>
    <w:rsid w:val="00927A45"/>
    <w:rsid w:val="00927B0C"/>
    <w:rsid w:val="0094576A"/>
    <w:rsid w:val="00951279"/>
    <w:rsid w:val="009575A6"/>
    <w:rsid w:val="009816D9"/>
    <w:rsid w:val="0098248D"/>
    <w:rsid w:val="009862E9"/>
    <w:rsid w:val="00995C57"/>
    <w:rsid w:val="00996299"/>
    <w:rsid w:val="009A27ED"/>
    <w:rsid w:val="009B19C3"/>
    <w:rsid w:val="009C3216"/>
    <w:rsid w:val="009C3DCE"/>
    <w:rsid w:val="009C6C97"/>
    <w:rsid w:val="009E181B"/>
    <w:rsid w:val="009E2C49"/>
    <w:rsid w:val="00A016A3"/>
    <w:rsid w:val="00A019A6"/>
    <w:rsid w:val="00A0227B"/>
    <w:rsid w:val="00A206C2"/>
    <w:rsid w:val="00A21949"/>
    <w:rsid w:val="00A3015F"/>
    <w:rsid w:val="00A30DD4"/>
    <w:rsid w:val="00A52124"/>
    <w:rsid w:val="00A564B9"/>
    <w:rsid w:val="00A64971"/>
    <w:rsid w:val="00A8423A"/>
    <w:rsid w:val="00A85D24"/>
    <w:rsid w:val="00AA4466"/>
    <w:rsid w:val="00AB63BC"/>
    <w:rsid w:val="00AC1F0D"/>
    <w:rsid w:val="00AD4598"/>
    <w:rsid w:val="00AD4B66"/>
    <w:rsid w:val="00AE642A"/>
    <w:rsid w:val="00B31B7D"/>
    <w:rsid w:val="00B336FF"/>
    <w:rsid w:val="00B551F5"/>
    <w:rsid w:val="00B617E8"/>
    <w:rsid w:val="00B63B6B"/>
    <w:rsid w:val="00B82828"/>
    <w:rsid w:val="00B954FD"/>
    <w:rsid w:val="00BA54AC"/>
    <w:rsid w:val="00BC58E6"/>
    <w:rsid w:val="00BC73F2"/>
    <w:rsid w:val="00BE1FA3"/>
    <w:rsid w:val="00BF32C6"/>
    <w:rsid w:val="00C10B76"/>
    <w:rsid w:val="00C11966"/>
    <w:rsid w:val="00C11C8D"/>
    <w:rsid w:val="00C174E5"/>
    <w:rsid w:val="00C27D6D"/>
    <w:rsid w:val="00C32045"/>
    <w:rsid w:val="00C33AB6"/>
    <w:rsid w:val="00C3593B"/>
    <w:rsid w:val="00C36215"/>
    <w:rsid w:val="00C36D3F"/>
    <w:rsid w:val="00C377C9"/>
    <w:rsid w:val="00C5255E"/>
    <w:rsid w:val="00C550F0"/>
    <w:rsid w:val="00C646F7"/>
    <w:rsid w:val="00C64C78"/>
    <w:rsid w:val="00C75735"/>
    <w:rsid w:val="00C77FCE"/>
    <w:rsid w:val="00C81D3E"/>
    <w:rsid w:val="00C821EC"/>
    <w:rsid w:val="00CD0DCE"/>
    <w:rsid w:val="00CD3231"/>
    <w:rsid w:val="00CE3BE7"/>
    <w:rsid w:val="00D167C9"/>
    <w:rsid w:val="00D17613"/>
    <w:rsid w:val="00D213BF"/>
    <w:rsid w:val="00D40FCB"/>
    <w:rsid w:val="00D550BD"/>
    <w:rsid w:val="00D569F1"/>
    <w:rsid w:val="00D612AE"/>
    <w:rsid w:val="00D64B42"/>
    <w:rsid w:val="00D66459"/>
    <w:rsid w:val="00D714BE"/>
    <w:rsid w:val="00D814CA"/>
    <w:rsid w:val="00D925C5"/>
    <w:rsid w:val="00D9755E"/>
    <w:rsid w:val="00DA5B10"/>
    <w:rsid w:val="00DB1929"/>
    <w:rsid w:val="00DC27EF"/>
    <w:rsid w:val="00DC4BCB"/>
    <w:rsid w:val="00DD4D59"/>
    <w:rsid w:val="00DE44B8"/>
    <w:rsid w:val="00DE61D3"/>
    <w:rsid w:val="00E010B5"/>
    <w:rsid w:val="00E05DE4"/>
    <w:rsid w:val="00E11F9A"/>
    <w:rsid w:val="00E16EBA"/>
    <w:rsid w:val="00E17F3E"/>
    <w:rsid w:val="00E34D0F"/>
    <w:rsid w:val="00E42E08"/>
    <w:rsid w:val="00E5128D"/>
    <w:rsid w:val="00E53C5B"/>
    <w:rsid w:val="00E553A2"/>
    <w:rsid w:val="00E55832"/>
    <w:rsid w:val="00E567A5"/>
    <w:rsid w:val="00E612C2"/>
    <w:rsid w:val="00E73949"/>
    <w:rsid w:val="00E86EE2"/>
    <w:rsid w:val="00EA62F3"/>
    <w:rsid w:val="00EA788B"/>
    <w:rsid w:val="00EB3430"/>
    <w:rsid w:val="00EB7944"/>
    <w:rsid w:val="00EB7EE2"/>
    <w:rsid w:val="00ED0148"/>
    <w:rsid w:val="00ED3EAD"/>
    <w:rsid w:val="00EE4D28"/>
    <w:rsid w:val="00F023DC"/>
    <w:rsid w:val="00F06E3D"/>
    <w:rsid w:val="00F164A0"/>
    <w:rsid w:val="00F202B2"/>
    <w:rsid w:val="00F3083E"/>
    <w:rsid w:val="00F31F14"/>
    <w:rsid w:val="00F33360"/>
    <w:rsid w:val="00F643DD"/>
    <w:rsid w:val="00F67622"/>
    <w:rsid w:val="00F83547"/>
    <w:rsid w:val="00F92599"/>
    <w:rsid w:val="00F94147"/>
    <w:rsid w:val="00FA3C63"/>
    <w:rsid w:val="00FC2559"/>
    <w:rsid w:val="00FD1958"/>
    <w:rsid w:val="00FD2284"/>
    <w:rsid w:val="00FE7282"/>
    <w:rsid w:val="00FF1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1EA9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2A4111"/>
    <w:pPr>
      <w:keepNext/>
      <w:jc w:val="both"/>
      <w:outlineLvl w:val="0"/>
    </w:pPr>
    <w:rPr>
      <w:rFonts w:eastAsia="Times New Roman"/>
      <w:szCs w:val="20"/>
    </w:rPr>
  </w:style>
  <w:style w:type="paragraph" w:styleId="2">
    <w:name w:val="heading 2"/>
    <w:basedOn w:val="a"/>
    <w:next w:val="a"/>
    <w:link w:val="20"/>
    <w:qFormat/>
    <w:locked/>
    <w:rsid w:val="002A4111"/>
    <w:pPr>
      <w:keepNext/>
      <w:outlineLvl w:val="1"/>
    </w:pPr>
    <w:rPr>
      <w:rFonts w:eastAsia="Times New Roman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1EA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information">
    <w:name w:val="information"/>
    <w:rsid w:val="00031EA9"/>
  </w:style>
  <w:style w:type="character" w:styleId="a3">
    <w:name w:val="Hyperlink"/>
    <w:basedOn w:val="a0"/>
    <w:rsid w:val="00031EA9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semiHidden/>
    <w:rsid w:val="00031E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031EA9"/>
    <w:rPr>
      <w:rFonts w:ascii="Tahoma" w:hAnsi="Tahoma" w:cs="Tahoma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E73949"/>
    <w:rPr>
      <w:rFonts w:cs="Times New Roman"/>
    </w:rPr>
  </w:style>
  <w:style w:type="paragraph" w:styleId="a6">
    <w:name w:val="Body Text Indent"/>
    <w:basedOn w:val="a"/>
    <w:rsid w:val="00E612C2"/>
    <w:pPr>
      <w:spacing w:line="360" w:lineRule="auto"/>
      <w:ind w:firstLine="720"/>
      <w:jc w:val="both"/>
    </w:pPr>
    <w:rPr>
      <w:rFonts w:eastAsia="Times New Roman"/>
      <w:szCs w:val="20"/>
    </w:rPr>
  </w:style>
  <w:style w:type="paragraph" w:styleId="a7">
    <w:name w:val="header"/>
    <w:basedOn w:val="a"/>
    <w:link w:val="a8"/>
    <w:uiPriority w:val="99"/>
    <w:rsid w:val="00E612C2"/>
    <w:pPr>
      <w:tabs>
        <w:tab w:val="center" w:pos="4153"/>
        <w:tab w:val="right" w:pos="8306"/>
      </w:tabs>
      <w:spacing w:line="360" w:lineRule="auto"/>
      <w:ind w:firstLine="709"/>
      <w:jc w:val="both"/>
    </w:pPr>
    <w:rPr>
      <w:rFonts w:eastAsia="Times New Roman"/>
      <w:sz w:val="28"/>
      <w:szCs w:val="20"/>
    </w:rPr>
  </w:style>
  <w:style w:type="paragraph" w:styleId="21">
    <w:name w:val="Body Text Indent 2"/>
    <w:basedOn w:val="a"/>
    <w:rsid w:val="00E612C2"/>
    <w:pPr>
      <w:spacing w:line="360" w:lineRule="auto"/>
      <w:ind w:firstLine="709"/>
    </w:pPr>
    <w:rPr>
      <w:rFonts w:eastAsia="Times New Roman"/>
      <w:sz w:val="26"/>
      <w:szCs w:val="20"/>
    </w:rPr>
  </w:style>
  <w:style w:type="table" w:styleId="a9">
    <w:name w:val="Table Grid"/>
    <w:basedOn w:val="a1"/>
    <w:locked/>
    <w:rsid w:val="00E612C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Без интервала1"/>
    <w:rsid w:val="004F321B"/>
    <w:rPr>
      <w:sz w:val="22"/>
      <w:szCs w:val="22"/>
    </w:rPr>
  </w:style>
  <w:style w:type="paragraph" w:customStyle="1" w:styleId="aa">
    <w:name w:val="Знак Знак Знак"/>
    <w:basedOn w:val="a"/>
    <w:rsid w:val="00273481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12">
    <w:name w:val="Абзац списка1"/>
    <w:basedOn w:val="a"/>
    <w:rsid w:val="00E42E0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A4111"/>
    <w:rPr>
      <w:rFonts w:ascii="Times New Roman" w:eastAsia="Times New Roman" w:hAnsi="Times New Roman"/>
      <w:sz w:val="24"/>
    </w:rPr>
  </w:style>
  <w:style w:type="character" w:customStyle="1" w:styleId="20">
    <w:name w:val="Заголовок 2 Знак"/>
    <w:basedOn w:val="a0"/>
    <w:link w:val="2"/>
    <w:rsid w:val="002A4111"/>
    <w:rPr>
      <w:rFonts w:ascii="Times New Roman" w:eastAsia="Times New Roman" w:hAnsi="Times New Roman"/>
      <w:sz w:val="26"/>
    </w:rPr>
  </w:style>
  <w:style w:type="paragraph" w:styleId="ab">
    <w:name w:val="footer"/>
    <w:basedOn w:val="a"/>
    <w:link w:val="ac"/>
    <w:rsid w:val="002A411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2A4111"/>
    <w:rPr>
      <w:rFonts w:ascii="Times New Roman" w:hAnsi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2A411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6869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pushkarev-adm</dc:creator>
  <cp:lastModifiedBy>plyutina</cp:lastModifiedBy>
  <cp:revision>4</cp:revision>
  <cp:lastPrinted>2020-04-27T08:23:00Z</cp:lastPrinted>
  <dcterms:created xsi:type="dcterms:W3CDTF">2020-04-27T08:23:00Z</dcterms:created>
  <dcterms:modified xsi:type="dcterms:W3CDTF">2020-05-07T03:29:00Z</dcterms:modified>
</cp:coreProperties>
</file>