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716F2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716F2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716F2C">
              <w:rPr>
                <w:sz w:val="22"/>
              </w:rPr>
              <w:t>233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716F2C" w:rsidP="00716F2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09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8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A63EFD" w:rsidRPr="00A63EFD">
        <w:rPr>
          <w:sz w:val="26"/>
          <w:szCs w:val="26"/>
        </w:rPr>
        <w:t>01.07.2011 № 201а»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>внесении изменений в постановление Администрации Томской области от 01.07.2011 № 201а»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</w:t>
      </w:r>
      <w:proofErr w:type="gramEnd"/>
      <w:r w:rsidRPr="00CD6F4F">
        <w:rPr>
          <w:sz w:val="26"/>
          <w:szCs w:val="26"/>
        </w:rPr>
        <w:t xml:space="preserve">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33380E">
        <w:rPr>
          <w:sz w:val="26"/>
          <w:szCs w:val="26"/>
        </w:rPr>
        <w:t xml:space="preserve"> 26 июля по 8 августа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</w:t>
      </w:r>
      <w:r w:rsidR="00A0583F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 xml:space="preserve">ПОРА РОССИИ», </w:t>
      </w:r>
      <w:r w:rsidR="0033380E">
        <w:rPr>
          <w:sz w:val="26"/>
          <w:szCs w:val="26"/>
        </w:rPr>
        <w:t>АО «Агрохолдинг «Томский»</w:t>
      </w:r>
      <w:r w:rsidR="005140C9">
        <w:rPr>
          <w:sz w:val="26"/>
          <w:szCs w:val="26"/>
        </w:rPr>
        <w:t>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33380E">
        <w:rPr>
          <w:sz w:val="26"/>
          <w:szCs w:val="26"/>
          <w:lang w:eastAsia="en-US"/>
        </w:rPr>
        <w:t>о</w:t>
      </w:r>
      <w:r w:rsidR="00784307" w:rsidRPr="002E752A">
        <w:rPr>
          <w:sz w:val="26"/>
          <w:szCs w:val="26"/>
          <w:lang w:eastAsia="en-US"/>
        </w:rPr>
        <w:t xml:space="preserve"> замечани</w:t>
      </w:r>
      <w:r w:rsidR="0033380E">
        <w:rPr>
          <w:sz w:val="26"/>
          <w:szCs w:val="26"/>
          <w:lang w:eastAsia="en-US"/>
        </w:rPr>
        <w:t>е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</w:t>
      </w:r>
      <w:r w:rsidR="0033380E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 Томской области</w:t>
      </w:r>
      <w:r w:rsidR="00394C70">
        <w:rPr>
          <w:sz w:val="26"/>
          <w:szCs w:val="26"/>
        </w:rPr>
        <w:t>,</w:t>
      </w:r>
      <w:r w:rsidR="005140C9">
        <w:rPr>
          <w:sz w:val="26"/>
          <w:szCs w:val="26"/>
        </w:rPr>
        <w:t xml:space="preserve"> </w:t>
      </w:r>
      <w:r w:rsidR="00784307" w:rsidRPr="002E752A">
        <w:rPr>
          <w:sz w:val="26"/>
          <w:szCs w:val="26"/>
          <w:lang w:eastAsia="en-US"/>
        </w:rPr>
        <w:t>котор</w:t>
      </w:r>
      <w:r w:rsidR="0033380E">
        <w:rPr>
          <w:sz w:val="26"/>
          <w:szCs w:val="26"/>
          <w:lang w:eastAsia="en-US"/>
        </w:rPr>
        <w:t>о</w:t>
      </w:r>
      <w:r w:rsidR="00784307" w:rsidRPr="002E752A">
        <w:rPr>
          <w:sz w:val="26"/>
          <w:szCs w:val="26"/>
          <w:lang w:eastAsia="en-US"/>
        </w:rPr>
        <w:t>е был</w:t>
      </w:r>
      <w:r w:rsidR="0033380E">
        <w:rPr>
          <w:sz w:val="26"/>
          <w:szCs w:val="26"/>
          <w:lang w:eastAsia="en-US"/>
        </w:rPr>
        <w:t>о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>проанализирован</w:t>
      </w:r>
      <w:r w:rsidR="0033380E">
        <w:rPr>
          <w:sz w:val="26"/>
          <w:szCs w:val="26"/>
          <w:lang w:eastAsia="en-US"/>
        </w:rPr>
        <w:t>о</w:t>
      </w:r>
      <w:r w:rsidR="009007F8">
        <w:rPr>
          <w:sz w:val="26"/>
          <w:szCs w:val="26"/>
          <w:lang w:eastAsia="en-US"/>
        </w:rPr>
        <w:t xml:space="preserve"> </w:t>
      </w:r>
      <w:r w:rsidR="00784307" w:rsidRPr="002E752A">
        <w:rPr>
          <w:sz w:val="26"/>
          <w:szCs w:val="26"/>
          <w:lang w:eastAsia="en-US"/>
        </w:rPr>
        <w:t>и включен</w:t>
      </w:r>
      <w:r w:rsidR="0033380E">
        <w:rPr>
          <w:sz w:val="26"/>
          <w:szCs w:val="26"/>
          <w:lang w:eastAsia="en-US"/>
        </w:rPr>
        <w:t>о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33380E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>размещенную 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(https://tomsk.gov.ru/rating/front/view/</w:t>
      </w:r>
      <w:r w:rsidR="00185C29" w:rsidRPr="00D22C07">
        <w:rPr>
          <w:sz w:val="26"/>
          <w:szCs w:val="26"/>
          <w:lang w:eastAsia="en-US"/>
        </w:rPr>
        <w:t>id/</w:t>
      </w:r>
      <w:r w:rsidR="00394C70">
        <w:rPr>
          <w:sz w:val="26"/>
          <w:szCs w:val="26"/>
          <w:lang w:eastAsia="en-US"/>
        </w:rPr>
        <w:t>6</w:t>
      </w:r>
      <w:r w:rsidR="0033380E">
        <w:rPr>
          <w:sz w:val="26"/>
          <w:szCs w:val="26"/>
          <w:lang w:eastAsia="en-US"/>
        </w:rPr>
        <w:t>18</w:t>
      </w:r>
      <w:r w:rsidR="00185C29" w:rsidRPr="00D22C07">
        <w:rPr>
          <w:sz w:val="26"/>
          <w:szCs w:val="26"/>
          <w:lang w:eastAsia="en-US"/>
        </w:rPr>
        <w:t>).</w:t>
      </w:r>
      <w:proofErr w:type="gramEnd"/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56302B" w:rsidRDefault="0072570B" w:rsidP="0056302B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56302B">
        <w:rPr>
          <w:sz w:val="26"/>
          <w:szCs w:val="26"/>
          <w:lang w:eastAsia="en-US"/>
        </w:rPr>
        <w:t xml:space="preserve">одними из основных препятствий развития сельского хозяйства является недостаточное количество высококвалифицированных </w:t>
      </w:r>
      <w:proofErr w:type="gramStart"/>
      <w:r w:rsidR="0056302B">
        <w:rPr>
          <w:sz w:val="26"/>
          <w:szCs w:val="26"/>
          <w:lang w:eastAsia="en-US"/>
        </w:rPr>
        <w:t>кадров</w:t>
      </w:r>
      <w:proofErr w:type="gramEnd"/>
      <w:r w:rsidR="0056302B">
        <w:rPr>
          <w:sz w:val="26"/>
          <w:szCs w:val="26"/>
          <w:lang w:eastAsia="en-US"/>
        </w:rPr>
        <w:t xml:space="preserve"> и нежелание молодых специалистов ехать на село, что обусловлено низким уровнем престижности профессий аграрного профиля, удаленностью от областного центра, низким уровнем заработной платы, тяжелым физическим трудом.</w:t>
      </w:r>
    </w:p>
    <w:p w:rsidR="0056302B" w:rsidRPr="0056302B" w:rsidRDefault="0056302B" w:rsidP="0056302B">
      <w:pPr>
        <w:ind w:firstLine="709"/>
        <w:jc w:val="both"/>
        <w:rPr>
          <w:sz w:val="26"/>
          <w:szCs w:val="26"/>
          <w:lang w:eastAsia="en-US"/>
        </w:rPr>
      </w:pPr>
      <w:r w:rsidRPr="0056302B">
        <w:rPr>
          <w:sz w:val="26"/>
          <w:szCs w:val="26"/>
          <w:lang w:eastAsia="en-US"/>
        </w:rPr>
        <w:t>Предоставление грантов в форме субсидий на поддержку профориентационных проектов в области сельскохозяйственного производства осуществляется с 2017 года. За период с 2017 по 2018 годы 11 проектов  признаны победителями, которым предоставлены  субсидии на поддержку профориентационных проектов в области сельскохозяйственного производства на общую сумму 933 185 рублей. Вместе с тем, на этапе реализации проектов возникают системные проблемы и ошибки при подготовке и реализации проектов, связанные с недостаточностью собственных финансовых ресурсов для проведения мероприятий по реализации профориентационных проектов с лицами, не являющимися учащимися областных государственных учреждений – победителей конкурса.</w:t>
      </w:r>
    </w:p>
    <w:p w:rsidR="00302CEF" w:rsidRDefault="00302CEF" w:rsidP="00302CEF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lastRenderedPageBreak/>
        <w:t xml:space="preserve">Вышеуказанные </w:t>
      </w:r>
      <w:r w:rsidR="0072570B">
        <w:rPr>
          <w:sz w:val="26"/>
          <w:szCs w:val="26"/>
          <w:lang w:eastAsia="en-US"/>
        </w:rPr>
        <w:t xml:space="preserve">обстоятельства </w:t>
      </w:r>
      <w:r>
        <w:rPr>
          <w:sz w:val="26"/>
          <w:szCs w:val="26"/>
          <w:lang w:eastAsia="en-US"/>
        </w:rPr>
        <w:t xml:space="preserve">свидетельствуют о наличии проблем в сфере </w:t>
      </w:r>
      <w:r w:rsidRPr="00302CEF">
        <w:rPr>
          <w:sz w:val="26"/>
          <w:szCs w:val="26"/>
          <w:lang w:eastAsia="en-US"/>
        </w:rPr>
        <w:t>подготовк</w:t>
      </w:r>
      <w:r>
        <w:rPr>
          <w:sz w:val="26"/>
          <w:szCs w:val="26"/>
          <w:lang w:eastAsia="en-US"/>
        </w:rPr>
        <w:t>и</w:t>
      </w:r>
      <w:r w:rsidRPr="00302CEF">
        <w:rPr>
          <w:sz w:val="26"/>
          <w:szCs w:val="26"/>
          <w:lang w:eastAsia="en-US"/>
        </w:rPr>
        <w:t xml:space="preserve"> кадров агропромышленного комплекса</w:t>
      </w:r>
      <w:r>
        <w:rPr>
          <w:sz w:val="26"/>
          <w:szCs w:val="26"/>
          <w:lang w:eastAsia="en-US"/>
        </w:rPr>
        <w:t xml:space="preserve">, на регулирование которых </w:t>
      </w:r>
      <w:r w:rsidR="00A0583F">
        <w:rPr>
          <w:sz w:val="26"/>
          <w:szCs w:val="26"/>
          <w:lang w:eastAsia="en-US"/>
        </w:rPr>
        <w:br/>
      </w:r>
      <w:r>
        <w:rPr>
          <w:sz w:val="26"/>
          <w:szCs w:val="26"/>
          <w:lang w:eastAsia="en-US"/>
        </w:rPr>
        <w:t>и направлено предлагаемое правовое регулирование.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806356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Pr="00F55065">
        <w:rPr>
          <w:sz w:val="26"/>
          <w:szCs w:val="26"/>
        </w:rPr>
        <w:t xml:space="preserve">процедуры предоставления </w:t>
      </w:r>
      <w:r w:rsidR="00806356">
        <w:rPr>
          <w:sz w:val="26"/>
          <w:szCs w:val="26"/>
        </w:rPr>
        <w:t xml:space="preserve">грантов </w:t>
      </w:r>
      <w:r w:rsidR="00302CEF" w:rsidRPr="00302CEF">
        <w:rPr>
          <w:sz w:val="26"/>
          <w:szCs w:val="26"/>
        </w:rPr>
        <w:t xml:space="preserve">на поддержку </w:t>
      </w:r>
      <w:r w:rsidR="00806356">
        <w:rPr>
          <w:sz w:val="26"/>
          <w:szCs w:val="26"/>
        </w:rPr>
        <w:t xml:space="preserve">профориентационных проектов </w:t>
      </w:r>
      <w:r w:rsidR="00806356">
        <w:rPr>
          <w:sz w:val="26"/>
          <w:szCs w:val="26"/>
        </w:rPr>
        <w:br/>
        <w:t>в области сельскохозяйственного производства.</w:t>
      </w:r>
    </w:p>
    <w:p w:rsidR="00A50E13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</w:t>
      </w:r>
      <w:r w:rsidR="00302CEF" w:rsidRPr="00A63EFD">
        <w:rPr>
          <w:sz w:val="26"/>
          <w:szCs w:val="26"/>
        </w:rPr>
        <w:t>от 01.07.2011 № 201а»</w:t>
      </w:r>
      <w:r w:rsidR="00A50E13">
        <w:rPr>
          <w:sz w:val="26"/>
          <w:szCs w:val="26"/>
        </w:rPr>
        <w:t xml:space="preserve"> </w:t>
      </w:r>
      <w:r w:rsidR="00A50E13">
        <w:rPr>
          <w:sz w:val="26"/>
          <w:szCs w:val="26"/>
        </w:rPr>
        <w:br/>
      </w:r>
      <w:r w:rsidR="00302CEF">
        <w:rPr>
          <w:sz w:val="26"/>
          <w:szCs w:val="26"/>
        </w:rPr>
        <w:t>«О государственной поддержке кадрового обеспечения агропромышленного комплекса Томской области»</w:t>
      </w:r>
      <w:r w:rsidR="00A50E13">
        <w:rPr>
          <w:sz w:val="26"/>
          <w:szCs w:val="26"/>
        </w:rPr>
        <w:t xml:space="preserve"> (далее – Постановление № </w:t>
      </w:r>
      <w:r w:rsidR="00302CEF">
        <w:rPr>
          <w:sz w:val="26"/>
          <w:szCs w:val="26"/>
        </w:rPr>
        <w:t>201</w:t>
      </w:r>
      <w:r w:rsidR="00A50E13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отнесены к компетенции Администрации Томской области.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A0583F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806356">
        <w:rPr>
          <w:sz w:val="26"/>
          <w:szCs w:val="26"/>
        </w:rPr>
        <w:t xml:space="preserve">5 </w:t>
      </w:r>
      <w:r w:rsidR="00806356" w:rsidRPr="00635BC2">
        <w:rPr>
          <w:sz w:val="26"/>
          <w:szCs w:val="26"/>
        </w:rPr>
        <w:t>областны</w:t>
      </w:r>
      <w:r w:rsidR="00806356">
        <w:rPr>
          <w:sz w:val="26"/>
          <w:szCs w:val="26"/>
        </w:rPr>
        <w:t>х</w:t>
      </w:r>
      <w:r w:rsidR="00806356" w:rsidRPr="00635BC2">
        <w:rPr>
          <w:sz w:val="26"/>
          <w:szCs w:val="26"/>
        </w:rPr>
        <w:t xml:space="preserve"> государственны</w:t>
      </w:r>
      <w:r w:rsidR="00806356">
        <w:rPr>
          <w:sz w:val="26"/>
          <w:szCs w:val="26"/>
        </w:rPr>
        <w:t>х</w:t>
      </w:r>
      <w:r w:rsidR="00806356" w:rsidRPr="00635BC2">
        <w:rPr>
          <w:sz w:val="26"/>
          <w:szCs w:val="26"/>
        </w:rPr>
        <w:t xml:space="preserve"> бюджетны</w:t>
      </w:r>
      <w:r w:rsidR="00806356">
        <w:rPr>
          <w:sz w:val="26"/>
          <w:szCs w:val="26"/>
        </w:rPr>
        <w:t>х</w:t>
      </w:r>
      <w:r w:rsidR="00806356" w:rsidRPr="00635BC2">
        <w:rPr>
          <w:sz w:val="26"/>
          <w:szCs w:val="26"/>
        </w:rPr>
        <w:t xml:space="preserve"> учреждени</w:t>
      </w:r>
      <w:r w:rsidR="00806356">
        <w:rPr>
          <w:sz w:val="26"/>
          <w:szCs w:val="26"/>
        </w:rPr>
        <w:t>й</w:t>
      </w:r>
      <w:r w:rsidR="00806356" w:rsidRPr="00635BC2">
        <w:rPr>
          <w:sz w:val="26"/>
          <w:szCs w:val="26"/>
        </w:rPr>
        <w:t>, реализующи</w:t>
      </w:r>
      <w:r w:rsidR="00806356">
        <w:rPr>
          <w:sz w:val="26"/>
          <w:szCs w:val="26"/>
        </w:rPr>
        <w:t>х</w:t>
      </w:r>
      <w:r w:rsidR="00806356" w:rsidRPr="00635BC2">
        <w:rPr>
          <w:sz w:val="26"/>
          <w:szCs w:val="26"/>
        </w:rPr>
        <w:t xml:space="preserve"> </w:t>
      </w:r>
      <w:proofErr w:type="spellStart"/>
      <w:r w:rsidR="00806356" w:rsidRPr="00635BC2">
        <w:rPr>
          <w:sz w:val="26"/>
          <w:szCs w:val="26"/>
        </w:rPr>
        <w:t>профориентационные</w:t>
      </w:r>
      <w:proofErr w:type="spellEnd"/>
      <w:r w:rsidR="00806356" w:rsidRPr="00635BC2">
        <w:rPr>
          <w:sz w:val="26"/>
          <w:szCs w:val="26"/>
        </w:rPr>
        <w:t xml:space="preserve"> проекты</w:t>
      </w:r>
      <w:r w:rsidR="00A0583F">
        <w:rPr>
          <w:sz w:val="26"/>
          <w:szCs w:val="26"/>
        </w:rPr>
        <w:t xml:space="preserve">, </w:t>
      </w:r>
      <w:r w:rsidR="00A0583F" w:rsidRPr="00635BC2">
        <w:rPr>
          <w:sz w:val="26"/>
          <w:szCs w:val="26"/>
        </w:rPr>
        <w:t>признанные победителями конкурсного отбора профориентационных проектов в области сельскохозяйственного производства</w:t>
      </w:r>
      <w:r w:rsidR="00A0583F">
        <w:rPr>
          <w:sz w:val="26"/>
          <w:szCs w:val="26"/>
        </w:rPr>
        <w:t>.</w:t>
      </w:r>
    </w:p>
    <w:p w:rsidR="00EB48AA" w:rsidRPr="00C21463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55774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55774">
        <w:rPr>
          <w:sz w:val="26"/>
          <w:szCs w:val="26"/>
        </w:rPr>
        <w:t>молодые специалисты, задействованные в области агропромышленного комплекса Томской области.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D36BEA">
        <w:rPr>
          <w:sz w:val="26"/>
          <w:szCs w:val="26"/>
        </w:rPr>
        <w:t>Свердловской</w:t>
      </w:r>
      <w:r w:rsidR="00E51674">
        <w:rPr>
          <w:sz w:val="26"/>
          <w:szCs w:val="26"/>
        </w:rPr>
        <w:t xml:space="preserve"> </w:t>
      </w:r>
      <w:r w:rsidR="00E55774">
        <w:rPr>
          <w:sz w:val="26"/>
          <w:szCs w:val="26"/>
        </w:rPr>
        <w:t xml:space="preserve">и Ярославской </w:t>
      </w:r>
      <w:r w:rsidR="00E51674" w:rsidRPr="00C21463">
        <w:rPr>
          <w:sz w:val="26"/>
          <w:szCs w:val="26"/>
        </w:rPr>
        <w:t>област</w:t>
      </w:r>
      <w:r w:rsidR="00E55774">
        <w:rPr>
          <w:sz w:val="26"/>
          <w:szCs w:val="26"/>
        </w:rPr>
        <w:t>ях</w:t>
      </w:r>
      <w:r w:rsidR="00E51674">
        <w:rPr>
          <w:sz w:val="26"/>
          <w:szCs w:val="26"/>
        </w:rPr>
        <w:t>.</w:t>
      </w:r>
      <w:proofErr w:type="gramEnd"/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B238F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</w:t>
      </w:r>
      <w:r w:rsidRPr="00CE564F">
        <w:rPr>
          <w:sz w:val="26"/>
          <w:szCs w:val="26"/>
        </w:rPr>
        <w:lastRenderedPageBreak/>
        <w:t xml:space="preserve">сельскохозяйственного производства в Томской области» и </w:t>
      </w:r>
      <w:r w:rsidR="001B238F" w:rsidRPr="001B238F">
        <w:rPr>
          <w:sz w:val="26"/>
          <w:szCs w:val="26"/>
        </w:rPr>
        <w:t xml:space="preserve">ведомственной целевой программы «Кадровое, консультационное и информационное обеспечение агропромышленного комплекса», утвержденной приказом Департамента </w:t>
      </w:r>
      <w:r w:rsidR="001B238F">
        <w:rPr>
          <w:sz w:val="26"/>
          <w:szCs w:val="26"/>
        </w:rPr>
        <w:br/>
      </w:r>
      <w:r w:rsidR="001B238F" w:rsidRPr="001B238F">
        <w:rPr>
          <w:sz w:val="26"/>
          <w:szCs w:val="26"/>
        </w:rPr>
        <w:t xml:space="preserve">по социально-экономическому развитию села Томской области от 28.02.2019 № 10 «Об утверждении ведомственной целевой программы «Кадровое, консультационное </w:t>
      </w:r>
      <w:r w:rsidR="001B238F">
        <w:rPr>
          <w:sz w:val="26"/>
          <w:szCs w:val="26"/>
        </w:rPr>
        <w:br/>
      </w:r>
      <w:r w:rsidR="001B238F" w:rsidRPr="001B238F">
        <w:rPr>
          <w:sz w:val="26"/>
          <w:szCs w:val="26"/>
        </w:rPr>
        <w:t>и информационное обеспечение агропромышленного комплекса»</w:t>
      </w:r>
      <w:r w:rsidR="001B238F">
        <w:rPr>
          <w:sz w:val="26"/>
          <w:szCs w:val="26"/>
        </w:rPr>
        <w:t>.</w:t>
      </w:r>
      <w:proofErr w:type="gramEnd"/>
    </w:p>
    <w:p w:rsidR="00932016" w:rsidRPr="002B6951" w:rsidRDefault="002B6951" w:rsidP="005558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</w:t>
      </w:r>
      <w:r w:rsidR="00F41A8B">
        <w:rPr>
          <w:sz w:val="26"/>
          <w:szCs w:val="26"/>
        </w:rPr>
        <w:t xml:space="preserve">изложение </w:t>
      </w:r>
      <w:r w:rsidR="00DB1E11" w:rsidRPr="00DB1E11">
        <w:rPr>
          <w:sz w:val="26"/>
          <w:szCs w:val="26"/>
        </w:rPr>
        <w:t>Положени</w:t>
      </w:r>
      <w:r w:rsidR="00F41A8B">
        <w:rPr>
          <w:sz w:val="26"/>
          <w:szCs w:val="26"/>
        </w:rPr>
        <w:t xml:space="preserve">я </w:t>
      </w:r>
      <w:r w:rsidR="00DB1E11">
        <w:rPr>
          <w:sz w:val="26"/>
          <w:szCs w:val="26"/>
        </w:rPr>
        <w:t xml:space="preserve">о предоставлении </w:t>
      </w:r>
      <w:r w:rsidR="00F41A8B">
        <w:rPr>
          <w:sz w:val="26"/>
          <w:szCs w:val="26"/>
        </w:rPr>
        <w:t xml:space="preserve">грантов в форме </w:t>
      </w:r>
      <w:r w:rsidR="00DB1E11">
        <w:rPr>
          <w:sz w:val="26"/>
          <w:szCs w:val="26"/>
        </w:rPr>
        <w:t xml:space="preserve">субсидий на </w:t>
      </w:r>
      <w:r w:rsidR="00F41A8B">
        <w:rPr>
          <w:sz w:val="26"/>
          <w:szCs w:val="26"/>
        </w:rPr>
        <w:t>поддержку профориентационных проектов в области сельскохозяйственного производства</w:t>
      </w:r>
      <w:r w:rsidR="00DB1E11">
        <w:rPr>
          <w:sz w:val="26"/>
          <w:szCs w:val="26"/>
        </w:rPr>
        <w:t xml:space="preserve">, </w:t>
      </w:r>
      <w:r w:rsidR="00932016" w:rsidRPr="009239A3">
        <w:rPr>
          <w:sz w:val="26"/>
          <w:szCs w:val="26"/>
        </w:rPr>
        <w:t>утвержденн</w:t>
      </w:r>
      <w:r w:rsidR="00DB1E11">
        <w:rPr>
          <w:sz w:val="26"/>
          <w:szCs w:val="26"/>
        </w:rPr>
        <w:t>о</w:t>
      </w:r>
      <w:r w:rsidR="00F41A8B">
        <w:rPr>
          <w:sz w:val="26"/>
          <w:szCs w:val="26"/>
        </w:rPr>
        <w:t>го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 xml:space="preserve">приложением </w:t>
      </w:r>
      <w:r w:rsidR="00DB1E11">
        <w:rPr>
          <w:sz w:val="26"/>
          <w:szCs w:val="26"/>
        </w:rPr>
        <w:t xml:space="preserve">№ </w:t>
      </w:r>
      <w:r w:rsidR="00F41A8B">
        <w:rPr>
          <w:sz w:val="26"/>
          <w:szCs w:val="26"/>
        </w:rPr>
        <w:t>4</w:t>
      </w:r>
      <w:r w:rsidR="00DB1E11">
        <w:rPr>
          <w:sz w:val="26"/>
          <w:szCs w:val="26"/>
        </w:rPr>
        <w:t xml:space="preserve"> </w:t>
      </w:r>
      <w:r w:rsidR="00F41A8B">
        <w:rPr>
          <w:sz w:val="26"/>
          <w:szCs w:val="26"/>
        </w:rPr>
        <w:br/>
      </w:r>
      <w:r w:rsidR="00932016" w:rsidRPr="00EF0D58">
        <w:rPr>
          <w:sz w:val="26"/>
          <w:szCs w:val="26"/>
        </w:rPr>
        <w:t>к П</w:t>
      </w:r>
      <w:r w:rsidR="00932016" w:rsidRPr="009239A3">
        <w:rPr>
          <w:sz w:val="26"/>
          <w:szCs w:val="26"/>
        </w:rPr>
        <w:t>остановлени</w:t>
      </w:r>
      <w:r w:rsidR="00932016">
        <w:rPr>
          <w:sz w:val="26"/>
          <w:szCs w:val="26"/>
        </w:rPr>
        <w:t xml:space="preserve">ю № </w:t>
      </w:r>
      <w:r w:rsidR="00DB1E11">
        <w:rPr>
          <w:sz w:val="26"/>
          <w:szCs w:val="26"/>
        </w:rPr>
        <w:t>201</w:t>
      </w:r>
      <w:r w:rsidR="00932016">
        <w:rPr>
          <w:sz w:val="26"/>
          <w:szCs w:val="26"/>
        </w:rPr>
        <w:t>а (далее – По</w:t>
      </w:r>
      <w:r w:rsidR="00DB1E11">
        <w:rPr>
          <w:sz w:val="26"/>
          <w:szCs w:val="26"/>
        </w:rPr>
        <w:t>ложение</w:t>
      </w:r>
      <w:r w:rsidR="00932016">
        <w:rPr>
          <w:sz w:val="26"/>
          <w:szCs w:val="26"/>
        </w:rPr>
        <w:t>)</w:t>
      </w:r>
      <w:r w:rsidR="00F41A8B">
        <w:rPr>
          <w:sz w:val="26"/>
          <w:szCs w:val="26"/>
        </w:rPr>
        <w:t>, и Порядка проведения конкурсного отбора профориентационных проектов в области сельскохозяйственного производства</w:t>
      </w:r>
      <w:r w:rsidR="00C73AA6">
        <w:rPr>
          <w:sz w:val="26"/>
          <w:szCs w:val="26"/>
        </w:rPr>
        <w:t xml:space="preserve"> (далее – Порядок конкурсного отбора)</w:t>
      </w:r>
      <w:r w:rsidR="00F41A8B">
        <w:rPr>
          <w:sz w:val="26"/>
          <w:szCs w:val="26"/>
        </w:rPr>
        <w:t xml:space="preserve">, приведенного в приложении </w:t>
      </w:r>
      <w:r w:rsidR="00C73AA6">
        <w:rPr>
          <w:sz w:val="26"/>
          <w:szCs w:val="26"/>
        </w:rPr>
        <w:br/>
      </w:r>
      <w:r w:rsidR="00F41A8B">
        <w:rPr>
          <w:sz w:val="26"/>
          <w:szCs w:val="26"/>
        </w:rPr>
        <w:t>к Положению, в новой редакции.</w:t>
      </w:r>
    </w:p>
    <w:p w:rsidR="00F41A8B" w:rsidRDefault="00F41A8B" w:rsidP="00843F4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</w:t>
      </w:r>
      <w:r>
        <w:rPr>
          <w:rFonts w:eastAsia="Calibri"/>
          <w:sz w:val="26"/>
          <w:szCs w:val="26"/>
        </w:rPr>
        <w:t>9</w:t>
      </w:r>
      <w:r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Pr="00BC1B2D">
        <w:rPr>
          <w:rFonts w:eastAsia="Calibri"/>
          <w:sz w:val="26"/>
          <w:szCs w:val="26"/>
          <w:lang w:val="x-none"/>
        </w:rPr>
        <w:t xml:space="preserve">года </w:t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BC1B2D">
        <w:rPr>
          <w:rFonts w:eastAsia="Calibri"/>
          <w:sz w:val="26"/>
          <w:szCs w:val="26"/>
          <w:lang w:val="x-none"/>
        </w:rPr>
        <w:t>15</w:t>
      </w:r>
      <w:r>
        <w:rPr>
          <w:rFonts w:eastAsia="Calibri"/>
          <w:sz w:val="26"/>
          <w:szCs w:val="26"/>
        </w:rPr>
        <w:t>1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Pr="000A5961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BC1B2D">
        <w:rPr>
          <w:rFonts w:eastAsia="Calibri"/>
          <w:sz w:val="26"/>
          <w:szCs w:val="26"/>
          <w:lang w:val="x-none"/>
        </w:rPr>
        <w:t>2</w:t>
      </w:r>
      <w:r w:rsidRPr="000A5961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r>
        <w:rPr>
          <w:rFonts w:eastAsia="Calibri"/>
          <w:sz w:val="26"/>
          <w:szCs w:val="26"/>
        </w:rPr>
        <w:t>в</w:t>
      </w:r>
      <w:r>
        <w:rPr>
          <w:sz w:val="26"/>
          <w:szCs w:val="26"/>
        </w:rPr>
        <w:t xml:space="preserve">едомственной целевой программы «Кадровое, консультационное и информационное обеспечение агропромышленного комплекса». </w:t>
      </w:r>
      <w:r w:rsidRPr="00BB5142">
        <w:rPr>
          <w:sz w:val="26"/>
          <w:szCs w:val="26"/>
        </w:rPr>
        <w:t xml:space="preserve">Так, </w:t>
      </w:r>
      <w:r w:rsidR="00843F4C">
        <w:rPr>
          <w:sz w:val="26"/>
          <w:szCs w:val="26"/>
        </w:rPr>
        <w:t xml:space="preserve">гранты в форме субсидий на поддержку профориентационных проектов в области сельскохозяйственного производства </w:t>
      </w:r>
      <w:r w:rsidRPr="00BB5142">
        <w:rPr>
          <w:sz w:val="26"/>
          <w:szCs w:val="26"/>
        </w:rPr>
        <w:t xml:space="preserve">в 2019 году получат </w:t>
      </w:r>
      <w:r w:rsidR="00843F4C">
        <w:rPr>
          <w:sz w:val="26"/>
          <w:szCs w:val="26"/>
        </w:rPr>
        <w:t xml:space="preserve">5 </w:t>
      </w:r>
      <w:r w:rsidR="00843F4C" w:rsidRPr="00635BC2">
        <w:rPr>
          <w:sz w:val="26"/>
          <w:szCs w:val="26"/>
        </w:rPr>
        <w:t>областны</w:t>
      </w:r>
      <w:r w:rsidR="00843F4C">
        <w:rPr>
          <w:sz w:val="26"/>
          <w:szCs w:val="26"/>
        </w:rPr>
        <w:t>х</w:t>
      </w:r>
      <w:r w:rsidR="00843F4C" w:rsidRPr="00635BC2">
        <w:rPr>
          <w:sz w:val="26"/>
          <w:szCs w:val="26"/>
        </w:rPr>
        <w:t xml:space="preserve"> государственны</w:t>
      </w:r>
      <w:r w:rsidR="00843F4C">
        <w:rPr>
          <w:sz w:val="26"/>
          <w:szCs w:val="26"/>
        </w:rPr>
        <w:t>х</w:t>
      </w:r>
      <w:r w:rsidR="00843F4C" w:rsidRPr="00635BC2">
        <w:rPr>
          <w:sz w:val="26"/>
          <w:szCs w:val="26"/>
        </w:rPr>
        <w:t xml:space="preserve"> бюджетны</w:t>
      </w:r>
      <w:r w:rsidR="00843F4C">
        <w:rPr>
          <w:sz w:val="26"/>
          <w:szCs w:val="26"/>
        </w:rPr>
        <w:t>х</w:t>
      </w:r>
      <w:r w:rsidR="00843F4C" w:rsidRPr="00635BC2">
        <w:rPr>
          <w:sz w:val="26"/>
          <w:szCs w:val="26"/>
        </w:rPr>
        <w:t xml:space="preserve"> учреждени</w:t>
      </w:r>
      <w:r w:rsidR="00843F4C">
        <w:rPr>
          <w:sz w:val="26"/>
          <w:szCs w:val="26"/>
        </w:rPr>
        <w:t>й</w:t>
      </w:r>
      <w:r w:rsidR="00843F4C" w:rsidRPr="00635BC2">
        <w:rPr>
          <w:sz w:val="26"/>
          <w:szCs w:val="26"/>
        </w:rPr>
        <w:t>, реализующи</w:t>
      </w:r>
      <w:r w:rsidR="00843F4C">
        <w:rPr>
          <w:sz w:val="26"/>
          <w:szCs w:val="26"/>
        </w:rPr>
        <w:t>х</w:t>
      </w:r>
      <w:r w:rsidR="00843F4C" w:rsidRPr="00635BC2">
        <w:rPr>
          <w:sz w:val="26"/>
          <w:szCs w:val="26"/>
        </w:rPr>
        <w:t xml:space="preserve"> </w:t>
      </w:r>
      <w:proofErr w:type="spellStart"/>
      <w:r w:rsidR="00843F4C" w:rsidRPr="00635BC2">
        <w:rPr>
          <w:sz w:val="26"/>
          <w:szCs w:val="26"/>
        </w:rPr>
        <w:t>профориентационные</w:t>
      </w:r>
      <w:proofErr w:type="spellEnd"/>
      <w:r w:rsidR="00843F4C" w:rsidRPr="00635BC2">
        <w:rPr>
          <w:sz w:val="26"/>
          <w:szCs w:val="26"/>
        </w:rPr>
        <w:t xml:space="preserve"> проекты</w:t>
      </w:r>
      <w:r w:rsidR="00843F4C">
        <w:rPr>
          <w:sz w:val="26"/>
          <w:szCs w:val="26"/>
        </w:rPr>
        <w:t xml:space="preserve">, </w:t>
      </w:r>
      <w:r w:rsidR="00843F4C" w:rsidRPr="00635BC2">
        <w:rPr>
          <w:sz w:val="26"/>
          <w:szCs w:val="26"/>
        </w:rPr>
        <w:t>признанные победителями конкурсного отбора профориентационных проектов в области сельскохозяйственного производства</w:t>
      </w:r>
      <w:r w:rsidR="00843F4C">
        <w:rPr>
          <w:sz w:val="26"/>
          <w:szCs w:val="26"/>
        </w:rPr>
        <w:t xml:space="preserve">, </w:t>
      </w:r>
      <w:r w:rsidR="00843F4C">
        <w:rPr>
          <w:sz w:val="26"/>
          <w:szCs w:val="26"/>
        </w:rPr>
        <w:br/>
      </w:r>
      <w:r w:rsidRPr="0038746A">
        <w:rPr>
          <w:rFonts w:eastAsia="Calibri"/>
          <w:sz w:val="26"/>
          <w:szCs w:val="26"/>
          <w:lang w:val="x-none"/>
        </w:rPr>
        <w:t xml:space="preserve">на сумму </w:t>
      </w:r>
      <w:r w:rsidR="00843F4C">
        <w:rPr>
          <w:rFonts w:eastAsia="Calibri"/>
          <w:sz w:val="26"/>
          <w:szCs w:val="26"/>
        </w:rPr>
        <w:t>800</w:t>
      </w:r>
      <w:r>
        <w:rPr>
          <w:sz w:val="26"/>
          <w:szCs w:val="26"/>
        </w:rPr>
        <w:t>,</w:t>
      </w:r>
      <w:r w:rsidR="00843F4C">
        <w:rPr>
          <w:sz w:val="26"/>
          <w:szCs w:val="26"/>
        </w:rPr>
        <w:t>0</w:t>
      </w:r>
      <w:r>
        <w:rPr>
          <w:sz w:val="26"/>
          <w:szCs w:val="26"/>
        </w:rPr>
        <w:t xml:space="preserve"> тыс. руб.</w:t>
      </w:r>
    </w:p>
    <w:p w:rsidR="00F41A8B" w:rsidRPr="00B65CA1" w:rsidRDefault="00F41A8B" w:rsidP="00F41A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>
        <w:rPr>
          <w:rFonts w:eastAsia="Calibri"/>
          <w:sz w:val="26"/>
          <w:szCs w:val="26"/>
        </w:rPr>
        <w:t xml:space="preserve">ой </w:t>
      </w:r>
      <w:r w:rsidRPr="00B65CA1">
        <w:rPr>
          <w:rFonts w:eastAsia="Calibri"/>
          <w:sz w:val="26"/>
          <w:szCs w:val="26"/>
          <w:lang w:val="x-none"/>
        </w:rPr>
        <w:t>мер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41A8B" w:rsidRPr="00B65CA1" w:rsidRDefault="00F41A8B" w:rsidP="00F41A8B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72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13371,94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</w:t>
      </w:r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сотрудниками областных государственных бюджетных учреждений, реализующих </w:t>
      </w:r>
      <w:proofErr w:type="spellStart"/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>профориентационные</w:t>
      </w:r>
      <w:proofErr w:type="spellEnd"/>
      <w:r w:rsidR="00E85A19" w:rsidRPr="00E85A19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проекты</w:t>
      </w:r>
      <w:r w:rsidR="00E85A19">
        <w:rPr>
          <w:rFonts w:ascii="Times New Roman" w:eastAsia="Calibri" w:hAnsi="Times New Roman" w:cs="Times New Roman"/>
          <w:sz w:val="26"/>
          <w:szCs w:val="26"/>
        </w:rPr>
        <w:t>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F41A8B" w:rsidRPr="00700D88" w:rsidRDefault="00F41A8B" w:rsidP="00F41A8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  <w:lang w:eastAsia="en-US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A546ED">
        <w:rPr>
          <w:sz w:val="26"/>
          <w:szCs w:val="26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указан так</w:t>
      </w:r>
      <w:r>
        <w:rPr>
          <w:sz w:val="26"/>
          <w:szCs w:val="26"/>
        </w:rPr>
        <w:t>ой</w:t>
      </w:r>
      <w:r w:rsidRPr="00A546ED">
        <w:rPr>
          <w:sz w:val="26"/>
          <w:szCs w:val="26"/>
        </w:rPr>
        <w:t xml:space="preserve"> индикатор, как </w:t>
      </w:r>
      <w:r>
        <w:rPr>
          <w:sz w:val="26"/>
          <w:szCs w:val="26"/>
        </w:rPr>
        <w:t xml:space="preserve">количество лиц, прошедших </w:t>
      </w:r>
      <w:r w:rsidR="003D32BD">
        <w:rPr>
          <w:sz w:val="26"/>
          <w:szCs w:val="26"/>
        </w:rPr>
        <w:t xml:space="preserve">профильное обучение </w:t>
      </w:r>
      <w:r>
        <w:rPr>
          <w:rFonts w:eastAsia="Calibri"/>
          <w:sz w:val="26"/>
          <w:szCs w:val="26"/>
        </w:rPr>
        <w:t xml:space="preserve">(2019 – </w:t>
      </w:r>
      <w:r w:rsidR="003D32BD">
        <w:rPr>
          <w:rFonts w:eastAsia="Calibri"/>
          <w:sz w:val="26"/>
          <w:szCs w:val="26"/>
        </w:rPr>
        <w:t>200</w:t>
      </w:r>
      <w:r>
        <w:rPr>
          <w:rFonts w:eastAsia="Calibri"/>
          <w:sz w:val="26"/>
          <w:szCs w:val="26"/>
        </w:rPr>
        <w:t xml:space="preserve"> чел., </w:t>
      </w:r>
      <w:proofErr w:type="gramStart"/>
      <w:r>
        <w:rPr>
          <w:rFonts w:eastAsia="Calibri"/>
          <w:sz w:val="26"/>
          <w:szCs w:val="26"/>
        </w:rPr>
        <w:t>2020 – 150 чел.).</w:t>
      </w:r>
      <w:proofErr w:type="gramEnd"/>
      <w:r>
        <w:rPr>
          <w:rFonts w:eastAsia="Calibri"/>
        </w:rPr>
        <w:t xml:space="preserve">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>
        <w:rPr>
          <w:rFonts w:eastAsia="Calibri"/>
          <w:sz w:val="26"/>
          <w:szCs w:val="26"/>
        </w:rPr>
        <w:t>й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>
        <w:rPr>
          <w:rFonts w:eastAsia="Calibri"/>
          <w:sz w:val="26"/>
          <w:szCs w:val="26"/>
        </w:rPr>
        <w:t xml:space="preserve">позволит </w:t>
      </w:r>
      <w:r w:rsidRPr="00C51CD3">
        <w:rPr>
          <w:rFonts w:eastAsia="Calibri"/>
          <w:sz w:val="26"/>
          <w:szCs w:val="26"/>
          <w:lang w:val="x-none"/>
        </w:rPr>
        <w:t xml:space="preserve">в достаточном объеме по </w:t>
      </w:r>
      <w:r w:rsidRPr="00700D88">
        <w:rPr>
          <w:sz w:val="26"/>
          <w:szCs w:val="26"/>
          <w:lang w:eastAsia="en-US"/>
        </w:rPr>
        <w:t xml:space="preserve">истечении определенного времени оценить, имеет ли место увеличение </w:t>
      </w:r>
      <w:r w:rsidRPr="004E1913">
        <w:rPr>
          <w:sz w:val="26"/>
          <w:szCs w:val="26"/>
          <w:lang w:eastAsia="en-US"/>
        </w:rPr>
        <w:t>количеств</w:t>
      </w:r>
      <w:r>
        <w:rPr>
          <w:sz w:val="26"/>
          <w:szCs w:val="26"/>
          <w:lang w:eastAsia="en-US"/>
        </w:rPr>
        <w:t xml:space="preserve">а высококвалифицированных кадров в </w:t>
      </w:r>
      <w:r w:rsidRPr="00302CEF">
        <w:rPr>
          <w:sz w:val="26"/>
          <w:szCs w:val="26"/>
          <w:lang w:eastAsia="en-US"/>
        </w:rPr>
        <w:t>агропромышленно</w:t>
      </w:r>
      <w:r>
        <w:rPr>
          <w:sz w:val="26"/>
          <w:szCs w:val="26"/>
          <w:lang w:eastAsia="en-US"/>
        </w:rPr>
        <w:t xml:space="preserve">м комплексе </w:t>
      </w:r>
      <w:r w:rsidRPr="00700D88">
        <w:rPr>
          <w:sz w:val="26"/>
          <w:szCs w:val="26"/>
          <w:lang w:eastAsia="en-US"/>
        </w:rPr>
        <w:t>Томской области и эффективность предложенного правового регулирования.</w:t>
      </w:r>
    </w:p>
    <w:p w:rsidR="00F41A8B" w:rsidRDefault="00700D88" w:rsidP="00107B6A">
      <w:pPr>
        <w:ind w:firstLine="709"/>
        <w:jc w:val="both"/>
        <w:rPr>
          <w:sz w:val="26"/>
          <w:szCs w:val="26"/>
          <w:lang w:eastAsia="en-US"/>
        </w:rPr>
      </w:pPr>
      <w:r w:rsidRPr="00700D88">
        <w:rPr>
          <w:sz w:val="26"/>
          <w:szCs w:val="26"/>
          <w:lang w:eastAsia="en-US"/>
        </w:rPr>
        <w:lastRenderedPageBreak/>
        <w:t>Между тем к проекту акта имеются следующие замечания:</w:t>
      </w:r>
    </w:p>
    <w:p w:rsidR="009A5CC2" w:rsidRDefault="00AF3381" w:rsidP="009A5CC2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proofErr w:type="gramStart"/>
      <w:r w:rsidRPr="00AF3381">
        <w:rPr>
          <w:sz w:val="26"/>
          <w:szCs w:val="26"/>
          <w:lang w:eastAsia="en-US"/>
        </w:rPr>
        <w:t xml:space="preserve">Согласно пункту 6 Положения </w:t>
      </w:r>
      <w:r>
        <w:rPr>
          <w:sz w:val="26"/>
          <w:szCs w:val="26"/>
          <w:lang w:eastAsia="en-US"/>
        </w:rPr>
        <w:t>к</w:t>
      </w:r>
      <w:r w:rsidRPr="00AF3381">
        <w:rPr>
          <w:sz w:val="26"/>
          <w:szCs w:val="26"/>
        </w:rPr>
        <w:t xml:space="preserve">атегориями получателей грантов являются </w:t>
      </w:r>
      <w:r w:rsidRPr="00AF3381">
        <w:rPr>
          <w:i/>
          <w:sz w:val="26"/>
          <w:szCs w:val="26"/>
        </w:rPr>
        <w:t>образовательные организации</w:t>
      </w:r>
      <w:r w:rsidRPr="00AF3381">
        <w:rPr>
          <w:sz w:val="26"/>
          <w:szCs w:val="26"/>
        </w:rPr>
        <w:t xml:space="preserve">, </w:t>
      </w:r>
      <w:r w:rsidRPr="009A5CC2">
        <w:rPr>
          <w:i/>
          <w:sz w:val="26"/>
          <w:szCs w:val="26"/>
        </w:rPr>
        <w:t>оказывающие образовательные услуги</w:t>
      </w:r>
      <w:r w:rsidRPr="00AF3381">
        <w:rPr>
          <w:sz w:val="26"/>
          <w:szCs w:val="26"/>
        </w:rPr>
        <w:t xml:space="preserve"> </w:t>
      </w:r>
      <w:r w:rsidR="00A6772F">
        <w:rPr>
          <w:sz w:val="26"/>
          <w:szCs w:val="26"/>
        </w:rPr>
        <w:br/>
      </w:r>
      <w:r w:rsidRPr="00AF3381">
        <w:rPr>
          <w:sz w:val="26"/>
          <w:szCs w:val="26"/>
        </w:rPr>
        <w:t xml:space="preserve">по реализации образовательных программ по профессиям, специальностям и (или) направлениям подготовки высшего и среднего профессионального образования, соответствующим приоритетным направлениям развития сельскохозяйственного производства и агропромышленного комплекса Томской области, в соответствии </w:t>
      </w:r>
      <w:r>
        <w:rPr>
          <w:sz w:val="26"/>
          <w:szCs w:val="26"/>
        </w:rPr>
        <w:br/>
      </w:r>
      <w:r w:rsidRPr="00AF3381">
        <w:rPr>
          <w:sz w:val="26"/>
          <w:szCs w:val="26"/>
        </w:rPr>
        <w:t xml:space="preserve">с перечнем, утверждаемым приказом Департамента, </w:t>
      </w:r>
      <w:r w:rsidRPr="00AF3381">
        <w:rPr>
          <w:i/>
          <w:sz w:val="26"/>
          <w:szCs w:val="26"/>
        </w:rPr>
        <w:t>областные государственные бюджетные учреждения</w:t>
      </w:r>
      <w:r w:rsidRPr="00AF3381">
        <w:rPr>
          <w:sz w:val="26"/>
          <w:szCs w:val="26"/>
        </w:rPr>
        <w:t xml:space="preserve">, реализующие </w:t>
      </w:r>
      <w:proofErr w:type="spellStart"/>
      <w:r w:rsidRPr="00AF3381">
        <w:rPr>
          <w:sz w:val="26"/>
          <w:szCs w:val="26"/>
        </w:rPr>
        <w:t>профориентационные</w:t>
      </w:r>
      <w:proofErr w:type="spellEnd"/>
      <w:r w:rsidRPr="00AF3381">
        <w:rPr>
          <w:sz w:val="26"/>
          <w:szCs w:val="26"/>
        </w:rPr>
        <w:t xml:space="preserve"> проекты, признанные победителями конкурсного отбора профориентационных проектов</w:t>
      </w:r>
      <w:proofErr w:type="gramEnd"/>
      <w:r w:rsidRPr="00AF3381">
        <w:rPr>
          <w:sz w:val="26"/>
          <w:szCs w:val="26"/>
        </w:rPr>
        <w:t xml:space="preserve"> в области сельскохозяйственного производства в порядке согласно приложению к настоящему Положению (далее соответственно – получатель гранта, конкурсный отбор).</w:t>
      </w:r>
    </w:p>
    <w:p w:rsidR="009A5CC2" w:rsidRDefault="00AF3381" w:rsidP="009A5CC2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 w:rsidRPr="009A5CC2">
        <w:rPr>
          <w:sz w:val="26"/>
          <w:szCs w:val="26"/>
          <w:lang w:eastAsia="en-US"/>
        </w:rPr>
        <w:t xml:space="preserve">Полагаем, что </w:t>
      </w:r>
      <w:r w:rsidR="009A5CC2" w:rsidRPr="009A5CC2">
        <w:rPr>
          <w:sz w:val="26"/>
          <w:szCs w:val="26"/>
          <w:lang w:eastAsia="en-US"/>
        </w:rPr>
        <w:t xml:space="preserve">понятие «образовательные организации» необходимо привести </w:t>
      </w:r>
      <w:r w:rsidR="009A5CC2">
        <w:rPr>
          <w:sz w:val="26"/>
          <w:szCs w:val="26"/>
          <w:lang w:eastAsia="en-US"/>
        </w:rPr>
        <w:br/>
      </w:r>
      <w:r w:rsidR="009A5CC2" w:rsidRPr="009A5CC2">
        <w:rPr>
          <w:sz w:val="26"/>
          <w:szCs w:val="26"/>
          <w:lang w:eastAsia="en-US"/>
        </w:rPr>
        <w:t>в соответствие со значением данного термина, используемого в Федеральном законе от 29 декабря 2012 года № 273-ФЗ «Об образовании в Российской Федерации»</w:t>
      </w:r>
      <w:r w:rsidR="009A5CC2">
        <w:rPr>
          <w:sz w:val="26"/>
          <w:szCs w:val="26"/>
          <w:lang w:eastAsia="en-US"/>
        </w:rPr>
        <w:t xml:space="preserve">. </w:t>
      </w:r>
    </w:p>
    <w:p w:rsidR="009A5CC2" w:rsidRDefault="009A5CC2" w:rsidP="009A5CC2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Обращаем внимание Разработчика, что в </w:t>
      </w:r>
      <w:r>
        <w:rPr>
          <w:sz w:val="26"/>
          <w:szCs w:val="26"/>
        </w:rPr>
        <w:t xml:space="preserve">пункте 8 Порядка конкурсного отбора понятие </w:t>
      </w:r>
      <w:r w:rsidRPr="009A5CC2">
        <w:rPr>
          <w:sz w:val="26"/>
          <w:szCs w:val="26"/>
          <w:lang w:eastAsia="en-US"/>
        </w:rPr>
        <w:t>«образовательные организации» соответств</w:t>
      </w:r>
      <w:r>
        <w:rPr>
          <w:sz w:val="26"/>
          <w:szCs w:val="26"/>
          <w:lang w:eastAsia="en-US"/>
        </w:rPr>
        <w:t>ует</w:t>
      </w:r>
      <w:r w:rsidRPr="009A5CC2">
        <w:rPr>
          <w:sz w:val="26"/>
          <w:szCs w:val="26"/>
          <w:lang w:eastAsia="en-US"/>
        </w:rPr>
        <w:t xml:space="preserve"> значени</w:t>
      </w:r>
      <w:r>
        <w:rPr>
          <w:sz w:val="26"/>
          <w:szCs w:val="26"/>
          <w:lang w:eastAsia="en-US"/>
        </w:rPr>
        <w:t xml:space="preserve">ю, предусмотренному </w:t>
      </w:r>
      <w:r w:rsidRPr="009A5CC2">
        <w:rPr>
          <w:sz w:val="26"/>
          <w:szCs w:val="26"/>
          <w:lang w:eastAsia="en-US"/>
        </w:rPr>
        <w:t xml:space="preserve">в </w:t>
      </w:r>
      <w:r>
        <w:rPr>
          <w:sz w:val="26"/>
          <w:szCs w:val="26"/>
          <w:lang w:eastAsia="en-US"/>
        </w:rPr>
        <w:t xml:space="preserve">вышеуказанном Федеральном законе. </w:t>
      </w:r>
    </w:p>
    <w:p w:rsidR="00AF3381" w:rsidRDefault="009A5CC2" w:rsidP="009A5CC2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 xml:space="preserve">При этом считаем, что и в пункте 6 Положения, и в </w:t>
      </w:r>
      <w:r>
        <w:rPr>
          <w:sz w:val="26"/>
          <w:szCs w:val="26"/>
        </w:rPr>
        <w:t>пункте 8 Порядка конкурсного отбора</w:t>
      </w:r>
      <w:r w:rsidR="002A6F14">
        <w:rPr>
          <w:sz w:val="26"/>
          <w:szCs w:val="26"/>
        </w:rPr>
        <w:t xml:space="preserve"> </w:t>
      </w:r>
      <w:r>
        <w:rPr>
          <w:sz w:val="26"/>
          <w:szCs w:val="26"/>
          <w:lang w:eastAsia="en-US"/>
        </w:rPr>
        <w:t>необходимо исключить слова «</w:t>
      </w:r>
      <w:r w:rsidRPr="009A5CC2">
        <w:rPr>
          <w:sz w:val="26"/>
          <w:szCs w:val="26"/>
        </w:rPr>
        <w:t>областные государственные бюджетные учреждения»</w:t>
      </w:r>
      <w:r>
        <w:rPr>
          <w:sz w:val="26"/>
          <w:szCs w:val="26"/>
        </w:rPr>
        <w:t>.</w:t>
      </w:r>
    </w:p>
    <w:p w:rsidR="00BB1E69" w:rsidRPr="00BB1E69" w:rsidRDefault="00700D88" w:rsidP="00BB1E69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Согласно пункту </w:t>
      </w:r>
      <w:r w:rsidR="00BB1E69">
        <w:rPr>
          <w:sz w:val="26"/>
          <w:szCs w:val="26"/>
          <w:lang w:eastAsia="en-US"/>
        </w:rPr>
        <w:t>6 Положения д</w:t>
      </w:r>
      <w:r w:rsidR="00BB1E69" w:rsidRPr="00552AF4">
        <w:rPr>
          <w:rFonts w:eastAsia="Calibri"/>
          <w:sz w:val="26"/>
          <w:szCs w:val="26"/>
          <w:lang w:eastAsia="en-US"/>
        </w:rPr>
        <w:t xml:space="preserve">ля получения гранта получатели гранта представляют </w:t>
      </w:r>
      <w:r w:rsidR="00BB1E69">
        <w:rPr>
          <w:rFonts w:eastAsia="Calibri"/>
          <w:sz w:val="26"/>
          <w:szCs w:val="26"/>
          <w:lang w:eastAsia="en-US"/>
        </w:rPr>
        <w:t>Разработчику</w:t>
      </w:r>
      <w:r w:rsidR="00BB1E69" w:rsidRPr="00552AF4">
        <w:rPr>
          <w:rFonts w:eastAsia="Calibri"/>
          <w:sz w:val="26"/>
          <w:szCs w:val="26"/>
          <w:lang w:eastAsia="en-US"/>
        </w:rPr>
        <w:t xml:space="preserve"> не позднее 5 рабочих дней </w:t>
      </w:r>
      <w:proofErr w:type="gramStart"/>
      <w:r w:rsidR="00BB1E69" w:rsidRPr="00552AF4">
        <w:rPr>
          <w:rFonts w:eastAsia="Calibri"/>
          <w:sz w:val="26"/>
          <w:szCs w:val="26"/>
          <w:lang w:eastAsia="en-US"/>
        </w:rPr>
        <w:t>с даты признания</w:t>
      </w:r>
      <w:proofErr w:type="gramEnd"/>
      <w:r w:rsidR="00BB1E69" w:rsidRPr="00552AF4">
        <w:rPr>
          <w:rFonts w:eastAsia="Calibri"/>
          <w:sz w:val="26"/>
          <w:szCs w:val="26"/>
          <w:lang w:eastAsia="en-US"/>
        </w:rPr>
        <w:t xml:space="preserve"> их победителями конкурсного отбора заявление о предоставлении гранта (далее – заявление) по форме, утвержденной приказом </w:t>
      </w:r>
      <w:r w:rsidR="00BB1E69">
        <w:rPr>
          <w:rFonts w:eastAsia="Calibri"/>
          <w:sz w:val="26"/>
          <w:szCs w:val="26"/>
          <w:lang w:eastAsia="en-US"/>
        </w:rPr>
        <w:t>Разработчика</w:t>
      </w:r>
      <w:r w:rsidR="00BB1E69" w:rsidRPr="00552AF4">
        <w:rPr>
          <w:rFonts w:eastAsia="Calibri"/>
          <w:sz w:val="26"/>
          <w:szCs w:val="26"/>
          <w:lang w:eastAsia="en-US"/>
        </w:rPr>
        <w:t>.</w:t>
      </w:r>
    </w:p>
    <w:p w:rsidR="00217A7C" w:rsidRPr="00BB1E69" w:rsidRDefault="00BB1E69" w:rsidP="00BB1E69">
      <w:pPr>
        <w:ind w:firstLine="709"/>
        <w:jc w:val="both"/>
        <w:rPr>
          <w:sz w:val="26"/>
          <w:szCs w:val="26"/>
          <w:lang w:eastAsia="en-US"/>
        </w:rPr>
      </w:pPr>
      <w:r w:rsidRPr="00BB1E69">
        <w:rPr>
          <w:sz w:val="26"/>
          <w:szCs w:val="26"/>
          <w:lang w:eastAsia="en-US"/>
        </w:rPr>
        <w:t xml:space="preserve">В соответствии с пунктом 8 Положения Разработчик в течение 5 рабочих дней </w:t>
      </w:r>
      <w:r w:rsidRPr="00BB1E69">
        <w:rPr>
          <w:sz w:val="26"/>
          <w:szCs w:val="26"/>
          <w:lang w:eastAsia="en-US"/>
        </w:rPr>
        <w:br/>
      </w:r>
      <w:proofErr w:type="gramStart"/>
      <w:r w:rsidRPr="00BB1E69">
        <w:rPr>
          <w:sz w:val="26"/>
          <w:szCs w:val="26"/>
          <w:lang w:eastAsia="en-US"/>
        </w:rPr>
        <w:t>с даты регистрации</w:t>
      </w:r>
      <w:proofErr w:type="gramEnd"/>
      <w:r w:rsidRPr="00BB1E69">
        <w:rPr>
          <w:sz w:val="26"/>
          <w:szCs w:val="26"/>
          <w:lang w:eastAsia="en-US"/>
        </w:rPr>
        <w:t xml:space="preserve"> заявления рассматривает его на предмет достоверности содержащейся в нем информации в пределах полномочий </w:t>
      </w:r>
      <w:r w:rsidR="008742EA">
        <w:rPr>
          <w:sz w:val="26"/>
          <w:szCs w:val="26"/>
          <w:lang w:eastAsia="en-US"/>
        </w:rPr>
        <w:t>Разработчика</w:t>
      </w:r>
      <w:r w:rsidRPr="00BB1E69">
        <w:rPr>
          <w:sz w:val="26"/>
          <w:szCs w:val="26"/>
          <w:lang w:eastAsia="en-US"/>
        </w:rPr>
        <w:t xml:space="preserve"> и принимает решение о предоставлении гранта или об отказе в предоставлении гранта.</w:t>
      </w:r>
    </w:p>
    <w:p w:rsidR="00BB1E69" w:rsidRPr="00552AF4" w:rsidRDefault="00BB1E69" w:rsidP="00BB1E69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 xml:space="preserve">При этом в пункте 9 Положения определены основания для отказа </w:t>
      </w:r>
      <w:r>
        <w:rPr>
          <w:sz w:val="26"/>
          <w:szCs w:val="26"/>
        </w:rPr>
        <w:br/>
      </w:r>
      <w:r w:rsidRPr="00552AF4">
        <w:rPr>
          <w:rFonts w:eastAsia="Calibri"/>
          <w:sz w:val="26"/>
          <w:szCs w:val="26"/>
          <w:lang w:eastAsia="en-US"/>
        </w:rPr>
        <w:t>в предоставлении гранта:</w:t>
      </w:r>
    </w:p>
    <w:p w:rsidR="00BB1E69" w:rsidRPr="00552AF4" w:rsidRDefault="00BB1E69" w:rsidP="00BB1E69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552AF4">
        <w:rPr>
          <w:rFonts w:eastAsia="Calibri"/>
          <w:sz w:val="26"/>
          <w:szCs w:val="26"/>
          <w:lang w:eastAsia="en-US"/>
        </w:rPr>
        <w:t xml:space="preserve">1) несоответствие представленного получателем гранта документа требованию, определенному пунктом </w:t>
      </w:r>
      <w:r>
        <w:rPr>
          <w:rFonts w:eastAsia="Calibri"/>
          <w:sz w:val="26"/>
          <w:szCs w:val="26"/>
          <w:lang w:eastAsia="en-US"/>
        </w:rPr>
        <w:t>6</w:t>
      </w:r>
      <w:r w:rsidRPr="00552AF4">
        <w:rPr>
          <w:rFonts w:eastAsia="Calibri"/>
          <w:sz w:val="26"/>
          <w:szCs w:val="26"/>
          <w:lang w:eastAsia="en-US"/>
        </w:rPr>
        <w:t xml:space="preserve"> Положения, или непредставление указанного документа;</w:t>
      </w:r>
    </w:p>
    <w:p w:rsidR="00BB1E69" w:rsidRDefault="00BB1E69" w:rsidP="00BB1E69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552AF4">
        <w:rPr>
          <w:rFonts w:eastAsia="Calibri"/>
          <w:sz w:val="26"/>
          <w:szCs w:val="26"/>
          <w:lang w:eastAsia="en-US"/>
        </w:rPr>
        <w:t>2) недостоверность информации, содержащейся в документе, представленном получателем гранта.</w:t>
      </w:r>
    </w:p>
    <w:p w:rsidR="0043703F" w:rsidRDefault="00C80AAF" w:rsidP="00107B6A">
      <w:pPr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  <w:lang w:eastAsia="en-US"/>
        </w:rPr>
        <w:t>В пункте 10 Положения установлено, что п</w:t>
      </w:r>
      <w:r w:rsidRPr="00457EB4">
        <w:rPr>
          <w:rFonts w:eastAsia="Calibri"/>
          <w:sz w:val="26"/>
          <w:szCs w:val="26"/>
          <w:lang w:eastAsia="en-US"/>
        </w:rPr>
        <w:t xml:space="preserve">роверка достоверности представленной получателем субсидии информации с целью принятия решения, предусмотренного пунктом </w:t>
      </w:r>
      <w:r>
        <w:rPr>
          <w:rFonts w:eastAsia="Calibri"/>
          <w:sz w:val="26"/>
          <w:szCs w:val="26"/>
          <w:lang w:eastAsia="en-US"/>
        </w:rPr>
        <w:t>8</w:t>
      </w:r>
      <w:r w:rsidRPr="00457EB4">
        <w:rPr>
          <w:rFonts w:eastAsia="Calibri"/>
          <w:sz w:val="26"/>
          <w:szCs w:val="26"/>
          <w:lang w:eastAsia="en-US"/>
        </w:rPr>
        <w:t xml:space="preserve"> По</w:t>
      </w:r>
      <w:r>
        <w:rPr>
          <w:rFonts w:eastAsia="Calibri"/>
          <w:sz w:val="26"/>
          <w:szCs w:val="26"/>
          <w:lang w:eastAsia="en-US"/>
        </w:rPr>
        <w:t>ложения</w:t>
      </w:r>
      <w:r w:rsidRPr="00457EB4">
        <w:rPr>
          <w:rFonts w:eastAsia="Calibri"/>
          <w:sz w:val="26"/>
          <w:szCs w:val="26"/>
          <w:lang w:eastAsia="en-US"/>
        </w:rPr>
        <w:t xml:space="preserve">, осуществляется </w:t>
      </w:r>
      <w:r>
        <w:rPr>
          <w:rFonts w:eastAsia="Calibri"/>
          <w:sz w:val="26"/>
          <w:szCs w:val="26"/>
          <w:lang w:eastAsia="en-US"/>
        </w:rPr>
        <w:t>Разработчиком</w:t>
      </w:r>
      <w:r w:rsidRPr="00457EB4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br/>
      </w:r>
      <w:r w:rsidRPr="00457EB4">
        <w:rPr>
          <w:rFonts w:eastAsia="Calibri"/>
          <w:sz w:val="26"/>
          <w:szCs w:val="26"/>
          <w:lang w:eastAsia="en-US"/>
        </w:rPr>
        <w:t>с использованием сведений, полученных в порядке межведомственного взаимодействия.</w:t>
      </w:r>
    </w:p>
    <w:p w:rsidR="00C80AAF" w:rsidRDefault="00BB1E69" w:rsidP="006B322C">
      <w:pPr>
        <w:ind w:firstLine="709"/>
        <w:jc w:val="both"/>
        <w:rPr>
          <w:sz w:val="26"/>
          <w:szCs w:val="26"/>
          <w:lang w:eastAsia="en-US"/>
        </w:rPr>
      </w:pPr>
      <w:proofErr w:type="gramStart"/>
      <w:r>
        <w:rPr>
          <w:sz w:val="26"/>
          <w:szCs w:val="26"/>
        </w:rPr>
        <w:t>На основании изложенного</w:t>
      </w:r>
      <w:r w:rsidR="001F7499">
        <w:rPr>
          <w:sz w:val="26"/>
          <w:szCs w:val="26"/>
        </w:rPr>
        <w:t xml:space="preserve"> неурегулированным</w:t>
      </w:r>
      <w:r w:rsidR="00026BDF">
        <w:rPr>
          <w:sz w:val="26"/>
          <w:szCs w:val="26"/>
        </w:rPr>
        <w:t>и</w:t>
      </w:r>
      <w:r w:rsidR="001F7499">
        <w:rPr>
          <w:sz w:val="26"/>
          <w:szCs w:val="26"/>
        </w:rPr>
        <w:t xml:space="preserve"> явля</w:t>
      </w:r>
      <w:r w:rsidR="00026BDF">
        <w:rPr>
          <w:sz w:val="26"/>
          <w:szCs w:val="26"/>
        </w:rPr>
        <w:t>ю</w:t>
      </w:r>
      <w:r w:rsidR="001F7499">
        <w:rPr>
          <w:sz w:val="26"/>
          <w:szCs w:val="26"/>
        </w:rPr>
        <w:t xml:space="preserve">тся </w:t>
      </w:r>
      <w:r w:rsidR="00026BDF">
        <w:rPr>
          <w:sz w:val="26"/>
          <w:szCs w:val="26"/>
        </w:rPr>
        <w:t xml:space="preserve">следующие </w:t>
      </w:r>
      <w:r w:rsidR="001F7499">
        <w:rPr>
          <w:sz w:val="26"/>
          <w:szCs w:val="26"/>
        </w:rPr>
        <w:t>вопрос</w:t>
      </w:r>
      <w:r w:rsidR="00026BDF">
        <w:rPr>
          <w:sz w:val="26"/>
          <w:szCs w:val="26"/>
        </w:rPr>
        <w:t xml:space="preserve">ы: </w:t>
      </w:r>
      <w:r w:rsidR="001F7499">
        <w:rPr>
          <w:sz w:val="26"/>
          <w:szCs w:val="26"/>
        </w:rPr>
        <w:t>осуществл</w:t>
      </w:r>
      <w:r w:rsidR="006B322C">
        <w:rPr>
          <w:sz w:val="26"/>
          <w:szCs w:val="26"/>
        </w:rPr>
        <w:t>ение</w:t>
      </w:r>
      <w:r w:rsidR="001F7499">
        <w:rPr>
          <w:sz w:val="26"/>
          <w:szCs w:val="26"/>
        </w:rPr>
        <w:t xml:space="preserve"> </w:t>
      </w:r>
      <w:r w:rsidR="000A5C35">
        <w:rPr>
          <w:sz w:val="26"/>
          <w:szCs w:val="26"/>
        </w:rPr>
        <w:t>проверк</w:t>
      </w:r>
      <w:r w:rsidR="006B322C">
        <w:rPr>
          <w:sz w:val="26"/>
          <w:szCs w:val="26"/>
        </w:rPr>
        <w:t>и</w:t>
      </w:r>
      <w:r w:rsidR="000A5C35">
        <w:rPr>
          <w:sz w:val="26"/>
          <w:szCs w:val="26"/>
        </w:rPr>
        <w:t xml:space="preserve"> </w:t>
      </w:r>
      <w:r w:rsidR="001F7499">
        <w:rPr>
          <w:sz w:val="26"/>
          <w:szCs w:val="26"/>
        </w:rPr>
        <w:t xml:space="preserve">достоверности </w:t>
      </w:r>
      <w:r w:rsidR="000A5C35">
        <w:rPr>
          <w:sz w:val="26"/>
          <w:szCs w:val="26"/>
          <w:lang w:eastAsia="en-US"/>
        </w:rPr>
        <w:t xml:space="preserve">содержащейся </w:t>
      </w:r>
      <w:r w:rsidR="000A5C35" w:rsidRPr="00BB1E69">
        <w:rPr>
          <w:sz w:val="26"/>
          <w:szCs w:val="26"/>
          <w:lang w:eastAsia="en-US"/>
        </w:rPr>
        <w:t>информации</w:t>
      </w:r>
      <w:r w:rsidR="00BC0EB5">
        <w:rPr>
          <w:sz w:val="26"/>
          <w:szCs w:val="26"/>
          <w:lang w:eastAsia="en-US"/>
        </w:rPr>
        <w:t xml:space="preserve"> в заявлении</w:t>
      </w:r>
      <w:r w:rsidR="006B322C">
        <w:rPr>
          <w:sz w:val="26"/>
          <w:szCs w:val="26"/>
          <w:lang w:eastAsia="en-US"/>
        </w:rPr>
        <w:t xml:space="preserve"> (</w:t>
      </w:r>
      <w:r w:rsidR="00026BDF">
        <w:rPr>
          <w:sz w:val="26"/>
          <w:szCs w:val="26"/>
          <w:lang w:eastAsia="en-US"/>
        </w:rPr>
        <w:t>если представляется только заявление и оно подается по установленной приказом Разработчика форме</w:t>
      </w:r>
      <w:r w:rsidR="006B322C">
        <w:rPr>
          <w:sz w:val="26"/>
          <w:szCs w:val="26"/>
          <w:lang w:eastAsia="en-US"/>
        </w:rPr>
        <w:t>)</w:t>
      </w:r>
      <w:r w:rsidR="00026BDF">
        <w:rPr>
          <w:sz w:val="26"/>
          <w:szCs w:val="26"/>
          <w:lang w:eastAsia="en-US"/>
        </w:rPr>
        <w:t xml:space="preserve">; </w:t>
      </w:r>
      <w:r w:rsidR="00BC0EB5">
        <w:rPr>
          <w:sz w:val="26"/>
          <w:szCs w:val="26"/>
          <w:lang w:eastAsia="en-US"/>
        </w:rPr>
        <w:t xml:space="preserve">чем обоснован срок такой проверки </w:t>
      </w:r>
      <w:r w:rsidR="006B322C">
        <w:rPr>
          <w:sz w:val="26"/>
          <w:szCs w:val="26"/>
          <w:lang w:eastAsia="en-US"/>
        </w:rPr>
        <w:t>(</w:t>
      </w:r>
      <w:r w:rsidR="00BC0EB5">
        <w:rPr>
          <w:sz w:val="26"/>
          <w:szCs w:val="26"/>
          <w:lang w:eastAsia="en-US"/>
        </w:rPr>
        <w:t>5 рабочих дней</w:t>
      </w:r>
      <w:r w:rsidR="00026BDF">
        <w:rPr>
          <w:sz w:val="26"/>
          <w:szCs w:val="26"/>
          <w:lang w:eastAsia="en-US"/>
        </w:rPr>
        <w:t>, если заявление представляется победителем конкурсного отбора</w:t>
      </w:r>
      <w:r w:rsidR="006B322C">
        <w:rPr>
          <w:sz w:val="26"/>
          <w:szCs w:val="26"/>
          <w:lang w:eastAsia="en-US"/>
        </w:rPr>
        <w:t>)</w:t>
      </w:r>
      <w:r w:rsidR="00BC0EB5">
        <w:rPr>
          <w:sz w:val="26"/>
          <w:szCs w:val="26"/>
          <w:lang w:eastAsia="en-US"/>
        </w:rPr>
        <w:t>;</w:t>
      </w:r>
      <w:proofErr w:type="gramEnd"/>
      <w:r w:rsidR="00BC0EB5">
        <w:rPr>
          <w:sz w:val="26"/>
          <w:szCs w:val="26"/>
          <w:lang w:eastAsia="en-US"/>
        </w:rPr>
        <w:t xml:space="preserve"> </w:t>
      </w:r>
      <w:proofErr w:type="gramStart"/>
      <w:r w:rsidR="00686ED4">
        <w:rPr>
          <w:sz w:val="26"/>
          <w:szCs w:val="26"/>
          <w:lang w:eastAsia="en-US"/>
        </w:rPr>
        <w:t>каким образом основания для отказа в предоставлении гранта будут соотноситься с рассмотрением Разработчиком только заявления</w:t>
      </w:r>
      <w:r w:rsidR="006B322C">
        <w:rPr>
          <w:sz w:val="26"/>
          <w:szCs w:val="26"/>
          <w:lang w:eastAsia="en-US"/>
        </w:rPr>
        <w:t xml:space="preserve"> (</w:t>
      </w:r>
      <w:r w:rsidR="00686ED4">
        <w:rPr>
          <w:sz w:val="26"/>
          <w:szCs w:val="26"/>
          <w:lang w:eastAsia="en-US"/>
        </w:rPr>
        <w:t>документы</w:t>
      </w:r>
      <w:r w:rsidR="00026BDF">
        <w:rPr>
          <w:sz w:val="26"/>
          <w:szCs w:val="26"/>
          <w:lang w:eastAsia="en-US"/>
        </w:rPr>
        <w:t>, представляемые</w:t>
      </w:r>
      <w:r w:rsidR="0043703F">
        <w:rPr>
          <w:sz w:val="26"/>
          <w:szCs w:val="26"/>
          <w:lang w:eastAsia="en-US"/>
        </w:rPr>
        <w:t xml:space="preserve"> заявителем</w:t>
      </w:r>
      <w:r w:rsidR="00026BDF">
        <w:rPr>
          <w:sz w:val="26"/>
          <w:szCs w:val="26"/>
          <w:lang w:eastAsia="en-US"/>
        </w:rPr>
        <w:t>, уже рассмотр</w:t>
      </w:r>
      <w:r w:rsidR="0043703F">
        <w:rPr>
          <w:sz w:val="26"/>
          <w:szCs w:val="26"/>
          <w:lang w:eastAsia="en-US"/>
        </w:rPr>
        <w:t>ены в рамках конкурсного отбора, по результатам которого выявлен победитель, становящийся одновременно потенциальным получателем гранта</w:t>
      </w:r>
      <w:r w:rsidR="006B322C">
        <w:rPr>
          <w:sz w:val="26"/>
          <w:szCs w:val="26"/>
          <w:lang w:eastAsia="en-US"/>
        </w:rPr>
        <w:t>)</w:t>
      </w:r>
      <w:r w:rsidR="00C80AAF">
        <w:rPr>
          <w:sz w:val="26"/>
          <w:szCs w:val="26"/>
          <w:lang w:eastAsia="en-US"/>
        </w:rPr>
        <w:t xml:space="preserve">; какие сведения будут запрашиваться Разработчиком в порядке межведомственного </w:t>
      </w:r>
      <w:r w:rsidR="00C80AAF">
        <w:rPr>
          <w:sz w:val="26"/>
          <w:szCs w:val="26"/>
          <w:lang w:eastAsia="en-US"/>
        </w:rPr>
        <w:lastRenderedPageBreak/>
        <w:t xml:space="preserve">взаимодействия и возможно ли на их основании проверить </w:t>
      </w:r>
      <w:r w:rsidR="00C80AAF" w:rsidRPr="00457EB4">
        <w:rPr>
          <w:rFonts w:eastAsia="Calibri"/>
          <w:sz w:val="26"/>
          <w:szCs w:val="26"/>
          <w:lang w:eastAsia="en-US"/>
        </w:rPr>
        <w:t>достоверност</w:t>
      </w:r>
      <w:r w:rsidR="00C80AAF">
        <w:rPr>
          <w:rFonts w:eastAsia="Calibri"/>
          <w:sz w:val="26"/>
          <w:szCs w:val="26"/>
          <w:lang w:eastAsia="en-US"/>
        </w:rPr>
        <w:t>ь</w:t>
      </w:r>
      <w:r w:rsidR="00C80AAF" w:rsidRPr="00457EB4">
        <w:rPr>
          <w:rFonts w:eastAsia="Calibri"/>
          <w:sz w:val="26"/>
          <w:szCs w:val="26"/>
          <w:lang w:eastAsia="en-US"/>
        </w:rPr>
        <w:t xml:space="preserve"> представленной получателем субсидии информации</w:t>
      </w:r>
      <w:r w:rsidR="00C80AAF">
        <w:rPr>
          <w:rFonts w:eastAsia="Calibri"/>
          <w:sz w:val="26"/>
          <w:szCs w:val="26"/>
          <w:lang w:eastAsia="en-US"/>
        </w:rPr>
        <w:t>.</w:t>
      </w:r>
      <w:proofErr w:type="gramEnd"/>
    </w:p>
    <w:p w:rsidR="00643D13" w:rsidRDefault="0043703F" w:rsidP="00643D13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Предлагаем Разработчику доработать проект акта в отношении указанных вопросов.</w:t>
      </w:r>
    </w:p>
    <w:p w:rsidR="00026BDF" w:rsidRPr="00643D13" w:rsidRDefault="00AF3381" w:rsidP="00643D13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3</w:t>
      </w:r>
      <w:r w:rsidR="00643D13">
        <w:rPr>
          <w:sz w:val="26"/>
          <w:szCs w:val="26"/>
          <w:lang w:eastAsia="en-US"/>
        </w:rPr>
        <w:t xml:space="preserve">. </w:t>
      </w:r>
      <w:r w:rsidR="00643D13" w:rsidRPr="00643D13">
        <w:rPr>
          <w:sz w:val="26"/>
          <w:szCs w:val="26"/>
          <w:lang w:eastAsia="en-US"/>
        </w:rPr>
        <w:t>В пункте 12 Положения определено, что в</w:t>
      </w:r>
      <w:r w:rsidR="00643D13" w:rsidRPr="00643D13">
        <w:rPr>
          <w:sz w:val="26"/>
          <w:szCs w:val="26"/>
        </w:rPr>
        <w:t xml:space="preserve"> случае принятия решения о предоставлении гранта </w:t>
      </w:r>
      <w:r w:rsidR="00643D13">
        <w:rPr>
          <w:sz w:val="26"/>
          <w:szCs w:val="26"/>
        </w:rPr>
        <w:t>Разработчик</w:t>
      </w:r>
      <w:r w:rsidR="00643D13" w:rsidRPr="00643D13">
        <w:rPr>
          <w:sz w:val="26"/>
          <w:szCs w:val="26"/>
        </w:rPr>
        <w:t xml:space="preserve"> в срок не позднее 7 рабочих дней </w:t>
      </w:r>
      <w:proofErr w:type="gramStart"/>
      <w:r w:rsidR="00643D13" w:rsidRPr="00643D13">
        <w:rPr>
          <w:sz w:val="26"/>
          <w:szCs w:val="26"/>
        </w:rPr>
        <w:t>с даты принятия</w:t>
      </w:r>
      <w:proofErr w:type="gramEnd"/>
      <w:r w:rsidR="00643D13" w:rsidRPr="00643D13">
        <w:rPr>
          <w:sz w:val="26"/>
          <w:szCs w:val="26"/>
        </w:rPr>
        <w:t xml:space="preserve"> решения о предоставлении гранта заключает с получателем гранта Соглашение.</w:t>
      </w:r>
    </w:p>
    <w:p w:rsidR="00643D13" w:rsidRDefault="00643D13" w:rsidP="00FC18EC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Полагаем</w:t>
      </w:r>
      <w:r w:rsidRPr="0010383E">
        <w:rPr>
          <w:sz w:val="26"/>
          <w:szCs w:val="26"/>
        </w:rPr>
        <w:t xml:space="preserve">, что </w:t>
      </w:r>
      <w:r w:rsidR="006B322C">
        <w:rPr>
          <w:sz w:val="26"/>
          <w:szCs w:val="26"/>
        </w:rPr>
        <w:t xml:space="preserve">указанное положение </w:t>
      </w:r>
      <w:r w:rsidRPr="0010383E">
        <w:rPr>
          <w:sz w:val="26"/>
          <w:szCs w:val="26"/>
        </w:rPr>
        <w:t>в соответствии с подпунктом 4) пункта 4 Методики проведения антикоррупционной экспертизы нормативных правовых актов и проектов нормативных правовых актов</w:t>
      </w:r>
      <w:r w:rsidR="008F18BF">
        <w:rPr>
          <w:sz w:val="26"/>
          <w:szCs w:val="26"/>
        </w:rPr>
        <w:t xml:space="preserve"> (далее – Методика)</w:t>
      </w:r>
      <w:r w:rsidRPr="0010383E">
        <w:rPr>
          <w:sz w:val="26"/>
          <w:szCs w:val="26"/>
        </w:rPr>
        <w:t>, утвержденной постановлением Правительства РФ от 26.02.2010 № 96 «Об антикоррупционной экспертизе нормативных правовых актов и проектов нормативных правовых актов»</w:t>
      </w:r>
      <w:r w:rsidR="008F18BF">
        <w:rPr>
          <w:sz w:val="26"/>
          <w:szCs w:val="26"/>
        </w:rPr>
        <w:t xml:space="preserve"> (далее – Постановление № 96)</w:t>
      </w:r>
      <w:r w:rsidRPr="0010383E">
        <w:rPr>
          <w:sz w:val="26"/>
          <w:szCs w:val="26"/>
        </w:rPr>
        <w:t xml:space="preserve">, позволяет говорить о таком </w:t>
      </w:r>
      <w:proofErr w:type="spellStart"/>
      <w:r w:rsidRPr="0010383E">
        <w:rPr>
          <w:sz w:val="26"/>
          <w:szCs w:val="26"/>
        </w:rPr>
        <w:t>коррупциогенн</w:t>
      </w:r>
      <w:r>
        <w:rPr>
          <w:sz w:val="26"/>
          <w:szCs w:val="26"/>
        </w:rPr>
        <w:t>о</w:t>
      </w:r>
      <w:r w:rsidRPr="0010383E">
        <w:rPr>
          <w:sz w:val="26"/>
          <w:szCs w:val="26"/>
        </w:rPr>
        <w:t>м</w:t>
      </w:r>
      <w:proofErr w:type="spellEnd"/>
      <w:r w:rsidRPr="0010383E">
        <w:rPr>
          <w:sz w:val="26"/>
          <w:szCs w:val="26"/>
        </w:rPr>
        <w:t xml:space="preserve"> факторе как юридико-лингвистическая неопределенность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r w:rsidRPr="00643D13">
        <w:rPr>
          <w:sz w:val="26"/>
          <w:szCs w:val="26"/>
        </w:rPr>
        <w:t>Предлагаем Разработчику определить документ, которым будет оформляться решение о предоставлении гранта.</w:t>
      </w:r>
    </w:p>
    <w:p w:rsidR="00113D7A" w:rsidRDefault="00AF3381" w:rsidP="00113D7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FC18EC" w:rsidRPr="00FC18EC">
        <w:rPr>
          <w:sz w:val="26"/>
          <w:szCs w:val="26"/>
        </w:rPr>
        <w:t>.</w:t>
      </w:r>
      <w:r w:rsidR="00FC18EC">
        <w:rPr>
          <w:sz w:val="26"/>
          <w:szCs w:val="26"/>
        </w:rPr>
        <w:t xml:space="preserve"> </w:t>
      </w:r>
      <w:r w:rsidR="00113D7A">
        <w:rPr>
          <w:sz w:val="26"/>
          <w:szCs w:val="26"/>
        </w:rPr>
        <w:t>В пункте 13 Положения установлено, что в соглашении обязательно включается конкретный целевой показатель. В абзаце втором пункта 14 Положения определено, что к</w:t>
      </w:r>
      <w:r w:rsidR="00113D7A" w:rsidRPr="00E63782">
        <w:rPr>
          <w:sz w:val="26"/>
          <w:szCs w:val="26"/>
        </w:rPr>
        <w:t xml:space="preserve">онкретный целевой показатель определяется </w:t>
      </w:r>
      <w:r w:rsidR="00113D7A">
        <w:rPr>
          <w:sz w:val="26"/>
          <w:szCs w:val="26"/>
        </w:rPr>
        <w:t>Разработчиком</w:t>
      </w:r>
      <w:r w:rsidR="00113D7A" w:rsidRPr="00E63782">
        <w:rPr>
          <w:sz w:val="26"/>
          <w:szCs w:val="26"/>
        </w:rPr>
        <w:t xml:space="preserve"> в </w:t>
      </w:r>
      <w:r w:rsidR="00113D7A">
        <w:rPr>
          <w:sz w:val="26"/>
          <w:szCs w:val="26"/>
        </w:rPr>
        <w:t>с</w:t>
      </w:r>
      <w:r w:rsidR="00113D7A" w:rsidRPr="00E63782">
        <w:rPr>
          <w:sz w:val="26"/>
          <w:szCs w:val="26"/>
        </w:rPr>
        <w:t>оглашении</w:t>
      </w:r>
      <w:r w:rsidR="00113D7A">
        <w:rPr>
          <w:sz w:val="26"/>
          <w:szCs w:val="26"/>
        </w:rPr>
        <w:t xml:space="preserve"> о предоставлении гранта</w:t>
      </w:r>
      <w:r w:rsidR="00113D7A" w:rsidRPr="00E63782">
        <w:rPr>
          <w:sz w:val="26"/>
          <w:szCs w:val="26"/>
        </w:rPr>
        <w:t xml:space="preserve"> исходя из планового количества лиц, направляемых на профильное обучение, предусмотренных </w:t>
      </w:r>
      <w:proofErr w:type="spellStart"/>
      <w:r w:rsidR="00113D7A" w:rsidRPr="00E63782">
        <w:rPr>
          <w:sz w:val="26"/>
          <w:szCs w:val="26"/>
        </w:rPr>
        <w:t>профориентационным</w:t>
      </w:r>
      <w:proofErr w:type="spellEnd"/>
      <w:r w:rsidR="00113D7A" w:rsidRPr="00E63782">
        <w:rPr>
          <w:sz w:val="26"/>
          <w:szCs w:val="26"/>
        </w:rPr>
        <w:t xml:space="preserve"> проектом.</w:t>
      </w:r>
    </w:p>
    <w:p w:rsidR="00D921A8" w:rsidRDefault="00113D7A" w:rsidP="00D921A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Между тем подпункт</w:t>
      </w:r>
      <w:r w:rsidR="00D921A8">
        <w:rPr>
          <w:sz w:val="26"/>
          <w:szCs w:val="26"/>
        </w:rPr>
        <w:t>ом</w:t>
      </w:r>
      <w:r>
        <w:rPr>
          <w:sz w:val="26"/>
          <w:szCs w:val="26"/>
        </w:rPr>
        <w:t xml:space="preserve"> «з» пункта 7 Общих </w:t>
      </w:r>
      <w:hyperlink r:id="rId9" w:history="1">
        <w:proofErr w:type="gramStart"/>
        <w:r w:rsidRPr="00C6209E">
          <w:rPr>
            <w:sz w:val="26"/>
            <w:szCs w:val="26"/>
          </w:rPr>
          <w:t>требовани</w:t>
        </w:r>
      </w:hyperlink>
      <w:r>
        <w:rPr>
          <w:sz w:val="26"/>
          <w:szCs w:val="26"/>
        </w:rPr>
        <w:t>й</w:t>
      </w:r>
      <w:proofErr w:type="gramEnd"/>
      <w:r>
        <w:rPr>
          <w:sz w:val="26"/>
          <w:szCs w:val="26"/>
        </w:rPr>
        <w:t xml:space="preserve"> к нормативным правовым актам и муниципальным правовым актам, устанавливающим порядок предоставления грантов в форме субсидий</w:t>
      </w:r>
      <w:r w:rsidR="004F0828">
        <w:rPr>
          <w:sz w:val="26"/>
          <w:szCs w:val="26"/>
        </w:rPr>
        <w:t xml:space="preserve"> (далее – Общие требования)</w:t>
      </w:r>
      <w:r>
        <w:rPr>
          <w:sz w:val="26"/>
          <w:szCs w:val="26"/>
        </w:rPr>
        <w:t>, утвержденных одноименным постановлением Правительства РФ от 27.03.2019 № 322</w:t>
      </w:r>
      <w:r w:rsidR="004F0828">
        <w:rPr>
          <w:sz w:val="26"/>
          <w:szCs w:val="26"/>
        </w:rPr>
        <w:t xml:space="preserve"> (далее – Постановление № 322)</w:t>
      </w:r>
      <w:r w:rsidR="00D921A8">
        <w:rPr>
          <w:sz w:val="26"/>
          <w:szCs w:val="26"/>
        </w:rPr>
        <w:t>, предусмотрено, что при определении условий и порядка предоставления гранта в правовом акте устанавливается, в том числе результат (целевые показатели) предоставления гранта и (или) порядка его расчета и право главного распорядителя устанавливать в соглашении конкретный результат (целевые показатели) и его значение на основании указанного порядка.</w:t>
      </w:r>
    </w:p>
    <w:p w:rsidR="00D921A8" w:rsidRDefault="00D921A8" w:rsidP="00D921A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считаем, что слово «конкретный» применимо именно к результату, а в обозначенных нормах Положения целесообразней слова «конкретный целевой показатель» заменить словами «значение целевого показателя».</w:t>
      </w:r>
    </w:p>
    <w:p w:rsidR="00643D13" w:rsidRDefault="00AF3381" w:rsidP="006868A5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>5</w:t>
      </w:r>
      <w:r w:rsidR="00113D7A">
        <w:rPr>
          <w:sz w:val="26"/>
          <w:szCs w:val="26"/>
        </w:rPr>
        <w:t xml:space="preserve">. </w:t>
      </w:r>
      <w:r w:rsidR="00FC18EC">
        <w:rPr>
          <w:sz w:val="26"/>
          <w:szCs w:val="26"/>
        </w:rPr>
        <w:t xml:space="preserve">В пункте 20 Положения определено, что </w:t>
      </w:r>
      <w:proofErr w:type="gramStart"/>
      <w:r w:rsidR="006868A5">
        <w:rPr>
          <w:sz w:val="26"/>
          <w:szCs w:val="26"/>
        </w:rPr>
        <w:t>о</w:t>
      </w:r>
      <w:r w:rsidR="006868A5" w:rsidRPr="00653FD4">
        <w:rPr>
          <w:sz w:val="26"/>
          <w:szCs w:val="26"/>
        </w:rPr>
        <w:t xml:space="preserve">статок гранта, не использованный получателем гранта в </w:t>
      </w:r>
      <w:r w:rsidR="006868A5">
        <w:rPr>
          <w:sz w:val="26"/>
          <w:szCs w:val="26"/>
        </w:rPr>
        <w:t>установленный срок</w:t>
      </w:r>
      <w:r w:rsidR="006868A5" w:rsidRPr="00653FD4">
        <w:rPr>
          <w:sz w:val="26"/>
          <w:szCs w:val="26"/>
        </w:rPr>
        <w:t xml:space="preserve"> подлежит</w:t>
      </w:r>
      <w:proofErr w:type="gramEnd"/>
      <w:r w:rsidR="006868A5" w:rsidRPr="00653FD4">
        <w:rPr>
          <w:sz w:val="26"/>
          <w:szCs w:val="26"/>
        </w:rPr>
        <w:t xml:space="preserve"> возврату получателем гранта в областно</w:t>
      </w:r>
      <w:r w:rsidR="006868A5">
        <w:rPr>
          <w:sz w:val="26"/>
          <w:szCs w:val="26"/>
        </w:rPr>
        <w:t>й бюджет в срок</w:t>
      </w:r>
      <w:r w:rsidR="006868A5" w:rsidRPr="00653FD4">
        <w:rPr>
          <w:sz w:val="26"/>
          <w:szCs w:val="26"/>
        </w:rPr>
        <w:t xml:space="preserve"> </w:t>
      </w:r>
      <w:r w:rsidR="006868A5" w:rsidRPr="00562395">
        <w:rPr>
          <w:sz w:val="26"/>
          <w:szCs w:val="26"/>
        </w:rPr>
        <w:t xml:space="preserve">не позднее 25 января текущего финансового года по платежным реквизитам, указанным в </w:t>
      </w:r>
      <w:r w:rsidR="006868A5">
        <w:rPr>
          <w:sz w:val="26"/>
          <w:szCs w:val="26"/>
        </w:rPr>
        <w:t>с</w:t>
      </w:r>
      <w:r w:rsidR="006868A5" w:rsidRPr="00562395">
        <w:rPr>
          <w:sz w:val="26"/>
          <w:szCs w:val="26"/>
        </w:rPr>
        <w:t>оглашении</w:t>
      </w:r>
      <w:r w:rsidR="006868A5">
        <w:rPr>
          <w:sz w:val="26"/>
          <w:szCs w:val="26"/>
        </w:rPr>
        <w:t xml:space="preserve"> о предоставлении гранта</w:t>
      </w:r>
      <w:r w:rsidR="006868A5" w:rsidRPr="00562395">
        <w:rPr>
          <w:sz w:val="26"/>
          <w:szCs w:val="26"/>
        </w:rPr>
        <w:t>.</w:t>
      </w:r>
    </w:p>
    <w:p w:rsidR="001F7465" w:rsidRDefault="006868A5" w:rsidP="001F746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>Полагаем, что срок возврата «</w:t>
      </w:r>
      <w:r w:rsidRPr="00562395">
        <w:rPr>
          <w:sz w:val="26"/>
          <w:szCs w:val="26"/>
        </w:rPr>
        <w:t xml:space="preserve">не позднее 25 января </w:t>
      </w:r>
      <w:r w:rsidRPr="006868A5">
        <w:rPr>
          <w:i/>
          <w:sz w:val="26"/>
          <w:szCs w:val="26"/>
        </w:rPr>
        <w:t>текущего</w:t>
      </w:r>
      <w:r w:rsidRPr="00562395">
        <w:rPr>
          <w:sz w:val="26"/>
          <w:szCs w:val="26"/>
        </w:rPr>
        <w:t xml:space="preserve"> финансового года</w:t>
      </w:r>
      <w:r>
        <w:rPr>
          <w:sz w:val="26"/>
          <w:szCs w:val="26"/>
        </w:rPr>
        <w:t xml:space="preserve">» </w:t>
      </w:r>
      <w:r w:rsidR="001F7465">
        <w:rPr>
          <w:sz w:val="26"/>
          <w:szCs w:val="26"/>
        </w:rPr>
        <w:t xml:space="preserve">не учитывает тот факт, что возврат гранта </w:t>
      </w:r>
      <w:r w:rsidR="00A64287">
        <w:rPr>
          <w:sz w:val="26"/>
          <w:szCs w:val="26"/>
        </w:rPr>
        <w:t xml:space="preserve">получателем гранта в такой срок </w:t>
      </w:r>
      <w:r w:rsidR="001F7465">
        <w:rPr>
          <w:sz w:val="26"/>
          <w:szCs w:val="26"/>
        </w:rPr>
        <w:t xml:space="preserve">физически </w:t>
      </w:r>
      <w:r w:rsidR="00A64287">
        <w:rPr>
          <w:sz w:val="26"/>
          <w:szCs w:val="26"/>
        </w:rPr>
        <w:t>не возможен</w:t>
      </w:r>
      <w:r w:rsidR="00FB126B">
        <w:rPr>
          <w:sz w:val="26"/>
          <w:szCs w:val="26"/>
        </w:rPr>
        <w:t>, если грант предоставляется в течение всего года.</w:t>
      </w:r>
    </w:p>
    <w:p w:rsidR="001F7465" w:rsidRDefault="001F7465" w:rsidP="001F746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Данный пункт По</w:t>
      </w:r>
      <w:r w:rsidR="00FB126B">
        <w:rPr>
          <w:sz w:val="26"/>
          <w:szCs w:val="26"/>
        </w:rPr>
        <w:t>ложения</w:t>
      </w:r>
      <w:r>
        <w:rPr>
          <w:sz w:val="26"/>
          <w:szCs w:val="26"/>
        </w:rPr>
        <w:t xml:space="preserve"> подлежит корректировке.</w:t>
      </w:r>
    </w:p>
    <w:p w:rsidR="00643D13" w:rsidRDefault="00AF3381" w:rsidP="00D0337C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6</w:t>
      </w:r>
      <w:r w:rsidR="00FB126B">
        <w:rPr>
          <w:sz w:val="26"/>
          <w:szCs w:val="26"/>
          <w:lang w:eastAsia="en-US"/>
        </w:rPr>
        <w:t xml:space="preserve">. </w:t>
      </w:r>
      <w:proofErr w:type="gramStart"/>
      <w:r w:rsidR="00D0337C">
        <w:rPr>
          <w:sz w:val="26"/>
          <w:szCs w:val="26"/>
          <w:lang w:eastAsia="en-US"/>
        </w:rPr>
        <w:t xml:space="preserve">В подпункте 4) пункта 8 </w:t>
      </w:r>
      <w:r w:rsidR="00437CF7">
        <w:rPr>
          <w:sz w:val="26"/>
          <w:szCs w:val="26"/>
        </w:rPr>
        <w:t>Поряд</w:t>
      </w:r>
      <w:r w:rsidR="00D0337C">
        <w:rPr>
          <w:sz w:val="26"/>
          <w:szCs w:val="26"/>
        </w:rPr>
        <w:t>ка</w:t>
      </w:r>
      <w:r w:rsidR="00437CF7">
        <w:rPr>
          <w:sz w:val="26"/>
          <w:szCs w:val="26"/>
        </w:rPr>
        <w:t xml:space="preserve"> конкурсного отбора</w:t>
      </w:r>
      <w:r w:rsidR="00D0337C">
        <w:rPr>
          <w:sz w:val="26"/>
          <w:szCs w:val="26"/>
        </w:rPr>
        <w:t xml:space="preserve"> в качестве одного из требований, предъявляемых к заявителю, определено отсутствие у него </w:t>
      </w:r>
      <w:r w:rsidR="00D0337C">
        <w:rPr>
          <w:rFonts w:eastAsia="Calibri"/>
          <w:sz w:val="26"/>
          <w:szCs w:val="26"/>
          <w:lang w:eastAsia="en-US"/>
        </w:rPr>
        <w:t>просроченной задолженности</w:t>
      </w:r>
      <w:r w:rsidR="00D0337C" w:rsidRPr="00635BC2">
        <w:rPr>
          <w:rFonts w:eastAsia="Calibri"/>
          <w:sz w:val="26"/>
          <w:szCs w:val="26"/>
          <w:lang w:eastAsia="en-US"/>
        </w:rPr>
        <w:t xml:space="preserve"> по возврату в областной бюджет субсидий, бюджетных инвестиций, предоставленных, в том числе в соответствии с иными правовыми актами, и ин</w:t>
      </w:r>
      <w:r w:rsidR="00D0337C">
        <w:rPr>
          <w:rFonts w:eastAsia="Calibri"/>
          <w:sz w:val="26"/>
          <w:szCs w:val="26"/>
          <w:lang w:eastAsia="en-US"/>
        </w:rPr>
        <w:t>ой</w:t>
      </w:r>
      <w:r w:rsidR="00D0337C" w:rsidRPr="00635BC2">
        <w:rPr>
          <w:rFonts w:eastAsia="Calibri"/>
          <w:sz w:val="26"/>
          <w:szCs w:val="26"/>
          <w:lang w:eastAsia="en-US"/>
        </w:rPr>
        <w:t xml:space="preserve"> просроченн</w:t>
      </w:r>
      <w:r w:rsidR="00D0337C">
        <w:rPr>
          <w:rFonts w:eastAsia="Calibri"/>
          <w:sz w:val="26"/>
          <w:szCs w:val="26"/>
          <w:lang w:eastAsia="en-US"/>
        </w:rPr>
        <w:t>ой</w:t>
      </w:r>
      <w:r w:rsidR="00D0337C" w:rsidRPr="00635BC2">
        <w:rPr>
          <w:rFonts w:eastAsia="Calibri"/>
          <w:sz w:val="26"/>
          <w:szCs w:val="26"/>
          <w:lang w:eastAsia="en-US"/>
        </w:rPr>
        <w:t xml:space="preserve"> (неурегулированн</w:t>
      </w:r>
      <w:r w:rsidR="00D0337C">
        <w:rPr>
          <w:rFonts w:eastAsia="Calibri"/>
          <w:sz w:val="26"/>
          <w:szCs w:val="26"/>
          <w:lang w:eastAsia="en-US"/>
        </w:rPr>
        <w:t>ой</w:t>
      </w:r>
      <w:r w:rsidR="00D0337C" w:rsidRPr="00635BC2">
        <w:rPr>
          <w:rFonts w:eastAsia="Calibri"/>
          <w:sz w:val="26"/>
          <w:szCs w:val="26"/>
          <w:lang w:eastAsia="en-US"/>
        </w:rPr>
        <w:t>) задолженност</w:t>
      </w:r>
      <w:r w:rsidR="00D0337C">
        <w:rPr>
          <w:rFonts w:eastAsia="Calibri"/>
          <w:sz w:val="26"/>
          <w:szCs w:val="26"/>
          <w:lang w:eastAsia="en-US"/>
        </w:rPr>
        <w:t>и</w:t>
      </w:r>
      <w:r w:rsidR="00D0337C" w:rsidRPr="00635BC2">
        <w:rPr>
          <w:rFonts w:eastAsia="Calibri"/>
          <w:sz w:val="26"/>
          <w:szCs w:val="26"/>
          <w:lang w:eastAsia="en-US"/>
        </w:rPr>
        <w:t xml:space="preserve"> перед областным бюджетом</w:t>
      </w:r>
      <w:r w:rsidR="00D0337C" w:rsidRPr="00014803">
        <w:t xml:space="preserve"> </w:t>
      </w:r>
      <w:r w:rsidR="00D0337C">
        <w:br/>
      </w:r>
      <w:r w:rsidR="00D0337C" w:rsidRPr="00014803">
        <w:rPr>
          <w:rFonts w:eastAsia="Calibri"/>
          <w:sz w:val="26"/>
          <w:szCs w:val="26"/>
          <w:lang w:eastAsia="en-US"/>
        </w:rPr>
        <w:t>на дату подачи заявки</w:t>
      </w:r>
      <w:r w:rsidR="00D0337C">
        <w:rPr>
          <w:rFonts w:eastAsia="Calibri"/>
          <w:sz w:val="26"/>
          <w:szCs w:val="26"/>
          <w:lang w:eastAsia="en-US"/>
        </w:rPr>
        <w:t>.</w:t>
      </w:r>
      <w:proofErr w:type="gramEnd"/>
    </w:p>
    <w:p w:rsidR="00D0337C" w:rsidRPr="00FA1535" w:rsidRDefault="00D0337C" w:rsidP="00D0337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Считаем, что данное положение Порядка конкурсного отбора </w:t>
      </w:r>
      <w:r w:rsidRPr="00FA1535">
        <w:rPr>
          <w:sz w:val="26"/>
          <w:szCs w:val="26"/>
        </w:rPr>
        <w:t xml:space="preserve">не учитывает пункт 17 статьи 241 Бюджетного кодекса РФ, согласно которому условием предоставления предусмотренных статьей 78 Бюджетного кодекса РФ субсидий </w:t>
      </w:r>
      <w:r w:rsidRPr="00FA1535">
        <w:rPr>
          <w:sz w:val="26"/>
          <w:szCs w:val="26"/>
        </w:rPr>
        <w:lastRenderedPageBreak/>
        <w:t xml:space="preserve">является отсутствие у их получателей просроченной </w:t>
      </w:r>
      <w:r w:rsidRPr="00D0337C">
        <w:rPr>
          <w:i/>
          <w:sz w:val="26"/>
          <w:szCs w:val="26"/>
        </w:rPr>
        <w:t>(неурегулированной)</w:t>
      </w:r>
      <w:r w:rsidRPr="00FA1535">
        <w:rPr>
          <w:sz w:val="26"/>
          <w:szCs w:val="26"/>
        </w:rPr>
        <w:t xml:space="preserve"> задолженности по денежным обязательствам перед </w:t>
      </w:r>
      <w:r w:rsidRPr="00D0337C">
        <w:rPr>
          <w:i/>
          <w:sz w:val="26"/>
          <w:szCs w:val="26"/>
        </w:rPr>
        <w:t>соответствующим публично-правовым образованием</w:t>
      </w:r>
      <w:r w:rsidRPr="00FA1535">
        <w:rPr>
          <w:sz w:val="26"/>
          <w:szCs w:val="26"/>
        </w:rPr>
        <w:t>, из бюджета которого планируется предоставление субсидий.</w:t>
      </w:r>
    </w:p>
    <w:p w:rsidR="00D0337C" w:rsidRDefault="00D0337C" w:rsidP="00D0337C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Считаем, что Разработчику необходимо привести в соответствие с пунктом 17 статьи 241 Бюджетного кодекса РФ подпункт </w:t>
      </w:r>
      <w:r>
        <w:rPr>
          <w:sz w:val="26"/>
          <w:szCs w:val="26"/>
        </w:rPr>
        <w:t>4</w:t>
      </w:r>
      <w:r w:rsidRPr="00FA1535">
        <w:rPr>
          <w:sz w:val="26"/>
          <w:szCs w:val="26"/>
        </w:rPr>
        <w:t xml:space="preserve">) пункта </w:t>
      </w:r>
      <w:r>
        <w:rPr>
          <w:sz w:val="26"/>
          <w:szCs w:val="26"/>
        </w:rPr>
        <w:t>8</w:t>
      </w:r>
      <w:r w:rsidRPr="00FA1535">
        <w:rPr>
          <w:sz w:val="26"/>
          <w:szCs w:val="26"/>
        </w:rPr>
        <w:t xml:space="preserve"> Порядка</w:t>
      </w:r>
      <w:r>
        <w:rPr>
          <w:sz w:val="26"/>
          <w:szCs w:val="26"/>
        </w:rPr>
        <w:t xml:space="preserve"> конкурсного отбора.</w:t>
      </w:r>
    </w:p>
    <w:p w:rsidR="00643D13" w:rsidRDefault="00AF3381" w:rsidP="00C6209E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D0337C">
        <w:rPr>
          <w:sz w:val="26"/>
          <w:szCs w:val="26"/>
        </w:rPr>
        <w:t xml:space="preserve">. </w:t>
      </w:r>
      <w:proofErr w:type="gramStart"/>
      <w:r w:rsidR="00D019F3">
        <w:rPr>
          <w:sz w:val="26"/>
          <w:szCs w:val="26"/>
        </w:rPr>
        <w:t xml:space="preserve">В </w:t>
      </w:r>
      <w:r w:rsidR="00D019F3">
        <w:rPr>
          <w:sz w:val="26"/>
          <w:szCs w:val="26"/>
          <w:lang w:eastAsia="en-US"/>
        </w:rPr>
        <w:t xml:space="preserve">подпункте 1) пункта 9 Порядка конкурсного отбора </w:t>
      </w:r>
      <w:r w:rsidR="00C6209E">
        <w:rPr>
          <w:sz w:val="26"/>
          <w:szCs w:val="26"/>
          <w:lang w:eastAsia="en-US"/>
        </w:rPr>
        <w:t xml:space="preserve">предусмотрена необходимость предоставления заявителем в конкурсную комиссию такого документа, как </w:t>
      </w:r>
      <w:r w:rsidR="00C6209E">
        <w:rPr>
          <w:sz w:val="26"/>
          <w:szCs w:val="26"/>
        </w:rPr>
        <w:t xml:space="preserve">согласие органа, осуществляющего функции и полномочия учредителя в отношении заявителя, на участие заявителя в конкурсе </w:t>
      </w:r>
      <w:r w:rsidR="00C6209E" w:rsidRPr="00C6209E">
        <w:rPr>
          <w:i/>
          <w:sz w:val="26"/>
          <w:szCs w:val="26"/>
        </w:rPr>
        <w:t xml:space="preserve">с указанием объемов финансирования проекта за счет средств областного бюджета и подтверждением отсутствия двойного финансирования одноименных расходов по </w:t>
      </w:r>
      <w:proofErr w:type="spellStart"/>
      <w:r w:rsidR="00C6209E" w:rsidRPr="00C6209E">
        <w:rPr>
          <w:i/>
          <w:sz w:val="26"/>
          <w:szCs w:val="26"/>
        </w:rPr>
        <w:t>профориентационному</w:t>
      </w:r>
      <w:proofErr w:type="spellEnd"/>
      <w:r w:rsidR="00C6209E" w:rsidRPr="00C6209E">
        <w:rPr>
          <w:i/>
          <w:sz w:val="26"/>
          <w:szCs w:val="26"/>
        </w:rPr>
        <w:t xml:space="preserve"> проекту, заявленному на конкурсный отбор</w:t>
      </w:r>
      <w:r w:rsidR="00C6209E">
        <w:rPr>
          <w:sz w:val="26"/>
          <w:szCs w:val="26"/>
        </w:rPr>
        <w:t>.</w:t>
      </w:r>
      <w:proofErr w:type="gramEnd"/>
    </w:p>
    <w:p w:rsidR="002161FB" w:rsidRDefault="00C6209E" w:rsidP="002161FB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 xml:space="preserve">Вместе с тем в пункте 5 </w:t>
      </w:r>
      <w:r w:rsidRPr="004F0828">
        <w:rPr>
          <w:sz w:val="26"/>
          <w:szCs w:val="26"/>
          <w:lang w:eastAsia="en-US"/>
        </w:rPr>
        <w:t xml:space="preserve">Общих </w:t>
      </w:r>
      <w:hyperlink r:id="rId10" w:history="1">
        <w:proofErr w:type="gramStart"/>
        <w:r w:rsidRPr="004F0828">
          <w:rPr>
            <w:sz w:val="26"/>
            <w:szCs w:val="26"/>
            <w:lang w:eastAsia="en-US"/>
          </w:rPr>
          <w:t>требовани</w:t>
        </w:r>
      </w:hyperlink>
      <w:r w:rsidRPr="004F0828">
        <w:rPr>
          <w:sz w:val="26"/>
          <w:szCs w:val="26"/>
          <w:lang w:eastAsia="en-US"/>
        </w:rPr>
        <w:t>й</w:t>
      </w:r>
      <w:proofErr w:type="gramEnd"/>
      <w:r w:rsidRPr="004F0828">
        <w:rPr>
          <w:sz w:val="26"/>
          <w:szCs w:val="26"/>
          <w:lang w:eastAsia="en-US"/>
        </w:rPr>
        <w:t xml:space="preserve">, утвержденных </w:t>
      </w:r>
      <w:r w:rsidR="004F0828" w:rsidRPr="004F0828">
        <w:rPr>
          <w:sz w:val="26"/>
          <w:szCs w:val="26"/>
          <w:lang w:eastAsia="en-US"/>
        </w:rPr>
        <w:t>П</w:t>
      </w:r>
      <w:r w:rsidRPr="004F0828">
        <w:rPr>
          <w:sz w:val="26"/>
          <w:szCs w:val="26"/>
          <w:lang w:eastAsia="en-US"/>
        </w:rPr>
        <w:t>остановлением № 322</w:t>
      </w:r>
      <w:r w:rsidR="002161FB">
        <w:rPr>
          <w:sz w:val="26"/>
          <w:szCs w:val="26"/>
          <w:lang w:eastAsia="en-US"/>
        </w:rPr>
        <w:t>,</w:t>
      </w:r>
      <w:r w:rsidR="002161FB">
        <w:rPr>
          <w:sz w:val="26"/>
          <w:szCs w:val="26"/>
        </w:rPr>
        <w:t xml:space="preserve"> определено, что дополнительным требованием к участнику отбора, являющемуся бюджетным или автономным учреждением, является условие о предоставлении </w:t>
      </w:r>
      <w:r w:rsidR="002161FB" w:rsidRPr="002161FB">
        <w:rPr>
          <w:i/>
          <w:sz w:val="26"/>
          <w:szCs w:val="26"/>
        </w:rPr>
        <w:t>согласия органа</w:t>
      </w:r>
      <w:r w:rsidR="002161FB">
        <w:rPr>
          <w:sz w:val="26"/>
          <w:szCs w:val="26"/>
        </w:rPr>
        <w:t xml:space="preserve">, </w:t>
      </w:r>
      <w:r w:rsidR="002161FB" w:rsidRPr="002161FB">
        <w:rPr>
          <w:i/>
          <w:sz w:val="26"/>
          <w:szCs w:val="26"/>
        </w:rPr>
        <w:t>осуществляющего функции и полномочия учредителя в отношении этого учреждения, на участие в отборе</w:t>
      </w:r>
      <w:r w:rsidR="002161FB">
        <w:rPr>
          <w:sz w:val="26"/>
          <w:szCs w:val="26"/>
        </w:rPr>
        <w:t>, оформленного на бланке указанного органа.</w:t>
      </w:r>
    </w:p>
    <w:p w:rsidR="002161FB" w:rsidRDefault="002161FB" w:rsidP="002161FB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 xml:space="preserve">Таким образом, предоставление согласия </w:t>
      </w:r>
      <w:r w:rsidRPr="002161FB">
        <w:rPr>
          <w:sz w:val="26"/>
          <w:szCs w:val="26"/>
        </w:rPr>
        <w:t xml:space="preserve">с указанием объемов финансирования проекта за счет средств областного бюджета и подтверждением отсутствия двойного финансирования одноименных расходов по </w:t>
      </w:r>
      <w:proofErr w:type="spellStart"/>
      <w:r w:rsidRPr="002161FB">
        <w:rPr>
          <w:sz w:val="26"/>
          <w:szCs w:val="26"/>
        </w:rPr>
        <w:t>профориентационному</w:t>
      </w:r>
      <w:proofErr w:type="spellEnd"/>
      <w:r w:rsidRPr="002161FB">
        <w:rPr>
          <w:sz w:val="26"/>
          <w:szCs w:val="26"/>
        </w:rPr>
        <w:t xml:space="preserve"> проекту, заявленному на конкурсный отбор</w:t>
      </w:r>
      <w:r>
        <w:rPr>
          <w:sz w:val="26"/>
          <w:szCs w:val="26"/>
        </w:rPr>
        <w:t>, будет являть излишней обязанностью для заявителя.</w:t>
      </w:r>
    </w:p>
    <w:p w:rsidR="002161FB" w:rsidRDefault="002161FB" w:rsidP="002161FB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скорректировать данное положение, исключив необходимость предоставления вышеуказанной дополнительной информаци</w:t>
      </w:r>
      <w:r w:rsidR="00A15819">
        <w:rPr>
          <w:sz w:val="26"/>
          <w:szCs w:val="26"/>
        </w:rPr>
        <w:t>и</w:t>
      </w:r>
      <w:r>
        <w:rPr>
          <w:sz w:val="26"/>
          <w:szCs w:val="26"/>
        </w:rPr>
        <w:t>.</w:t>
      </w:r>
    </w:p>
    <w:p w:rsidR="001A4DDC" w:rsidRPr="00F043AC" w:rsidRDefault="00AF3381" w:rsidP="001A4DD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>8</w:t>
      </w:r>
      <w:r w:rsidR="00597A03">
        <w:rPr>
          <w:sz w:val="26"/>
          <w:szCs w:val="26"/>
          <w:lang w:eastAsia="en-US"/>
        </w:rPr>
        <w:t xml:space="preserve">. </w:t>
      </w:r>
      <w:r w:rsidR="00A15819">
        <w:rPr>
          <w:sz w:val="26"/>
          <w:szCs w:val="26"/>
          <w:lang w:eastAsia="en-US"/>
        </w:rPr>
        <w:t xml:space="preserve">Подпунктом 3) пункта 9 Порядка конкурсного отбора предусмотрено предоставления в качестве одного </w:t>
      </w:r>
      <w:r w:rsidR="00D355E3">
        <w:rPr>
          <w:sz w:val="26"/>
          <w:szCs w:val="26"/>
          <w:lang w:eastAsia="en-US"/>
        </w:rPr>
        <w:t xml:space="preserve">из документов, необходимых для участия в конкурсном отборе, образовательную программу. При этом в </w:t>
      </w:r>
      <w:r w:rsidR="001A4DDC">
        <w:rPr>
          <w:sz w:val="26"/>
          <w:szCs w:val="26"/>
          <w:lang w:eastAsia="en-US"/>
        </w:rPr>
        <w:t>пункте 3 Порядка конкурсного отбора определено, что к</w:t>
      </w:r>
      <w:r w:rsidR="001A4DDC" w:rsidRPr="00F043AC">
        <w:rPr>
          <w:sz w:val="26"/>
          <w:szCs w:val="26"/>
        </w:rPr>
        <w:t>онкурс</w:t>
      </w:r>
      <w:r w:rsidR="001A4DDC">
        <w:rPr>
          <w:sz w:val="26"/>
          <w:szCs w:val="26"/>
        </w:rPr>
        <w:t>ный отбор</w:t>
      </w:r>
      <w:r w:rsidR="001A4DDC" w:rsidRPr="00F043AC">
        <w:rPr>
          <w:sz w:val="26"/>
          <w:szCs w:val="26"/>
        </w:rPr>
        <w:t xml:space="preserve"> проводится по следующим видам образовательной деятельности:</w:t>
      </w:r>
    </w:p>
    <w:p w:rsidR="001A4DDC" w:rsidRPr="00F043AC" w:rsidRDefault="001A4DDC" w:rsidP="001A4DD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043AC">
        <w:rPr>
          <w:sz w:val="26"/>
          <w:szCs w:val="26"/>
        </w:rPr>
        <w:t xml:space="preserve">1) организация </w:t>
      </w:r>
      <w:proofErr w:type="spellStart"/>
      <w:r w:rsidRPr="00F043AC">
        <w:rPr>
          <w:sz w:val="26"/>
          <w:szCs w:val="26"/>
        </w:rPr>
        <w:t>предпрофильной</w:t>
      </w:r>
      <w:proofErr w:type="spellEnd"/>
      <w:r w:rsidRPr="00F043AC">
        <w:rPr>
          <w:sz w:val="26"/>
          <w:szCs w:val="26"/>
        </w:rPr>
        <w:t xml:space="preserve"> подготовки и профильного обучения обучающихся общеобразовательных организаций в сфере сельского хозяйства;</w:t>
      </w:r>
    </w:p>
    <w:p w:rsidR="001A4DDC" w:rsidRPr="00F043AC" w:rsidRDefault="001A4DDC" w:rsidP="001A4DD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043AC">
        <w:rPr>
          <w:sz w:val="26"/>
          <w:szCs w:val="26"/>
        </w:rPr>
        <w:t xml:space="preserve">2) организация образовательной деятельности в период каникул </w:t>
      </w:r>
      <w:r w:rsidR="00A376C9">
        <w:rPr>
          <w:sz w:val="26"/>
          <w:szCs w:val="26"/>
        </w:rPr>
        <w:br/>
      </w:r>
      <w:r w:rsidRPr="00F043AC">
        <w:rPr>
          <w:sz w:val="26"/>
          <w:szCs w:val="26"/>
        </w:rPr>
        <w:t xml:space="preserve">по профильным программам (профильных смен) с </w:t>
      </w:r>
      <w:proofErr w:type="gramStart"/>
      <w:r w:rsidRPr="00F043AC">
        <w:rPr>
          <w:sz w:val="26"/>
          <w:szCs w:val="26"/>
        </w:rPr>
        <w:t>обучающимися</w:t>
      </w:r>
      <w:proofErr w:type="gramEnd"/>
      <w:r w:rsidRPr="00F043AC">
        <w:rPr>
          <w:sz w:val="26"/>
          <w:szCs w:val="26"/>
        </w:rPr>
        <w:t xml:space="preserve"> сельских общеобразовательных организаций;</w:t>
      </w:r>
    </w:p>
    <w:p w:rsidR="001A4DDC" w:rsidRPr="00F043AC" w:rsidRDefault="001A4DDC" w:rsidP="001A4DD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043AC">
        <w:rPr>
          <w:sz w:val="26"/>
          <w:szCs w:val="26"/>
        </w:rPr>
        <w:t>3) организация профессиональной подготовки обучающихся общеобразовательных организаций;</w:t>
      </w:r>
    </w:p>
    <w:p w:rsidR="001A4DDC" w:rsidRDefault="001A4DDC" w:rsidP="001A4DD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043AC">
        <w:rPr>
          <w:sz w:val="26"/>
          <w:szCs w:val="26"/>
        </w:rPr>
        <w:t>4) организация образовательной деятельности по программам дополнительного образования детей, направленным на профессиональное ориентирование обучающихся общеобразовательных организаций.</w:t>
      </w:r>
    </w:p>
    <w:p w:rsidR="001A4DDC" w:rsidRDefault="001A4DDC" w:rsidP="001A4DD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Таким образом, получается, что для участия в конкурсном отборе заявитель должен предоставить образовательную программу по каждому из указанных видов образовательной деятельности. Считаем, это излишней обязанностью для заявителей.</w:t>
      </w:r>
    </w:p>
    <w:p w:rsidR="001A4DDC" w:rsidRDefault="001A4DDC" w:rsidP="001A4DD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Предлагаем Разработчику </w:t>
      </w:r>
      <w:r w:rsidR="00B71147">
        <w:rPr>
          <w:sz w:val="26"/>
          <w:szCs w:val="26"/>
          <w:lang w:eastAsia="en-US"/>
        </w:rPr>
        <w:t>скорректировать подпункт 3) пункта 9 Порядка конкурсного отбора.</w:t>
      </w:r>
    </w:p>
    <w:p w:rsidR="00B71147" w:rsidRDefault="00AF3381" w:rsidP="001A4DDC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9</w:t>
      </w:r>
      <w:r w:rsidR="00A376C9">
        <w:rPr>
          <w:sz w:val="26"/>
          <w:szCs w:val="26"/>
          <w:lang w:eastAsia="en-US"/>
        </w:rPr>
        <w:t xml:space="preserve">. </w:t>
      </w:r>
      <w:proofErr w:type="gramStart"/>
      <w:r w:rsidR="00A376C9">
        <w:rPr>
          <w:sz w:val="26"/>
          <w:szCs w:val="26"/>
          <w:lang w:eastAsia="en-US"/>
        </w:rPr>
        <w:t xml:space="preserve">Подпунктом 3) пункта 9 Порядка конкурсного отбора предусмотрено предоставления в качестве одного из документов, необходимых для участия </w:t>
      </w:r>
      <w:r w:rsidR="00A376C9">
        <w:rPr>
          <w:sz w:val="26"/>
          <w:szCs w:val="26"/>
          <w:lang w:eastAsia="en-US"/>
        </w:rPr>
        <w:br/>
        <w:t xml:space="preserve">в конкурсном отборе, </w:t>
      </w:r>
      <w:r w:rsidR="00A376C9">
        <w:rPr>
          <w:sz w:val="26"/>
          <w:szCs w:val="26"/>
        </w:rPr>
        <w:t xml:space="preserve">презентационные материалы к </w:t>
      </w:r>
      <w:proofErr w:type="spellStart"/>
      <w:r w:rsidR="00A376C9">
        <w:rPr>
          <w:sz w:val="26"/>
          <w:szCs w:val="26"/>
        </w:rPr>
        <w:t>профориентационному</w:t>
      </w:r>
      <w:proofErr w:type="spellEnd"/>
      <w:r w:rsidR="00A376C9">
        <w:rPr>
          <w:sz w:val="26"/>
          <w:szCs w:val="26"/>
        </w:rPr>
        <w:t xml:space="preserve"> проекту на бумажном и электронном носителях.</w:t>
      </w:r>
      <w:proofErr w:type="gramEnd"/>
    </w:p>
    <w:p w:rsidR="00A376C9" w:rsidRDefault="00A376C9" w:rsidP="00A376C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 xml:space="preserve">Полагаем, что предоставление </w:t>
      </w:r>
      <w:r>
        <w:rPr>
          <w:sz w:val="26"/>
          <w:szCs w:val="26"/>
        </w:rPr>
        <w:t xml:space="preserve">презентационных материалов одновременно </w:t>
      </w:r>
      <w:r>
        <w:rPr>
          <w:sz w:val="26"/>
          <w:szCs w:val="26"/>
        </w:rPr>
        <w:br/>
        <w:t xml:space="preserve">на </w:t>
      </w:r>
      <w:proofErr w:type="gramStart"/>
      <w:r>
        <w:rPr>
          <w:sz w:val="26"/>
          <w:szCs w:val="26"/>
        </w:rPr>
        <w:t>бумажном</w:t>
      </w:r>
      <w:proofErr w:type="gramEnd"/>
      <w:r>
        <w:rPr>
          <w:sz w:val="26"/>
          <w:szCs w:val="26"/>
        </w:rPr>
        <w:t>, и на электронном носителях является избыточным требованием.</w:t>
      </w:r>
    </w:p>
    <w:p w:rsidR="00A376C9" w:rsidRPr="00B70F79" w:rsidRDefault="00A376C9" w:rsidP="00A376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0F79">
        <w:rPr>
          <w:sz w:val="26"/>
          <w:szCs w:val="26"/>
        </w:rPr>
        <w:lastRenderedPageBreak/>
        <w:t>Считаем, что Разработчику необходимо устранить вышеуказанн</w:t>
      </w:r>
      <w:r>
        <w:rPr>
          <w:sz w:val="26"/>
          <w:szCs w:val="26"/>
        </w:rPr>
        <w:t>о</w:t>
      </w:r>
      <w:r w:rsidRPr="00B70F79">
        <w:rPr>
          <w:sz w:val="26"/>
          <w:szCs w:val="26"/>
        </w:rPr>
        <w:t>е требовани</w:t>
      </w:r>
      <w:r>
        <w:rPr>
          <w:sz w:val="26"/>
          <w:szCs w:val="26"/>
        </w:rPr>
        <w:t>е</w:t>
      </w:r>
      <w:r w:rsidRPr="00B70F79">
        <w:rPr>
          <w:sz w:val="26"/>
          <w:szCs w:val="26"/>
        </w:rPr>
        <w:t>.</w:t>
      </w:r>
    </w:p>
    <w:p w:rsidR="00E80F8A" w:rsidRDefault="00AF3381" w:rsidP="00107B6A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10</w:t>
      </w:r>
      <w:r w:rsidR="00B657DD">
        <w:rPr>
          <w:sz w:val="26"/>
          <w:szCs w:val="26"/>
          <w:lang w:eastAsia="en-US"/>
        </w:rPr>
        <w:t xml:space="preserve">. В пункте 13 Порядка конкурсного отбора предусмотрено, что </w:t>
      </w:r>
      <w:r w:rsidR="001375FB">
        <w:rPr>
          <w:sz w:val="26"/>
          <w:szCs w:val="26"/>
          <w:lang w:eastAsia="en-US"/>
        </w:rPr>
        <w:t>к</w:t>
      </w:r>
      <w:r w:rsidR="001375FB" w:rsidRPr="00E63782">
        <w:rPr>
          <w:sz w:val="26"/>
          <w:szCs w:val="26"/>
        </w:rPr>
        <w:t xml:space="preserve">онкурсная комиссия рассматривает заявки заявителей и прилагаемые к ним документы </w:t>
      </w:r>
      <w:r w:rsidR="008F18BF">
        <w:rPr>
          <w:sz w:val="26"/>
          <w:szCs w:val="26"/>
        </w:rPr>
        <w:br/>
      </w:r>
      <w:r w:rsidR="001375FB" w:rsidRPr="00E63782">
        <w:rPr>
          <w:sz w:val="26"/>
          <w:szCs w:val="26"/>
        </w:rPr>
        <w:t>в порядке очередности их поступления.</w:t>
      </w:r>
    </w:p>
    <w:p w:rsidR="00E80F8A" w:rsidRDefault="001375FB" w:rsidP="00107B6A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При этом</w:t>
      </w:r>
      <w:proofErr w:type="gramStart"/>
      <w:r w:rsidR="00087078">
        <w:rPr>
          <w:sz w:val="26"/>
          <w:szCs w:val="26"/>
          <w:lang w:eastAsia="en-US"/>
        </w:rPr>
        <w:t>,</w:t>
      </w:r>
      <w:proofErr w:type="gramEnd"/>
      <w:r>
        <w:rPr>
          <w:sz w:val="26"/>
          <w:szCs w:val="26"/>
          <w:lang w:eastAsia="en-US"/>
        </w:rPr>
        <w:t xml:space="preserve"> не определено </w:t>
      </w:r>
      <w:r w:rsidR="00087078">
        <w:rPr>
          <w:sz w:val="26"/>
          <w:szCs w:val="26"/>
          <w:lang w:eastAsia="en-US"/>
        </w:rPr>
        <w:t>каким образом будут р</w:t>
      </w:r>
      <w:r>
        <w:rPr>
          <w:sz w:val="26"/>
          <w:szCs w:val="26"/>
          <w:lang w:eastAsia="en-US"/>
        </w:rPr>
        <w:t>егистрир</w:t>
      </w:r>
      <w:r w:rsidR="00087078">
        <w:rPr>
          <w:sz w:val="26"/>
          <w:szCs w:val="26"/>
          <w:lang w:eastAsia="en-US"/>
        </w:rPr>
        <w:t>оваться</w:t>
      </w:r>
      <w:r>
        <w:rPr>
          <w:sz w:val="26"/>
          <w:szCs w:val="26"/>
          <w:lang w:eastAsia="en-US"/>
        </w:rPr>
        <w:t xml:space="preserve"> заявки</w:t>
      </w:r>
      <w:r w:rsidR="00087078">
        <w:rPr>
          <w:sz w:val="26"/>
          <w:szCs w:val="26"/>
          <w:lang w:eastAsia="en-US"/>
        </w:rPr>
        <w:t xml:space="preserve"> </w:t>
      </w:r>
      <w:r w:rsidR="008F18BF">
        <w:rPr>
          <w:sz w:val="26"/>
          <w:szCs w:val="26"/>
          <w:lang w:eastAsia="en-US"/>
        </w:rPr>
        <w:br/>
      </w:r>
      <w:r w:rsidR="00087078">
        <w:rPr>
          <w:sz w:val="26"/>
          <w:szCs w:val="26"/>
          <w:lang w:eastAsia="en-US"/>
        </w:rPr>
        <w:t xml:space="preserve">и </w:t>
      </w:r>
      <w:r w:rsidR="00087078" w:rsidRPr="00E63782">
        <w:rPr>
          <w:sz w:val="26"/>
          <w:szCs w:val="26"/>
        </w:rPr>
        <w:t>прилагаемые к ним документы</w:t>
      </w:r>
      <w:r w:rsidR="00087078">
        <w:rPr>
          <w:sz w:val="26"/>
          <w:szCs w:val="26"/>
        </w:rPr>
        <w:t>.</w:t>
      </w:r>
    </w:p>
    <w:p w:rsidR="00087078" w:rsidRDefault="00087078" w:rsidP="00107B6A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Предлагаем Разработчику устранить данный недостаток. </w:t>
      </w:r>
    </w:p>
    <w:p w:rsidR="008F18BF" w:rsidRDefault="00113D7A" w:rsidP="008F18B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>1</w:t>
      </w:r>
      <w:r w:rsidR="00AF3381">
        <w:rPr>
          <w:sz w:val="26"/>
          <w:szCs w:val="26"/>
          <w:lang w:eastAsia="en-US"/>
        </w:rPr>
        <w:t>1</w:t>
      </w:r>
      <w:r w:rsidR="00087078">
        <w:rPr>
          <w:sz w:val="26"/>
          <w:szCs w:val="26"/>
          <w:lang w:eastAsia="en-US"/>
        </w:rPr>
        <w:t xml:space="preserve">. </w:t>
      </w:r>
      <w:proofErr w:type="gramStart"/>
      <w:r w:rsidR="008F18BF">
        <w:rPr>
          <w:sz w:val="26"/>
          <w:szCs w:val="26"/>
          <w:lang w:eastAsia="en-US"/>
        </w:rPr>
        <w:t xml:space="preserve">Содержание пункта 14 Порядка конкурсного отбора позволяют </w:t>
      </w:r>
      <w:r w:rsidR="008F18BF" w:rsidRPr="0010383E">
        <w:rPr>
          <w:sz w:val="26"/>
          <w:szCs w:val="26"/>
        </w:rPr>
        <w:t xml:space="preserve">говорить </w:t>
      </w:r>
      <w:r w:rsidR="008F18BF">
        <w:rPr>
          <w:sz w:val="26"/>
          <w:szCs w:val="26"/>
        </w:rPr>
        <w:br/>
      </w:r>
      <w:r w:rsidR="008F18BF" w:rsidRPr="0010383E">
        <w:rPr>
          <w:sz w:val="26"/>
          <w:szCs w:val="26"/>
        </w:rPr>
        <w:t>о</w:t>
      </w:r>
      <w:r w:rsidR="008F18BF">
        <w:rPr>
          <w:sz w:val="26"/>
          <w:szCs w:val="26"/>
        </w:rPr>
        <w:t xml:space="preserve"> таком </w:t>
      </w:r>
      <w:proofErr w:type="spellStart"/>
      <w:r w:rsidR="008F18BF" w:rsidRPr="0010383E">
        <w:rPr>
          <w:sz w:val="26"/>
          <w:szCs w:val="26"/>
        </w:rPr>
        <w:t>коррупциогенн</w:t>
      </w:r>
      <w:r w:rsidR="008F18BF">
        <w:rPr>
          <w:sz w:val="26"/>
          <w:szCs w:val="26"/>
        </w:rPr>
        <w:t>о</w:t>
      </w:r>
      <w:r w:rsidR="008F18BF" w:rsidRPr="0010383E">
        <w:rPr>
          <w:sz w:val="26"/>
          <w:szCs w:val="26"/>
        </w:rPr>
        <w:t>м</w:t>
      </w:r>
      <w:proofErr w:type="spellEnd"/>
      <w:r w:rsidR="008F18BF" w:rsidRPr="0010383E">
        <w:rPr>
          <w:sz w:val="26"/>
          <w:szCs w:val="26"/>
        </w:rPr>
        <w:t xml:space="preserve"> факторе</w:t>
      </w:r>
      <w:r w:rsidR="008F18BF">
        <w:rPr>
          <w:sz w:val="26"/>
          <w:szCs w:val="26"/>
        </w:rPr>
        <w:t xml:space="preserve">, предусмотренном </w:t>
      </w:r>
      <w:r w:rsidR="008F18BF" w:rsidRPr="0010383E">
        <w:rPr>
          <w:sz w:val="26"/>
          <w:szCs w:val="26"/>
        </w:rPr>
        <w:t>подпунктом 4) пункта 4 Методики</w:t>
      </w:r>
      <w:r w:rsidR="008F18BF">
        <w:rPr>
          <w:sz w:val="26"/>
          <w:szCs w:val="26"/>
        </w:rPr>
        <w:t>, утвержденной П</w:t>
      </w:r>
      <w:r w:rsidR="008F18BF" w:rsidRPr="0010383E">
        <w:rPr>
          <w:sz w:val="26"/>
          <w:szCs w:val="26"/>
        </w:rPr>
        <w:t xml:space="preserve">остановлением </w:t>
      </w:r>
      <w:r w:rsidR="008F18BF">
        <w:rPr>
          <w:sz w:val="26"/>
          <w:szCs w:val="26"/>
        </w:rPr>
        <w:t xml:space="preserve">№ 96, </w:t>
      </w:r>
      <w:r w:rsidR="008F18BF" w:rsidRPr="0010383E">
        <w:rPr>
          <w:sz w:val="26"/>
          <w:szCs w:val="26"/>
        </w:rPr>
        <w:t>как юридико-лингвистическая неопределенность</w:t>
      </w:r>
      <w:r w:rsidR="008F18BF">
        <w:rPr>
          <w:sz w:val="26"/>
          <w:szCs w:val="26"/>
        </w:rPr>
        <w:t>, поскольку и</w:t>
      </w:r>
      <w:r w:rsidR="008F18BF" w:rsidRPr="0010383E">
        <w:rPr>
          <w:sz w:val="26"/>
          <w:szCs w:val="26"/>
        </w:rPr>
        <w:t>з с</w:t>
      </w:r>
      <w:r w:rsidR="008F18BF">
        <w:rPr>
          <w:sz w:val="26"/>
          <w:szCs w:val="26"/>
        </w:rPr>
        <w:t>мысла</w:t>
      </w:r>
      <w:r w:rsidR="008F18BF" w:rsidRPr="0010383E">
        <w:rPr>
          <w:sz w:val="26"/>
          <w:szCs w:val="26"/>
        </w:rPr>
        <w:t xml:space="preserve"> данн</w:t>
      </w:r>
      <w:r w:rsidR="008F18BF">
        <w:rPr>
          <w:sz w:val="26"/>
          <w:szCs w:val="26"/>
        </w:rPr>
        <w:t>ого</w:t>
      </w:r>
      <w:r w:rsidR="008F18BF" w:rsidRPr="0010383E">
        <w:rPr>
          <w:sz w:val="26"/>
          <w:szCs w:val="26"/>
        </w:rPr>
        <w:t xml:space="preserve"> пункт</w:t>
      </w:r>
      <w:r w:rsidR="008F18BF">
        <w:rPr>
          <w:sz w:val="26"/>
          <w:szCs w:val="26"/>
        </w:rPr>
        <w:t>а</w:t>
      </w:r>
      <w:r w:rsidR="008F18BF" w:rsidRPr="0010383E">
        <w:rPr>
          <w:sz w:val="26"/>
          <w:szCs w:val="26"/>
        </w:rPr>
        <w:t xml:space="preserve"> не понятно, к</w:t>
      </w:r>
      <w:r w:rsidR="008F18BF">
        <w:rPr>
          <w:sz w:val="26"/>
          <w:szCs w:val="26"/>
        </w:rPr>
        <w:t>аким образом будет оформляться решение об участии заявителя в конкурсном отборе предоставлении гранта или об отказе в участии заявителя в конкурсном отборе.</w:t>
      </w:r>
      <w:r w:rsidR="008F18BF" w:rsidRPr="0010383E">
        <w:rPr>
          <w:sz w:val="26"/>
          <w:szCs w:val="26"/>
        </w:rPr>
        <w:t xml:space="preserve"> </w:t>
      </w:r>
      <w:proofErr w:type="gramEnd"/>
    </w:p>
    <w:p w:rsidR="008F18BF" w:rsidRDefault="008F18BF" w:rsidP="008F18B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Разработчику </w:t>
      </w:r>
      <w:r w:rsidR="00C33025">
        <w:rPr>
          <w:sz w:val="26"/>
          <w:szCs w:val="26"/>
        </w:rPr>
        <w:t xml:space="preserve">необходимо </w:t>
      </w:r>
      <w:r>
        <w:rPr>
          <w:sz w:val="26"/>
          <w:szCs w:val="26"/>
        </w:rPr>
        <w:t>устранить коррупциогенный фактор.</w:t>
      </w:r>
    </w:p>
    <w:p w:rsidR="008F18BF" w:rsidRDefault="008F18BF" w:rsidP="00107B6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>1</w:t>
      </w:r>
      <w:r w:rsidR="00AF3381">
        <w:rPr>
          <w:sz w:val="26"/>
          <w:szCs w:val="26"/>
          <w:lang w:eastAsia="en-US"/>
        </w:rPr>
        <w:t>2</w:t>
      </w:r>
      <w:r>
        <w:rPr>
          <w:sz w:val="26"/>
          <w:szCs w:val="26"/>
          <w:lang w:eastAsia="en-US"/>
        </w:rPr>
        <w:t xml:space="preserve">. </w:t>
      </w:r>
      <w:proofErr w:type="gramStart"/>
      <w:r w:rsidR="00C22938">
        <w:rPr>
          <w:sz w:val="26"/>
          <w:szCs w:val="26"/>
          <w:lang w:eastAsia="en-US"/>
        </w:rPr>
        <w:t>Пунктом 10) пункта 18 Порядка конкурсного отбора предусмотрен такой критерий оценки профориентационных проектов, как доля средств гранта в форме субсидий в общем объеме средств, привлеченных для реализации проекта.</w:t>
      </w:r>
      <w:proofErr w:type="gramEnd"/>
      <w:r w:rsidR="00C22938">
        <w:rPr>
          <w:sz w:val="26"/>
          <w:szCs w:val="26"/>
          <w:lang w:eastAsia="en-US"/>
        </w:rPr>
        <w:t xml:space="preserve"> В связи </w:t>
      </w:r>
      <w:r w:rsidR="00C33025">
        <w:rPr>
          <w:sz w:val="26"/>
          <w:szCs w:val="26"/>
          <w:lang w:eastAsia="en-US"/>
        </w:rPr>
        <w:br/>
      </w:r>
      <w:r w:rsidR="00C22938">
        <w:rPr>
          <w:sz w:val="26"/>
          <w:szCs w:val="26"/>
          <w:lang w:eastAsia="en-US"/>
        </w:rPr>
        <w:t xml:space="preserve">с тем, что согласно пункту 4 Положения целью предоставления гранта является </w:t>
      </w:r>
      <w:r w:rsidR="00C22938" w:rsidRPr="00635BC2">
        <w:rPr>
          <w:sz w:val="26"/>
          <w:szCs w:val="26"/>
        </w:rPr>
        <w:t xml:space="preserve">финансовое обеспечение затрат на реализацию профориентационных проектов </w:t>
      </w:r>
      <w:r w:rsidR="00C33025">
        <w:rPr>
          <w:sz w:val="26"/>
          <w:szCs w:val="26"/>
        </w:rPr>
        <w:br/>
      </w:r>
      <w:r w:rsidR="00C22938" w:rsidRPr="00635BC2">
        <w:rPr>
          <w:sz w:val="26"/>
          <w:szCs w:val="26"/>
        </w:rPr>
        <w:t>в области сельскохозяйственного производства Томской области</w:t>
      </w:r>
      <w:r w:rsidR="00C22938">
        <w:rPr>
          <w:sz w:val="26"/>
          <w:szCs w:val="26"/>
        </w:rPr>
        <w:t xml:space="preserve"> не представляется возможным, почему от заявителя требуется привлечение дополнительных денежных средств на реализацию проекта.</w:t>
      </w:r>
    </w:p>
    <w:p w:rsidR="00C22938" w:rsidRDefault="00C22938" w:rsidP="00107B6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либо устранить такой критерий, либо предоставить обоснование необходимости сохранения данного критерия.</w:t>
      </w:r>
    </w:p>
    <w:p w:rsidR="00C33025" w:rsidRDefault="007F4101" w:rsidP="00107B6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AF3381">
        <w:rPr>
          <w:sz w:val="26"/>
          <w:szCs w:val="26"/>
        </w:rPr>
        <w:t>3</w:t>
      </w:r>
      <w:r>
        <w:rPr>
          <w:sz w:val="26"/>
          <w:szCs w:val="26"/>
        </w:rPr>
        <w:t xml:space="preserve">. </w:t>
      </w:r>
      <w:r w:rsidR="00026BDF">
        <w:rPr>
          <w:sz w:val="26"/>
          <w:szCs w:val="26"/>
        </w:rPr>
        <w:t xml:space="preserve">В проекте акта не урегулирован момент взаимосвязи </w:t>
      </w:r>
      <w:r w:rsidR="00C33025">
        <w:rPr>
          <w:sz w:val="26"/>
          <w:szCs w:val="26"/>
        </w:rPr>
        <w:t xml:space="preserve">решения принимаемого </w:t>
      </w:r>
      <w:r>
        <w:rPr>
          <w:sz w:val="26"/>
          <w:szCs w:val="26"/>
        </w:rPr>
        <w:t xml:space="preserve">конкурсной </w:t>
      </w:r>
      <w:r w:rsidR="00026BDF">
        <w:rPr>
          <w:sz w:val="26"/>
          <w:szCs w:val="26"/>
        </w:rPr>
        <w:t xml:space="preserve">комиссией и </w:t>
      </w:r>
      <w:r w:rsidR="00C33025">
        <w:rPr>
          <w:sz w:val="26"/>
          <w:szCs w:val="26"/>
        </w:rPr>
        <w:t xml:space="preserve">решения принимаемого Разработчиком </w:t>
      </w:r>
      <w:r w:rsidR="00C33025">
        <w:rPr>
          <w:sz w:val="26"/>
          <w:szCs w:val="26"/>
        </w:rPr>
        <w:br/>
        <w:t xml:space="preserve">о предоставлении гранта. </w:t>
      </w:r>
    </w:p>
    <w:p w:rsidR="00026BDF" w:rsidRDefault="00C33025" w:rsidP="00107B6A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Разработчику необходимо урегулировать данный момент в проекте акта.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FF326D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</w:t>
      </w:r>
      <w:r w:rsidR="00327056" w:rsidRPr="0052462E">
        <w:rPr>
          <w:sz w:val="26"/>
          <w:szCs w:val="26"/>
        </w:rPr>
        <w:t>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  <w:r w:rsidR="00327056">
        <w:rPr>
          <w:sz w:val="26"/>
          <w:szCs w:val="26"/>
        </w:rPr>
        <w:t xml:space="preserve"> Однако в проекте акта присутствуют положения, </w:t>
      </w:r>
      <w:r w:rsidR="00327056" w:rsidRPr="0052462E">
        <w:rPr>
          <w:sz w:val="26"/>
          <w:szCs w:val="26"/>
        </w:rPr>
        <w:t>способствующи</w:t>
      </w:r>
      <w:r w:rsidR="00327056">
        <w:rPr>
          <w:sz w:val="26"/>
          <w:szCs w:val="26"/>
        </w:rPr>
        <w:t xml:space="preserve">е </w:t>
      </w:r>
      <w:r w:rsidR="00327056" w:rsidRPr="0052462E">
        <w:rPr>
          <w:sz w:val="26"/>
          <w:szCs w:val="26"/>
        </w:rPr>
        <w:t>введению</w:t>
      </w:r>
      <w:r w:rsidR="00327056" w:rsidRPr="00944E97">
        <w:rPr>
          <w:sz w:val="26"/>
          <w:szCs w:val="26"/>
        </w:rPr>
        <w:t xml:space="preserve"> </w:t>
      </w:r>
      <w:r w:rsidRPr="00944E97">
        <w:rPr>
          <w:sz w:val="26"/>
          <w:szCs w:val="26"/>
        </w:rPr>
        <w:t>избыточны</w:t>
      </w:r>
      <w:r w:rsidR="00327056">
        <w:rPr>
          <w:sz w:val="26"/>
          <w:szCs w:val="26"/>
        </w:rPr>
        <w:t>х</w:t>
      </w:r>
      <w:r w:rsidRPr="00944E97">
        <w:rPr>
          <w:sz w:val="26"/>
          <w:szCs w:val="26"/>
        </w:rPr>
        <w:t xml:space="preserve"> обязанност</w:t>
      </w:r>
      <w:r w:rsidR="00327056">
        <w:rPr>
          <w:sz w:val="26"/>
          <w:szCs w:val="26"/>
        </w:rPr>
        <w:t>ей</w:t>
      </w:r>
      <w:r w:rsidRPr="00944E97">
        <w:rPr>
          <w:sz w:val="26"/>
          <w:szCs w:val="26"/>
        </w:rPr>
        <w:t xml:space="preserve"> для субъектов предпринимательской деятельности</w:t>
      </w:r>
      <w:r w:rsidR="00FF326D">
        <w:rPr>
          <w:sz w:val="26"/>
          <w:szCs w:val="26"/>
        </w:rPr>
        <w:t>.</w:t>
      </w:r>
    </w:p>
    <w:p w:rsidR="0008173E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6A17AB">
        <w:rPr>
          <w:rFonts w:eastAsia="Calibri"/>
          <w:sz w:val="26"/>
          <w:szCs w:val="26"/>
          <w:lang w:eastAsia="x-none"/>
        </w:rPr>
        <w:t xml:space="preserve"> и </w:t>
      </w:r>
      <w:r w:rsidR="006A17AB">
        <w:rPr>
          <w:rFonts w:eastAsia="Calibri"/>
          <w:sz w:val="26"/>
          <w:szCs w:val="26"/>
          <w:lang w:val="x-none" w:eastAsia="x-none"/>
        </w:rPr>
        <w:t xml:space="preserve">о </w:t>
      </w:r>
      <w:r w:rsidR="006A17AB">
        <w:rPr>
          <w:sz w:val="26"/>
          <w:szCs w:val="26"/>
        </w:rPr>
        <w:t xml:space="preserve">достаточности оснований для принятия </w:t>
      </w:r>
      <w:proofErr w:type="gramStart"/>
      <w:r w:rsidR="006A17AB">
        <w:rPr>
          <w:sz w:val="26"/>
          <w:szCs w:val="26"/>
        </w:rPr>
        <w:t>решения</w:t>
      </w:r>
      <w:proofErr w:type="gramEnd"/>
      <w:r w:rsidR="006A17AB">
        <w:rPr>
          <w:sz w:val="26"/>
          <w:szCs w:val="26"/>
        </w:rPr>
        <w:t xml:space="preserve"> о введении предлагаемого Разработчиком варианта правового регулирования </w:t>
      </w:r>
      <w:r w:rsidR="006A17AB" w:rsidRPr="006A17AB">
        <w:rPr>
          <w:rFonts w:eastAsia="Calibri"/>
          <w:i/>
          <w:sz w:val="26"/>
          <w:szCs w:val="26"/>
          <w:lang w:eastAsia="x-none"/>
        </w:rPr>
        <w:t>при условии учета замечаний, изложенных в настоящем заключении</w:t>
      </w:r>
      <w:r w:rsidR="006A17AB">
        <w:rPr>
          <w:rFonts w:eastAsia="Calibri"/>
          <w:sz w:val="26"/>
          <w:szCs w:val="26"/>
          <w:lang w:eastAsia="x-none"/>
        </w:rPr>
        <w:t>.</w:t>
      </w:r>
    </w:p>
    <w:p w:rsidR="006A17AB" w:rsidRDefault="006A17AB" w:rsidP="00B85CF5">
      <w:pPr>
        <w:ind w:firstLine="709"/>
        <w:jc w:val="both"/>
        <w:rPr>
          <w:sz w:val="26"/>
          <w:szCs w:val="26"/>
        </w:rPr>
      </w:pPr>
    </w:p>
    <w:p w:rsidR="006A17AB" w:rsidRDefault="006A17AB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834952" w:rsidP="0083495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08173E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08173E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834952" w:rsidP="00834952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bookmarkStart w:id="1" w:name="_GoBack"/>
            <w:bookmarkEnd w:id="1"/>
            <w:proofErr w:type="spellEnd"/>
          </w:p>
        </w:tc>
      </w:tr>
    </w:tbl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B65DB7" w:rsidRDefault="00B65DB7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>
        <w:rPr>
          <w:color w:val="000000"/>
          <w:sz w:val="18"/>
          <w:szCs w:val="18"/>
        </w:rPr>
        <w:t>8 (382-2) 510-884</w:t>
      </w:r>
      <w:r w:rsidR="00B65DB7">
        <w:rPr>
          <w:color w:val="000000"/>
          <w:sz w:val="18"/>
          <w:szCs w:val="18"/>
        </w:rPr>
        <w:t xml:space="preserve">, </w:t>
      </w:r>
      <w:r w:rsidRPr="005204A0">
        <w:rPr>
          <w:color w:val="000000"/>
          <w:sz w:val="18"/>
          <w:szCs w:val="18"/>
        </w:rPr>
        <w:t>voykoie@tomsk.gov.ru</w:t>
      </w:r>
    </w:p>
    <w:sectPr w:rsidR="00267B25" w:rsidSect="00B65DB7">
      <w:headerReference w:type="even" r:id="rId11"/>
      <w:footerReference w:type="default" r:id="rId12"/>
      <w:pgSz w:w="11906" w:h="16838" w:code="9"/>
      <w:pgMar w:top="851" w:right="851" w:bottom="426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051" w:rsidRDefault="00A84051">
      <w:r>
        <w:separator/>
      </w:r>
    </w:p>
  </w:endnote>
  <w:endnote w:type="continuationSeparator" w:id="0">
    <w:p w:rsidR="00A84051" w:rsidRDefault="00A84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952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051" w:rsidRDefault="00A84051">
      <w:r>
        <w:separator/>
      </w:r>
    </w:p>
  </w:footnote>
  <w:footnote w:type="continuationSeparator" w:id="0">
    <w:p w:rsidR="00A84051" w:rsidRDefault="00A84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95849A2"/>
    <w:multiLevelType w:val="hybridMultilevel"/>
    <w:tmpl w:val="AB2C6B14"/>
    <w:lvl w:ilvl="0" w:tplc="AF2CA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3"/>
  </w:num>
  <w:num w:numId="5">
    <w:abstractNumId w:val="4"/>
  </w:num>
  <w:num w:numId="6">
    <w:abstractNumId w:val="17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6BDF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87078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A5C35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3DFF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3D7A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5FB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4DDC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17EE"/>
    <w:rsid w:val="001F237A"/>
    <w:rsid w:val="001F3244"/>
    <w:rsid w:val="001F33CE"/>
    <w:rsid w:val="001F5284"/>
    <w:rsid w:val="001F7465"/>
    <w:rsid w:val="001F7499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61FB"/>
    <w:rsid w:val="00217A7C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6F14"/>
    <w:rsid w:val="002A76CB"/>
    <w:rsid w:val="002B44AA"/>
    <w:rsid w:val="002B4872"/>
    <w:rsid w:val="002B6951"/>
    <w:rsid w:val="002B6CC3"/>
    <w:rsid w:val="002B6F37"/>
    <w:rsid w:val="002B71C4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27056"/>
    <w:rsid w:val="00333040"/>
    <w:rsid w:val="0033380E"/>
    <w:rsid w:val="00335C1A"/>
    <w:rsid w:val="00335D2C"/>
    <w:rsid w:val="003375C3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32BD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03F"/>
    <w:rsid w:val="004373A5"/>
    <w:rsid w:val="0043759A"/>
    <w:rsid w:val="00437CF7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0828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302B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97A03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3D13"/>
    <w:rsid w:val="006441F7"/>
    <w:rsid w:val="00644752"/>
    <w:rsid w:val="006449A3"/>
    <w:rsid w:val="006455C7"/>
    <w:rsid w:val="00647DEE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868A5"/>
    <w:rsid w:val="00686ED4"/>
    <w:rsid w:val="0069075D"/>
    <w:rsid w:val="006977A6"/>
    <w:rsid w:val="006A0C1C"/>
    <w:rsid w:val="006A0D93"/>
    <w:rsid w:val="006A0EAC"/>
    <w:rsid w:val="006A17AB"/>
    <w:rsid w:val="006B0235"/>
    <w:rsid w:val="006B133C"/>
    <w:rsid w:val="006B1B13"/>
    <w:rsid w:val="006B23E3"/>
    <w:rsid w:val="006B2D1F"/>
    <w:rsid w:val="006B322C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6F498A"/>
    <w:rsid w:val="00700D88"/>
    <w:rsid w:val="007015C4"/>
    <w:rsid w:val="0070321A"/>
    <w:rsid w:val="00704C94"/>
    <w:rsid w:val="00711794"/>
    <w:rsid w:val="00714DC0"/>
    <w:rsid w:val="00714FBD"/>
    <w:rsid w:val="00716709"/>
    <w:rsid w:val="00716F2C"/>
    <w:rsid w:val="00717FF8"/>
    <w:rsid w:val="00723B56"/>
    <w:rsid w:val="00725701"/>
    <w:rsid w:val="0072570B"/>
    <w:rsid w:val="00726CE3"/>
    <w:rsid w:val="00727F51"/>
    <w:rsid w:val="00730E69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2DA8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D68C9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101"/>
    <w:rsid w:val="007F45CA"/>
    <w:rsid w:val="007F48A5"/>
    <w:rsid w:val="007F60D9"/>
    <w:rsid w:val="007F6325"/>
    <w:rsid w:val="007F7B55"/>
    <w:rsid w:val="00806356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952"/>
    <w:rsid w:val="00834D14"/>
    <w:rsid w:val="00834E97"/>
    <w:rsid w:val="00836497"/>
    <w:rsid w:val="00836724"/>
    <w:rsid w:val="008376F7"/>
    <w:rsid w:val="00843655"/>
    <w:rsid w:val="00843F4C"/>
    <w:rsid w:val="008511A8"/>
    <w:rsid w:val="008555E4"/>
    <w:rsid w:val="008617B5"/>
    <w:rsid w:val="008620D3"/>
    <w:rsid w:val="00865D10"/>
    <w:rsid w:val="00865E9C"/>
    <w:rsid w:val="00870045"/>
    <w:rsid w:val="008742EA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18B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CC2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83F"/>
    <w:rsid w:val="00A0595C"/>
    <w:rsid w:val="00A075A1"/>
    <w:rsid w:val="00A15819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376C9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64287"/>
    <w:rsid w:val="00A6772F"/>
    <w:rsid w:val="00A704C5"/>
    <w:rsid w:val="00A70A9D"/>
    <w:rsid w:val="00A70ECD"/>
    <w:rsid w:val="00A7162A"/>
    <w:rsid w:val="00A7181D"/>
    <w:rsid w:val="00A7301C"/>
    <w:rsid w:val="00A77676"/>
    <w:rsid w:val="00A8314E"/>
    <w:rsid w:val="00A84051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3381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657DD"/>
    <w:rsid w:val="00B65DB7"/>
    <w:rsid w:val="00B70FDB"/>
    <w:rsid w:val="00B71147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B08CA"/>
    <w:rsid w:val="00BB1E69"/>
    <w:rsid w:val="00BB4DB7"/>
    <w:rsid w:val="00BB5142"/>
    <w:rsid w:val="00BB60CD"/>
    <w:rsid w:val="00BC0EB5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BF738E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2938"/>
    <w:rsid w:val="00C25357"/>
    <w:rsid w:val="00C25B8B"/>
    <w:rsid w:val="00C3115C"/>
    <w:rsid w:val="00C33025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209E"/>
    <w:rsid w:val="00C63678"/>
    <w:rsid w:val="00C65E63"/>
    <w:rsid w:val="00C670C7"/>
    <w:rsid w:val="00C71D52"/>
    <w:rsid w:val="00C7397C"/>
    <w:rsid w:val="00C73AA6"/>
    <w:rsid w:val="00C74207"/>
    <w:rsid w:val="00C75A22"/>
    <w:rsid w:val="00C770C0"/>
    <w:rsid w:val="00C80AAF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19F3"/>
    <w:rsid w:val="00D02354"/>
    <w:rsid w:val="00D02FE9"/>
    <w:rsid w:val="00D0337C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55E3"/>
    <w:rsid w:val="00D36BEA"/>
    <w:rsid w:val="00D40646"/>
    <w:rsid w:val="00D45814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1A8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56502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0F8A"/>
    <w:rsid w:val="00E81171"/>
    <w:rsid w:val="00E830E3"/>
    <w:rsid w:val="00E85A19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2D96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1A8B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126B"/>
    <w:rsid w:val="00FB4D56"/>
    <w:rsid w:val="00FB6741"/>
    <w:rsid w:val="00FB7C3E"/>
    <w:rsid w:val="00FB7D80"/>
    <w:rsid w:val="00FC150E"/>
    <w:rsid w:val="00FC18EC"/>
    <w:rsid w:val="00FD4B73"/>
    <w:rsid w:val="00FD70E7"/>
    <w:rsid w:val="00FE1340"/>
    <w:rsid w:val="00FE189B"/>
    <w:rsid w:val="00FE52BA"/>
    <w:rsid w:val="00FE70E1"/>
    <w:rsid w:val="00FF326D"/>
    <w:rsid w:val="00FF6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75F91736DD9B20D41FD959C7CED0D5D5DC237C37594C25509A8CF50BF1B58EB7E9928FD9C8FCF318D6027E07A18C277D0B656605D106072KBT1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75F91736DD9B20D41FD959C7CED0D5D5DC237C37594C25509A8CF50BF1B58EB7E9928FD9C8FCF318D6027E07A18C277D0B656605D106072KBT1J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03EF0-F579-4080-A2AD-4F8628292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9034</TotalTime>
  <Pages>8</Pages>
  <Words>3863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173</cp:revision>
  <cp:lastPrinted>2019-07-19T10:25:00Z</cp:lastPrinted>
  <dcterms:created xsi:type="dcterms:W3CDTF">2018-02-19T12:12:00Z</dcterms:created>
  <dcterms:modified xsi:type="dcterms:W3CDTF">2019-09-02T07:28:00Z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